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A8DC065" w:rsidR="00561F57" w:rsidRPr="003307F0" w:rsidRDefault="00FC35A2" w:rsidP="00E27826">
      <w:pPr>
        <w:jc w:val="center"/>
        <w:rPr>
          <w:rFonts w:ascii="Calibri" w:hAnsi="Calibri"/>
          <w:b/>
          <w:color w:val="000000"/>
          <w:sz w:val="28"/>
          <w:szCs w:val="28"/>
        </w:rPr>
      </w:pPr>
      <w:r w:rsidRPr="00FC35A2">
        <w:rPr>
          <w:rFonts w:ascii="Calibri" w:hAnsi="Calibri"/>
          <w:b/>
          <w:color w:val="000000"/>
          <w:sz w:val="28"/>
          <w:szCs w:val="28"/>
        </w:rPr>
        <w:t>Disainer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114967">
        <w:rPr>
          <w:rFonts w:ascii="Calibri" w:hAnsi="Calibri"/>
          <w:b/>
          <w:color w:val="000000"/>
          <w:sz w:val="28"/>
          <w:szCs w:val="28"/>
        </w:rPr>
        <w:t>8</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7C801669" w:rsidR="00576E64" w:rsidRPr="00FE70C3" w:rsidRDefault="00FC35A2" w:rsidP="00576E64">
            <w:pPr>
              <w:jc w:val="center"/>
              <w:rPr>
                <w:rFonts w:ascii="Calibri" w:hAnsi="Calibri"/>
                <w:i/>
                <w:sz w:val="28"/>
                <w:szCs w:val="28"/>
              </w:rPr>
            </w:pPr>
            <w:r w:rsidRPr="00FC35A2">
              <w:rPr>
                <w:rFonts w:ascii="Calibri" w:hAnsi="Calibri"/>
                <w:i/>
                <w:sz w:val="28"/>
                <w:szCs w:val="28"/>
              </w:rPr>
              <w:t>Disainer</w:t>
            </w:r>
            <w:r w:rsidR="00576E64">
              <w:rPr>
                <w:rFonts w:ascii="Calibri" w:hAnsi="Calibri"/>
                <w:i/>
                <w:sz w:val="28"/>
                <w:szCs w:val="28"/>
              </w:rPr>
              <w:t xml:space="preserve">, tase </w:t>
            </w:r>
            <w:r w:rsidR="00114967">
              <w:rPr>
                <w:rFonts w:ascii="Calibri" w:hAnsi="Calibri"/>
                <w:i/>
                <w:sz w:val="28"/>
                <w:szCs w:val="28"/>
              </w:rPr>
              <w:t>8</w:t>
            </w:r>
          </w:p>
        </w:tc>
        <w:tc>
          <w:tcPr>
            <w:tcW w:w="3402" w:type="dxa"/>
            <w:shd w:val="clear" w:color="auto" w:fill="auto"/>
          </w:tcPr>
          <w:p w14:paraId="1578532B" w14:textId="721107C9" w:rsidR="00576E64" w:rsidRPr="00AA48E0" w:rsidRDefault="00114967" w:rsidP="00576E64">
            <w:pPr>
              <w:jc w:val="center"/>
              <w:rPr>
                <w:rFonts w:ascii="Calibri" w:hAnsi="Calibri"/>
                <w:i/>
                <w:sz w:val="28"/>
                <w:szCs w:val="28"/>
              </w:rPr>
            </w:pPr>
            <w:r>
              <w:rPr>
                <w:rFonts w:ascii="Calibri" w:hAnsi="Calibri"/>
                <w:i/>
                <w:sz w:val="28"/>
                <w:szCs w:val="28"/>
              </w:rPr>
              <w:t>8</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7650EA" w:rsidRDefault="00232C73" w:rsidP="00455165">
            <w:pPr>
              <w:rPr>
                <w:rFonts w:ascii="Calibri" w:hAnsi="Calibri"/>
                <w:b/>
                <w:sz w:val="22"/>
                <w:szCs w:val="22"/>
              </w:rPr>
            </w:pPr>
            <w:r>
              <w:rPr>
                <w:rFonts w:ascii="Calibri" w:hAnsi="Calibri"/>
                <w:b/>
                <w:sz w:val="22"/>
                <w:szCs w:val="22"/>
              </w:rPr>
              <w:t>Võimalikud spetsialiseerumised 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60A6B1E7" w:rsidR="001C2E45" w:rsidRPr="0096144F" w:rsidRDefault="0096144F" w:rsidP="001C2E45">
            <w:pPr>
              <w:rPr>
                <w:rFonts w:ascii="Calibri" w:hAnsi="Calibri"/>
                <w:bCs/>
                <w:sz w:val="22"/>
                <w:szCs w:val="22"/>
              </w:rPr>
            </w:pPr>
            <w:r w:rsidRPr="0096144F">
              <w:rPr>
                <w:rFonts w:ascii="Calibri" w:hAnsi="Calibri"/>
                <w:bCs/>
                <w:sz w:val="22"/>
                <w:szCs w:val="22"/>
              </w:rPr>
              <w:t>Disainijuhtimine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CC5B13A" w14:textId="79469402" w:rsidR="001C2E45" w:rsidRPr="0096144F" w:rsidRDefault="00CE2CBE" w:rsidP="001C2E45">
            <w:pPr>
              <w:rPr>
                <w:rFonts w:ascii="Calibri" w:hAnsi="Calibri"/>
                <w:bCs/>
                <w:sz w:val="22"/>
                <w:szCs w:val="22"/>
              </w:rPr>
            </w:pPr>
            <w:r w:rsidRPr="0096144F">
              <w:rPr>
                <w:rFonts w:ascii="Calibri" w:hAnsi="Calibri"/>
                <w:bCs/>
                <w:sz w:val="22"/>
                <w:szCs w:val="22"/>
              </w:rPr>
              <w:t>Disaini</w:t>
            </w:r>
            <w:r w:rsidR="00431A1B">
              <w:rPr>
                <w:rFonts w:ascii="Calibri" w:hAnsi="Calibri"/>
                <w:bCs/>
                <w:sz w:val="22"/>
                <w:szCs w:val="22"/>
              </w:rPr>
              <w:t>juht</w:t>
            </w:r>
          </w:p>
        </w:tc>
      </w:tr>
      <w:tr w:rsidR="001C2E45" w:rsidRPr="002322A6" w14:paraId="1C892A0C" w14:textId="77777777" w:rsidTr="00CE2CBE">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9E60B0C" w14:textId="04467611" w:rsidR="001C2E45" w:rsidRPr="0096144F" w:rsidRDefault="0096144F" w:rsidP="001C2E45">
            <w:pPr>
              <w:rPr>
                <w:rFonts w:ascii="Calibri" w:hAnsi="Calibri"/>
                <w:bCs/>
                <w:sz w:val="22"/>
                <w:szCs w:val="22"/>
              </w:rPr>
            </w:pPr>
            <w:r w:rsidRPr="0096144F">
              <w:rPr>
                <w:rFonts w:ascii="Calibri" w:hAnsi="Calibri"/>
                <w:bCs/>
                <w:sz w:val="22"/>
                <w:szCs w:val="22"/>
              </w:rPr>
              <w:t>Teenusedisain</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4942A38D" w14:textId="6153E06F" w:rsidR="001C2E45" w:rsidRPr="0096144F" w:rsidRDefault="0096144F" w:rsidP="001C2E45">
            <w:pPr>
              <w:rPr>
                <w:rFonts w:ascii="Calibri" w:hAnsi="Calibri"/>
                <w:bCs/>
                <w:sz w:val="22"/>
                <w:szCs w:val="22"/>
              </w:rPr>
            </w:pPr>
            <w:r w:rsidRPr="0096144F">
              <w:rPr>
                <w:rFonts w:ascii="Calibri" w:hAnsi="Calibri"/>
                <w:bCs/>
                <w:sz w:val="22"/>
                <w:szCs w:val="22"/>
              </w:rPr>
              <w:t>Teenusedisainer</w:t>
            </w:r>
          </w:p>
        </w:tc>
      </w:tr>
      <w:tr w:rsidR="00CE2CBE" w:rsidRPr="002322A6" w14:paraId="3890806B" w14:textId="77777777" w:rsidTr="00CE2CBE">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7EEB4301" w14:textId="11F10506" w:rsidR="00CE2CBE" w:rsidRPr="00CD3107" w:rsidRDefault="00CD3107" w:rsidP="001C2E45">
            <w:pPr>
              <w:rPr>
                <w:rFonts w:ascii="Calibri" w:hAnsi="Calibri"/>
                <w:bCs/>
                <w:sz w:val="22"/>
                <w:szCs w:val="22"/>
              </w:rPr>
            </w:pPr>
            <w:r w:rsidRPr="00CD3107">
              <w:rPr>
                <w:rFonts w:ascii="Calibri" w:hAnsi="Calibri"/>
                <w:bCs/>
                <w:sz w:val="22"/>
                <w:szCs w:val="22"/>
              </w:rPr>
              <w:t>Toote- ja tööstusdisain</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227689C8" w14:textId="46E4DB87" w:rsidR="00CE2CBE" w:rsidRPr="00CD3107" w:rsidRDefault="00BB4183" w:rsidP="001C2E45">
            <w:pPr>
              <w:rPr>
                <w:rFonts w:ascii="Calibri" w:hAnsi="Calibri"/>
                <w:bCs/>
                <w:sz w:val="22"/>
                <w:szCs w:val="22"/>
              </w:rPr>
            </w:pPr>
            <w:r w:rsidRPr="00BB4183">
              <w:rPr>
                <w:rFonts w:ascii="Calibri" w:hAnsi="Calibri"/>
                <w:bCs/>
                <w:sz w:val="22"/>
                <w:szCs w:val="22"/>
              </w:rPr>
              <w:t>Tööstusdisainer</w:t>
            </w:r>
          </w:p>
        </w:tc>
      </w:tr>
      <w:tr w:rsidR="0096144F" w:rsidRPr="002322A6" w14:paraId="532D5BAD" w14:textId="77777777" w:rsidTr="005543EE">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AB7A5EB" w14:textId="5B53EF88" w:rsidR="0096144F" w:rsidRPr="00933779" w:rsidRDefault="00933779" w:rsidP="001C2E45">
            <w:pPr>
              <w:rPr>
                <w:rFonts w:ascii="Calibri" w:hAnsi="Calibri"/>
                <w:bCs/>
                <w:sz w:val="22"/>
                <w:szCs w:val="22"/>
              </w:rPr>
            </w:pPr>
            <w:r w:rsidRPr="00933779">
              <w:rPr>
                <w:rFonts w:ascii="Calibri" w:hAnsi="Calibri"/>
                <w:bCs/>
                <w:sz w:val="22"/>
                <w:szCs w:val="22"/>
              </w:rPr>
              <w:t>Interaktsioonidisain</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264E18A" w14:textId="7B40D915" w:rsidR="0096144F" w:rsidRPr="00933779" w:rsidRDefault="005346EF" w:rsidP="001C2E45">
            <w:pPr>
              <w:rPr>
                <w:rFonts w:ascii="Calibri" w:hAnsi="Calibri"/>
                <w:bCs/>
                <w:sz w:val="22"/>
                <w:szCs w:val="22"/>
              </w:rPr>
            </w:pPr>
            <w:r w:rsidRPr="005346EF">
              <w:rPr>
                <w:rFonts w:ascii="Calibri" w:hAnsi="Calibri"/>
                <w:bCs/>
                <w:sz w:val="22"/>
                <w:szCs w:val="22"/>
              </w:rPr>
              <w:t>Interaktsioonidisainer</w:t>
            </w:r>
          </w:p>
        </w:tc>
      </w:tr>
      <w:tr w:rsidR="005543EE" w:rsidRPr="002322A6" w14:paraId="7A85DB84" w14:textId="77777777" w:rsidTr="005543EE">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8575C12" w14:textId="6D279047" w:rsidR="005543EE" w:rsidRPr="00933779" w:rsidRDefault="005543EE" w:rsidP="001C2E45">
            <w:pPr>
              <w:rPr>
                <w:rFonts w:ascii="Calibri" w:hAnsi="Calibri"/>
                <w:bCs/>
                <w:sz w:val="22"/>
                <w:szCs w:val="22"/>
              </w:rPr>
            </w:pPr>
            <w:r w:rsidRPr="005543EE">
              <w:rPr>
                <w:rFonts w:ascii="Calibri" w:hAnsi="Calibri"/>
                <w:bCs/>
                <w:sz w:val="22"/>
                <w:szCs w:val="22"/>
              </w:rPr>
              <w:t>Ringdisain</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A73E0D9" w14:textId="6872FEA4" w:rsidR="005543EE" w:rsidRPr="005346EF" w:rsidRDefault="005543EE" w:rsidP="001C2E45">
            <w:pPr>
              <w:rPr>
                <w:rFonts w:ascii="Calibri" w:hAnsi="Calibri"/>
                <w:bCs/>
                <w:sz w:val="22"/>
                <w:szCs w:val="22"/>
              </w:rPr>
            </w:pPr>
            <w:r w:rsidRPr="005543EE">
              <w:rPr>
                <w:rFonts w:ascii="Calibri" w:hAnsi="Calibri"/>
                <w:bCs/>
                <w:sz w:val="22"/>
                <w:szCs w:val="22"/>
              </w:rPr>
              <w:t xml:space="preserve">Disainer, tase </w:t>
            </w:r>
            <w:r w:rsidR="00700001">
              <w:rPr>
                <w:rFonts w:ascii="Calibri" w:hAnsi="Calibri"/>
                <w:bCs/>
                <w:sz w:val="22"/>
                <w:szCs w:val="22"/>
              </w:rPr>
              <w:t>8</w:t>
            </w:r>
            <w:r w:rsidRPr="005543EE">
              <w:rPr>
                <w:rFonts w:ascii="Calibri" w:hAnsi="Calibri"/>
                <w:bCs/>
                <w:sz w:val="22"/>
                <w:szCs w:val="22"/>
              </w:rPr>
              <w:t>. Ringdisain</w:t>
            </w:r>
          </w:p>
        </w:tc>
      </w:tr>
      <w:tr w:rsidR="005543EE" w:rsidRPr="002322A6" w14:paraId="2900A219"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1FDBB0AA" w14:textId="454C24CE" w:rsidR="005543EE" w:rsidRPr="00933779" w:rsidRDefault="005543EE" w:rsidP="001C2E45">
            <w:pPr>
              <w:rPr>
                <w:rFonts w:ascii="Calibri" w:hAnsi="Calibri"/>
                <w:bCs/>
                <w:sz w:val="22"/>
                <w:szCs w:val="22"/>
              </w:rPr>
            </w:pPr>
            <w:r w:rsidRPr="005543EE">
              <w:rPr>
                <w:rFonts w:ascii="Calibri" w:hAnsi="Calibri"/>
                <w:bCs/>
                <w:sz w:val="22"/>
                <w:szCs w:val="22"/>
              </w:rPr>
              <w:t>Sotsiaalne disain</w:t>
            </w:r>
          </w:p>
        </w:tc>
        <w:tc>
          <w:tcPr>
            <w:tcW w:w="4818" w:type="dxa"/>
            <w:gridSpan w:val="2"/>
            <w:tcBorders>
              <w:top w:val="single" w:sz="4" w:space="0" w:color="auto"/>
              <w:left w:val="single" w:sz="4" w:space="0" w:color="auto"/>
              <w:right w:val="single" w:sz="4" w:space="0" w:color="auto"/>
            </w:tcBorders>
            <w:shd w:val="clear" w:color="auto" w:fill="auto"/>
          </w:tcPr>
          <w:p w14:paraId="4A152A32" w14:textId="721FC59B" w:rsidR="005543EE" w:rsidRPr="005346EF" w:rsidRDefault="005543EE" w:rsidP="001C2E45">
            <w:pPr>
              <w:rPr>
                <w:rFonts w:ascii="Calibri" w:hAnsi="Calibri"/>
                <w:bCs/>
                <w:sz w:val="22"/>
                <w:szCs w:val="22"/>
              </w:rPr>
            </w:pPr>
            <w:r w:rsidRPr="005543EE">
              <w:rPr>
                <w:rFonts w:ascii="Calibri" w:hAnsi="Calibri"/>
                <w:bCs/>
                <w:sz w:val="22"/>
                <w:szCs w:val="22"/>
              </w:rPr>
              <w:t xml:space="preserve">Disainer, tase </w:t>
            </w:r>
            <w:r w:rsidR="00700001">
              <w:rPr>
                <w:rFonts w:ascii="Calibri" w:hAnsi="Calibri"/>
                <w:bCs/>
                <w:sz w:val="22"/>
                <w:szCs w:val="22"/>
              </w:rPr>
              <w:t>8</w:t>
            </w:r>
            <w:r w:rsidRPr="005543EE">
              <w:rPr>
                <w:rFonts w:ascii="Calibri" w:hAnsi="Calibri"/>
                <w:bCs/>
                <w:sz w:val="22"/>
                <w:szCs w:val="22"/>
              </w:rPr>
              <w:t>. Sotsiaalne disain</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6C9B49B8" w14:textId="77777777" w:rsidR="00611DE3" w:rsidRPr="00611DE3" w:rsidRDefault="00611DE3" w:rsidP="00611DE3">
            <w:pPr>
              <w:rPr>
                <w:rFonts w:ascii="Calibri" w:hAnsi="Calibri"/>
                <w:iCs/>
                <w:sz w:val="22"/>
                <w:szCs w:val="22"/>
              </w:rPr>
            </w:pPr>
            <w:r w:rsidRPr="00611DE3">
              <w:rPr>
                <w:rFonts w:ascii="Calibri" w:hAnsi="Calibri"/>
                <w:iCs/>
                <w:sz w:val="22"/>
                <w:szCs w:val="22"/>
              </w:rPr>
              <w:t xml:space="preserve">Disaineri töö sisuks on disainiprobleemide lahendamine ja disainilahenduste väljatöötamine, sh loominguline visualiseerimine ja modelleerimine. Disaineri töö eesmärgiks on lahendada ühiskondlikke väljakutseid disaini vahenditega sotsiaalselt, majanduslikult ja ökoloogiliselt vastutustundlikult, loominguliselt, tehnoloogiliselt teostatavalt, esteetiliselt, tähenduslikult, funktsionaalselt, tõhusalt, kasutajaid ja huvirühmi kaasavalt ning selgelt </w:t>
            </w:r>
            <w:proofErr w:type="spellStart"/>
            <w:r w:rsidRPr="00611DE3">
              <w:rPr>
                <w:rFonts w:ascii="Calibri" w:hAnsi="Calibri"/>
                <w:iCs/>
                <w:sz w:val="22"/>
                <w:szCs w:val="22"/>
              </w:rPr>
              <w:t>kommunikeeritult</w:t>
            </w:r>
            <w:proofErr w:type="spellEnd"/>
            <w:r w:rsidRPr="00611DE3">
              <w:rPr>
                <w:rFonts w:ascii="Calibri" w:hAnsi="Calibri"/>
                <w:iCs/>
                <w:sz w:val="22"/>
                <w:szCs w:val="22"/>
              </w:rPr>
              <w:t>.</w:t>
            </w:r>
          </w:p>
          <w:p w14:paraId="1C680BE9" w14:textId="77777777" w:rsidR="00611DE3" w:rsidRPr="00611DE3" w:rsidRDefault="00611DE3" w:rsidP="00611DE3">
            <w:pPr>
              <w:rPr>
                <w:rFonts w:ascii="Calibri" w:hAnsi="Calibri"/>
                <w:iCs/>
                <w:sz w:val="22"/>
                <w:szCs w:val="22"/>
              </w:rPr>
            </w:pPr>
          </w:p>
          <w:p w14:paraId="5E9DAB0E" w14:textId="77777777" w:rsidR="00611DE3" w:rsidRPr="00611DE3" w:rsidRDefault="00611DE3" w:rsidP="00611DE3">
            <w:pPr>
              <w:rPr>
                <w:rFonts w:ascii="Calibri" w:hAnsi="Calibri"/>
                <w:iCs/>
                <w:sz w:val="22"/>
                <w:szCs w:val="22"/>
              </w:rPr>
            </w:pPr>
            <w:r w:rsidRPr="00611DE3">
              <w:rPr>
                <w:rFonts w:ascii="Calibri" w:hAnsi="Calibri"/>
                <w:iCs/>
                <w:sz w:val="22"/>
                <w:szCs w:val="22"/>
              </w:rPr>
              <w:t>Disainer lähtub oma töös kaasaegsetest erialastest teadmistest, oskustest ja hoiakutest, ühiskondlikust väljakutsest, püstitatud lähteülesandest, intellektuaalomandi kasutamise heast tavast ja disainieetikast.</w:t>
            </w:r>
          </w:p>
          <w:p w14:paraId="61B827E1" w14:textId="77777777" w:rsidR="00611DE3" w:rsidRPr="00611DE3" w:rsidRDefault="00611DE3" w:rsidP="00611DE3">
            <w:pPr>
              <w:rPr>
                <w:rFonts w:ascii="Calibri" w:hAnsi="Calibri"/>
                <w:iCs/>
                <w:sz w:val="22"/>
                <w:szCs w:val="22"/>
              </w:rPr>
            </w:pPr>
          </w:p>
          <w:p w14:paraId="70DEBCE0" w14:textId="77777777" w:rsidR="00611DE3" w:rsidRPr="00611DE3" w:rsidRDefault="00611DE3" w:rsidP="00611DE3">
            <w:pPr>
              <w:rPr>
                <w:rFonts w:ascii="Calibri" w:hAnsi="Calibri"/>
                <w:iCs/>
                <w:sz w:val="22"/>
                <w:szCs w:val="22"/>
              </w:rPr>
            </w:pPr>
            <w:r w:rsidRPr="00611DE3">
              <w:rPr>
                <w:rFonts w:ascii="Calibri" w:hAnsi="Calibri"/>
                <w:iCs/>
                <w:sz w:val="22"/>
                <w:szCs w:val="22"/>
              </w:rPr>
              <w:t xml:space="preserve">Disainer, tase 8 on valdkonna eestvedaja ja laiaulatusliku mõjuga arendaja. Ta kujundab disaini valdkonna huvikaitset ning sekkub oma valdkonda puudutava poliitilise raamistiku kujundamisse. </w:t>
            </w:r>
          </w:p>
          <w:p w14:paraId="2C00CAEC" w14:textId="77777777" w:rsidR="00611DE3" w:rsidRPr="00611DE3" w:rsidRDefault="00611DE3" w:rsidP="00611DE3">
            <w:pPr>
              <w:rPr>
                <w:rFonts w:ascii="Calibri" w:hAnsi="Calibri"/>
                <w:iCs/>
                <w:sz w:val="22"/>
                <w:szCs w:val="22"/>
              </w:rPr>
            </w:pPr>
            <w:r w:rsidRPr="00611DE3">
              <w:rPr>
                <w:rFonts w:ascii="Calibri" w:hAnsi="Calibri"/>
                <w:iCs/>
                <w:sz w:val="22"/>
                <w:szCs w:val="22"/>
              </w:rPr>
              <w:t xml:space="preserve"> </w:t>
            </w:r>
          </w:p>
          <w:p w14:paraId="357588CA" w14:textId="6B809942" w:rsidR="00611DE3" w:rsidRPr="00611DE3" w:rsidRDefault="00611DE3" w:rsidP="00611DE3">
            <w:pPr>
              <w:rPr>
                <w:rFonts w:ascii="Calibri" w:hAnsi="Calibri"/>
                <w:iCs/>
                <w:sz w:val="22"/>
                <w:szCs w:val="22"/>
              </w:rPr>
            </w:pPr>
            <w:r w:rsidRPr="00611DE3">
              <w:rPr>
                <w:rFonts w:ascii="Calibri" w:hAnsi="Calibri"/>
                <w:iCs/>
                <w:sz w:val="22"/>
                <w:szCs w:val="22"/>
              </w:rPr>
              <w:t>Kutsealal on ka</w:t>
            </w:r>
          </w:p>
          <w:p w14:paraId="790D8B0A" w14:textId="3F846B51" w:rsidR="00611DE3" w:rsidRPr="00611DE3" w:rsidRDefault="00611DE3" w:rsidP="00611DE3">
            <w:pPr>
              <w:rPr>
                <w:rFonts w:ascii="Calibri" w:hAnsi="Calibri"/>
                <w:iCs/>
                <w:sz w:val="22"/>
                <w:szCs w:val="22"/>
              </w:rPr>
            </w:pPr>
            <w:r w:rsidRPr="00611DE3">
              <w:rPr>
                <w:rFonts w:ascii="Calibri" w:hAnsi="Calibri"/>
                <w:iCs/>
                <w:sz w:val="22"/>
                <w:szCs w:val="22"/>
              </w:rPr>
              <w:t>Disainer, tase 4</w:t>
            </w:r>
          </w:p>
          <w:p w14:paraId="179C00C9" w14:textId="5615E375" w:rsidR="00611DE3" w:rsidRPr="00611DE3" w:rsidRDefault="00611DE3" w:rsidP="00611DE3">
            <w:pPr>
              <w:rPr>
                <w:rFonts w:ascii="Calibri" w:hAnsi="Calibri"/>
                <w:iCs/>
                <w:sz w:val="22"/>
                <w:szCs w:val="22"/>
              </w:rPr>
            </w:pPr>
            <w:r w:rsidRPr="00611DE3">
              <w:rPr>
                <w:rFonts w:ascii="Calibri" w:hAnsi="Calibri"/>
                <w:iCs/>
                <w:sz w:val="22"/>
                <w:szCs w:val="22"/>
              </w:rPr>
              <w:t>Disainer, tase 5</w:t>
            </w:r>
          </w:p>
          <w:p w14:paraId="56D6E620" w14:textId="20C3E1F6" w:rsidR="00611DE3" w:rsidRPr="00611DE3" w:rsidRDefault="00611DE3" w:rsidP="00611DE3">
            <w:pPr>
              <w:rPr>
                <w:rFonts w:ascii="Calibri" w:hAnsi="Calibri"/>
                <w:iCs/>
                <w:sz w:val="22"/>
                <w:szCs w:val="22"/>
              </w:rPr>
            </w:pPr>
            <w:r w:rsidRPr="00611DE3">
              <w:rPr>
                <w:rFonts w:ascii="Calibri" w:hAnsi="Calibri"/>
                <w:iCs/>
                <w:sz w:val="22"/>
                <w:szCs w:val="22"/>
              </w:rPr>
              <w:t>Disainer, tase 6</w:t>
            </w:r>
          </w:p>
          <w:p w14:paraId="5C9441F2" w14:textId="15C067C5" w:rsidR="00FF079D" w:rsidRPr="003C2BD9" w:rsidRDefault="00611DE3" w:rsidP="00611DE3">
            <w:pPr>
              <w:rPr>
                <w:rFonts w:ascii="Calibri" w:hAnsi="Calibri"/>
                <w:iCs/>
                <w:sz w:val="22"/>
                <w:szCs w:val="22"/>
              </w:rPr>
            </w:pPr>
            <w:r w:rsidRPr="00611DE3">
              <w:rPr>
                <w:rFonts w:ascii="Calibri" w:hAnsi="Calibri"/>
                <w:iCs/>
                <w:sz w:val="22"/>
                <w:szCs w:val="22"/>
              </w:rPr>
              <w:t>Disainer, tase 7</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0AC4FEC0"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BA3B6F" w:rsidRPr="00BA3B6F">
              <w:rPr>
                <w:rFonts w:ascii="Calibri" w:hAnsi="Calibri"/>
                <w:sz w:val="22"/>
                <w:szCs w:val="22"/>
              </w:rPr>
              <w:t xml:space="preserve">Disaini </w:t>
            </w:r>
            <w:proofErr w:type="spellStart"/>
            <w:r w:rsidR="00BA3B6F" w:rsidRPr="00BA3B6F">
              <w:rPr>
                <w:rFonts w:ascii="Calibri" w:hAnsi="Calibri"/>
                <w:sz w:val="22"/>
                <w:szCs w:val="22"/>
              </w:rPr>
              <w:t>kontekstualiseerimine</w:t>
            </w:r>
            <w:proofErr w:type="spellEnd"/>
            <w:r w:rsidR="00BA3B6F" w:rsidRPr="00BA3B6F">
              <w:rPr>
                <w:rFonts w:ascii="Calibri" w:hAnsi="Calibri"/>
                <w:sz w:val="22"/>
                <w:szCs w:val="22"/>
              </w:rPr>
              <w:t xml:space="preserve"> ja disaineri positsioneerimine</w:t>
            </w:r>
          </w:p>
          <w:p w14:paraId="4C98C5C3"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BA3B6F" w:rsidRPr="00BA3B6F">
              <w:rPr>
                <w:rFonts w:ascii="Calibri" w:hAnsi="Calibri"/>
                <w:sz w:val="22"/>
                <w:szCs w:val="22"/>
              </w:rPr>
              <w:t>Disainiuuringute tegemine</w:t>
            </w:r>
          </w:p>
          <w:p w14:paraId="6E082DB3" w14:textId="0760444B" w:rsidR="00BA3B6F" w:rsidRDefault="005E1839" w:rsidP="00116699">
            <w:pPr>
              <w:rPr>
                <w:rFonts w:ascii="Calibri" w:hAnsi="Calibri"/>
                <w:sz w:val="22"/>
                <w:szCs w:val="22"/>
              </w:rPr>
            </w:pPr>
            <w:r w:rsidRPr="005E1839">
              <w:rPr>
                <w:rFonts w:ascii="Calibri" w:hAnsi="Calibri"/>
                <w:sz w:val="22"/>
                <w:szCs w:val="22"/>
              </w:rPr>
              <w:t xml:space="preserve">A.2.3. Disainiprotsessi </w:t>
            </w:r>
            <w:r w:rsidR="00335085">
              <w:rPr>
                <w:rFonts w:ascii="Calibri" w:hAnsi="Calibri"/>
                <w:sz w:val="22"/>
                <w:szCs w:val="22"/>
              </w:rPr>
              <w:t>juhtimine</w:t>
            </w:r>
          </w:p>
          <w:p w14:paraId="1610AE47" w14:textId="77777777" w:rsidR="005E1839" w:rsidRDefault="005E1839" w:rsidP="00116699">
            <w:pPr>
              <w:rPr>
                <w:rFonts w:ascii="Calibri" w:hAnsi="Calibri"/>
                <w:sz w:val="22"/>
                <w:szCs w:val="22"/>
              </w:rPr>
            </w:pPr>
            <w:r w:rsidRPr="005E1839">
              <w:rPr>
                <w:rFonts w:ascii="Calibri" w:hAnsi="Calibri"/>
                <w:sz w:val="22"/>
                <w:szCs w:val="22"/>
              </w:rPr>
              <w:t>A.2.4. Disainilahenduse loomine ja teostamine</w:t>
            </w:r>
          </w:p>
          <w:p w14:paraId="28BE826A" w14:textId="77777777" w:rsidR="005E1839" w:rsidRDefault="005E1839" w:rsidP="00116699">
            <w:pPr>
              <w:rPr>
                <w:rFonts w:ascii="Calibri" w:hAnsi="Calibri"/>
                <w:sz w:val="22"/>
                <w:szCs w:val="22"/>
              </w:rPr>
            </w:pPr>
            <w:r w:rsidRPr="005E1839">
              <w:rPr>
                <w:rFonts w:ascii="Calibri" w:hAnsi="Calibri"/>
                <w:sz w:val="22"/>
                <w:szCs w:val="22"/>
              </w:rPr>
              <w:t>A.2.5. Kaasav disain</w:t>
            </w:r>
          </w:p>
          <w:p w14:paraId="7BAF67F5" w14:textId="77777777" w:rsidR="005E1839" w:rsidRDefault="00A344B2" w:rsidP="00116699">
            <w:pPr>
              <w:rPr>
                <w:rFonts w:ascii="Calibri" w:hAnsi="Calibri"/>
                <w:sz w:val="22"/>
                <w:szCs w:val="22"/>
              </w:rPr>
            </w:pPr>
            <w:r w:rsidRPr="00A344B2">
              <w:rPr>
                <w:rFonts w:ascii="Calibri" w:hAnsi="Calibri"/>
                <w:sz w:val="22"/>
                <w:szCs w:val="22"/>
              </w:rPr>
              <w:t>A.2.6. Kestlik disain</w:t>
            </w:r>
          </w:p>
          <w:p w14:paraId="066835F0" w14:textId="77777777" w:rsidR="00A344B2" w:rsidRDefault="00A344B2" w:rsidP="00116699">
            <w:pPr>
              <w:rPr>
                <w:rFonts w:ascii="Calibri" w:hAnsi="Calibri"/>
                <w:sz w:val="22"/>
                <w:szCs w:val="22"/>
              </w:rPr>
            </w:pPr>
            <w:r w:rsidRPr="00A344B2">
              <w:rPr>
                <w:rFonts w:ascii="Calibri" w:hAnsi="Calibri"/>
                <w:sz w:val="22"/>
                <w:szCs w:val="22"/>
              </w:rPr>
              <w:t>A.2.7. Andmepõhine disain</w:t>
            </w:r>
          </w:p>
          <w:p w14:paraId="1BA79CA0" w14:textId="77777777" w:rsidR="00A344B2" w:rsidRDefault="00A344B2" w:rsidP="00116699">
            <w:pPr>
              <w:rPr>
                <w:rFonts w:ascii="Calibri" w:hAnsi="Calibri"/>
                <w:sz w:val="22"/>
                <w:szCs w:val="22"/>
              </w:rPr>
            </w:pPr>
            <w:r w:rsidRPr="00A344B2">
              <w:rPr>
                <w:rFonts w:ascii="Calibri" w:hAnsi="Calibri"/>
                <w:sz w:val="22"/>
                <w:szCs w:val="22"/>
              </w:rPr>
              <w:t>A.2.8. Disainiantropoloogia</w:t>
            </w:r>
          </w:p>
          <w:p w14:paraId="4D757D8E" w14:textId="1A844913" w:rsidR="00A344B2" w:rsidRPr="00391E74" w:rsidRDefault="00A344B2" w:rsidP="00116699">
            <w:pPr>
              <w:rPr>
                <w:rFonts w:ascii="Calibri" w:hAnsi="Calibri"/>
                <w:sz w:val="22"/>
                <w:szCs w:val="22"/>
              </w:rPr>
            </w:pPr>
            <w:r w:rsidRPr="00A344B2">
              <w:rPr>
                <w:rFonts w:ascii="Calibri" w:hAnsi="Calibri"/>
                <w:sz w:val="22"/>
                <w:szCs w:val="22"/>
              </w:rPr>
              <w:t>A.2.9. Visuaalne kirjaoskus</w:t>
            </w:r>
          </w:p>
        </w:tc>
      </w:tr>
      <w:tr w:rsidR="00116699" w14:paraId="40EC0A54" w14:textId="77777777" w:rsidTr="00400626">
        <w:tc>
          <w:tcPr>
            <w:tcW w:w="9356" w:type="dxa"/>
            <w:tcBorders>
              <w:top w:val="single" w:sz="4" w:space="0" w:color="auto"/>
            </w:tcBorders>
            <w:shd w:val="clear" w:color="auto" w:fill="auto"/>
          </w:tcPr>
          <w:p w14:paraId="5C584215" w14:textId="6C0A5713" w:rsidR="00116699" w:rsidRPr="00C62851" w:rsidRDefault="00116699" w:rsidP="00116699">
            <w:pPr>
              <w:rPr>
                <w:rFonts w:ascii="Calibri" w:hAnsi="Calibri" w:cs="Calibri"/>
                <w:b/>
                <w:i/>
                <w:sz w:val="22"/>
                <w:szCs w:val="22"/>
              </w:rPr>
            </w:pPr>
            <w:r w:rsidRPr="00391E74">
              <w:rPr>
                <w:rFonts w:ascii="Calibri" w:hAnsi="Calibri"/>
                <w:b/>
                <w:sz w:val="22"/>
                <w:szCs w:val="22"/>
              </w:rPr>
              <w:t>Spetsialiseerumisega seotud tööosad</w:t>
            </w:r>
          </w:p>
        </w:tc>
      </w:tr>
      <w:tr w:rsidR="00116699" w:rsidRPr="00D00D22" w14:paraId="0953A126" w14:textId="77777777" w:rsidTr="004A79CF">
        <w:trPr>
          <w:trHeight w:val="182"/>
        </w:trPr>
        <w:tc>
          <w:tcPr>
            <w:tcW w:w="9356" w:type="dxa"/>
            <w:shd w:val="clear" w:color="auto" w:fill="auto"/>
          </w:tcPr>
          <w:p w14:paraId="3A55052B" w14:textId="3E2D91EC" w:rsidR="00116699" w:rsidRPr="00BF5747" w:rsidRDefault="00042B55" w:rsidP="00116699">
            <w:pPr>
              <w:rPr>
                <w:rFonts w:ascii="Calibri" w:hAnsi="Calibri" w:cs="Calibri"/>
                <w:b/>
                <w:sz w:val="22"/>
                <w:szCs w:val="22"/>
              </w:rPr>
            </w:pPr>
            <w:r w:rsidRPr="00042B55">
              <w:rPr>
                <w:rFonts w:ascii="Calibri" w:hAnsi="Calibri" w:cs="Calibri"/>
                <w:b/>
                <w:sz w:val="22"/>
                <w:szCs w:val="22"/>
              </w:rPr>
              <w:t>Disaini</w:t>
            </w:r>
            <w:r w:rsidR="00A56A73">
              <w:rPr>
                <w:rFonts w:ascii="Calibri" w:hAnsi="Calibri" w:cs="Calibri"/>
                <w:b/>
                <w:sz w:val="22"/>
                <w:szCs w:val="22"/>
              </w:rPr>
              <w:t>juht</w:t>
            </w:r>
          </w:p>
          <w:p w14:paraId="6AB4157D" w14:textId="35136656" w:rsidR="00116699" w:rsidRPr="001F4ADA" w:rsidRDefault="00042B55" w:rsidP="00116699">
            <w:pPr>
              <w:rPr>
                <w:rFonts w:ascii="Calibri" w:hAnsi="Calibri" w:cs="Calibri"/>
                <w:sz w:val="22"/>
                <w:szCs w:val="22"/>
              </w:rPr>
            </w:pPr>
            <w:r w:rsidRPr="00042B55">
              <w:rPr>
                <w:rFonts w:ascii="Calibri" w:hAnsi="Calibri" w:cs="Calibri"/>
                <w:sz w:val="22"/>
                <w:szCs w:val="22"/>
              </w:rPr>
              <w:t>A.2.10. Disainijuhtimine</w:t>
            </w:r>
          </w:p>
          <w:p w14:paraId="6C76D70C" w14:textId="12506DB9" w:rsidR="00116699" w:rsidRPr="00BF5747" w:rsidRDefault="00042B55" w:rsidP="00116699">
            <w:pPr>
              <w:rPr>
                <w:rFonts w:ascii="Calibri" w:hAnsi="Calibri" w:cs="Calibri"/>
                <w:b/>
                <w:sz w:val="22"/>
                <w:szCs w:val="22"/>
              </w:rPr>
            </w:pPr>
            <w:r w:rsidRPr="00042B55">
              <w:rPr>
                <w:rFonts w:ascii="Calibri" w:hAnsi="Calibri" w:cs="Calibri"/>
                <w:b/>
                <w:sz w:val="22"/>
                <w:szCs w:val="22"/>
              </w:rPr>
              <w:t>Teenusedisainer</w:t>
            </w:r>
          </w:p>
          <w:p w14:paraId="2624C7B8" w14:textId="34601A9F" w:rsidR="00116699" w:rsidRDefault="00042B55" w:rsidP="00116699">
            <w:pPr>
              <w:rPr>
                <w:rFonts w:ascii="Calibri" w:hAnsi="Calibri" w:cs="Calibri"/>
                <w:sz w:val="22"/>
                <w:szCs w:val="22"/>
              </w:rPr>
            </w:pPr>
            <w:r w:rsidRPr="00042B55">
              <w:rPr>
                <w:rFonts w:ascii="Calibri" w:hAnsi="Calibri" w:cs="Calibri"/>
                <w:sz w:val="22"/>
                <w:szCs w:val="22"/>
              </w:rPr>
              <w:t>A.2.11. Teenusedisain</w:t>
            </w:r>
          </w:p>
          <w:p w14:paraId="5EFF68D1" w14:textId="4FFB03FB" w:rsidR="00042B55" w:rsidRPr="00042B55" w:rsidRDefault="00734341" w:rsidP="00116699">
            <w:pPr>
              <w:rPr>
                <w:rFonts w:ascii="Calibri" w:hAnsi="Calibri" w:cs="Calibri"/>
                <w:b/>
                <w:bCs/>
                <w:sz w:val="22"/>
                <w:szCs w:val="22"/>
              </w:rPr>
            </w:pPr>
            <w:r w:rsidRPr="00734341">
              <w:rPr>
                <w:rFonts w:ascii="Calibri" w:hAnsi="Calibri" w:cs="Calibri"/>
                <w:b/>
                <w:bCs/>
                <w:sz w:val="22"/>
                <w:szCs w:val="22"/>
              </w:rPr>
              <w:t>Tööstusdisainer</w:t>
            </w:r>
          </w:p>
          <w:p w14:paraId="1AD37FB4" w14:textId="77777777" w:rsidR="00116699" w:rsidRDefault="00042B55" w:rsidP="00116699">
            <w:pPr>
              <w:rPr>
                <w:rFonts w:ascii="Calibri" w:hAnsi="Calibri" w:cs="Calibri"/>
                <w:sz w:val="22"/>
                <w:szCs w:val="22"/>
              </w:rPr>
            </w:pPr>
            <w:r w:rsidRPr="00042B55">
              <w:rPr>
                <w:rFonts w:ascii="Calibri" w:hAnsi="Calibri" w:cs="Calibri"/>
                <w:sz w:val="22"/>
                <w:szCs w:val="22"/>
              </w:rPr>
              <w:t>A.2.12. Toote- ja tööstusdisain</w:t>
            </w:r>
          </w:p>
          <w:p w14:paraId="53C5D43D" w14:textId="00C4E6E7" w:rsidR="00042B55" w:rsidRPr="00E11C3D" w:rsidRDefault="008F4DCC" w:rsidP="00116699">
            <w:pPr>
              <w:rPr>
                <w:rFonts w:ascii="Calibri" w:hAnsi="Calibri" w:cs="Calibri"/>
                <w:b/>
                <w:bCs/>
                <w:sz w:val="22"/>
                <w:szCs w:val="22"/>
              </w:rPr>
            </w:pPr>
            <w:r w:rsidRPr="008F4DCC">
              <w:rPr>
                <w:rFonts w:ascii="Calibri" w:hAnsi="Calibri" w:cs="Calibri"/>
                <w:b/>
                <w:bCs/>
                <w:sz w:val="22"/>
                <w:szCs w:val="22"/>
              </w:rPr>
              <w:t>Interaktsioonidisainer</w:t>
            </w:r>
          </w:p>
          <w:p w14:paraId="0555B121" w14:textId="298F931E" w:rsidR="00042B55" w:rsidRDefault="00E11C3D" w:rsidP="00116699">
            <w:pPr>
              <w:rPr>
                <w:rFonts w:ascii="Calibri" w:hAnsi="Calibri" w:cs="Calibri"/>
                <w:sz w:val="22"/>
                <w:szCs w:val="22"/>
              </w:rPr>
            </w:pPr>
            <w:r w:rsidRPr="00E11C3D">
              <w:rPr>
                <w:rFonts w:ascii="Calibri" w:hAnsi="Calibri" w:cs="Calibri"/>
                <w:sz w:val="22"/>
                <w:szCs w:val="22"/>
              </w:rPr>
              <w:t xml:space="preserve">A.2.13. </w:t>
            </w:r>
            <w:r w:rsidR="008F4DCC" w:rsidRPr="008F4DCC">
              <w:rPr>
                <w:rFonts w:ascii="Calibri" w:hAnsi="Calibri" w:cs="Calibri"/>
                <w:sz w:val="22"/>
                <w:szCs w:val="22"/>
              </w:rPr>
              <w:t>Interaktsioonidisain</w:t>
            </w:r>
          </w:p>
          <w:p w14:paraId="1C3FB703" w14:textId="0CCE0ECB" w:rsidR="00E11C3D" w:rsidRPr="005937F7" w:rsidRDefault="00572D7F" w:rsidP="00116699">
            <w:pPr>
              <w:rPr>
                <w:rFonts w:ascii="Calibri" w:hAnsi="Calibri" w:cs="Calibri"/>
                <w:b/>
                <w:bCs/>
                <w:sz w:val="22"/>
                <w:szCs w:val="22"/>
              </w:rPr>
            </w:pPr>
            <w:r w:rsidRPr="00572D7F">
              <w:rPr>
                <w:rFonts w:ascii="Calibri" w:hAnsi="Calibri" w:cs="Calibri"/>
                <w:b/>
                <w:bCs/>
                <w:sz w:val="22"/>
                <w:szCs w:val="22"/>
              </w:rPr>
              <w:t xml:space="preserve">Disainer, tase </w:t>
            </w:r>
            <w:r w:rsidR="005F6882">
              <w:rPr>
                <w:rFonts w:ascii="Calibri" w:hAnsi="Calibri" w:cs="Calibri"/>
                <w:b/>
                <w:bCs/>
                <w:sz w:val="22"/>
                <w:szCs w:val="22"/>
              </w:rPr>
              <w:t>8</w:t>
            </w:r>
            <w:r w:rsidRPr="00572D7F">
              <w:rPr>
                <w:rFonts w:ascii="Calibri" w:hAnsi="Calibri" w:cs="Calibri"/>
                <w:b/>
                <w:bCs/>
                <w:sz w:val="22"/>
                <w:szCs w:val="22"/>
              </w:rPr>
              <w:t>. Ringdisain</w:t>
            </w:r>
          </w:p>
          <w:p w14:paraId="37E94784" w14:textId="391B9198" w:rsidR="00E11C3D" w:rsidRDefault="00572D7F" w:rsidP="00116699">
            <w:pPr>
              <w:rPr>
                <w:rFonts w:ascii="Calibri" w:hAnsi="Calibri" w:cs="Calibri"/>
                <w:sz w:val="22"/>
                <w:szCs w:val="22"/>
              </w:rPr>
            </w:pPr>
            <w:r w:rsidRPr="00572D7F">
              <w:rPr>
                <w:rFonts w:ascii="Calibri" w:hAnsi="Calibri" w:cs="Calibri"/>
                <w:sz w:val="22"/>
                <w:szCs w:val="22"/>
              </w:rPr>
              <w:t>A.2.14. Ringdisain</w:t>
            </w:r>
          </w:p>
          <w:p w14:paraId="65E38044" w14:textId="014D53D0" w:rsidR="00572D7F" w:rsidRPr="00931577" w:rsidRDefault="00931577" w:rsidP="00116699">
            <w:pPr>
              <w:rPr>
                <w:rFonts w:ascii="Calibri" w:hAnsi="Calibri" w:cs="Calibri"/>
                <w:b/>
                <w:bCs/>
                <w:sz w:val="22"/>
                <w:szCs w:val="22"/>
              </w:rPr>
            </w:pPr>
            <w:r w:rsidRPr="00931577">
              <w:rPr>
                <w:rFonts w:ascii="Calibri" w:hAnsi="Calibri" w:cs="Calibri"/>
                <w:b/>
                <w:bCs/>
                <w:sz w:val="22"/>
                <w:szCs w:val="22"/>
              </w:rPr>
              <w:t xml:space="preserve">Disainer, tase </w:t>
            </w:r>
            <w:r w:rsidR="005F6882">
              <w:rPr>
                <w:rFonts w:ascii="Calibri" w:hAnsi="Calibri" w:cs="Calibri"/>
                <w:b/>
                <w:bCs/>
                <w:sz w:val="22"/>
                <w:szCs w:val="22"/>
              </w:rPr>
              <w:t>8</w:t>
            </w:r>
            <w:r w:rsidRPr="00931577">
              <w:rPr>
                <w:rFonts w:ascii="Calibri" w:hAnsi="Calibri" w:cs="Calibri"/>
                <w:b/>
                <w:bCs/>
                <w:sz w:val="22"/>
                <w:szCs w:val="22"/>
              </w:rPr>
              <w:t>. Sotsiaalne disain</w:t>
            </w:r>
          </w:p>
          <w:p w14:paraId="6C0EA818" w14:textId="41BCD8CF" w:rsidR="00931577" w:rsidRPr="00D6436B" w:rsidRDefault="00931577" w:rsidP="00116699">
            <w:pPr>
              <w:rPr>
                <w:rFonts w:ascii="Calibri" w:hAnsi="Calibri" w:cs="Calibri"/>
                <w:sz w:val="22"/>
                <w:szCs w:val="22"/>
              </w:rPr>
            </w:pPr>
            <w:r w:rsidRPr="00931577">
              <w:rPr>
                <w:rFonts w:ascii="Calibri" w:hAnsi="Calibri" w:cs="Calibri"/>
                <w:sz w:val="22"/>
                <w:szCs w:val="22"/>
              </w:rPr>
              <w:t>A.2.15. Sotsiaalne disain</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34D0085D" w:rsidR="00A677EE" w:rsidRPr="00843B50" w:rsidRDefault="00085494" w:rsidP="005B4C8E">
            <w:pPr>
              <w:rPr>
                <w:rFonts w:ascii="Calibri" w:hAnsi="Calibri"/>
                <w:bCs/>
                <w:sz w:val="22"/>
                <w:szCs w:val="22"/>
              </w:rPr>
            </w:pPr>
            <w:r w:rsidRPr="00085494">
              <w:rPr>
                <w:rFonts w:ascii="Calibri" w:hAnsi="Calibri"/>
                <w:bCs/>
                <w:sz w:val="22"/>
                <w:szCs w:val="22"/>
              </w:rPr>
              <w:t>Tavaliselt on 8. taseme disaineril magistrikraad ja erialane töökogemus või erialane doktorikraad.</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lastRenderedPageBreak/>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5144C9DB" w:rsidR="00A677EE" w:rsidRPr="00843B50" w:rsidRDefault="00FC35A2" w:rsidP="00A677EE">
            <w:pPr>
              <w:rPr>
                <w:rFonts w:ascii="Calibri" w:hAnsi="Calibri"/>
                <w:bCs/>
                <w:sz w:val="22"/>
                <w:szCs w:val="22"/>
              </w:rPr>
            </w:pPr>
            <w:r w:rsidRPr="00FC35A2">
              <w:rPr>
                <w:rFonts w:ascii="Calibri" w:hAnsi="Calibri"/>
                <w:bCs/>
                <w:sz w:val="22"/>
                <w:szCs w:val="22"/>
              </w:rPr>
              <w:t>Disainer</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4EBE9728" w:rsidR="00B54DB4" w:rsidRPr="00AF7D6B" w:rsidRDefault="00E54506" w:rsidP="00B54DB4">
            <w:pPr>
              <w:rPr>
                <w:rFonts w:ascii="Calibri" w:hAnsi="Calibri"/>
                <w:sz w:val="22"/>
                <w:szCs w:val="22"/>
              </w:rPr>
            </w:pPr>
            <w:r w:rsidRPr="00E54506">
              <w:rPr>
                <w:rFonts w:ascii="Calibri" w:hAnsi="Calibri"/>
                <w:sz w:val="22"/>
                <w:szCs w:val="22"/>
              </w:rPr>
              <w:t>Regulatsioon puudub.</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950483E" w14:textId="77777777" w:rsidR="00B54DB4" w:rsidRDefault="00B54DB4" w:rsidP="00B54DB4">
            <w:pPr>
              <w:rPr>
                <w:rStyle w:val="ui-provider"/>
                <w:rFonts w:asciiTheme="minorHAnsi" w:hAnsiTheme="minorHAnsi" w:cstheme="minorHAnsi"/>
              </w:rPr>
            </w:pPr>
            <w:r w:rsidRPr="003C2BD9">
              <w:rPr>
                <w:rStyle w:val="ui-provider"/>
                <w:rFonts w:asciiTheme="minorHAnsi" w:hAnsiTheme="minorHAnsi" w:cstheme="minorHAnsi"/>
                <w:sz w:val="22"/>
                <w:szCs w:val="22"/>
              </w:rPr>
              <w:t>Teave oskuste ja trendide kohta, mille tähtsus valdkonnas kasvab</w:t>
            </w:r>
            <w:r w:rsidR="001702D4">
              <w:rPr>
                <w:rStyle w:val="ui-provider"/>
                <w:rFonts w:asciiTheme="minorHAnsi" w:hAnsiTheme="minorHAnsi" w:cstheme="minorHAnsi"/>
                <w:sz w:val="22"/>
                <w:szCs w:val="22"/>
              </w:rPr>
              <w:t>.</w:t>
            </w:r>
            <w:r w:rsidR="001702D4">
              <w:rPr>
                <w:rStyle w:val="ui-provider"/>
                <w:rFonts w:asciiTheme="minorHAnsi" w:hAnsiTheme="minorHAnsi" w:cstheme="minorHAnsi"/>
              </w:rPr>
              <w:t xml:space="preserve"> </w:t>
            </w:r>
          </w:p>
          <w:p w14:paraId="191DC32A" w14:textId="43892EC6" w:rsidR="00145523" w:rsidRPr="00145523" w:rsidRDefault="00FB1EA5" w:rsidP="00B54DB4">
            <w:pPr>
              <w:rPr>
                <w:rFonts w:asciiTheme="minorHAnsi" w:hAnsiTheme="minorHAnsi" w:cstheme="minorHAnsi"/>
                <w:iCs/>
                <w:sz w:val="22"/>
                <w:szCs w:val="22"/>
              </w:rPr>
            </w:pPr>
            <w:r>
              <w:rPr>
                <w:rFonts w:asciiTheme="minorHAnsi" w:hAnsiTheme="minorHAnsi" w:cstheme="minorHAnsi"/>
                <w:iCs/>
                <w:sz w:val="22"/>
                <w:szCs w:val="22"/>
              </w:rPr>
              <w:t>S</w:t>
            </w:r>
            <w:r w:rsidR="00145523" w:rsidRPr="00145523">
              <w:rPr>
                <w:rFonts w:asciiTheme="minorHAnsi" w:hAnsiTheme="minorHAnsi" w:cstheme="minorHAnsi"/>
                <w:iCs/>
                <w:sz w:val="22"/>
                <w:szCs w:val="22"/>
              </w:rPr>
              <w:t xml:space="preserve">uhtlemis- ja meeskonnatööoskus; algatusoskus, analüüsioskus; probleemilahendusoskus; </w:t>
            </w:r>
            <w:proofErr w:type="spellStart"/>
            <w:r w:rsidR="00145523" w:rsidRPr="00145523">
              <w:rPr>
                <w:rFonts w:asciiTheme="minorHAnsi" w:hAnsiTheme="minorHAnsi" w:cstheme="minorHAnsi"/>
                <w:iCs/>
                <w:sz w:val="22"/>
                <w:szCs w:val="22"/>
              </w:rPr>
              <w:t>enesejuhtimisoskus</w:t>
            </w:r>
            <w:proofErr w:type="spellEnd"/>
            <w:r w:rsidR="00145523" w:rsidRPr="00145523">
              <w:rPr>
                <w:rFonts w:asciiTheme="minorHAnsi" w:hAnsiTheme="minorHAnsi" w:cstheme="minorHAnsi"/>
                <w:iCs/>
                <w:sz w:val="22"/>
                <w:szCs w:val="22"/>
              </w:rPr>
              <w:t>; oskus kasutada ressursse tõhusalt ja vältides raiskamist; erialased ja valdkondlikud digioskused.</w:t>
            </w:r>
          </w:p>
        </w:tc>
      </w:tr>
    </w:tbl>
    <w:p w14:paraId="34644592" w14:textId="77777777" w:rsidR="00294235" w:rsidRPr="00CE31A1"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4CC244E4" w:rsidR="0036125E" w:rsidRPr="00B3749B" w:rsidRDefault="00602FD1" w:rsidP="00145523">
            <w:pPr>
              <w:rPr>
                <w:rFonts w:ascii="Calibri" w:hAnsi="Calibri"/>
                <w:iCs/>
                <w:sz w:val="22"/>
                <w:szCs w:val="22"/>
              </w:rPr>
            </w:pPr>
            <w:r w:rsidRPr="00602FD1">
              <w:rPr>
                <w:rFonts w:ascii="Calibri" w:hAnsi="Calibri"/>
                <w:iCs/>
                <w:sz w:val="22"/>
                <w:szCs w:val="22"/>
              </w:rPr>
              <w:t xml:space="preserve">Disainer, tase 8 kutse moodustub </w:t>
            </w:r>
            <w:proofErr w:type="spellStart"/>
            <w:r w:rsidRPr="00602FD1">
              <w:rPr>
                <w:rFonts w:ascii="Calibri" w:hAnsi="Calibri"/>
                <w:iCs/>
                <w:sz w:val="22"/>
                <w:szCs w:val="22"/>
              </w:rPr>
              <w:t>üldoskustest</w:t>
            </w:r>
            <w:proofErr w:type="spellEnd"/>
            <w:r w:rsidRPr="00602FD1">
              <w:rPr>
                <w:rFonts w:ascii="Calibri" w:hAnsi="Calibri"/>
                <w:iCs/>
                <w:sz w:val="22"/>
                <w:szCs w:val="22"/>
              </w:rPr>
              <w:t xml:space="preserve">, kohustuslikest ja spetsialiseerumisega seotud kompetentsidest. Kutse taotlemisel on nõutud </w:t>
            </w:r>
            <w:proofErr w:type="spellStart"/>
            <w:r w:rsidRPr="00602FD1">
              <w:rPr>
                <w:rFonts w:ascii="Calibri" w:hAnsi="Calibri"/>
                <w:iCs/>
                <w:sz w:val="22"/>
                <w:szCs w:val="22"/>
              </w:rPr>
              <w:t>üldoskuste</w:t>
            </w:r>
            <w:proofErr w:type="spellEnd"/>
            <w:r w:rsidRPr="00602FD1">
              <w:rPr>
                <w:rFonts w:ascii="Calibri" w:hAnsi="Calibri"/>
                <w:iCs/>
                <w:sz w:val="22"/>
                <w:szCs w:val="22"/>
              </w:rPr>
              <w:t xml:space="preserve"> (B.2) ja kohustuslike kompetentside B.3.1-B.3.9 tõendamine ning spetsialiseerumiseks tuleb tõendada vähemalt ühe spetsialiseerumisega seotud kompetentsid B.3.10-B.3.15.</w:t>
            </w:r>
          </w:p>
        </w:tc>
      </w:tr>
      <w:tr w:rsidR="00C844DF" w14:paraId="597B28E6" w14:textId="77777777" w:rsidTr="00610B6B">
        <w:tc>
          <w:tcPr>
            <w:tcW w:w="9214" w:type="dxa"/>
            <w:shd w:val="clear" w:color="auto" w:fill="auto"/>
          </w:tcPr>
          <w:p w14:paraId="60EC04A5" w14:textId="73A711F7"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1129D0">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proofErr w:type="spellStart"/>
            <w:r w:rsidR="00BB6E21">
              <w:rPr>
                <w:rFonts w:asciiTheme="minorHAnsi" w:hAnsiTheme="minorHAnsi" w:cstheme="minorHAnsi"/>
                <w:b/>
                <w:bCs/>
                <w:iCs/>
                <w:sz w:val="22"/>
                <w:szCs w:val="22"/>
              </w:rPr>
              <w:t>taastõendamisel</w:t>
            </w:r>
            <w:proofErr w:type="spellEnd"/>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6CFCC297" w14:textId="37E3EC56" w:rsidR="00C844DF" w:rsidRPr="00C844DF" w:rsidRDefault="00C844DF" w:rsidP="00C844DF">
            <w:pPr>
              <w:rPr>
                <w:rFonts w:asciiTheme="minorHAnsi" w:hAnsiTheme="minorHAnsi" w:cstheme="minorHAnsi"/>
                <w:iCs/>
                <w:sz w:val="22"/>
                <w:szCs w:val="22"/>
              </w:rPr>
            </w:pPr>
            <w:r w:rsidRPr="003E4056">
              <w:rPr>
                <w:rFonts w:asciiTheme="minorHAnsi" w:hAnsiTheme="minorHAnsi" w:cstheme="minorHAnsi"/>
                <w:iCs/>
                <w:sz w:val="22"/>
                <w:szCs w:val="22"/>
                <w:u w:val="single"/>
              </w:rPr>
              <w:t>Töömaailma taotlejale</w:t>
            </w:r>
            <w:r>
              <w:rPr>
                <w:rFonts w:asciiTheme="minorHAnsi" w:hAnsiTheme="minorHAnsi" w:cstheme="minorHAnsi"/>
                <w:iCs/>
                <w:sz w:val="22"/>
                <w:szCs w:val="22"/>
              </w:rPr>
              <w:t xml:space="preserve"> </w:t>
            </w:r>
          </w:p>
          <w:p w14:paraId="7FA61EFA" w14:textId="193BFEF6" w:rsidR="007B156B" w:rsidRPr="007B156B" w:rsidRDefault="00581625" w:rsidP="007B156B">
            <w:pPr>
              <w:pStyle w:val="ListParagraph"/>
              <w:numPr>
                <w:ilvl w:val="0"/>
                <w:numId w:val="13"/>
              </w:numPr>
              <w:rPr>
                <w:rFonts w:ascii="Calibri" w:hAnsi="Calibri"/>
                <w:iCs/>
                <w:sz w:val="22"/>
                <w:szCs w:val="22"/>
              </w:rPr>
            </w:pPr>
            <w:r w:rsidRPr="00581625">
              <w:rPr>
                <w:rFonts w:ascii="Calibri" w:hAnsi="Calibri"/>
                <w:iCs/>
                <w:sz w:val="22"/>
                <w:szCs w:val="22"/>
              </w:rPr>
              <w:t>Magistrikraad ja erialane töökogemus või erialane doktorikraad ja kompetentside kujunemiseks vajalik töökogemus</w:t>
            </w:r>
          </w:p>
          <w:p w14:paraId="481416F0" w14:textId="4F371058" w:rsidR="00C844DF" w:rsidRPr="00B15CFD" w:rsidRDefault="007B156B" w:rsidP="007B156B">
            <w:pPr>
              <w:pStyle w:val="ListParagraph"/>
              <w:numPr>
                <w:ilvl w:val="0"/>
                <w:numId w:val="13"/>
              </w:numPr>
              <w:rPr>
                <w:rFonts w:ascii="Calibri" w:hAnsi="Calibri"/>
                <w:iCs/>
                <w:sz w:val="22"/>
                <w:szCs w:val="22"/>
              </w:rPr>
            </w:pPr>
            <w:r w:rsidRPr="007B156B">
              <w:rPr>
                <w:rFonts w:ascii="Calibri" w:hAnsi="Calibri"/>
                <w:iCs/>
                <w:sz w:val="22"/>
                <w:szCs w:val="22"/>
              </w:rPr>
              <w:t>Erialane täienduskoolitus</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3BAF68DE" w14:textId="4579BB34" w:rsidR="00C844DF" w:rsidRDefault="00CD5AC1" w:rsidP="00C844DF">
            <w:pPr>
              <w:pStyle w:val="ListParagraph"/>
              <w:numPr>
                <w:ilvl w:val="0"/>
                <w:numId w:val="20"/>
              </w:numPr>
              <w:rPr>
                <w:rFonts w:ascii="Calibri" w:hAnsi="Calibri"/>
                <w:iCs/>
                <w:sz w:val="22"/>
                <w:szCs w:val="22"/>
              </w:rPr>
            </w:pPr>
            <w:r w:rsidRPr="00CD5AC1">
              <w:rPr>
                <w:rFonts w:ascii="Calibri" w:hAnsi="Calibri"/>
                <w:iCs/>
                <w:sz w:val="22"/>
                <w:szCs w:val="22"/>
              </w:rPr>
              <w:t>Sama taseme kehtiv kutse</w:t>
            </w:r>
          </w:p>
          <w:p w14:paraId="0D44D28D" w14:textId="7C294384" w:rsidR="00C844DF" w:rsidRDefault="00CD5AC1" w:rsidP="00C844DF">
            <w:pPr>
              <w:pStyle w:val="ListParagraph"/>
              <w:numPr>
                <w:ilvl w:val="0"/>
                <w:numId w:val="20"/>
              </w:numPr>
              <w:rPr>
                <w:rFonts w:ascii="Calibri" w:hAnsi="Calibri"/>
                <w:iCs/>
                <w:sz w:val="22"/>
                <w:szCs w:val="22"/>
              </w:rPr>
            </w:pPr>
            <w:r w:rsidRPr="00CD5AC1">
              <w:rPr>
                <w:rFonts w:ascii="Calibri" w:hAnsi="Calibri"/>
                <w:iCs/>
                <w:sz w:val="22"/>
                <w:szCs w:val="22"/>
              </w:rPr>
              <w:t>Erialane töökogemus</w:t>
            </w:r>
          </w:p>
          <w:p w14:paraId="40A83463" w14:textId="6243804B" w:rsidR="00CD5AC1" w:rsidRPr="00C844DF" w:rsidRDefault="00CD5AC1" w:rsidP="00C844DF">
            <w:pPr>
              <w:pStyle w:val="ListParagraph"/>
              <w:numPr>
                <w:ilvl w:val="0"/>
                <w:numId w:val="20"/>
              </w:numPr>
              <w:rPr>
                <w:rFonts w:ascii="Calibri" w:hAnsi="Calibri"/>
                <w:iCs/>
                <w:sz w:val="22"/>
                <w:szCs w:val="22"/>
              </w:rPr>
            </w:pPr>
            <w:r w:rsidRPr="00CD5AC1">
              <w:rPr>
                <w:rFonts w:ascii="Calibri" w:hAnsi="Calibri"/>
                <w:iCs/>
                <w:sz w:val="22"/>
                <w:szCs w:val="22"/>
              </w:rPr>
              <w:t>Läbitud erialased täiendkoolitused</w:t>
            </w:r>
          </w:p>
          <w:p w14:paraId="44DB9159" w14:textId="77777777" w:rsidR="00C844DF" w:rsidRDefault="00C844DF" w:rsidP="00C844DF">
            <w:pPr>
              <w:rPr>
                <w:rFonts w:ascii="Calibri" w:hAnsi="Calibri"/>
                <w:b/>
                <w:bCs/>
                <w:iCs/>
                <w:sz w:val="22"/>
                <w:szCs w:val="22"/>
              </w:rPr>
            </w:pPr>
          </w:p>
          <w:p w14:paraId="64E2E6C5" w14:textId="701116B4"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4E140F">
              <w:rPr>
                <w:rFonts w:asciiTheme="minorHAnsi" w:hAnsiTheme="minorHAnsi" w:cstheme="minorHAnsi"/>
                <w:sz w:val="22"/>
                <w:szCs w:val="22"/>
              </w:rPr>
              <w:t>disaineri</w:t>
            </w:r>
            <w:r w:rsidR="000A2C63">
              <w:rPr>
                <w:rFonts w:asciiTheme="minorHAnsi" w:hAnsiTheme="minorHAnsi" w:cstheme="minorHAnsi"/>
                <w:sz w:val="22"/>
                <w:szCs w:val="22"/>
              </w:rPr>
              <w:t xml:space="preserve">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F77F283"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FC35A2" w:rsidRPr="00FC35A2">
              <w:rPr>
                <w:rFonts w:ascii="Calibri" w:hAnsi="Calibri"/>
                <w:b/>
                <w:iCs/>
                <w:sz w:val="22"/>
                <w:szCs w:val="22"/>
              </w:rPr>
              <w:t>Disainer</w:t>
            </w:r>
            <w:r w:rsidR="00FC35A2">
              <w:rPr>
                <w:rFonts w:ascii="Calibri" w:hAnsi="Calibri"/>
                <w:b/>
                <w:iCs/>
                <w:sz w:val="22"/>
                <w:szCs w:val="22"/>
              </w:rPr>
              <w:t>,</w:t>
            </w:r>
            <w:r w:rsidR="0061155D">
              <w:rPr>
                <w:rFonts w:ascii="Calibri" w:hAnsi="Calibri"/>
                <w:b/>
                <w:iCs/>
                <w:sz w:val="22"/>
                <w:szCs w:val="22"/>
              </w:rPr>
              <w:t xml:space="preserve"> tase</w:t>
            </w:r>
            <w:r w:rsidR="00FC35A2">
              <w:rPr>
                <w:rFonts w:ascii="Calibri" w:hAnsi="Calibri"/>
                <w:b/>
                <w:iCs/>
                <w:sz w:val="22"/>
                <w:szCs w:val="22"/>
              </w:rPr>
              <w:t xml:space="preserve"> </w:t>
            </w:r>
            <w:r w:rsidR="00581625">
              <w:rPr>
                <w:rFonts w:ascii="Calibri" w:hAnsi="Calibri"/>
                <w:b/>
                <w:iCs/>
                <w:sz w:val="22"/>
                <w:szCs w:val="22"/>
              </w:rPr>
              <w:t>8</w:t>
            </w:r>
            <w:r w:rsidR="009F10BA" w:rsidRPr="00FF079D">
              <w:rPr>
                <w:rFonts w:ascii="Calibri" w:hAnsi="Calibri"/>
                <w:b/>
                <w:iCs/>
                <w:sz w:val="22"/>
                <w:szCs w:val="22"/>
              </w:rPr>
              <w:t>,</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38783104" w14:textId="77777777" w:rsidR="0061155D" w:rsidRPr="006D71FF" w:rsidRDefault="0061155D" w:rsidP="0061155D">
            <w:pPr>
              <w:rPr>
                <w:rFonts w:ascii="Calibri" w:hAnsi="Calibri"/>
                <w:iCs/>
                <w:sz w:val="22"/>
                <w:szCs w:val="22"/>
                <w:u w:val="single"/>
              </w:rPr>
            </w:pPr>
            <w:proofErr w:type="spellStart"/>
            <w:r w:rsidRPr="006D71FF">
              <w:rPr>
                <w:rFonts w:ascii="Calibri" w:hAnsi="Calibri"/>
                <w:iCs/>
                <w:sz w:val="22"/>
                <w:szCs w:val="22"/>
                <w:u w:val="single"/>
              </w:rPr>
              <w:t>Enesejuhtimisoskused</w:t>
            </w:r>
            <w:proofErr w:type="spellEnd"/>
          </w:p>
          <w:p w14:paraId="10774959" w14:textId="648B4D10" w:rsidR="0061155D" w:rsidRDefault="00186E5B" w:rsidP="00C844DF">
            <w:pPr>
              <w:pStyle w:val="ListParagraph"/>
              <w:numPr>
                <w:ilvl w:val="0"/>
                <w:numId w:val="14"/>
              </w:numPr>
              <w:rPr>
                <w:rFonts w:ascii="Calibri" w:hAnsi="Calibri"/>
                <w:iCs/>
                <w:sz w:val="22"/>
                <w:szCs w:val="22"/>
              </w:rPr>
            </w:pPr>
            <w:r w:rsidRPr="00186E5B">
              <w:rPr>
                <w:rFonts w:ascii="Calibri" w:hAnsi="Calibri"/>
                <w:iCs/>
                <w:sz w:val="22"/>
                <w:szCs w:val="22"/>
              </w:rPr>
              <w:t>Juhindub oma töös ja kutsealases tegevuses üldtunnustatud eetikanõuetest. Peab lugu ja arvestab ka teiste kutsevaldkondade spetsialistide käitumise aluseks olevate heade tavade ja standarditega.</w:t>
            </w:r>
          </w:p>
          <w:p w14:paraId="3ADDF0D3" w14:textId="7D6425A6" w:rsidR="001F2888" w:rsidRDefault="001F2888" w:rsidP="00C844DF">
            <w:pPr>
              <w:pStyle w:val="ListParagraph"/>
              <w:numPr>
                <w:ilvl w:val="0"/>
                <w:numId w:val="14"/>
              </w:numPr>
              <w:rPr>
                <w:rFonts w:ascii="Calibri" w:hAnsi="Calibri"/>
                <w:iCs/>
                <w:sz w:val="22"/>
                <w:szCs w:val="22"/>
              </w:rPr>
            </w:pPr>
            <w:r w:rsidRPr="001F2888">
              <w:rPr>
                <w:rFonts w:ascii="Calibri" w:hAnsi="Calibri"/>
                <w:iCs/>
                <w:sz w:val="22"/>
                <w:szCs w:val="22"/>
              </w:rPr>
              <w:t>Kasutab teadus- või uurimistööd tehes hea teadustava alusväärtusi. Väldib plagiaati, pettust, võltsimisi jmt ning teavitab asjakohast asutust selle kahtluse korral.</w:t>
            </w:r>
          </w:p>
          <w:p w14:paraId="51AAFEDF" w14:textId="43B30D8C" w:rsidR="002356BB" w:rsidRDefault="002356BB" w:rsidP="00C844DF">
            <w:pPr>
              <w:pStyle w:val="ListParagraph"/>
              <w:numPr>
                <w:ilvl w:val="0"/>
                <w:numId w:val="14"/>
              </w:numPr>
              <w:rPr>
                <w:rFonts w:ascii="Calibri" w:hAnsi="Calibri"/>
                <w:iCs/>
                <w:sz w:val="22"/>
                <w:szCs w:val="22"/>
              </w:rPr>
            </w:pPr>
            <w:r w:rsidRPr="002356BB">
              <w:rPr>
                <w:rFonts w:ascii="Calibri" w:hAnsi="Calibri"/>
                <w:iCs/>
                <w:sz w:val="22"/>
                <w:szCs w:val="22"/>
              </w:rPr>
              <w:t>Austab ja tunnustab teiste kultuuride, religioonide, rahvuste, soolise identiteedi jm väärtusi ja norme ning arvestab oma tegevuses nendega.</w:t>
            </w:r>
          </w:p>
          <w:p w14:paraId="36649F0C" w14:textId="0F6AC7E0" w:rsidR="00701251" w:rsidRPr="003C2BD9" w:rsidRDefault="00701251" w:rsidP="00C844DF">
            <w:pPr>
              <w:pStyle w:val="ListParagraph"/>
              <w:numPr>
                <w:ilvl w:val="0"/>
                <w:numId w:val="14"/>
              </w:numPr>
              <w:rPr>
                <w:rFonts w:ascii="Calibri" w:hAnsi="Calibri"/>
                <w:iCs/>
                <w:sz w:val="22"/>
                <w:szCs w:val="22"/>
              </w:rPr>
            </w:pPr>
            <w:r w:rsidRPr="00701251">
              <w:rPr>
                <w:rFonts w:ascii="Calibri" w:hAnsi="Calibri"/>
                <w:iCs/>
                <w:sz w:val="22"/>
                <w:szCs w:val="22"/>
              </w:rPr>
              <w:t xml:space="preserve">Mõistab juriidilist teksti ja kasutab õigusaktides (seadused, määrused, eeskirjad jmt), lepingutes jm esitatavat teavet. Järgib tööd tehes juhiseid, </w:t>
            </w:r>
            <w:proofErr w:type="spellStart"/>
            <w:r w:rsidRPr="00701251">
              <w:rPr>
                <w:rFonts w:ascii="Calibri" w:hAnsi="Calibri"/>
                <w:iCs/>
                <w:sz w:val="22"/>
                <w:szCs w:val="22"/>
              </w:rPr>
              <w:t>valdkondlikke</w:t>
            </w:r>
            <w:proofErr w:type="spellEnd"/>
            <w:r w:rsidRPr="00701251">
              <w:rPr>
                <w:rFonts w:ascii="Calibri" w:hAnsi="Calibri"/>
                <w:iCs/>
                <w:sz w:val="22"/>
                <w:szCs w:val="22"/>
              </w:rPr>
              <w:t xml:space="preserve"> nõudeid, eeskirju, õigusakte (sh intellektuaalomand, autorikaitse), standardeid, konventsioone jmt.</w:t>
            </w:r>
          </w:p>
          <w:p w14:paraId="4B458AC3" w14:textId="5BE4E44C" w:rsidR="0061155D" w:rsidRDefault="00FA48B8" w:rsidP="00C844DF">
            <w:pPr>
              <w:pStyle w:val="ListParagraph"/>
              <w:numPr>
                <w:ilvl w:val="0"/>
                <w:numId w:val="14"/>
              </w:numPr>
              <w:rPr>
                <w:rFonts w:ascii="Calibri" w:hAnsi="Calibri"/>
                <w:iCs/>
                <w:sz w:val="22"/>
                <w:szCs w:val="22"/>
              </w:rPr>
            </w:pPr>
            <w:r w:rsidRPr="00FA48B8">
              <w:rPr>
                <w:rFonts w:ascii="Calibri" w:hAnsi="Calibri"/>
                <w:iCs/>
                <w:sz w:val="22"/>
                <w:szCs w:val="22"/>
              </w:rPr>
              <w:t>Kasutab oma tegevuses enda ja teiste tervist säästvaid tööviise, isikukaitsevahendeid ning järgib ohutusnõudeid. Järgib tööt</w:t>
            </w:r>
            <w:r>
              <w:rPr>
                <w:rFonts w:ascii="Calibri" w:hAnsi="Calibri"/>
                <w:iCs/>
                <w:sz w:val="22"/>
                <w:szCs w:val="22"/>
              </w:rPr>
              <w:t>e</w:t>
            </w:r>
            <w:r w:rsidRPr="00FA48B8">
              <w:rPr>
                <w:rFonts w:ascii="Calibri" w:hAnsi="Calibri"/>
                <w:iCs/>
                <w:sz w:val="22"/>
                <w:szCs w:val="22"/>
              </w:rPr>
              <w:t>rvishoiust lähtuvaid ergonoomilise töökeskkonna nõudeid.</w:t>
            </w:r>
          </w:p>
          <w:p w14:paraId="3E4CDBC4" w14:textId="26A10FCD" w:rsidR="00816CA1" w:rsidRPr="003C2BD9" w:rsidRDefault="00816CA1" w:rsidP="00C844DF">
            <w:pPr>
              <w:pStyle w:val="ListParagraph"/>
              <w:numPr>
                <w:ilvl w:val="0"/>
                <w:numId w:val="14"/>
              </w:numPr>
              <w:rPr>
                <w:rFonts w:ascii="Calibri" w:hAnsi="Calibri"/>
                <w:iCs/>
                <w:sz w:val="22"/>
                <w:szCs w:val="22"/>
              </w:rPr>
            </w:pPr>
            <w:r w:rsidRPr="00816CA1">
              <w:rPr>
                <w:rFonts w:ascii="Calibri" w:hAnsi="Calibri"/>
                <w:iCs/>
                <w:sz w:val="22"/>
                <w:szCs w:val="22"/>
              </w:rPr>
              <w:t>Reguleerib oma käitumist ka keerukates olukordades, säilitab rahu ja enesekontrolli.</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20CA74B2" w14:textId="30707970" w:rsidR="006D71FF" w:rsidRDefault="00AF112B" w:rsidP="00C844DF">
            <w:pPr>
              <w:pStyle w:val="ListParagraph"/>
              <w:numPr>
                <w:ilvl w:val="0"/>
                <w:numId w:val="14"/>
              </w:numPr>
              <w:rPr>
                <w:rFonts w:ascii="Calibri" w:hAnsi="Calibri"/>
                <w:iCs/>
                <w:sz w:val="22"/>
                <w:szCs w:val="22"/>
              </w:rPr>
            </w:pPr>
            <w:r w:rsidRPr="00AF112B">
              <w:rPr>
                <w:rFonts w:ascii="Calibri" w:hAnsi="Calibri"/>
                <w:iCs/>
                <w:sz w:val="22"/>
                <w:szCs w:val="22"/>
              </w:rPr>
              <w:t>Arendab erialast terminoloogiat.</w:t>
            </w:r>
          </w:p>
          <w:p w14:paraId="30E1D89C" w14:textId="40BA11E7" w:rsidR="00E750F8" w:rsidRDefault="00E750F8" w:rsidP="00C844DF">
            <w:pPr>
              <w:pStyle w:val="ListParagraph"/>
              <w:numPr>
                <w:ilvl w:val="0"/>
                <w:numId w:val="14"/>
              </w:numPr>
              <w:rPr>
                <w:rFonts w:ascii="Calibri" w:hAnsi="Calibri"/>
                <w:iCs/>
                <w:sz w:val="22"/>
                <w:szCs w:val="22"/>
              </w:rPr>
            </w:pPr>
            <w:r w:rsidRPr="00E750F8">
              <w:rPr>
                <w:rFonts w:ascii="Calibri" w:hAnsi="Calibri"/>
                <w:iCs/>
                <w:sz w:val="22"/>
                <w:szCs w:val="22"/>
              </w:rPr>
              <w:t>Mõistab ingliskeelset erialateksti, sh peamisi termineid, ning on võimeline ametis nõutud tasemel inglise keeles suhtlema.</w:t>
            </w:r>
          </w:p>
          <w:p w14:paraId="54E702F4" w14:textId="71C05283" w:rsidR="00437BA7" w:rsidRPr="003C2BD9" w:rsidRDefault="003F0E6E" w:rsidP="00C844DF">
            <w:pPr>
              <w:pStyle w:val="ListParagraph"/>
              <w:numPr>
                <w:ilvl w:val="0"/>
                <w:numId w:val="14"/>
              </w:numPr>
              <w:rPr>
                <w:rFonts w:ascii="Calibri" w:hAnsi="Calibri"/>
                <w:iCs/>
                <w:sz w:val="22"/>
                <w:szCs w:val="22"/>
              </w:rPr>
            </w:pPr>
            <w:r w:rsidRPr="003F0E6E">
              <w:rPr>
                <w:rFonts w:ascii="Calibri" w:hAnsi="Calibri"/>
                <w:iCs/>
                <w:sz w:val="22"/>
                <w:szCs w:val="22"/>
              </w:rPr>
              <w:t>Rakendab digipädevusi</w:t>
            </w:r>
            <w:r w:rsidR="00D31DEA">
              <w:rPr>
                <w:rFonts w:ascii="Calibri" w:hAnsi="Calibri"/>
                <w:iCs/>
                <w:sz w:val="22"/>
                <w:szCs w:val="22"/>
              </w:rPr>
              <w:t xml:space="preserve"> </w:t>
            </w:r>
            <w:r w:rsidR="00D31DEA" w:rsidRPr="00D31DEA">
              <w:rPr>
                <w:rFonts w:ascii="Calibri" w:hAnsi="Calibri"/>
                <w:iCs/>
                <w:sz w:val="22"/>
                <w:szCs w:val="22"/>
              </w:rPr>
              <w:t xml:space="preserve">vilunud kasutaja tasemel (lisa 1 - digipädevuste </w:t>
            </w:r>
            <w:proofErr w:type="spellStart"/>
            <w:r w:rsidR="00D31DEA" w:rsidRPr="00D31DEA">
              <w:rPr>
                <w:rFonts w:ascii="Calibri" w:hAnsi="Calibri"/>
                <w:iCs/>
                <w:sz w:val="22"/>
                <w:szCs w:val="22"/>
              </w:rPr>
              <w:t>enesehindamisskaala</w:t>
            </w:r>
            <w:proofErr w:type="spellEnd"/>
            <w:r w:rsidR="00D31DEA" w:rsidRPr="00D31DEA">
              <w:rPr>
                <w:rFonts w:ascii="Calibri" w:hAnsi="Calibri"/>
                <w:iCs/>
                <w:sz w:val="22"/>
                <w:szCs w:val="22"/>
              </w:rPr>
              <w:t>).</w:t>
            </w:r>
          </w:p>
          <w:p w14:paraId="2597F922" w14:textId="6F5D5A4C" w:rsidR="00E52F17" w:rsidRDefault="00E52F17" w:rsidP="00C844DF">
            <w:pPr>
              <w:pStyle w:val="ListParagraph"/>
              <w:numPr>
                <w:ilvl w:val="0"/>
                <w:numId w:val="14"/>
              </w:numPr>
              <w:rPr>
                <w:rFonts w:ascii="Calibri" w:hAnsi="Calibri"/>
                <w:iCs/>
                <w:sz w:val="22"/>
                <w:szCs w:val="22"/>
              </w:rPr>
            </w:pPr>
            <w:r w:rsidRPr="00437BA7">
              <w:rPr>
                <w:rFonts w:ascii="Calibri" w:hAnsi="Calibri"/>
                <w:iCs/>
                <w:sz w:val="22"/>
                <w:szCs w:val="22"/>
              </w:rPr>
              <w:t>Teeb eesmärgi saavutamiseks või ülesande lahendamiseks tõhusat koostööd, täites oma rolli loovas meeskonnas ning käitudes usaldusväärselt, loovalt ja koostööd soodustavalt.</w:t>
            </w:r>
          </w:p>
          <w:p w14:paraId="227FFEC4" w14:textId="3D3BF138" w:rsidR="00376DA2" w:rsidRPr="00376DA2" w:rsidRDefault="00376DA2" w:rsidP="00E51978">
            <w:pPr>
              <w:pStyle w:val="ListParagraph"/>
              <w:numPr>
                <w:ilvl w:val="0"/>
                <w:numId w:val="14"/>
              </w:numPr>
              <w:rPr>
                <w:rFonts w:ascii="Calibri" w:hAnsi="Calibri"/>
                <w:iCs/>
                <w:sz w:val="22"/>
                <w:szCs w:val="22"/>
              </w:rPr>
            </w:pPr>
            <w:r w:rsidRPr="00376DA2">
              <w:rPr>
                <w:rFonts w:ascii="Calibri" w:hAnsi="Calibri"/>
                <w:iCs/>
                <w:sz w:val="22"/>
                <w:szCs w:val="22"/>
              </w:rPr>
              <w:t>Seab meeskonnaliikmete tööle organisatsiooni eesmärkidest lähtuvad eesmärgid. Planeerib ja koordineerib meeskonna, töötajate või õpilaste rühma tegevusi.</w:t>
            </w:r>
            <w:r>
              <w:rPr>
                <w:rFonts w:ascii="Calibri" w:hAnsi="Calibri"/>
                <w:iCs/>
                <w:sz w:val="22"/>
                <w:szCs w:val="22"/>
              </w:rPr>
              <w:t xml:space="preserve"> </w:t>
            </w:r>
            <w:r w:rsidRPr="00376DA2">
              <w:rPr>
                <w:rFonts w:ascii="Calibri" w:hAnsi="Calibri"/>
                <w:iCs/>
                <w:sz w:val="22"/>
                <w:szCs w:val="22"/>
              </w:rPr>
              <w:t>Valib ja värbab meeskonda või kollektiivi sobivate oskustega inimesed, et tagada tööülesannete täitmine ja eesmärkide saavutamine.</w:t>
            </w:r>
          </w:p>
          <w:p w14:paraId="30803144" w14:textId="33EC5483" w:rsidR="00557050" w:rsidRDefault="000D7590" w:rsidP="00C844DF">
            <w:pPr>
              <w:pStyle w:val="ListParagraph"/>
              <w:numPr>
                <w:ilvl w:val="0"/>
                <w:numId w:val="14"/>
              </w:numPr>
              <w:rPr>
                <w:rFonts w:ascii="Calibri" w:hAnsi="Calibri"/>
                <w:iCs/>
                <w:sz w:val="22"/>
                <w:szCs w:val="22"/>
              </w:rPr>
            </w:pPr>
            <w:r w:rsidRPr="000D7590">
              <w:rPr>
                <w:rFonts w:ascii="Calibri" w:hAnsi="Calibri"/>
                <w:iCs/>
                <w:sz w:val="22"/>
                <w:szCs w:val="22"/>
              </w:rPr>
              <w:lastRenderedPageBreak/>
              <w:t>Juhib interdistsiplinaarset meeskonda.</w:t>
            </w:r>
            <w:r w:rsidR="008A7BC2">
              <w:rPr>
                <w:rFonts w:ascii="Calibri" w:hAnsi="Calibri"/>
                <w:iCs/>
                <w:sz w:val="22"/>
                <w:szCs w:val="22"/>
              </w:rPr>
              <w:t xml:space="preserve"> </w:t>
            </w:r>
            <w:r w:rsidR="008A7BC2" w:rsidRPr="008A7BC2">
              <w:rPr>
                <w:rFonts w:ascii="Calibri" w:hAnsi="Calibri"/>
                <w:iCs/>
                <w:sz w:val="22"/>
                <w:szCs w:val="22"/>
              </w:rPr>
              <w:t xml:space="preserve">Lahendab </w:t>
            </w:r>
            <w:proofErr w:type="spellStart"/>
            <w:r w:rsidR="008A7BC2" w:rsidRPr="008A7BC2">
              <w:rPr>
                <w:rFonts w:ascii="Calibri" w:hAnsi="Calibri"/>
                <w:iCs/>
                <w:sz w:val="22"/>
                <w:szCs w:val="22"/>
              </w:rPr>
              <w:t>valdkondadeüleseid</w:t>
            </w:r>
            <w:proofErr w:type="spellEnd"/>
            <w:r w:rsidR="008A7BC2" w:rsidRPr="008A7BC2">
              <w:rPr>
                <w:rFonts w:ascii="Calibri" w:hAnsi="Calibri"/>
                <w:iCs/>
                <w:sz w:val="22"/>
                <w:szCs w:val="22"/>
              </w:rPr>
              <w:t xml:space="preserve"> probleeme.</w:t>
            </w:r>
          </w:p>
          <w:p w14:paraId="01A9E598" w14:textId="77777777" w:rsidR="00ED36A6" w:rsidRDefault="00437BA7" w:rsidP="00C844DF">
            <w:pPr>
              <w:pStyle w:val="ListParagraph"/>
              <w:numPr>
                <w:ilvl w:val="0"/>
                <w:numId w:val="14"/>
              </w:numPr>
              <w:rPr>
                <w:rFonts w:ascii="Calibri" w:hAnsi="Calibri"/>
                <w:iCs/>
                <w:sz w:val="22"/>
                <w:szCs w:val="22"/>
              </w:rPr>
            </w:pPr>
            <w:r w:rsidRPr="00437BA7">
              <w:rPr>
                <w:rFonts w:ascii="Calibri" w:hAnsi="Calibri"/>
                <w:iCs/>
                <w:sz w:val="22"/>
                <w:szCs w:val="22"/>
              </w:rPr>
              <w:t>Väljendab end ka keerukates suhtlusolukordades viisakalt ja teistega arvestavalt, arusaadavalt ja olukorrale vastavalt.</w:t>
            </w:r>
          </w:p>
          <w:p w14:paraId="28B32FE8" w14:textId="6C45D049" w:rsidR="00437BA7" w:rsidRPr="006D71FF" w:rsidRDefault="00996A5F" w:rsidP="007B69A0">
            <w:pPr>
              <w:pStyle w:val="ListParagraph"/>
              <w:numPr>
                <w:ilvl w:val="0"/>
                <w:numId w:val="14"/>
              </w:numPr>
              <w:rPr>
                <w:rFonts w:ascii="Calibri" w:hAnsi="Calibri"/>
                <w:iCs/>
                <w:sz w:val="22"/>
                <w:szCs w:val="22"/>
              </w:rPr>
            </w:pPr>
            <w:r w:rsidRPr="00996A5F">
              <w:rPr>
                <w:rFonts w:ascii="Calibri" w:hAnsi="Calibri"/>
                <w:iCs/>
                <w:sz w:val="22"/>
                <w:szCs w:val="22"/>
              </w:rPr>
              <w:t>Küsib eesmärgistatud tagasisidet kolleegilt, koostööpartnerilt, kliendilt või institutsioonilt.</w:t>
            </w:r>
            <w:r w:rsidR="007B69A0">
              <w:rPr>
                <w:rFonts w:ascii="Calibri" w:hAnsi="Calibri"/>
                <w:iCs/>
                <w:sz w:val="22"/>
                <w:szCs w:val="22"/>
              </w:rPr>
              <w:t xml:space="preserve"> </w:t>
            </w:r>
            <w:r w:rsidRPr="00996A5F">
              <w:rPr>
                <w:rFonts w:ascii="Calibri" w:hAnsi="Calibri"/>
                <w:iCs/>
                <w:sz w:val="22"/>
                <w:szCs w:val="22"/>
              </w:rPr>
              <w:t>Analüüsib saadud tagasisidet. Eristab fakte hinnangutest. Võtab arvesse saadud infot. Põhjendab valikuid, tuues selgelt ja tasakaalustatult välja positiivsed ja negatiivsed aspektid ning perspektiivid. Mõistab tagasiside vajalikkust. Annab selget, põhjendatud ja konstruktiivset tagasisidet.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1F245D">
        <w:tc>
          <w:tcPr>
            <w:tcW w:w="8109" w:type="dxa"/>
          </w:tcPr>
          <w:p w14:paraId="172DCC1B" w14:textId="397391DE"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526AA4" w:rsidRPr="00526AA4">
              <w:rPr>
                <w:rFonts w:ascii="Calibri" w:hAnsi="Calibri"/>
                <w:b/>
                <w:sz w:val="22"/>
                <w:szCs w:val="22"/>
              </w:rPr>
              <w:t xml:space="preserve">Disaini </w:t>
            </w:r>
            <w:proofErr w:type="spellStart"/>
            <w:r w:rsidR="00526AA4" w:rsidRPr="00526AA4">
              <w:rPr>
                <w:rFonts w:ascii="Calibri" w:hAnsi="Calibri"/>
                <w:b/>
                <w:sz w:val="22"/>
                <w:szCs w:val="22"/>
              </w:rPr>
              <w:t>kontekstualiseerimine</w:t>
            </w:r>
            <w:proofErr w:type="spellEnd"/>
            <w:r w:rsidR="00526AA4" w:rsidRPr="00526AA4">
              <w:rPr>
                <w:rFonts w:ascii="Calibri" w:hAnsi="Calibri"/>
                <w:b/>
                <w:sz w:val="22"/>
                <w:szCs w:val="22"/>
              </w:rPr>
              <w:t xml:space="preserve"> ja disaineri positsioneerimine</w:t>
            </w:r>
          </w:p>
        </w:tc>
        <w:tc>
          <w:tcPr>
            <w:tcW w:w="1213" w:type="dxa"/>
          </w:tcPr>
          <w:p w14:paraId="52FBD7D6" w14:textId="0576A17B" w:rsidR="00610B6B" w:rsidRPr="00CF4019" w:rsidRDefault="00725E01" w:rsidP="00E90C1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AC5420">
              <w:rPr>
                <w:rFonts w:ascii="Calibri" w:hAnsi="Calibri"/>
                <w:b/>
                <w:sz w:val="22"/>
                <w:szCs w:val="22"/>
              </w:rPr>
              <w:t>8</w:t>
            </w:r>
          </w:p>
        </w:tc>
      </w:tr>
      <w:tr w:rsidR="00610B6B" w:rsidRPr="00CF4019" w14:paraId="63C93B45" w14:textId="77777777" w:rsidTr="001F245D">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79D10A85" w14:textId="77777777" w:rsidR="00A8101C" w:rsidRPr="00A8101C" w:rsidRDefault="00A8101C" w:rsidP="00A8101C">
            <w:pPr>
              <w:rPr>
                <w:rFonts w:ascii="Calibri" w:hAnsi="Calibri"/>
                <w:sz w:val="22"/>
                <w:szCs w:val="22"/>
              </w:rPr>
            </w:pPr>
            <w:r w:rsidRPr="00A8101C">
              <w:rPr>
                <w:rFonts w:ascii="Calibri" w:hAnsi="Calibri"/>
                <w:sz w:val="22"/>
                <w:szCs w:val="22"/>
              </w:rPr>
              <w:t xml:space="preserve">1. Paigutab oma erialase tegevuse disaini kaasaegsele uurimismaastikule, luues samas võimalusi uute teadmiste omandamiseks erinevate uurimismeetodite kaudu ja hinnates erinevate uurimismeetodite tulemuslikkust. </w:t>
            </w:r>
          </w:p>
          <w:p w14:paraId="638D79BD" w14:textId="77777777" w:rsidR="00A8101C" w:rsidRPr="00A8101C" w:rsidRDefault="00A8101C" w:rsidP="00A8101C">
            <w:pPr>
              <w:rPr>
                <w:rFonts w:ascii="Calibri" w:hAnsi="Calibri"/>
                <w:sz w:val="22"/>
                <w:szCs w:val="22"/>
              </w:rPr>
            </w:pPr>
            <w:r w:rsidRPr="00A8101C">
              <w:rPr>
                <w:rFonts w:ascii="Calibri" w:hAnsi="Calibri"/>
                <w:sz w:val="22"/>
                <w:szCs w:val="22"/>
              </w:rPr>
              <w:t>2. Arendab oma disaini spetsialiseerumisega seotud mõisteid, põhimõtteid, taustsüsteeme ning neid toetavaid teooriaid.</w:t>
            </w:r>
          </w:p>
          <w:p w14:paraId="45843761" w14:textId="77777777" w:rsidR="00A8101C" w:rsidRPr="00A8101C" w:rsidRDefault="00A8101C" w:rsidP="00A8101C">
            <w:pPr>
              <w:rPr>
                <w:rFonts w:ascii="Calibri" w:hAnsi="Calibri"/>
                <w:sz w:val="22"/>
                <w:szCs w:val="22"/>
              </w:rPr>
            </w:pPr>
            <w:r w:rsidRPr="00A8101C">
              <w:rPr>
                <w:rFonts w:ascii="Calibri" w:hAnsi="Calibri"/>
                <w:sz w:val="22"/>
                <w:szCs w:val="22"/>
              </w:rPr>
              <w:t>3. Arutleb kriitiliselt disaini ja disaineri rolli üle ning kasutab kriitiliselt positsioonilt mitmeid erinevaid lähenemisi oma valdkonnas disaineri ja disainipraktika muutuva rolli arendamiseks.</w:t>
            </w:r>
          </w:p>
          <w:p w14:paraId="7C4D5768" w14:textId="77777777" w:rsidR="00A8101C" w:rsidRPr="00A8101C" w:rsidRDefault="00A8101C" w:rsidP="00A8101C">
            <w:pPr>
              <w:rPr>
                <w:rFonts w:ascii="Calibri" w:hAnsi="Calibri"/>
                <w:sz w:val="22"/>
                <w:szCs w:val="22"/>
              </w:rPr>
            </w:pPr>
            <w:r w:rsidRPr="00A8101C">
              <w:rPr>
                <w:rFonts w:ascii="Calibri" w:hAnsi="Calibri"/>
                <w:sz w:val="22"/>
                <w:szCs w:val="22"/>
              </w:rPr>
              <w:t>4. Kujundab disaini kogukonda ja huvikaitset ning sekkub oma valdkonda puudutava poliitilise raamistiku kujundamisse; arendab disaini uurimismeetodeid, praktikaid ja tööprotsesse kriitiliselt ja eetiliselt.</w:t>
            </w:r>
          </w:p>
          <w:p w14:paraId="3E1F2273" w14:textId="77777777" w:rsidR="00A8101C" w:rsidRPr="00A8101C" w:rsidRDefault="00A8101C" w:rsidP="00A8101C">
            <w:pPr>
              <w:rPr>
                <w:rFonts w:ascii="Calibri" w:hAnsi="Calibri"/>
                <w:sz w:val="22"/>
                <w:szCs w:val="22"/>
              </w:rPr>
            </w:pPr>
            <w:r w:rsidRPr="00A8101C">
              <w:rPr>
                <w:rFonts w:ascii="Calibri" w:hAnsi="Calibri"/>
                <w:sz w:val="22"/>
                <w:szCs w:val="22"/>
              </w:rPr>
              <w:t xml:space="preserve">5. Rakendab disaini mõtteviisi, põhimõtteid, meetodeid ja oskusi disainikontseptsiooni arendamisel olles kursis selle teooriate, tööpõhimõtete ja </w:t>
            </w:r>
            <w:proofErr w:type="spellStart"/>
            <w:r w:rsidRPr="00A8101C">
              <w:rPr>
                <w:rFonts w:ascii="Calibri" w:hAnsi="Calibri"/>
                <w:sz w:val="22"/>
                <w:szCs w:val="22"/>
              </w:rPr>
              <w:t>ühiskondlike</w:t>
            </w:r>
            <w:proofErr w:type="spellEnd"/>
            <w:r w:rsidRPr="00A8101C">
              <w:rPr>
                <w:rFonts w:ascii="Calibri" w:hAnsi="Calibri"/>
                <w:sz w:val="22"/>
                <w:szCs w:val="22"/>
              </w:rPr>
              <w:t xml:space="preserve"> funktsioonide hetkearengutega.</w:t>
            </w:r>
          </w:p>
          <w:p w14:paraId="4B795E62" w14:textId="77777777" w:rsidR="00A8101C" w:rsidRPr="00A8101C" w:rsidRDefault="00A8101C" w:rsidP="00A8101C">
            <w:pPr>
              <w:rPr>
                <w:rFonts w:ascii="Calibri" w:hAnsi="Calibri"/>
                <w:sz w:val="22"/>
                <w:szCs w:val="22"/>
              </w:rPr>
            </w:pPr>
            <w:r w:rsidRPr="00A8101C">
              <w:rPr>
                <w:rFonts w:ascii="Calibri" w:hAnsi="Calibri"/>
                <w:sz w:val="22"/>
                <w:szCs w:val="22"/>
              </w:rPr>
              <w:t>6. Analüüsib disaini lahenduste mõju ühiskonnas ja majanduses ning selle seoseid enda disainipraktikaga läbi jätkusuutlikkuse, majanduslike, sotsiaalsete, keskkondlike ja kultuuriliste tahkude.</w:t>
            </w:r>
          </w:p>
          <w:p w14:paraId="0A26AFD2" w14:textId="77777777" w:rsidR="00A8101C" w:rsidRPr="00A8101C" w:rsidRDefault="00A8101C" w:rsidP="00A8101C">
            <w:pPr>
              <w:rPr>
                <w:rFonts w:ascii="Calibri" w:hAnsi="Calibri"/>
                <w:sz w:val="22"/>
                <w:szCs w:val="22"/>
              </w:rPr>
            </w:pPr>
            <w:r w:rsidRPr="00A8101C">
              <w:rPr>
                <w:rFonts w:ascii="Calibri" w:hAnsi="Calibri"/>
                <w:sz w:val="22"/>
                <w:szCs w:val="22"/>
              </w:rPr>
              <w:t>7. Vahendab ja analüüsib kriitiliselt disaini spetsiifilisi küsimusi avalikult ning rahvusvaheliselt kujundades tööstusdisaineri positsiooni ühiskonnas.</w:t>
            </w:r>
          </w:p>
          <w:p w14:paraId="0933B314" w14:textId="77777777" w:rsidR="00A8101C" w:rsidRPr="00A8101C" w:rsidRDefault="00A8101C" w:rsidP="00A8101C">
            <w:pPr>
              <w:rPr>
                <w:rFonts w:ascii="Calibri" w:hAnsi="Calibri"/>
                <w:sz w:val="22"/>
                <w:szCs w:val="22"/>
              </w:rPr>
            </w:pPr>
            <w:r w:rsidRPr="00A8101C">
              <w:rPr>
                <w:rFonts w:ascii="Calibri" w:hAnsi="Calibri"/>
                <w:sz w:val="22"/>
                <w:szCs w:val="22"/>
              </w:rPr>
              <w:t>8. Diskuteerib disaini valdkonnas oluliste kaasaegsete mõistete, põhimõtete, taustsüsteemide ning neid toetavate teooriate üle, kasutades neid asjakohaste viite- ja lähtematerjalidena; loeb ja kirjutab erialaseid tekste orienteerudes disaini taustsüsteemis, põhimõtetes ja mõistetes ning reflekteerib oma disainiprotsessi nende teooriate kontekstis.</w:t>
            </w:r>
          </w:p>
          <w:p w14:paraId="1F69CB0D" w14:textId="77777777" w:rsidR="00A8101C" w:rsidRPr="00A8101C" w:rsidRDefault="00A8101C" w:rsidP="00A8101C">
            <w:pPr>
              <w:rPr>
                <w:rFonts w:ascii="Calibri" w:hAnsi="Calibri"/>
                <w:sz w:val="22"/>
                <w:szCs w:val="22"/>
              </w:rPr>
            </w:pPr>
            <w:r w:rsidRPr="00A8101C">
              <w:rPr>
                <w:rFonts w:ascii="Calibri" w:hAnsi="Calibri"/>
                <w:sz w:val="22"/>
                <w:szCs w:val="22"/>
              </w:rPr>
              <w:t xml:space="preserve">9. Rakendab </w:t>
            </w:r>
            <w:proofErr w:type="spellStart"/>
            <w:r w:rsidRPr="00A8101C">
              <w:rPr>
                <w:rFonts w:ascii="Calibri" w:hAnsi="Calibri"/>
                <w:sz w:val="22"/>
                <w:szCs w:val="22"/>
              </w:rPr>
              <w:t>inimkeskse</w:t>
            </w:r>
            <w:proofErr w:type="spellEnd"/>
            <w:r w:rsidRPr="00A8101C">
              <w:rPr>
                <w:rFonts w:ascii="Calibri" w:hAnsi="Calibri"/>
                <w:sz w:val="22"/>
                <w:szCs w:val="22"/>
              </w:rPr>
              <w:t xml:space="preserve"> disaini protsessi ja selle enamlevinud töömeetodeid.</w:t>
            </w:r>
          </w:p>
          <w:p w14:paraId="389F81D2" w14:textId="77777777" w:rsidR="00A8101C" w:rsidRPr="00A8101C" w:rsidRDefault="00A8101C" w:rsidP="00A8101C">
            <w:pPr>
              <w:rPr>
                <w:rFonts w:ascii="Calibri" w:hAnsi="Calibri"/>
                <w:sz w:val="22"/>
                <w:szCs w:val="22"/>
              </w:rPr>
            </w:pPr>
            <w:r w:rsidRPr="00A8101C">
              <w:rPr>
                <w:rFonts w:ascii="Calibri" w:hAnsi="Calibri"/>
                <w:sz w:val="22"/>
                <w:szCs w:val="22"/>
              </w:rPr>
              <w:t>10. Analüüsib disainiprobleemi konteksti ja võimalusi, sõnastab soovitud muutust, kirjeldab probleemistikku.</w:t>
            </w:r>
          </w:p>
          <w:p w14:paraId="5A4435CC" w14:textId="77777777" w:rsidR="00A8101C" w:rsidRPr="00A8101C" w:rsidRDefault="00A8101C" w:rsidP="00A8101C">
            <w:pPr>
              <w:rPr>
                <w:rFonts w:ascii="Calibri" w:hAnsi="Calibri"/>
                <w:sz w:val="22"/>
                <w:szCs w:val="22"/>
              </w:rPr>
            </w:pPr>
            <w:r w:rsidRPr="00A8101C">
              <w:rPr>
                <w:rFonts w:ascii="Calibri" w:hAnsi="Calibri"/>
                <w:sz w:val="22"/>
                <w:szCs w:val="22"/>
              </w:rPr>
              <w:t>11. Kaardistab disaini tulevaid trende ja loob tulevikustsenaariume.</w:t>
            </w:r>
          </w:p>
          <w:p w14:paraId="05D0AB27" w14:textId="77777777" w:rsidR="00A8101C" w:rsidRPr="00A8101C" w:rsidRDefault="00A8101C" w:rsidP="00A8101C">
            <w:pPr>
              <w:rPr>
                <w:rFonts w:ascii="Calibri" w:hAnsi="Calibri"/>
                <w:sz w:val="22"/>
                <w:szCs w:val="22"/>
              </w:rPr>
            </w:pPr>
            <w:r w:rsidRPr="00A8101C">
              <w:rPr>
                <w:rFonts w:ascii="Calibri" w:hAnsi="Calibri"/>
                <w:sz w:val="22"/>
                <w:szCs w:val="22"/>
              </w:rPr>
              <w:t xml:space="preserve">12. Analüüsib inimeste erinevaid vajadusi, kasutajakogemust ja arvestab nendega disainilahendust luues.  </w:t>
            </w:r>
          </w:p>
          <w:p w14:paraId="3142BB0E" w14:textId="77777777" w:rsidR="00A8101C" w:rsidRPr="00A8101C" w:rsidRDefault="00A8101C" w:rsidP="00A8101C">
            <w:pPr>
              <w:rPr>
                <w:rFonts w:ascii="Calibri" w:hAnsi="Calibri"/>
                <w:sz w:val="22"/>
                <w:szCs w:val="22"/>
              </w:rPr>
            </w:pPr>
            <w:r w:rsidRPr="00A8101C">
              <w:rPr>
                <w:rFonts w:ascii="Calibri" w:hAnsi="Calibri"/>
                <w:sz w:val="22"/>
                <w:szCs w:val="22"/>
              </w:rPr>
              <w:t>13. Kirjeldab loodava disainilahenduse ja selle konteksti seoseid, sõnastab lahenduse laiema mõju kogukonnale, ühiskonnale.</w:t>
            </w:r>
          </w:p>
          <w:p w14:paraId="37CD8DE4" w14:textId="680ED14A" w:rsidR="00610B6B" w:rsidRPr="00755D2C" w:rsidRDefault="00A8101C" w:rsidP="00A8101C">
            <w:pPr>
              <w:rPr>
                <w:rFonts w:ascii="Calibri" w:hAnsi="Calibri"/>
                <w:sz w:val="22"/>
                <w:szCs w:val="22"/>
              </w:rPr>
            </w:pPr>
            <w:r w:rsidRPr="00A8101C">
              <w:rPr>
                <w:rFonts w:ascii="Calibri" w:hAnsi="Calibri"/>
                <w:sz w:val="22"/>
                <w:szCs w:val="22"/>
              </w:rPr>
              <w:t xml:space="preserve">14. Tuvastab piiranguid ja </w:t>
            </w:r>
            <w:proofErr w:type="spellStart"/>
            <w:r w:rsidRPr="00A8101C">
              <w:rPr>
                <w:rFonts w:ascii="Calibri" w:hAnsi="Calibri"/>
                <w:sz w:val="22"/>
                <w:szCs w:val="22"/>
              </w:rPr>
              <w:t>küsib</w:t>
            </w:r>
            <w:proofErr w:type="spellEnd"/>
            <w:r w:rsidRPr="00A8101C">
              <w:rPr>
                <w:rFonts w:ascii="Calibri" w:hAnsi="Calibri"/>
                <w:sz w:val="22"/>
                <w:szCs w:val="22"/>
              </w:rPr>
              <w:t xml:space="preserve"> nende kehtivuse kohta, argumenteerib otsuseid riski, mõju ja keerukuse tasemete alusel.</w:t>
            </w:r>
          </w:p>
        </w:tc>
      </w:tr>
      <w:tr w:rsidR="00032EE9" w14:paraId="6FB00173" w14:textId="77777777" w:rsidTr="001F245D">
        <w:tc>
          <w:tcPr>
            <w:tcW w:w="8109" w:type="dxa"/>
          </w:tcPr>
          <w:p w14:paraId="39F39EEF" w14:textId="52BE074F"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7C441E" w:rsidRPr="007C441E">
              <w:rPr>
                <w:rFonts w:ascii="Calibri" w:hAnsi="Calibri"/>
                <w:b/>
                <w:sz w:val="22"/>
                <w:szCs w:val="22"/>
              </w:rPr>
              <w:t>Disainiuuringute tegemine</w:t>
            </w:r>
          </w:p>
        </w:tc>
        <w:tc>
          <w:tcPr>
            <w:tcW w:w="1213" w:type="dxa"/>
          </w:tcPr>
          <w:p w14:paraId="5224FAA2" w14:textId="0FFFF5A2" w:rsidR="00032EE9" w:rsidRPr="00610B6B" w:rsidRDefault="00725E01" w:rsidP="0055734D">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AC5420">
              <w:rPr>
                <w:rFonts w:ascii="Calibri" w:hAnsi="Calibri"/>
                <w:b/>
                <w:sz w:val="22"/>
                <w:szCs w:val="22"/>
              </w:rPr>
              <w:t>8</w:t>
            </w:r>
          </w:p>
        </w:tc>
      </w:tr>
      <w:tr w:rsidR="00610B6B" w14:paraId="68BF4153" w14:textId="77777777" w:rsidTr="001F245D">
        <w:tc>
          <w:tcPr>
            <w:tcW w:w="9322" w:type="dxa"/>
            <w:gridSpan w:val="2"/>
          </w:tcPr>
          <w:p w14:paraId="4C0FC9AC" w14:textId="77777777" w:rsidR="00335085" w:rsidRDefault="00610B6B" w:rsidP="00013CC8">
            <w:pPr>
              <w:rPr>
                <w:rFonts w:ascii="Calibri" w:hAnsi="Calibri"/>
                <w:sz w:val="22"/>
                <w:szCs w:val="22"/>
                <w:u w:val="single"/>
              </w:rPr>
            </w:pPr>
            <w:r w:rsidRPr="00610B6B">
              <w:rPr>
                <w:rFonts w:ascii="Calibri" w:hAnsi="Calibri"/>
                <w:sz w:val="22"/>
                <w:szCs w:val="22"/>
                <w:u w:val="single"/>
              </w:rPr>
              <w:t>Tegevusnäitajad</w:t>
            </w:r>
          </w:p>
          <w:p w14:paraId="7AB1F7BA" w14:textId="77777777" w:rsidR="00A51D45" w:rsidRDefault="000E314D" w:rsidP="00051474">
            <w:pPr>
              <w:pStyle w:val="ListParagraph"/>
              <w:numPr>
                <w:ilvl w:val="0"/>
                <w:numId w:val="24"/>
              </w:numPr>
              <w:rPr>
                <w:rFonts w:ascii="Calibri" w:hAnsi="Calibri"/>
                <w:sz w:val="22"/>
                <w:szCs w:val="22"/>
              </w:rPr>
            </w:pPr>
            <w:r>
              <w:rPr>
                <w:rFonts w:ascii="Calibri" w:hAnsi="Calibri"/>
                <w:sz w:val="22"/>
                <w:szCs w:val="22"/>
              </w:rPr>
              <w:t>H</w:t>
            </w:r>
            <w:r w:rsidRPr="000E314D">
              <w:rPr>
                <w:rFonts w:ascii="Calibri" w:hAnsi="Calibri"/>
                <w:sz w:val="22"/>
                <w:szCs w:val="22"/>
              </w:rPr>
              <w:t xml:space="preserve">oiab end kursis disaini </w:t>
            </w:r>
            <w:proofErr w:type="spellStart"/>
            <w:r w:rsidRPr="000E314D">
              <w:rPr>
                <w:rFonts w:ascii="Calibri" w:hAnsi="Calibri"/>
                <w:sz w:val="22"/>
                <w:szCs w:val="22"/>
              </w:rPr>
              <w:t>uusimate</w:t>
            </w:r>
            <w:proofErr w:type="spellEnd"/>
            <w:r w:rsidRPr="000E314D">
              <w:rPr>
                <w:rFonts w:ascii="Calibri" w:hAnsi="Calibri"/>
                <w:sz w:val="22"/>
                <w:szCs w:val="22"/>
              </w:rPr>
              <w:t xml:space="preserve"> ja tüvitekstidega; analüüsib teooriate arenguid; loob oma eriala arendavaid teooriaid, kasutades relevantseid allikaid; loob koostöiselt </w:t>
            </w:r>
            <w:proofErr w:type="spellStart"/>
            <w:r w:rsidRPr="000E314D">
              <w:rPr>
                <w:rFonts w:ascii="Calibri" w:hAnsi="Calibri"/>
                <w:sz w:val="22"/>
                <w:szCs w:val="22"/>
              </w:rPr>
              <w:t>valdkondadeüleseid</w:t>
            </w:r>
            <w:proofErr w:type="spellEnd"/>
            <w:r w:rsidRPr="000E314D">
              <w:rPr>
                <w:rFonts w:ascii="Calibri" w:hAnsi="Calibri"/>
                <w:sz w:val="22"/>
                <w:szCs w:val="22"/>
              </w:rPr>
              <w:t xml:space="preserve"> </w:t>
            </w:r>
            <w:r w:rsidRPr="000E314D">
              <w:rPr>
                <w:rFonts w:ascii="Calibri" w:hAnsi="Calibri"/>
                <w:sz w:val="22"/>
                <w:szCs w:val="22"/>
              </w:rPr>
              <w:lastRenderedPageBreak/>
              <w:t>teooriaid ühiskondlike arengute eestvedamiseks; mõtestab läbi eriala teooriate olemust; arendab erialast terminoloogiat, töötades mh välja eestikeelseid termineid; koostab teooria rakendamise juhendeid</w:t>
            </w:r>
            <w:r>
              <w:rPr>
                <w:rFonts w:ascii="Calibri" w:hAnsi="Calibri"/>
                <w:sz w:val="22"/>
                <w:szCs w:val="22"/>
              </w:rPr>
              <w:t>.</w:t>
            </w:r>
          </w:p>
          <w:p w14:paraId="0D4934A5" w14:textId="77777777" w:rsidR="000E314D" w:rsidRDefault="000E314D" w:rsidP="00051474">
            <w:pPr>
              <w:pStyle w:val="ListParagraph"/>
              <w:numPr>
                <w:ilvl w:val="0"/>
                <w:numId w:val="24"/>
              </w:numPr>
              <w:rPr>
                <w:rFonts w:ascii="Calibri" w:hAnsi="Calibri"/>
                <w:sz w:val="22"/>
                <w:szCs w:val="22"/>
              </w:rPr>
            </w:pPr>
            <w:r>
              <w:rPr>
                <w:rFonts w:ascii="Calibri" w:hAnsi="Calibri"/>
                <w:sz w:val="22"/>
                <w:szCs w:val="22"/>
              </w:rPr>
              <w:t>A</w:t>
            </w:r>
            <w:r w:rsidRPr="000E314D">
              <w:rPr>
                <w:rFonts w:ascii="Calibri" w:hAnsi="Calibri"/>
                <w:sz w:val="22"/>
                <w:szCs w:val="22"/>
              </w:rPr>
              <w:t>nalüüsib probleemi/ülesande konteksti ning sellest lähtuvalt sõnastab uuringu (nt kasutajauuring, trendianalüüs, tuleviku-uuring) eesmärgi ja uurimisküsimused; valib olemasolevatest erialastest metoodikatest eesmärgi saavutamiseks sobivaima; arendab valdkonna uuringute filosoofiat ja metoodikaid, kohandades neid teistest valdkon</w:t>
            </w:r>
            <w:r>
              <w:rPr>
                <w:rFonts w:ascii="Calibri" w:hAnsi="Calibri"/>
                <w:sz w:val="22"/>
                <w:szCs w:val="22"/>
              </w:rPr>
              <w:t>d</w:t>
            </w:r>
            <w:r w:rsidRPr="000E314D">
              <w:rPr>
                <w:rFonts w:ascii="Calibri" w:hAnsi="Calibri"/>
                <w:sz w:val="22"/>
                <w:szCs w:val="22"/>
              </w:rPr>
              <w:t>adest või loob uusi</w:t>
            </w:r>
            <w:r>
              <w:rPr>
                <w:rFonts w:ascii="Calibri" w:hAnsi="Calibri"/>
                <w:sz w:val="22"/>
                <w:szCs w:val="22"/>
              </w:rPr>
              <w:t>.</w:t>
            </w:r>
          </w:p>
          <w:p w14:paraId="79C0461B" w14:textId="77777777" w:rsidR="000E314D" w:rsidRDefault="00094622" w:rsidP="00051474">
            <w:pPr>
              <w:pStyle w:val="ListParagraph"/>
              <w:numPr>
                <w:ilvl w:val="0"/>
                <w:numId w:val="24"/>
              </w:numPr>
              <w:rPr>
                <w:rFonts w:ascii="Calibri" w:hAnsi="Calibri"/>
                <w:sz w:val="22"/>
                <w:szCs w:val="22"/>
              </w:rPr>
            </w:pPr>
            <w:r>
              <w:rPr>
                <w:rFonts w:ascii="Calibri" w:hAnsi="Calibri"/>
                <w:sz w:val="22"/>
                <w:szCs w:val="22"/>
              </w:rPr>
              <w:t>K</w:t>
            </w:r>
            <w:r w:rsidRPr="00094622">
              <w:rPr>
                <w:rFonts w:ascii="Calibri" w:hAnsi="Calibri"/>
                <w:sz w:val="22"/>
                <w:szCs w:val="22"/>
              </w:rPr>
              <w:t xml:space="preserve">ogub esmaseid ja teiseseid empiirilisi andmeid erinevatest allikatest, kasutades erinevaid  kvalitatiivseid ning kvantitatiivseid meetodeid (triangulatsioon); dokumenteerib oma uurimis- ja disainiprotsessi nii visuaalselt kui </w:t>
            </w:r>
            <w:proofErr w:type="spellStart"/>
            <w:r w:rsidRPr="00094622">
              <w:rPr>
                <w:rFonts w:ascii="Calibri" w:hAnsi="Calibri"/>
                <w:sz w:val="22"/>
                <w:szCs w:val="22"/>
              </w:rPr>
              <w:t>tekstiliselt</w:t>
            </w:r>
            <w:proofErr w:type="spellEnd"/>
            <w:r w:rsidRPr="00094622">
              <w:rPr>
                <w:rFonts w:ascii="Calibri" w:hAnsi="Calibri"/>
                <w:sz w:val="22"/>
                <w:szCs w:val="22"/>
              </w:rPr>
              <w:t>; analüüsib, valideerib ja mõtestab andmeid sünteesivalt süvaanalüüsi meetodeid kasutades</w:t>
            </w:r>
            <w:r>
              <w:rPr>
                <w:rFonts w:ascii="Calibri" w:hAnsi="Calibri"/>
                <w:sz w:val="22"/>
                <w:szCs w:val="22"/>
              </w:rPr>
              <w:t>.</w:t>
            </w:r>
          </w:p>
          <w:p w14:paraId="18C56BA4" w14:textId="7E5B553A" w:rsidR="00094622" w:rsidRPr="00013CC8" w:rsidRDefault="00094622" w:rsidP="00051474">
            <w:pPr>
              <w:pStyle w:val="ListParagraph"/>
              <w:numPr>
                <w:ilvl w:val="0"/>
                <w:numId w:val="24"/>
              </w:numPr>
              <w:rPr>
                <w:rFonts w:ascii="Calibri" w:hAnsi="Calibri"/>
                <w:sz w:val="22"/>
                <w:szCs w:val="22"/>
              </w:rPr>
            </w:pPr>
            <w:r>
              <w:rPr>
                <w:rFonts w:ascii="Calibri" w:hAnsi="Calibri"/>
                <w:sz w:val="22"/>
                <w:szCs w:val="22"/>
              </w:rPr>
              <w:t>A</w:t>
            </w:r>
            <w:r w:rsidRPr="00094622">
              <w:rPr>
                <w:rFonts w:ascii="Calibri" w:hAnsi="Calibri"/>
                <w:sz w:val="22"/>
                <w:szCs w:val="22"/>
              </w:rPr>
              <w:t>nnab põhjendatud hinnangu kogutud ja süstematiseeritud andmetele; sõnastab uurimistulemuste põhjal järeldused ja neist lähtuvad ettepanekud osapooltele; laiendab tulemusi ja järeldusi tegevusalade üleseks praktikaks; teeb ettepanekuid valdkonna poliitikate kujundamiseks ja eriala arendamiseks.</w:t>
            </w:r>
          </w:p>
        </w:tc>
      </w:tr>
      <w:tr w:rsidR="00366D47" w:rsidRPr="00610B6B" w14:paraId="06990C23" w14:textId="77777777" w:rsidTr="001F245D">
        <w:tc>
          <w:tcPr>
            <w:tcW w:w="8109" w:type="dxa"/>
            <w:tcBorders>
              <w:bottom w:val="single" w:sz="4" w:space="0" w:color="000000"/>
            </w:tcBorders>
          </w:tcPr>
          <w:p w14:paraId="7C816892" w14:textId="15B9ECCD"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6E21A7" w:rsidRPr="006E21A7">
              <w:rPr>
                <w:rFonts w:ascii="Calibri" w:hAnsi="Calibri"/>
                <w:b/>
                <w:sz w:val="22"/>
                <w:szCs w:val="22"/>
              </w:rPr>
              <w:t>Disainiprotsessi</w:t>
            </w:r>
            <w:r w:rsidR="0081355D" w:rsidRPr="0081355D">
              <w:rPr>
                <w:rFonts w:ascii="Calibri" w:hAnsi="Calibri"/>
                <w:b/>
                <w:sz w:val="22"/>
                <w:szCs w:val="22"/>
              </w:rPr>
              <w:t xml:space="preserve"> juhtimine</w:t>
            </w:r>
          </w:p>
        </w:tc>
        <w:tc>
          <w:tcPr>
            <w:tcW w:w="1213" w:type="dxa"/>
            <w:tcBorders>
              <w:bottom w:val="single" w:sz="4" w:space="0" w:color="000000"/>
            </w:tcBorders>
          </w:tcPr>
          <w:p w14:paraId="0B95A2F3" w14:textId="25BF14F9" w:rsidR="00366D47" w:rsidRPr="00610B6B" w:rsidRDefault="00725E01" w:rsidP="00893DE6">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D942BE">
              <w:rPr>
                <w:rFonts w:ascii="Calibri" w:hAnsi="Calibri"/>
                <w:b/>
                <w:sz w:val="22"/>
                <w:szCs w:val="22"/>
              </w:rPr>
              <w:t>8</w:t>
            </w:r>
          </w:p>
        </w:tc>
      </w:tr>
      <w:tr w:rsidR="00366D47" w:rsidRPr="00610B6B" w14:paraId="6361341B" w14:textId="77777777" w:rsidTr="001F245D">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6ABD4A9F" w14:textId="77777777" w:rsidR="002F79F0" w:rsidRDefault="00E26289" w:rsidP="00E26289">
            <w:pPr>
              <w:pStyle w:val="ListParagraph"/>
              <w:numPr>
                <w:ilvl w:val="0"/>
                <w:numId w:val="25"/>
              </w:numPr>
              <w:rPr>
                <w:rFonts w:ascii="Calibri" w:hAnsi="Calibri"/>
                <w:sz w:val="22"/>
                <w:szCs w:val="22"/>
              </w:rPr>
            </w:pPr>
            <w:r>
              <w:rPr>
                <w:rFonts w:ascii="Calibri" w:hAnsi="Calibri"/>
                <w:sz w:val="22"/>
                <w:szCs w:val="22"/>
              </w:rPr>
              <w:t>P</w:t>
            </w:r>
            <w:r w:rsidRPr="00E26289">
              <w:rPr>
                <w:rFonts w:ascii="Calibri" w:hAnsi="Calibri"/>
                <w:sz w:val="22"/>
                <w:szCs w:val="22"/>
              </w:rPr>
              <w:t xml:space="preserve">eab läbirääkimisi disainiprojekti tellijaga ja/või teiste seotud huvipooltega, sh rahvusvaheliste partneritega disainiprojekti  initsieerimiseks; algatab ja veab eest strateegilisi disainiprojekte; tegutseb eestvedajana disainiprojektide portfelli koostamisel; märkab probleeme ja juhib tähelepanu disainiprojektide algatamise vajadusele </w:t>
            </w:r>
            <w:proofErr w:type="spellStart"/>
            <w:r w:rsidRPr="00E26289">
              <w:rPr>
                <w:rFonts w:ascii="Calibri" w:hAnsi="Calibri"/>
                <w:sz w:val="22"/>
                <w:szCs w:val="22"/>
              </w:rPr>
              <w:t>valdkondadeüleselt</w:t>
            </w:r>
            <w:proofErr w:type="spellEnd"/>
            <w:r w:rsidRPr="00E26289">
              <w:rPr>
                <w:rFonts w:ascii="Calibri" w:hAnsi="Calibri"/>
                <w:sz w:val="22"/>
                <w:szCs w:val="22"/>
              </w:rPr>
              <w:t xml:space="preserve"> ning riiklikul ja rahvusvahelisel tasandil; räägib kaasa disainipoliitika arendamises</w:t>
            </w:r>
            <w:r>
              <w:rPr>
                <w:rFonts w:ascii="Calibri" w:hAnsi="Calibri"/>
                <w:sz w:val="22"/>
                <w:szCs w:val="22"/>
              </w:rPr>
              <w:t>.</w:t>
            </w:r>
          </w:p>
          <w:p w14:paraId="49C140B8" w14:textId="77777777" w:rsidR="00E26289" w:rsidRDefault="00C77219" w:rsidP="00E26289">
            <w:pPr>
              <w:pStyle w:val="ListParagraph"/>
              <w:numPr>
                <w:ilvl w:val="0"/>
                <w:numId w:val="25"/>
              </w:numPr>
              <w:rPr>
                <w:rFonts w:ascii="Calibri" w:hAnsi="Calibri"/>
                <w:sz w:val="22"/>
                <w:szCs w:val="22"/>
              </w:rPr>
            </w:pPr>
            <w:r>
              <w:rPr>
                <w:rFonts w:ascii="Calibri" w:hAnsi="Calibri"/>
                <w:sz w:val="22"/>
                <w:szCs w:val="22"/>
              </w:rPr>
              <w:t>L</w:t>
            </w:r>
            <w:r w:rsidRPr="00C77219">
              <w:rPr>
                <w:rFonts w:ascii="Calibri" w:hAnsi="Calibri"/>
                <w:sz w:val="22"/>
                <w:szCs w:val="22"/>
              </w:rPr>
              <w:t>oob lähteülesandeid väga keerukatele, ühiskondlikele ja rahvus</w:t>
            </w:r>
            <w:r>
              <w:rPr>
                <w:rFonts w:ascii="Calibri" w:hAnsi="Calibri"/>
                <w:sz w:val="22"/>
                <w:szCs w:val="22"/>
              </w:rPr>
              <w:t>va</w:t>
            </w:r>
            <w:r w:rsidRPr="00C77219">
              <w:rPr>
                <w:rFonts w:ascii="Calibri" w:hAnsi="Calibri"/>
                <w:sz w:val="22"/>
                <w:szCs w:val="22"/>
              </w:rPr>
              <w:t xml:space="preserve">helistele </w:t>
            </w:r>
            <w:proofErr w:type="spellStart"/>
            <w:r w:rsidRPr="00C77219">
              <w:rPr>
                <w:rFonts w:ascii="Calibri" w:hAnsi="Calibri"/>
                <w:sz w:val="22"/>
                <w:szCs w:val="22"/>
              </w:rPr>
              <w:t>valdkondadeülestele</w:t>
            </w:r>
            <w:proofErr w:type="spellEnd"/>
            <w:r w:rsidRPr="00C77219">
              <w:rPr>
                <w:rFonts w:ascii="Calibri" w:hAnsi="Calibri"/>
                <w:sz w:val="22"/>
                <w:szCs w:val="22"/>
              </w:rPr>
              <w:t xml:space="preserve"> probleemidele; disainiprotsessi käigus jälgib ja hindab kriitiliselt lähteülesande adekvaatsust ning vajadusel korrigeerib lähteülesande püstitust; hindab tulemuse vastavust lähteülesandele</w:t>
            </w:r>
            <w:r>
              <w:rPr>
                <w:rFonts w:ascii="Calibri" w:hAnsi="Calibri"/>
                <w:sz w:val="22"/>
                <w:szCs w:val="22"/>
              </w:rPr>
              <w:t>.</w:t>
            </w:r>
          </w:p>
          <w:p w14:paraId="1567DA4C" w14:textId="77777777" w:rsidR="00C77219" w:rsidRDefault="007C7F72" w:rsidP="00E26289">
            <w:pPr>
              <w:pStyle w:val="ListParagraph"/>
              <w:numPr>
                <w:ilvl w:val="0"/>
                <w:numId w:val="25"/>
              </w:numPr>
              <w:rPr>
                <w:rFonts w:ascii="Calibri" w:hAnsi="Calibri"/>
                <w:sz w:val="22"/>
                <w:szCs w:val="22"/>
              </w:rPr>
            </w:pPr>
            <w:r>
              <w:rPr>
                <w:rFonts w:ascii="Calibri" w:hAnsi="Calibri"/>
                <w:sz w:val="22"/>
                <w:szCs w:val="22"/>
              </w:rPr>
              <w:t>K</w:t>
            </w:r>
            <w:r w:rsidRPr="007C7F72">
              <w:rPr>
                <w:rFonts w:ascii="Calibri" w:hAnsi="Calibri"/>
                <w:sz w:val="22"/>
                <w:szCs w:val="22"/>
              </w:rPr>
              <w:t>aardistab portfelli disainiprojekti(de) läbiviimiseks olemasolevad ning vajalikud ressursid (aeg, personal, koostööpartnerid, finantsid, materjal, informatsioon jm) ning vajadusel võtab vastutuse ja näitab initsiatiivi leida lisaressursse; koostab disainiprojekti(de) meeskondi arvestava(d) aja- ja tegevuskava(d) ning eelarve(d), vajadusel korrigeerib neid</w:t>
            </w:r>
            <w:r>
              <w:rPr>
                <w:rFonts w:ascii="Calibri" w:hAnsi="Calibri"/>
                <w:sz w:val="22"/>
                <w:szCs w:val="22"/>
              </w:rPr>
              <w:t>.</w:t>
            </w:r>
          </w:p>
          <w:p w14:paraId="6FAE1FA9" w14:textId="77777777" w:rsidR="007C7F72" w:rsidRDefault="00420A25" w:rsidP="00E26289">
            <w:pPr>
              <w:pStyle w:val="ListParagraph"/>
              <w:numPr>
                <w:ilvl w:val="0"/>
                <w:numId w:val="25"/>
              </w:numPr>
              <w:rPr>
                <w:rFonts w:ascii="Calibri" w:hAnsi="Calibri"/>
                <w:sz w:val="22"/>
                <w:szCs w:val="22"/>
              </w:rPr>
            </w:pPr>
            <w:r>
              <w:rPr>
                <w:rFonts w:ascii="Calibri" w:hAnsi="Calibri"/>
                <w:sz w:val="22"/>
                <w:szCs w:val="22"/>
              </w:rPr>
              <w:t>H</w:t>
            </w:r>
            <w:r w:rsidRPr="00420A25">
              <w:rPr>
                <w:rFonts w:ascii="Calibri" w:hAnsi="Calibri"/>
                <w:sz w:val="22"/>
                <w:szCs w:val="22"/>
              </w:rPr>
              <w:t>indab kriit</w:t>
            </w:r>
            <w:r>
              <w:rPr>
                <w:rFonts w:ascii="Calibri" w:hAnsi="Calibri"/>
                <w:sz w:val="22"/>
                <w:szCs w:val="22"/>
              </w:rPr>
              <w:t>i</w:t>
            </w:r>
            <w:r w:rsidRPr="00420A25">
              <w:rPr>
                <w:rFonts w:ascii="Calibri" w:hAnsi="Calibri"/>
                <w:sz w:val="22"/>
                <w:szCs w:val="22"/>
              </w:rPr>
              <w:t>liselt disainiprojekti eduka läb</w:t>
            </w:r>
            <w:r w:rsidR="0061114C">
              <w:rPr>
                <w:rFonts w:ascii="Calibri" w:hAnsi="Calibri"/>
                <w:sz w:val="22"/>
                <w:szCs w:val="22"/>
              </w:rPr>
              <w:t>i</w:t>
            </w:r>
            <w:r w:rsidRPr="00420A25">
              <w:rPr>
                <w:rFonts w:ascii="Calibri" w:hAnsi="Calibri"/>
                <w:sz w:val="22"/>
                <w:szCs w:val="22"/>
              </w:rPr>
              <w:t>viimise võimalust lähtuvalt ressursside (aeg, personal, finantsid, informatsioon jm) kättesaadavusest ja disainiprojekti välistest aspektidest (trendid tegevusharus ja tegevusharude üleselt, poliitilised/majanduslikud/ökoloogilised mõjud jmt) ning võtab vastu otsuse disainiprojekti edasise kulgemise osas (algatamine, jätkamine, katkestamine); arvestab disainiprojektiga seotud piirangutega</w:t>
            </w:r>
            <w:r w:rsidR="00F66039">
              <w:rPr>
                <w:rFonts w:ascii="Calibri" w:hAnsi="Calibri"/>
                <w:sz w:val="22"/>
                <w:szCs w:val="22"/>
              </w:rPr>
              <w:t>.</w:t>
            </w:r>
          </w:p>
          <w:p w14:paraId="5A82EC43" w14:textId="77777777" w:rsidR="00F66039" w:rsidRDefault="00D82BBF" w:rsidP="00E26289">
            <w:pPr>
              <w:pStyle w:val="ListParagraph"/>
              <w:numPr>
                <w:ilvl w:val="0"/>
                <w:numId w:val="25"/>
              </w:numPr>
              <w:rPr>
                <w:rFonts w:ascii="Calibri" w:hAnsi="Calibri"/>
                <w:sz w:val="22"/>
                <w:szCs w:val="22"/>
              </w:rPr>
            </w:pPr>
            <w:r>
              <w:rPr>
                <w:rFonts w:ascii="Calibri" w:hAnsi="Calibri"/>
                <w:sz w:val="22"/>
                <w:szCs w:val="22"/>
              </w:rPr>
              <w:t>A</w:t>
            </w:r>
            <w:r w:rsidRPr="00D82BBF">
              <w:rPr>
                <w:rFonts w:ascii="Calibri" w:hAnsi="Calibri"/>
                <w:sz w:val="22"/>
                <w:szCs w:val="22"/>
              </w:rPr>
              <w:t>rendab riskianalüüsi põhimõtteid ja loob vastavaid juhendeid; võtab arvesse ja teeb ettepanekud loodud disainilahenduse jätkusuutlikkuse, tasuvus- ja riskianalüüsi aspektides portfelli/brändi/organisatsiooni tasandil, sh rahvusvaheliselt</w:t>
            </w:r>
            <w:r>
              <w:rPr>
                <w:rFonts w:ascii="Calibri" w:hAnsi="Calibri"/>
                <w:sz w:val="22"/>
                <w:szCs w:val="22"/>
              </w:rPr>
              <w:t>.</w:t>
            </w:r>
          </w:p>
          <w:p w14:paraId="21C0253C" w14:textId="1BAB9C47" w:rsidR="00D82BBF" w:rsidRPr="00E26289" w:rsidRDefault="007C50C1" w:rsidP="00E26289">
            <w:pPr>
              <w:pStyle w:val="ListParagraph"/>
              <w:numPr>
                <w:ilvl w:val="0"/>
                <w:numId w:val="25"/>
              </w:numPr>
              <w:rPr>
                <w:rFonts w:ascii="Calibri" w:hAnsi="Calibri"/>
                <w:sz w:val="22"/>
                <w:szCs w:val="22"/>
              </w:rPr>
            </w:pPr>
            <w:r>
              <w:rPr>
                <w:rFonts w:ascii="Calibri" w:hAnsi="Calibri"/>
                <w:sz w:val="22"/>
                <w:szCs w:val="22"/>
              </w:rPr>
              <w:t>J</w:t>
            </w:r>
            <w:r w:rsidRPr="007C50C1">
              <w:rPr>
                <w:rFonts w:ascii="Calibri" w:hAnsi="Calibri"/>
                <w:sz w:val="22"/>
                <w:szCs w:val="22"/>
              </w:rPr>
              <w:t>uhib disainiprotsessi arvestades disainmõtlemise printsiipe ning jälgides planeeritud aja- ja tegevuskava ning eelarvet; Juhib disainiprojekti meeskonda; nõustab ja koolitab disainiprotsessi läbiviimisel.</w:t>
            </w:r>
          </w:p>
        </w:tc>
      </w:tr>
      <w:tr w:rsidR="00B451CE" w:rsidRPr="00610B6B" w14:paraId="20CA492B" w14:textId="77777777" w:rsidTr="001F245D">
        <w:tc>
          <w:tcPr>
            <w:tcW w:w="8109" w:type="dxa"/>
            <w:tcBorders>
              <w:bottom w:val="single" w:sz="4" w:space="0" w:color="000000"/>
            </w:tcBorders>
          </w:tcPr>
          <w:p w14:paraId="6EF76CDA" w14:textId="1518CD4A"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D62CDF" w:rsidRPr="00D62CDF">
              <w:rPr>
                <w:rFonts w:ascii="Calibri" w:hAnsi="Calibri"/>
                <w:b/>
                <w:sz w:val="22"/>
                <w:szCs w:val="22"/>
              </w:rPr>
              <w:t>Disainilahenduse loomine ja teostamine</w:t>
            </w:r>
          </w:p>
        </w:tc>
        <w:tc>
          <w:tcPr>
            <w:tcW w:w="1213" w:type="dxa"/>
            <w:tcBorders>
              <w:bottom w:val="single" w:sz="4" w:space="0" w:color="000000"/>
            </w:tcBorders>
          </w:tcPr>
          <w:p w14:paraId="2517E574" w14:textId="626C9149" w:rsidR="00B451CE" w:rsidRPr="00610B6B" w:rsidRDefault="00B451CE" w:rsidP="00261D6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895DB2">
              <w:rPr>
                <w:rFonts w:ascii="Calibri" w:hAnsi="Calibri"/>
                <w:b/>
                <w:sz w:val="22"/>
                <w:szCs w:val="22"/>
              </w:rPr>
              <w:t>7</w:t>
            </w:r>
          </w:p>
        </w:tc>
      </w:tr>
      <w:tr w:rsidR="00B451CE" w:rsidRPr="00610B6B" w14:paraId="0DA8B395" w14:textId="77777777" w:rsidTr="001F245D">
        <w:tc>
          <w:tcPr>
            <w:tcW w:w="9322" w:type="dxa"/>
            <w:gridSpan w:val="2"/>
            <w:tcBorders>
              <w:bottom w:val="nil"/>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2CDB5387" w14:textId="77777777" w:rsidR="004B467F" w:rsidRDefault="009E5985" w:rsidP="00041DA5">
            <w:pPr>
              <w:pStyle w:val="ListParagraph"/>
              <w:numPr>
                <w:ilvl w:val="0"/>
                <w:numId w:val="17"/>
              </w:numPr>
              <w:rPr>
                <w:rFonts w:ascii="Calibri" w:hAnsi="Calibri"/>
                <w:sz w:val="22"/>
                <w:szCs w:val="22"/>
              </w:rPr>
            </w:pPr>
            <w:r>
              <w:rPr>
                <w:rFonts w:ascii="Calibri" w:hAnsi="Calibri"/>
                <w:sz w:val="22"/>
                <w:szCs w:val="22"/>
              </w:rPr>
              <w:t>L</w:t>
            </w:r>
            <w:r w:rsidRPr="009E5985">
              <w:rPr>
                <w:rFonts w:ascii="Calibri" w:hAnsi="Calibri"/>
                <w:sz w:val="22"/>
                <w:szCs w:val="22"/>
              </w:rPr>
              <w:t>oob protsessi strateegilise juhina kogutud info alusel ülevaatlikke, mitmekülgseid idee- ja vajadusel inspiratsioonikaarte kompleksse disaini kontseptsiooni loomiseks; lähtudes eesmärgist genereerib uued ideed ja visualiseerib nende kavandid; argumenteerib ja visualiseerib kontseptsiooni</w:t>
            </w:r>
            <w:r>
              <w:rPr>
                <w:rFonts w:ascii="Calibri" w:hAnsi="Calibri"/>
                <w:sz w:val="22"/>
                <w:szCs w:val="22"/>
              </w:rPr>
              <w:t>.</w:t>
            </w:r>
          </w:p>
          <w:p w14:paraId="561D50D9" w14:textId="020E2AB8" w:rsidR="009E5985" w:rsidRDefault="0039030D" w:rsidP="00041DA5">
            <w:pPr>
              <w:pStyle w:val="ListParagraph"/>
              <w:numPr>
                <w:ilvl w:val="0"/>
                <w:numId w:val="17"/>
              </w:numPr>
              <w:rPr>
                <w:rFonts w:ascii="Calibri" w:hAnsi="Calibri"/>
                <w:sz w:val="22"/>
                <w:szCs w:val="22"/>
              </w:rPr>
            </w:pPr>
            <w:r>
              <w:rPr>
                <w:rFonts w:ascii="Calibri" w:hAnsi="Calibri"/>
                <w:sz w:val="22"/>
                <w:szCs w:val="22"/>
              </w:rPr>
              <w:t>A</w:t>
            </w:r>
            <w:r w:rsidRPr="0039030D">
              <w:rPr>
                <w:rFonts w:ascii="Calibri" w:hAnsi="Calibri"/>
                <w:sz w:val="22"/>
                <w:szCs w:val="22"/>
              </w:rPr>
              <w:t>rendab kont</w:t>
            </w:r>
            <w:r w:rsidR="00E70AAF">
              <w:rPr>
                <w:rFonts w:ascii="Calibri" w:hAnsi="Calibri"/>
                <w:sz w:val="22"/>
                <w:szCs w:val="22"/>
              </w:rPr>
              <w:t>s</w:t>
            </w:r>
            <w:r w:rsidRPr="0039030D">
              <w:rPr>
                <w:rFonts w:ascii="Calibri" w:hAnsi="Calibri"/>
                <w:sz w:val="22"/>
                <w:szCs w:val="22"/>
              </w:rPr>
              <w:t xml:space="preserve">eptsiooni iteratiivselt ja agiilselt koosloomes partnerite, kasutajate ja tellijaga terviklikuks disainilahenduseks; arvestab lähteülesandes määratud </w:t>
            </w:r>
            <w:proofErr w:type="spellStart"/>
            <w:r w:rsidRPr="0039030D">
              <w:rPr>
                <w:rFonts w:ascii="Calibri" w:hAnsi="Calibri"/>
                <w:sz w:val="22"/>
                <w:szCs w:val="22"/>
              </w:rPr>
              <w:t>eritüübilisi</w:t>
            </w:r>
            <w:proofErr w:type="spellEnd"/>
            <w:r w:rsidRPr="0039030D">
              <w:rPr>
                <w:rFonts w:ascii="Calibri" w:hAnsi="Calibri"/>
                <w:sz w:val="22"/>
                <w:szCs w:val="22"/>
              </w:rPr>
              <w:t xml:space="preserve"> tingimusi ja </w:t>
            </w:r>
            <w:r w:rsidRPr="0039030D">
              <w:rPr>
                <w:rFonts w:ascii="Calibri" w:hAnsi="Calibri"/>
                <w:sz w:val="22"/>
                <w:szCs w:val="22"/>
              </w:rPr>
              <w:lastRenderedPageBreak/>
              <w:t>piiranguid, kombineerib teostamisel erinevaid toimivaid tehnilisi vahendeid ja tööviise; testib disainilahendust erinevate potentsiaalsete kasutajagruppidega</w:t>
            </w:r>
            <w:r w:rsidR="009961C3">
              <w:rPr>
                <w:rFonts w:ascii="Calibri" w:hAnsi="Calibri"/>
                <w:sz w:val="22"/>
                <w:szCs w:val="22"/>
              </w:rPr>
              <w:t>.</w:t>
            </w:r>
          </w:p>
          <w:p w14:paraId="4F284060" w14:textId="77777777" w:rsidR="009961C3" w:rsidRDefault="001966DC" w:rsidP="00041DA5">
            <w:pPr>
              <w:pStyle w:val="ListParagraph"/>
              <w:numPr>
                <w:ilvl w:val="0"/>
                <w:numId w:val="17"/>
              </w:numPr>
              <w:rPr>
                <w:rFonts w:ascii="Calibri" w:hAnsi="Calibri"/>
                <w:sz w:val="22"/>
                <w:szCs w:val="22"/>
              </w:rPr>
            </w:pPr>
            <w:r>
              <w:rPr>
                <w:rFonts w:ascii="Calibri" w:hAnsi="Calibri"/>
                <w:sz w:val="22"/>
                <w:szCs w:val="22"/>
              </w:rPr>
              <w:t>L</w:t>
            </w:r>
            <w:r w:rsidRPr="001966DC">
              <w:rPr>
                <w:rFonts w:ascii="Calibri" w:hAnsi="Calibri"/>
                <w:sz w:val="22"/>
                <w:szCs w:val="22"/>
              </w:rPr>
              <w:t>oob ja testib prototüüpe/makette/mudeleid disainilahenduse iteratiivse arenduse toetamiseks, kasutades otstarbekohaseid töövõtteid ja -vahendeid ja/või sisendseadmeid ning tarkvara; arendab disainilahendust vastavalt analüüside ja testide tulemustele</w:t>
            </w:r>
            <w:r>
              <w:rPr>
                <w:rFonts w:ascii="Calibri" w:hAnsi="Calibri"/>
                <w:sz w:val="22"/>
                <w:szCs w:val="22"/>
              </w:rPr>
              <w:t>.</w:t>
            </w:r>
          </w:p>
          <w:p w14:paraId="5604B536" w14:textId="6F2E42F5" w:rsidR="001966DC" w:rsidRPr="00846AC5" w:rsidRDefault="00144FF5" w:rsidP="00041DA5">
            <w:pPr>
              <w:pStyle w:val="ListParagraph"/>
              <w:numPr>
                <w:ilvl w:val="0"/>
                <w:numId w:val="17"/>
              </w:numPr>
              <w:rPr>
                <w:rFonts w:ascii="Calibri" w:hAnsi="Calibri"/>
                <w:sz w:val="22"/>
                <w:szCs w:val="22"/>
              </w:rPr>
            </w:pPr>
            <w:r>
              <w:rPr>
                <w:rFonts w:ascii="Calibri" w:hAnsi="Calibri"/>
                <w:sz w:val="22"/>
                <w:szCs w:val="22"/>
              </w:rPr>
              <w:t>V</w:t>
            </w:r>
            <w:r w:rsidRPr="00144FF5">
              <w:rPr>
                <w:rFonts w:ascii="Calibri" w:hAnsi="Calibri"/>
                <w:sz w:val="22"/>
                <w:szCs w:val="22"/>
              </w:rPr>
              <w:t>ormistab ja valmistab rakendamiseks ette eelnevalt välja töötatud ja testitud disainilahenduse vastavalt tehnilistele nõuetele/standarditele ja kokkulepetele või korraldab disainilahenduse vormistamise ja ettevalmistuse rakendamiseks; kontrollib tulemuse kvaliteeti vastavalt tehnilistele nõuetele ja standarditele; teostab tööjoonised, spetsifikatsiooni ja kaaskirja vastavalt kokkulepetele; korraldab disainilahendusega seotud mate</w:t>
            </w:r>
            <w:r w:rsidR="002A0B2A">
              <w:rPr>
                <w:rFonts w:ascii="Calibri" w:hAnsi="Calibri"/>
                <w:sz w:val="22"/>
                <w:szCs w:val="22"/>
              </w:rPr>
              <w:t>r</w:t>
            </w:r>
            <w:r w:rsidRPr="00144FF5">
              <w:rPr>
                <w:rFonts w:ascii="Calibri" w:hAnsi="Calibri"/>
                <w:sz w:val="22"/>
                <w:szCs w:val="22"/>
              </w:rPr>
              <w:t>jalide edastamise vastavalt kokkulepetele; esitleb argumenteeritult ja visuaalselt sidusalt oma töö tulemusi.</w:t>
            </w:r>
          </w:p>
        </w:tc>
      </w:tr>
      <w:tr w:rsidR="00C957CA" w:rsidRPr="00610B6B" w14:paraId="28011887" w14:textId="77777777" w:rsidTr="001F245D">
        <w:tc>
          <w:tcPr>
            <w:tcW w:w="8109" w:type="dxa"/>
            <w:tcBorders>
              <w:top w:val="single" w:sz="4" w:space="0" w:color="auto"/>
            </w:tcBorders>
          </w:tcPr>
          <w:p w14:paraId="12259EC5" w14:textId="66AC8B44" w:rsidR="00C957CA" w:rsidRPr="00610B6B" w:rsidRDefault="00C957CA" w:rsidP="009E7D9A">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5C30B4" w:rsidRPr="005C30B4">
              <w:rPr>
                <w:rFonts w:ascii="Calibri" w:hAnsi="Calibri"/>
                <w:b/>
                <w:sz w:val="22"/>
                <w:szCs w:val="22"/>
              </w:rPr>
              <w:t>Kaasav disain</w:t>
            </w:r>
          </w:p>
        </w:tc>
        <w:tc>
          <w:tcPr>
            <w:tcW w:w="1213" w:type="dxa"/>
            <w:tcBorders>
              <w:top w:val="single" w:sz="4" w:space="0" w:color="auto"/>
            </w:tcBorders>
          </w:tcPr>
          <w:p w14:paraId="4848B2D3" w14:textId="0D4FE2B1" w:rsidR="00C957CA" w:rsidRPr="00610B6B" w:rsidRDefault="00725E01" w:rsidP="009E7D9A">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D942BE">
              <w:rPr>
                <w:rFonts w:ascii="Calibri" w:hAnsi="Calibri"/>
                <w:b/>
                <w:sz w:val="22"/>
                <w:szCs w:val="22"/>
              </w:rPr>
              <w:t>8</w:t>
            </w:r>
          </w:p>
        </w:tc>
      </w:tr>
      <w:tr w:rsidR="00C957CA" w:rsidRPr="00610B6B" w14:paraId="4FEA5BE6" w14:textId="77777777" w:rsidTr="001F245D">
        <w:tc>
          <w:tcPr>
            <w:tcW w:w="9322" w:type="dxa"/>
            <w:gridSpan w:val="2"/>
          </w:tcPr>
          <w:p w14:paraId="4B9EBC51" w14:textId="77777777" w:rsidR="007110E3" w:rsidRPr="00B451CE" w:rsidRDefault="00C957CA" w:rsidP="00B451CE">
            <w:pPr>
              <w:rPr>
                <w:rFonts w:ascii="Calibri" w:hAnsi="Calibri"/>
                <w:sz w:val="22"/>
                <w:szCs w:val="22"/>
                <w:u w:val="single"/>
              </w:rPr>
            </w:pPr>
            <w:r w:rsidRPr="00DD56CC">
              <w:rPr>
                <w:rFonts w:ascii="Calibri" w:hAnsi="Calibri"/>
                <w:sz w:val="22"/>
                <w:szCs w:val="22"/>
                <w:u w:val="single"/>
              </w:rPr>
              <w:t>Tegevusnäitajad</w:t>
            </w:r>
          </w:p>
          <w:p w14:paraId="54C56142" w14:textId="77777777" w:rsidR="002A0B2A" w:rsidRDefault="00A331CB" w:rsidP="002A0B2A">
            <w:pPr>
              <w:pStyle w:val="ListParagraph"/>
              <w:numPr>
                <w:ilvl w:val="0"/>
                <w:numId w:val="16"/>
              </w:numPr>
              <w:rPr>
                <w:rFonts w:ascii="Calibri" w:hAnsi="Calibri"/>
                <w:sz w:val="22"/>
                <w:szCs w:val="22"/>
              </w:rPr>
            </w:pPr>
            <w:r>
              <w:rPr>
                <w:rFonts w:ascii="Calibri" w:hAnsi="Calibri"/>
                <w:sz w:val="22"/>
                <w:szCs w:val="22"/>
              </w:rPr>
              <w:t>K</w:t>
            </w:r>
            <w:r w:rsidRPr="00A331CB">
              <w:rPr>
                <w:rFonts w:ascii="Calibri" w:hAnsi="Calibri"/>
                <w:sz w:val="22"/>
                <w:szCs w:val="22"/>
              </w:rPr>
              <w:t>aasab erinevaid sihtrühma liikmeid disainiprotsessi erinevates etappides; kohandab metoodikat vastavalt projekti sisule; analüüsib kasutajat käitumuslikest aspektidest ning disainib käitumisteaduslikke sekkumisi, tuginedes parimale teadmisele ja praktikale; loob uusi metoodikaid kasutajate ja seotud osapoolte kaasamiseks</w:t>
            </w:r>
            <w:r>
              <w:rPr>
                <w:rFonts w:ascii="Calibri" w:hAnsi="Calibri"/>
                <w:sz w:val="22"/>
                <w:szCs w:val="22"/>
              </w:rPr>
              <w:t>.</w:t>
            </w:r>
          </w:p>
          <w:p w14:paraId="2477F758" w14:textId="2D871730" w:rsidR="00A331CB" w:rsidRPr="00376685" w:rsidRDefault="008B4CE5" w:rsidP="009D4BCC">
            <w:pPr>
              <w:pStyle w:val="ListParagraph"/>
              <w:numPr>
                <w:ilvl w:val="0"/>
                <w:numId w:val="16"/>
              </w:numPr>
              <w:rPr>
                <w:rFonts w:ascii="Calibri" w:hAnsi="Calibri"/>
                <w:sz w:val="22"/>
                <w:szCs w:val="22"/>
              </w:rPr>
            </w:pPr>
            <w:r w:rsidRPr="00376685">
              <w:rPr>
                <w:rFonts w:ascii="Calibri" w:hAnsi="Calibri"/>
                <w:sz w:val="22"/>
                <w:szCs w:val="22"/>
              </w:rPr>
              <w:t>L</w:t>
            </w:r>
            <w:r w:rsidRPr="00376685">
              <w:rPr>
                <w:rFonts w:ascii="Calibri" w:hAnsi="Calibri"/>
                <w:sz w:val="22"/>
                <w:szCs w:val="22"/>
              </w:rPr>
              <w:t xml:space="preserve">oob ja kasutab persoonasid elukaarepõhisest lähenemisest lähtuvalt, arvestades erinevate keelte (sh viipekeel, punktkiri, </w:t>
            </w:r>
            <w:proofErr w:type="spellStart"/>
            <w:r w:rsidRPr="00376685">
              <w:rPr>
                <w:rFonts w:ascii="Calibri" w:hAnsi="Calibri"/>
                <w:sz w:val="22"/>
                <w:szCs w:val="22"/>
              </w:rPr>
              <w:t>pildiline</w:t>
            </w:r>
            <w:proofErr w:type="spellEnd"/>
            <w:r w:rsidRPr="00376685">
              <w:rPr>
                <w:rFonts w:ascii="Calibri" w:hAnsi="Calibri"/>
                <w:sz w:val="22"/>
                <w:szCs w:val="22"/>
              </w:rPr>
              <w:t xml:space="preserve"> keel, lihtsustatud keel jm), meelte ja tajumise viisidega; loob laia </w:t>
            </w:r>
            <w:proofErr w:type="spellStart"/>
            <w:r w:rsidRPr="00376685">
              <w:rPr>
                <w:rFonts w:ascii="Calibri" w:hAnsi="Calibri"/>
                <w:sz w:val="22"/>
                <w:szCs w:val="22"/>
              </w:rPr>
              <w:t>spektrumi</w:t>
            </w:r>
            <w:proofErr w:type="spellEnd"/>
            <w:r w:rsidRPr="00376685">
              <w:rPr>
                <w:rFonts w:ascii="Calibri" w:hAnsi="Calibri"/>
                <w:sz w:val="22"/>
                <w:szCs w:val="22"/>
              </w:rPr>
              <w:t xml:space="preserve"> </w:t>
            </w:r>
            <w:proofErr w:type="spellStart"/>
            <w:r w:rsidRPr="00376685">
              <w:rPr>
                <w:rFonts w:ascii="Calibri" w:hAnsi="Calibri"/>
                <w:sz w:val="22"/>
                <w:szCs w:val="22"/>
              </w:rPr>
              <w:t>persoonadest</w:t>
            </w:r>
            <w:proofErr w:type="spellEnd"/>
            <w:r w:rsidRPr="00376685">
              <w:rPr>
                <w:rFonts w:ascii="Calibri" w:hAnsi="Calibri"/>
                <w:sz w:val="22"/>
                <w:szCs w:val="22"/>
              </w:rPr>
              <w:t xml:space="preserve">, mis katab erinevate vajaduste ja võimekustega inimeste olemuse; arvestab disainides </w:t>
            </w:r>
            <w:proofErr w:type="spellStart"/>
            <w:r w:rsidRPr="00376685">
              <w:rPr>
                <w:rFonts w:ascii="Calibri" w:hAnsi="Calibri"/>
                <w:sz w:val="22"/>
                <w:szCs w:val="22"/>
              </w:rPr>
              <w:t>intersektsionaalsusega</w:t>
            </w:r>
            <w:proofErr w:type="spellEnd"/>
            <w:r w:rsidRPr="00376685">
              <w:rPr>
                <w:rFonts w:ascii="Calibri" w:hAnsi="Calibri"/>
                <w:sz w:val="22"/>
                <w:szCs w:val="22"/>
              </w:rPr>
              <w:t>;</w:t>
            </w:r>
            <w:r w:rsidR="00376685">
              <w:rPr>
                <w:rFonts w:ascii="Calibri" w:hAnsi="Calibri"/>
                <w:sz w:val="22"/>
                <w:szCs w:val="22"/>
              </w:rPr>
              <w:t xml:space="preserve"> a</w:t>
            </w:r>
            <w:r w:rsidRPr="00376685">
              <w:rPr>
                <w:rFonts w:ascii="Calibri" w:hAnsi="Calibri"/>
                <w:sz w:val="22"/>
                <w:szCs w:val="22"/>
              </w:rPr>
              <w:t xml:space="preserve">nalüüsib ja rakendab persoonasid suutmissurvest lähtuvalt; loob </w:t>
            </w:r>
            <w:proofErr w:type="spellStart"/>
            <w:r w:rsidRPr="00376685">
              <w:rPr>
                <w:rFonts w:ascii="Calibri" w:hAnsi="Calibri"/>
                <w:sz w:val="22"/>
                <w:szCs w:val="22"/>
              </w:rPr>
              <w:t>persoonadest</w:t>
            </w:r>
            <w:proofErr w:type="spellEnd"/>
            <w:r w:rsidRPr="00376685">
              <w:rPr>
                <w:rFonts w:ascii="Calibri" w:hAnsi="Calibri"/>
                <w:sz w:val="22"/>
                <w:szCs w:val="22"/>
              </w:rPr>
              <w:t xml:space="preserve"> lähtuvalt </w:t>
            </w:r>
            <w:proofErr w:type="spellStart"/>
            <w:r w:rsidRPr="00376685">
              <w:rPr>
                <w:rFonts w:ascii="Calibri" w:hAnsi="Calibri"/>
                <w:sz w:val="22"/>
                <w:szCs w:val="22"/>
              </w:rPr>
              <w:t>multimodaalseid</w:t>
            </w:r>
            <w:proofErr w:type="spellEnd"/>
            <w:r w:rsidRPr="00376685">
              <w:rPr>
                <w:rFonts w:ascii="Calibri" w:hAnsi="Calibri"/>
                <w:sz w:val="22"/>
                <w:szCs w:val="22"/>
              </w:rPr>
              <w:t xml:space="preserve"> ja mitmekeelseid disainilahendusi</w:t>
            </w:r>
            <w:r w:rsidRPr="00376685">
              <w:rPr>
                <w:rFonts w:ascii="Calibri" w:hAnsi="Calibri"/>
                <w:sz w:val="22"/>
                <w:szCs w:val="22"/>
              </w:rPr>
              <w:t>.</w:t>
            </w:r>
          </w:p>
          <w:p w14:paraId="25849AEB" w14:textId="77777777" w:rsidR="008B4CE5" w:rsidRDefault="00451E85" w:rsidP="00376685">
            <w:pPr>
              <w:pStyle w:val="ListParagraph"/>
              <w:numPr>
                <w:ilvl w:val="0"/>
                <w:numId w:val="16"/>
              </w:numPr>
              <w:rPr>
                <w:rFonts w:ascii="Calibri" w:hAnsi="Calibri"/>
                <w:sz w:val="22"/>
                <w:szCs w:val="22"/>
              </w:rPr>
            </w:pPr>
            <w:r>
              <w:rPr>
                <w:rFonts w:ascii="Calibri" w:hAnsi="Calibri"/>
                <w:sz w:val="22"/>
                <w:szCs w:val="22"/>
              </w:rPr>
              <w:t>D</w:t>
            </w:r>
            <w:r w:rsidRPr="00451E85">
              <w:rPr>
                <w:rFonts w:ascii="Calibri" w:hAnsi="Calibri"/>
                <w:sz w:val="22"/>
                <w:szCs w:val="22"/>
              </w:rPr>
              <w:t xml:space="preserve">isainib kasutajateekondi ja -kogemusi </w:t>
            </w:r>
            <w:proofErr w:type="spellStart"/>
            <w:r w:rsidRPr="00451E85">
              <w:rPr>
                <w:rFonts w:ascii="Calibri" w:hAnsi="Calibri"/>
                <w:sz w:val="22"/>
                <w:szCs w:val="22"/>
              </w:rPr>
              <w:t>holistlikust</w:t>
            </w:r>
            <w:proofErr w:type="spellEnd"/>
            <w:r w:rsidRPr="00451E85">
              <w:rPr>
                <w:rFonts w:ascii="Calibri" w:hAnsi="Calibri"/>
                <w:sz w:val="22"/>
                <w:szCs w:val="22"/>
              </w:rPr>
              <w:t xml:space="preserve"> ja ligipääsetavuse perspektiivist lähtudes; arendab metoodikaid kasutajateekondade </w:t>
            </w:r>
            <w:proofErr w:type="spellStart"/>
            <w:r w:rsidRPr="00451E85">
              <w:rPr>
                <w:rFonts w:ascii="Calibri" w:hAnsi="Calibri"/>
                <w:sz w:val="22"/>
                <w:szCs w:val="22"/>
              </w:rPr>
              <w:t>holistlikuks</w:t>
            </w:r>
            <w:proofErr w:type="spellEnd"/>
            <w:r w:rsidRPr="00451E85">
              <w:rPr>
                <w:rFonts w:ascii="Calibri" w:hAnsi="Calibri"/>
                <w:sz w:val="22"/>
                <w:szCs w:val="22"/>
              </w:rPr>
              <w:t xml:space="preserve"> ja kaasavaks disainimiseks</w:t>
            </w:r>
            <w:r>
              <w:rPr>
                <w:rFonts w:ascii="Calibri" w:hAnsi="Calibri"/>
                <w:sz w:val="22"/>
                <w:szCs w:val="22"/>
              </w:rPr>
              <w:t>.</w:t>
            </w:r>
          </w:p>
          <w:p w14:paraId="3D79188F" w14:textId="77777777" w:rsidR="00451E85" w:rsidRDefault="00256D8A" w:rsidP="00376685">
            <w:pPr>
              <w:pStyle w:val="ListParagraph"/>
              <w:numPr>
                <w:ilvl w:val="0"/>
                <w:numId w:val="16"/>
              </w:numPr>
              <w:rPr>
                <w:rFonts w:ascii="Calibri" w:hAnsi="Calibri"/>
                <w:sz w:val="22"/>
                <w:szCs w:val="22"/>
              </w:rPr>
            </w:pPr>
            <w:r>
              <w:rPr>
                <w:rFonts w:ascii="Calibri" w:hAnsi="Calibri"/>
                <w:sz w:val="22"/>
                <w:szCs w:val="22"/>
              </w:rPr>
              <w:t>D</w:t>
            </w:r>
            <w:r w:rsidRPr="00256D8A">
              <w:rPr>
                <w:rFonts w:ascii="Calibri" w:hAnsi="Calibri"/>
                <w:sz w:val="22"/>
                <w:szCs w:val="22"/>
              </w:rPr>
              <w:t>isainib lähtudes universaalse ja kaasava disaini põhimõtetest ja parimatest praktikatest, arvestades ülesande laiema kontekstiga; arendab universaalse ja kaasava disaini kontseptsioone ja metoodikaid</w:t>
            </w:r>
            <w:r>
              <w:rPr>
                <w:rFonts w:ascii="Calibri" w:hAnsi="Calibri"/>
                <w:sz w:val="22"/>
                <w:szCs w:val="22"/>
              </w:rPr>
              <w:t>.</w:t>
            </w:r>
          </w:p>
          <w:p w14:paraId="0E4388F8" w14:textId="212FE5F4" w:rsidR="00256D8A" w:rsidRPr="005C30B4" w:rsidRDefault="00256D8A" w:rsidP="00376685">
            <w:pPr>
              <w:pStyle w:val="ListParagraph"/>
              <w:numPr>
                <w:ilvl w:val="0"/>
                <w:numId w:val="16"/>
              </w:numPr>
              <w:rPr>
                <w:rFonts w:ascii="Calibri" w:hAnsi="Calibri"/>
                <w:sz w:val="22"/>
                <w:szCs w:val="22"/>
              </w:rPr>
            </w:pPr>
            <w:r>
              <w:rPr>
                <w:rFonts w:ascii="Calibri" w:hAnsi="Calibri"/>
                <w:sz w:val="22"/>
                <w:szCs w:val="22"/>
              </w:rPr>
              <w:t>D</w:t>
            </w:r>
            <w:r w:rsidRPr="00256D8A">
              <w:rPr>
                <w:rFonts w:ascii="Calibri" w:hAnsi="Calibri"/>
                <w:sz w:val="22"/>
                <w:szCs w:val="22"/>
              </w:rPr>
              <w:t>isainib mooduleid/süsteeme, mille põhjal luuakse ja pakutakse personaalseid disainilahendusi erineva profiiliga kasutajate jaoks; disainib platvorme, kus kasutaja ise saab luua omale sobiva lahenduse.</w:t>
            </w:r>
          </w:p>
        </w:tc>
      </w:tr>
      <w:tr w:rsidR="00B451CE" w:rsidRPr="00610B6B" w14:paraId="7854CCC1" w14:textId="77777777" w:rsidTr="001F245D">
        <w:tc>
          <w:tcPr>
            <w:tcW w:w="8109" w:type="dxa"/>
            <w:tcBorders>
              <w:bottom w:val="single" w:sz="4" w:space="0" w:color="000000"/>
            </w:tcBorders>
          </w:tcPr>
          <w:p w14:paraId="08BE0B65" w14:textId="1DC055BC"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391ACE">
              <w:t xml:space="preserve"> </w:t>
            </w:r>
            <w:r w:rsidR="00391ACE" w:rsidRPr="00391ACE">
              <w:rPr>
                <w:rFonts w:ascii="Calibri" w:hAnsi="Calibri"/>
                <w:b/>
                <w:sz w:val="22"/>
                <w:szCs w:val="22"/>
              </w:rPr>
              <w:t>Kestlik disain</w:t>
            </w:r>
            <w:r w:rsidRPr="00610B6B">
              <w:rPr>
                <w:rFonts w:ascii="Calibri" w:hAnsi="Calibri"/>
                <w:b/>
                <w:sz w:val="22"/>
                <w:szCs w:val="22"/>
              </w:rPr>
              <w:t xml:space="preserve"> </w:t>
            </w:r>
          </w:p>
        </w:tc>
        <w:tc>
          <w:tcPr>
            <w:tcW w:w="1213" w:type="dxa"/>
            <w:tcBorders>
              <w:bottom w:val="single" w:sz="4" w:space="0" w:color="000000"/>
            </w:tcBorders>
          </w:tcPr>
          <w:p w14:paraId="7DC7E2CD" w14:textId="58EE0E62" w:rsidR="00B451CE" w:rsidRPr="00610B6B" w:rsidRDefault="00B451CE" w:rsidP="00261D6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D942BE">
              <w:rPr>
                <w:rFonts w:ascii="Calibri" w:hAnsi="Calibri"/>
                <w:b/>
                <w:sz w:val="22"/>
                <w:szCs w:val="22"/>
              </w:rPr>
              <w:t>8</w:t>
            </w:r>
          </w:p>
        </w:tc>
      </w:tr>
      <w:tr w:rsidR="00B451CE" w:rsidRPr="00610B6B" w14:paraId="3079A0D5" w14:textId="77777777" w:rsidTr="001F245D">
        <w:tc>
          <w:tcPr>
            <w:tcW w:w="9322" w:type="dxa"/>
            <w:gridSpan w:val="2"/>
            <w:tcBorders>
              <w:bottom w:val="single" w:sz="4" w:space="0" w:color="000000"/>
            </w:tcBorders>
          </w:tcPr>
          <w:p w14:paraId="683FF2BC"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2A00DD12" w14:textId="6727EDA8" w:rsidR="00F60598" w:rsidRPr="00FA1FFE" w:rsidRDefault="00FA1FFE" w:rsidP="00934422">
            <w:pPr>
              <w:pStyle w:val="ListParagraph"/>
              <w:numPr>
                <w:ilvl w:val="0"/>
                <w:numId w:val="18"/>
              </w:numPr>
              <w:rPr>
                <w:rFonts w:ascii="Calibri" w:hAnsi="Calibri"/>
                <w:sz w:val="22"/>
                <w:szCs w:val="22"/>
              </w:rPr>
            </w:pPr>
            <w:r w:rsidRPr="00FA1FFE">
              <w:rPr>
                <w:rFonts w:ascii="Calibri" w:hAnsi="Calibri"/>
                <w:sz w:val="22"/>
                <w:szCs w:val="22"/>
              </w:rPr>
              <w:t>R</w:t>
            </w:r>
            <w:r w:rsidRPr="00FA1FFE">
              <w:rPr>
                <w:rFonts w:ascii="Calibri" w:hAnsi="Calibri"/>
                <w:sz w:val="22"/>
                <w:szCs w:val="22"/>
              </w:rPr>
              <w:t>akendab oma töös kestlikkust edendavaid põhimõtteid;</w:t>
            </w:r>
            <w:r w:rsidRPr="00FA1FFE">
              <w:rPr>
                <w:rFonts w:ascii="Calibri" w:hAnsi="Calibri"/>
                <w:sz w:val="22"/>
                <w:szCs w:val="22"/>
              </w:rPr>
              <w:t xml:space="preserve"> </w:t>
            </w:r>
            <w:r w:rsidRPr="00FA1FFE">
              <w:rPr>
                <w:rFonts w:ascii="Calibri" w:hAnsi="Calibri"/>
                <w:sz w:val="22"/>
                <w:szCs w:val="22"/>
              </w:rPr>
              <w:t xml:space="preserve">valib sobiva kestlikkust edendava strateegia; kasutab ja arendab kestliku strateegiaga seotud tööriistu ja meetodeid (nt materjalide kasutuse optimeerimine, toodete korduvkasutuse tagamine, toodete kerge </w:t>
            </w:r>
            <w:proofErr w:type="spellStart"/>
            <w:r w:rsidRPr="00FA1FFE">
              <w:rPr>
                <w:rFonts w:ascii="Calibri" w:hAnsi="Calibri"/>
                <w:sz w:val="22"/>
                <w:szCs w:val="22"/>
              </w:rPr>
              <w:t>lammutatavus</w:t>
            </w:r>
            <w:proofErr w:type="spellEnd"/>
            <w:r w:rsidRPr="00FA1FFE">
              <w:rPr>
                <w:rFonts w:ascii="Calibri" w:hAnsi="Calibri"/>
                <w:sz w:val="22"/>
                <w:szCs w:val="22"/>
              </w:rPr>
              <w:t>, kasutusele keskendunud teenused); loob kestlikkuse põhimõtete rakendamise juhendeid; loob ja arendab kestlikkust edendavaid meetodeid ja strateegiaid; populariseerib kestlikkust edendavate põhimõtete rakendamist ühiskonnas</w:t>
            </w:r>
            <w:r>
              <w:rPr>
                <w:rFonts w:ascii="Calibri" w:hAnsi="Calibri"/>
                <w:sz w:val="22"/>
                <w:szCs w:val="22"/>
              </w:rPr>
              <w:t>.</w:t>
            </w:r>
          </w:p>
          <w:p w14:paraId="1CAA3CB8" w14:textId="77777777" w:rsidR="00DF43CD" w:rsidRDefault="00060C47" w:rsidP="00DF43CD">
            <w:pPr>
              <w:pStyle w:val="ListParagraph"/>
              <w:numPr>
                <w:ilvl w:val="0"/>
                <w:numId w:val="18"/>
              </w:numPr>
              <w:rPr>
                <w:rFonts w:ascii="Calibri" w:hAnsi="Calibri"/>
                <w:sz w:val="22"/>
                <w:szCs w:val="22"/>
              </w:rPr>
            </w:pPr>
            <w:r>
              <w:rPr>
                <w:rFonts w:ascii="Calibri" w:hAnsi="Calibri"/>
                <w:sz w:val="22"/>
                <w:szCs w:val="22"/>
              </w:rPr>
              <w:t>A</w:t>
            </w:r>
            <w:r w:rsidRPr="00060C47">
              <w:rPr>
                <w:rFonts w:ascii="Calibri" w:hAnsi="Calibri"/>
                <w:sz w:val="22"/>
                <w:szCs w:val="22"/>
              </w:rPr>
              <w:t>nalüüsib olemasolevaid ringdisaini ärimudeleid, arendab ärimudelite teooriaid</w:t>
            </w:r>
            <w:r w:rsidR="00DC244A" w:rsidRPr="00DC244A">
              <w:rPr>
                <w:rFonts w:ascii="Calibri" w:hAnsi="Calibri"/>
                <w:sz w:val="22"/>
                <w:szCs w:val="22"/>
              </w:rPr>
              <w:t>.</w:t>
            </w:r>
          </w:p>
          <w:p w14:paraId="7850026A" w14:textId="6EB81B1C" w:rsidR="00CB21FD" w:rsidRPr="00846AC5" w:rsidRDefault="00CB21FD" w:rsidP="00DF43CD">
            <w:pPr>
              <w:pStyle w:val="ListParagraph"/>
              <w:numPr>
                <w:ilvl w:val="0"/>
                <w:numId w:val="18"/>
              </w:numPr>
              <w:rPr>
                <w:rFonts w:ascii="Calibri" w:hAnsi="Calibri"/>
                <w:sz w:val="22"/>
                <w:szCs w:val="22"/>
              </w:rPr>
            </w:pPr>
            <w:r>
              <w:rPr>
                <w:rFonts w:ascii="Calibri" w:hAnsi="Calibri"/>
                <w:sz w:val="22"/>
                <w:szCs w:val="22"/>
              </w:rPr>
              <w:t>A</w:t>
            </w:r>
            <w:r w:rsidRPr="00CB21FD">
              <w:rPr>
                <w:rFonts w:ascii="Calibri" w:hAnsi="Calibri"/>
                <w:sz w:val="22"/>
                <w:szCs w:val="22"/>
              </w:rPr>
              <w:t>nalüüsib olemasolevaid ja loob uusi kestlikkuse mõju hindamise meetodeid.</w:t>
            </w:r>
          </w:p>
        </w:tc>
      </w:tr>
      <w:tr w:rsidR="00805E99" w:rsidRPr="00610B6B" w14:paraId="2429BB11" w14:textId="77777777" w:rsidTr="001F245D">
        <w:tc>
          <w:tcPr>
            <w:tcW w:w="8109" w:type="dxa"/>
            <w:tcBorders>
              <w:bottom w:val="single" w:sz="4" w:space="0" w:color="000000"/>
            </w:tcBorders>
          </w:tcPr>
          <w:p w14:paraId="2E281F3B" w14:textId="1FEAA829" w:rsidR="00805E99" w:rsidRPr="00610B6B" w:rsidRDefault="00805E99" w:rsidP="00634519">
            <w:pPr>
              <w:rPr>
                <w:rFonts w:ascii="Calibri" w:hAnsi="Calibri"/>
                <w:b/>
                <w:sz w:val="22"/>
                <w:szCs w:val="22"/>
              </w:rPr>
            </w:pPr>
            <w:bookmarkStart w:id="0" w:name="_Hlk179365556"/>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Pr="00610B6B">
              <w:rPr>
                <w:rFonts w:ascii="Calibri" w:hAnsi="Calibri"/>
                <w:b/>
                <w:sz w:val="22"/>
                <w:szCs w:val="22"/>
              </w:rPr>
              <w:t xml:space="preserve"> </w:t>
            </w:r>
            <w:r w:rsidR="00337BF6" w:rsidRPr="00337BF6">
              <w:rPr>
                <w:rFonts w:ascii="Calibri" w:hAnsi="Calibri"/>
                <w:b/>
                <w:sz w:val="22"/>
                <w:szCs w:val="22"/>
              </w:rPr>
              <w:t>Andmepõhine disain</w:t>
            </w:r>
          </w:p>
        </w:tc>
        <w:tc>
          <w:tcPr>
            <w:tcW w:w="1213" w:type="dxa"/>
            <w:tcBorders>
              <w:bottom w:val="single" w:sz="4" w:space="0" w:color="000000"/>
            </w:tcBorders>
          </w:tcPr>
          <w:p w14:paraId="5442DD1E" w14:textId="1120934D" w:rsidR="00805E99" w:rsidRPr="00610B6B" w:rsidRDefault="00805E99" w:rsidP="00634519">
            <w:pPr>
              <w:rPr>
                <w:rFonts w:ascii="Calibri" w:hAnsi="Calibri"/>
                <w:b/>
                <w:sz w:val="22"/>
                <w:szCs w:val="22"/>
              </w:rPr>
            </w:pPr>
            <w:r>
              <w:rPr>
                <w:rFonts w:ascii="Calibri" w:hAnsi="Calibri"/>
                <w:b/>
                <w:sz w:val="22"/>
                <w:szCs w:val="22"/>
              </w:rPr>
              <w:t xml:space="preserve">EKR tase </w:t>
            </w:r>
            <w:r w:rsidR="00D942BE">
              <w:rPr>
                <w:rFonts w:ascii="Calibri" w:hAnsi="Calibri"/>
                <w:b/>
                <w:sz w:val="22"/>
                <w:szCs w:val="22"/>
              </w:rPr>
              <w:t>8</w:t>
            </w:r>
          </w:p>
        </w:tc>
      </w:tr>
      <w:bookmarkEnd w:id="0"/>
      <w:tr w:rsidR="00343115" w:rsidRPr="00610B6B" w14:paraId="1CAF86C3" w14:textId="77777777" w:rsidTr="001F245D">
        <w:tc>
          <w:tcPr>
            <w:tcW w:w="9322" w:type="dxa"/>
            <w:gridSpan w:val="2"/>
          </w:tcPr>
          <w:p w14:paraId="21C92C95" w14:textId="77777777" w:rsidR="00337BF6" w:rsidRPr="00337BF6" w:rsidRDefault="00337BF6" w:rsidP="00337BF6">
            <w:pPr>
              <w:pStyle w:val="ListParagraph"/>
              <w:ind w:left="0"/>
              <w:rPr>
                <w:rFonts w:ascii="Calibri" w:hAnsi="Calibri"/>
                <w:sz w:val="22"/>
                <w:szCs w:val="22"/>
                <w:u w:val="single"/>
              </w:rPr>
            </w:pPr>
            <w:r w:rsidRPr="00337BF6">
              <w:rPr>
                <w:rFonts w:ascii="Calibri" w:hAnsi="Calibri"/>
                <w:sz w:val="22"/>
                <w:szCs w:val="22"/>
                <w:u w:val="single"/>
              </w:rPr>
              <w:t>Tegevusnäitajad</w:t>
            </w:r>
          </w:p>
          <w:p w14:paraId="033D302D" w14:textId="77777777" w:rsidR="001B1947" w:rsidRPr="001B1947" w:rsidRDefault="001B1947" w:rsidP="001B1947">
            <w:pPr>
              <w:pStyle w:val="ListParagraph"/>
              <w:ind w:left="0"/>
              <w:rPr>
                <w:rFonts w:ascii="Calibri" w:hAnsi="Calibri"/>
                <w:sz w:val="22"/>
                <w:szCs w:val="22"/>
              </w:rPr>
            </w:pPr>
            <w:r w:rsidRPr="001B1947">
              <w:rPr>
                <w:rFonts w:ascii="Calibri" w:hAnsi="Calibri"/>
                <w:sz w:val="22"/>
                <w:szCs w:val="22"/>
              </w:rPr>
              <w:t>1. Töötab suurandmetega.</w:t>
            </w:r>
          </w:p>
          <w:p w14:paraId="5D6DE784" w14:textId="77777777" w:rsidR="001B1947" w:rsidRPr="001B1947" w:rsidRDefault="001B1947" w:rsidP="001B1947">
            <w:pPr>
              <w:pStyle w:val="ListParagraph"/>
              <w:ind w:left="0"/>
              <w:rPr>
                <w:rFonts w:ascii="Calibri" w:hAnsi="Calibri"/>
                <w:sz w:val="22"/>
                <w:szCs w:val="22"/>
              </w:rPr>
            </w:pPr>
            <w:r w:rsidRPr="001B1947">
              <w:rPr>
                <w:rFonts w:ascii="Calibri" w:hAnsi="Calibri"/>
                <w:sz w:val="22"/>
                <w:szCs w:val="22"/>
              </w:rPr>
              <w:t>2. Planeerib lähtuvalt vajadustest, viib läbi ning kombineerib eri tüüpi andmete kogumist.</w:t>
            </w:r>
          </w:p>
          <w:p w14:paraId="5C57A37F" w14:textId="77777777" w:rsidR="001B1947" w:rsidRPr="001B1947" w:rsidRDefault="001B1947" w:rsidP="001B1947">
            <w:pPr>
              <w:pStyle w:val="ListParagraph"/>
              <w:ind w:left="0"/>
              <w:rPr>
                <w:rFonts w:ascii="Calibri" w:hAnsi="Calibri"/>
                <w:sz w:val="22"/>
                <w:szCs w:val="22"/>
              </w:rPr>
            </w:pPr>
            <w:r w:rsidRPr="001B1947">
              <w:rPr>
                <w:rFonts w:ascii="Calibri" w:hAnsi="Calibri"/>
                <w:sz w:val="22"/>
                <w:szCs w:val="22"/>
              </w:rPr>
              <w:t>3. Kombineerib disainiprotsessi igas etapis eri tüüpi andmeid analüüsiks, arenduseks ja loo jutustamiseks.</w:t>
            </w:r>
          </w:p>
          <w:p w14:paraId="5DABA396" w14:textId="2928293D" w:rsidR="00343115" w:rsidRPr="00766F61" w:rsidRDefault="001B1947" w:rsidP="001B1947">
            <w:pPr>
              <w:pStyle w:val="ListParagraph"/>
              <w:ind w:left="0"/>
              <w:rPr>
                <w:rFonts w:ascii="Calibri" w:hAnsi="Calibri"/>
                <w:sz w:val="22"/>
                <w:szCs w:val="22"/>
              </w:rPr>
            </w:pPr>
            <w:r w:rsidRPr="001B1947">
              <w:rPr>
                <w:rFonts w:ascii="Calibri" w:hAnsi="Calibri"/>
                <w:sz w:val="22"/>
                <w:szCs w:val="22"/>
              </w:rPr>
              <w:t xml:space="preserve">4. Loob andmete põhjal </w:t>
            </w:r>
            <w:proofErr w:type="spellStart"/>
            <w:r w:rsidRPr="001B1947">
              <w:rPr>
                <w:rFonts w:ascii="Calibri" w:hAnsi="Calibri"/>
                <w:sz w:val="22"/>
                <w:szCs w:val="22"/>
              </w:rPr>
              <w:t>agentse</w:t>
            </w:r>
            <w:proofErr w:type="spellEnd"/>
            <w:r w:rsidRPr="001B1947">
              <w:rPr>
                <w:rFonts w:ascii="Calibri" w:hAnsi="Calibri"/>
                <w:sz w:val="22"/>
                <w:szCs w:val="22"/>
              </w:rPr>
              <w:t xml:space="preserve"> (kindlale käitumisele suunava) loo.</w:t>
            </w:r>
          </w:p>
        </w:tc>
      </w:tr>
      <w:tr w:rsidR="00805E99" w:rsidRPr="00610B6B" w14:paraId="54A42009" w14:textId="77777777" w:rsidTr="001F245D">
        <w:tc>
          <w:tcPr>
            <w:tcW w:w="8109" w:type="dxa"/>
            <w:tcBorders>
              <w:bottom w:val="single" w:sz="4" w:space="0" w:color="000000"/>
            </w:tcBorders>
          </w:tcPr>
          <w:p w14:paraId="57999812" w14:textId="4AEC15A2" w:rsidR="00805E99" w:rsidRPr="00213B90" w:rsidRDefault="00805E99" w:rsidP="00634519">
            <w:pPr>
              <w:rPr>
                <w:rFonts w:ascii="Calibri" w:hAnsi="Calibri"/>
                <w:bCs/>
                <w:sz w:val="22"/>
                <w:szCs w:val="22"/>
              </w:rPr>
            </w:pPr>
            <w:bookmarkStart w:id="1" w:name="_Hlk179365592"/>
            <w:r w:rsidRPr="002F3107">
              <w:rPr>
                <w:rFonts w:ascii="Calibri" w:hAnsi="Calibri"/>
                <w:b/>
                <w:sz w:val="22"/>
                <w:szCs w:val="22"/>
              </w:rPr>
              <w:t>B.3.8.</w:t>
            </w:r>
            <w:r w:rsidRPr="00213B90">
              <w:rPr>
                <w:rFonts w:ascii="Calibri" w:hAnsi="Calibri"/>
                <w:bCs/>
                <w:sz w:val="22"/>
                <w:szCs w:val="22"/>
              </w:rPr>
              <w:t xml:space="preserve"> </w:t>
            </w:r>
            <w:r w:rsidR="00052C30" w:rsidRPr="002F3107">
              <w:rPr>
                <w:rFonts w:ascii="Calibri" w:hAnsi="Calibri"/>
                <w:b/>
                <w:sz w:val="22"/>
                <w:szCs w:val="22"/>
              </w:rPr>
              <w:t>Disainiantropoloogia</w:t>
            </w:r>
          </w:p>
        </w:tc>
        <w:tc>
          <w:tcPr>
            <w:tcW w:w="1213" w:type="dxa"/>
            <w:tcBorders>
              <w:bottom w:val="single" w:sz="4" w:space="0" w:color="000000"/>
            </w:tcBorders>
          </w:tcPr>
          <w:p w14:paraId="3A6BCCFF" w14:textId="3A116A8F" w:rsidR="00805E99" w:rsidRPr="00610B6B" w:rsidRDefault="00805E99" w:rsidP="00634519">
            <w:pPr>
              <w:rPr>
                <w:rFonts w:ascii="Calibri" w:hAnsi="Calibri"/>
                <w:b/>
                <w:sz w:val="22"/>
                <w:szCs w:val="22"/>
              </w:rPr>
            </w:pPr>
            <w:r>
              <w:rPr>
                <w:rFonts w:ascii="Calibri" w:hAnsi="Calibri"/>
                <w:b/>
                <w:sz w:val="22"/>
                <w:szCs w:val="22"/>
              </w:rPr>
              <w:t xml:space="preserve">EKR tase </w:t>
            </w:r>
            <w:r w:rsidR="00D942BE">
              <w:rPr>
                <w:rFonts w:ascii="Calibri" w:hAnsi="Calibri"/>
                <w:b/>
                <w:sz w:val="22"/>
                <w:szCs w:val="22"/>
              </w:rPr>
              <w:t>8</w:t>
            </w:r>
          </w:p>
        </w:tc>
      </w:tr>
      <w:bookmarkEnd w:id="1"/>
      <w:tr w:rsidR="00805E99" w:rsidRPr="00610B6B" w14:paraId="3388FA6D" w14:textId="77777777" w:rsidTr="001F245D">
        <w:tc>
          <w:tcPr>
            <w:tcW w:w="9322" w:type="dxa"/>
            <w:gridSpan w:val="2"/>
          </w:tcPr>
          <w:p w14:paraId="4B785562" w14:textId="678DC975" w:rsidR="007333F6" w:rsidRDefault="007333F6" w:rsidP="00261D62">
            <w:pPr>
              <w:pStyle w:val="ListParagraph"/>
              <w:ind w:left="0"/>
              <w:rPr>
                <w:rFonts w:ascii="Calibri" w:hAnsi="Calibri"/>
                <w:sz w:val="22"/>
                <w:szCs w:val="22"/>
                <w:u w:val="single"/>
              </w:rPr>
            </w:pPr>
            <w:r w:rsidRPr="007333F6">
              <w:rPr>
                <w:rFonts w:ascii="Calibri" w:hAnsi="Calibri"/>
                <w:sz w:val="22"/>
                <w:szCs w:val="22"/>
                <w:u w:val="single"/>
              </w:rPr>
              <w:lastRenderedPageBreak/>
              <w:t>Tegevusnäitajad</w:t>
            </w:r>
          </w:p>
          <w:p w14:paraId="4FE3984E" w14:textId="77777777" w:rsidR="009D253D" w:rsidRDefault="00B33C6C" w:rsidP="007333F6">
            <w:pPr>
              <w:pStyle w:val="ListParagraph"/>
              <w:numPr>
                <w:ilvl w:val="0"/>
                <w:numId w:val="22"/>
              </w:numPr>
              <w:rPr>
                <w:rFonts w:ascii="Calibri" w:hAnsi="Calibri"/>
                <w:sz w:val="22"/>
                <w:szCs w:val="22"/>
              </w:rPr>
            </w:pPr>
            <w:r>
              <w:rPr>
                <w:rFonts w:ascii="Calibri" w:hAnsi="Calibri"/>
                <w:sz w:val="22"/>
                <w:szCs w:val="22"/>
              </w:rPr>
              <w:t>A</w:t>
            </w:r>
            <w:r w:rsidRPr="00B33C6C">
              <w:rPr>
                <w:rFonts w:ascii="Calibri" w:hAnsi="Calibri"/>
                <w:sz w:val="22"/>
                <w:szCs w:val="22"/>
              </w:rPr>
              <w:t>nalüüsib ja mõtestab oma tööd mh ka läbi disainiantropoloogiliste teooriate; kasutab etnograafilist tõlgendusraamistikku, et avada viise, kuidas kultuur on organiseeritud, millised tähendused peituvad praktikate taga ja kuidas mõttemustrid ning väärtused tekivad, muutuvad ja suhestuvad</w:t>
            </w:r>
            <w:r>
              <w:rPr>
                <w:rFonts w:ascii="Calibri" w:hAnsi="Calibri"/>
                <w:sz w:val="22"/>
                <w:szCs w:val="22"/>
              </w:rPr>
              <w:t>.</w:t>
            </w:r>
          </w:p>
          <w:p w14:paraId="52E84417" w14:textId="5105436B" w:rsidR="00B33C6C" w:rsidRPr="007333F6" w:rsidRDefault="0014295D" w:rsidP="007333F6">
            <w:pPr>
              <w:pStyle w:val="ListParagraph"/>
              <w:numPr>
                <w:ilvl w:val="0"/>
                <w:numId w:val="22"/>
              </w:numPr>
              <w:rPr>
                <w:rFonts w:ascii="Calibri" w:hAnsi="Calibri"/>
                <w:sz w:val="22"/>
                <w:szCs w:val="22"/>
              </w:rPr>
            </w:pPr>
            <w:r>
              <w:rPr>
                <w:rFonts w:ascii="Calibri" w:hAnsi="Calibri"/>
                <w:sz w:val="22"/>
                <w:szCs w:val="22"/>
              </w:rPr>
              <w:t>A</w:t>
            </w:r>
            <w:r w:rsidRPr="0014295D">
              <w:rPr>
                <w:rFonts w:ascii="Calibri" w:hAnsi="Calibri"/>
                <w:sz w:val="22"/>
                <w:szCs w:val="22"/>
              </w:rPr>
              <w:t>rvestab uurimistöös peamiste eetiliste põhimõtetega; kombineerib ja arendab loovalt erinevaid (auto)etnograafilisi meetodeid vastavalt projekti spetsiifikale ja uurimisküsimustele, et paigutada oma tegevus kultuurilisse konteksti; hindab adekvaatselt enda kui uurija mõju uuritavale subjektile ja andmete kogumise situatsioonile.</w:t>
            </w:r>
          </w:p>
        </w:tc>
      </w:tr>
      <w:tr w:rsidR="001F245D" w:rsidRPr="00610B6B" w14:paraId="11569718" w14:textId="77777777" w:rsidTr="001F245D">
        <w:tc>
          <w:tcPr>
            <w:tcW w:w="8109" w:type="dxa"/>
            <w:tcBorders>
              <w:bottom w:val="single" w:sz="4" w:space="0" w:color="000000"/>
            </w:tcBorders>
          </w:tcPr>
          <w:p w14:paraId="4912F67D" w14:textId="7840E16E" w:rsidR="001F245D" w:rsidRPr="00610B6B" w:rsidRDefault="001F245D" w:rsidP="00634519">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9.</w:t>
            </w:r>
            <w:r w:rsidRPr="00610B6B">
              <w:rPr>
                <w:rFonts w:ascii="Calibri" w:hAnsi="Calibri"/>
                <w:b/>
                <w:sz w:val="22"/>
                <w:szCs w:val="22"/>
              </w:rPr>
              <w:t xml:space="preserve"> </w:t>
            </w:r>
            <w:r w:rsidR="00F10F5B" w:rsidRPr="00F10F5B">
              <w:rPr>
                <w:rFonts w:ascii="Calibri" w:hAnsi="Calibri"/>
                <w:b/>
                <w:sz w:val="22"/>
                <w:szCs w:val="22"/>
              </w:rPr>
              <w:t>Visuaalne kirjaoskus</w:t>
            </w:r>
          </w:p>
        </w:tc>
        <w:tc>
          <w:tcPr>
            <w:tcW w:w="1213" w:type="dxa"/>
            <w:tcBorders>
              <w:bottom w:val="single" w:sz="4" w:space="0" w:color="000000"/>
            </w:tcBorders>
          </w:tcPr>
          <w:p w14:paraId="778701A2" w14:textId="4869E9E9" w:rsidR="001F245D" w:rsidRPr="00610B6B" w:rsidRDefault="001F245D" w:rsidP="00634519">
            <w:pPr>
              <w:rPr>
                <w:rFonts w:ascii="Calibri" w:hAnsi="Calibri"/>
                <w:b/>
                <w:sz w:val="22"/>
                <w:szCs w:val="22"/>
              </w:rPr>
            </w:pPr>
            <w:r>
              <w:rPr>
                <w:rFonts w:ascii="Calibri" w:hAnsi="Calibri"/>
                <w:b/>
                <w:sz w:val="22"/>
                <w:szCs w:val="22"/>
              </w:rPr>
              <w:t xml:space="preserve">EKR tase </w:t>
            </w:r>
            <w:r w:rsidR="00D942BE">
              <w:rPr>
                <w:rFonts w:ascii="Calibri" w:hAnsi="Calibri"/>
                <w:b/>
                <w:sz w:val="22"/>
                <w:szCs w:val="22"/>
              </w:rPr>
              <w:t>8</w:t>
            </w:r>
          </w:p>
        </w:tc>
      </w:tr>
      <w:tr w:rsidR="001F245D" w:rsidRPr="00610B6B" w14:paraId="2A0D5C2F" w14:textId="77777777" w:rsidTr="001F245D">
        <w:tc>
          <w:tcPr>
            <w:tcW w:w="9322" w:type="dxa"/>
            <w:gridSpan w:val="2"/>
          </w:tcPr>
          <w:p w14:paraId="7B8FEBDA" w14:textId="2CC51FF0" w:rsidR="006375D5" w:rsidRPr="006375D5" w:rsidRDefault="006375D5" w:rsidP="006375D5">
            <w:pPr>
              <w:pStyle w:val="ListParagraph"/>
              <w:ind w:left="0"/>
              <w:rPr>
                <w:rFonts w:ascii="Calibri" w:hAnsi="Calibri"/>
                <w:sz w:val="22"/>
                <w:szCs w:val="22"/>
                <w:u w:val="single"/>
              </w:rPr>
            </w:pPr>
            <w:r w:rsidRPr="006375D5">
              <w:rPr>
                <w:rFonts w:ascii="Calibri" w:hAnsi="Calibri"/>
                <w:sz w:val="22"/>
                <w:szCs w:val="22"/>
                <w:u w:val="single"/>
              </w:rPr>
              <w:t>Tegevusnäitajad</w:t>
            </w:r>
          </w:p>
          <w:p w14:paraId="44961140" w14:textId="77777777" w:rsidR="00017D54" w:rsidRPr="00017D54" w:rsidRDefault="00017D54" w:rsidP="00017D54">
            <w:pPr>
              <w:pStyle w:val="ListParagraph"/>
              <w:ind w:left="0"/>
              <w:rPr>
                <w:rFonts w:ascii="Calibri" w:hAnsi="Calibri"/>
                <w:sz w:val="22"/>
                <w:szCs w:val="22"/>
              </w:rPr>
            </w:pPr>
            <w:r w:rsidRPr="00017D54">
              <w:rPr>
                <w:rFonts w:ascii="Calibri" w:hAnsi="Calibri"/>
                <w:sz w:val="22"/>
                <w:szCs w:val="22"/>
              </w:rPr>
              <w:t>1. Rakendab visuaalse kirjaoskuse põhiprintsiipe.</w:t>
            </w:r>
          </w:p>
          <w:p w14:paraId="4C209014" w14:textId="77777777" w:rsidR="00017D54" w:rsidRPr="00017D54" w:rsidRDefault="00017D54" w:rsidP="00017D54">
            <w:pPr>
              <w:pStyle w:val="ListParagraph"/>
              <w:ind w:left="0"/>
              <w:rPr>
                <w:rFonts w:ascii="Calibri" w:hAnsi="Calibri"/>
                <w:sz w:val="22"/>
                <w:szCs w:val="22"/>
              </w:rPr>
            </w:pPr>
            <w:r w:rsidRPr="00017D54">
              <w:rPr>
                <w:rFonts w:ascii="Calibri" w:hAnsi="Calibri"/>
                <w:sz w:val="22"/>
                <w:szCs w:val="22"/>
              </w:rPr>
              <w:t xml:space="preserve">2. Süstematiseerib ja </w:t>
            </w:r>
            <w:proofErr w:type="spellStart"/>
            <w:r w:rsidRPr="00017D54">
              <w:rPr>
                <w:rFonts w:ascii="Calibri" w:hAnsi="Calibri"/>
                <w:sz w:val="22"/>
                <w:szCs w:val="22"/>
              </w:rPr>
              <w:t>hierarhiseerib</w:t>
            </w:r>
            <w:proofErr w:type="spellEnd"/>
            <w:r w:rsidRPr="00017D54">
              <w:rPr>
                <w:rFonts w:ascii="Calibri" w:hAnsi="Calibri"/>
                <w:sz w:val="22"/>
                <w:szCs w:val="22"/>
              </w:rPr>
              <w:t xml:space="preserve"> visuaalset ja esteetilist materjali.</w:t>
            </w:r>
          </w:p>
          <w:p w14:paraId="18442237" w14:textId="77777777" w:rsidR="00017D54" w:rsidRPr="00017D54" w:rsidRDefault="00017D54" w:rsidP="00017D54">
            <w:pPr>
              <w:pStyle w:val="ListParagraph"/>
              <w:ind w:left="0"/>
              <w:rPr>
                <w:rFonts w:ascii="Calibri" w:hAnsi="Calibri"/>
                <w:sz w:val="22"/>
                <w:szCs w:val="22"/>
              </w:rPr>
            </w:pPr>
            <w:r w:rsidRPr="00017D54">
              <w:rPr>
                <w:rFonts w:ascii="Calibri" w:hAnsi="Calibri"/>
                <w:sz w:val="22"/>
                <w:szCs w:val="22"/>
              </w:rPr>
              <w:t>3. Loob visuaalseid seoseid nii erinevate kaardistuste kui strateegiatega.</w:t>
            </w:r>
          </w:p>
          <w:p w14:paraId="08E14E62" w14:textId="77777777" w:rsidR="00017D54" w:rsidRPr="00017D54" w:rsidRDefault="00017D54" w:rsidP="00017D54">
            <w:pPr>
              <w:pStyle w:val="ListParagraph"/>
              <w:ind w:left="0"/>
              <w:rPr>
                <w:rFonts w:ascii="Calibri" w:hAnsi="Calibri"/>
                <w:sz w:val="22"/>
                <w:szCs w:val="22"/>
              </w:rPr>
            </w:pPr>
            <w:r w:rsidRPr="00017D54">
              <w:rPr>
                <w:rFonts w:ascii="Calibri" w:hAnsi="Calibri"/>
                <w:sz w:val="22"/>
                <w:szCs w:val="22"/>
              </w:rPr>
              <w:t>4. Rakendab kompositsiooni, värvusõpetuse, vormiõpetuse, kirjaõpetuse jmt toimimisloogikaid sh meeskonna visuaalsete väljenduste juhtimiseks.</w:t>
            </w:r>
          </w:p>
          <w:p w14:paraId="68DE0FB4" w14:textId="0197D102" w:rsidR="001F245D" w:rsidRPr="00752F5F" w:rsidRDefault="00017D54" w:rsidP="00724714">
            <w:pPr>
              <w:pStyle w:val="ListParagraph"/>
              <w:ind w:left="0"/>
              <w:rPr>
                <w:rFonts w:ascii="Calibri" w:hAnsi="Calibri"/>
                <w:sz w:val="22"/>
                <w:szCs w:val="22"/>
              </w:rPr>
            </w:pPr>
            <w:r w:rsidRPr="00017D54">
              <w:rPr>
                <w:rFonts w:ascii="Calibri" w:hAnsi="Calibri"/>
                <w:sz w:val="22"/>
                <w:szCs w:val="22"/>
              </w:rPr>
              <w:t xml:space="preserve">5. Loob organisatsioonile </w:t>
            </w:r>
            <w:proofErr w:type="spellStart"/>
            <w:r w:rsidRPr="00017D54">
              <w:rPr>
                <w:rFonts w:ascii="Calibri" w:hAnsi="Calibri"/>
                <w:sz w:val="22"/>
                <w:szCs w:val="22"/>
              </w:rPr>
              <w:t>vmt</w:t>
            </w:r>
            <w:proofErr w:type="spellEnd"/>
            <w:r w:rsidRPr="00017D54">
              <w:rPr>
                <w:rFonts w:ascii="Calibri" w:hAnsi="Calibri"/>
                <w:sz w:val="22"/>
                <w:szCs w:val="22"/>
              </w:rPr>
              <w:t xml:space="preserve"> partnerile oma disainierialaspetsiifilise tervikliku, strateegilisi sõnumeid kandva visuaalse keele.</w:t>
            </w:r>
          </w:p>
        </w:tc>
      </w:tr>
    </w:tbl>
    <w:p w14:paraId="0C3A09B0" w14:textId="77777777" w:rsidR="0055734D" w:rsidRDefault="0055734D" w:rsidP="0055734D">
      <w:pPr>
        <w:rPr>
          <w:rFonts w:ascii="Calibri" w:hAnsi="Calibri"/>
          <w:b/>
          <w:color w:val="0070C0"/>
          <w:sz w:val="22"/>
          <w:szCs w:val="22"/>
        </w:rPr>
      </w:pPr>
    </w:p>
    <w:p w14:paraId="29925412" w14:textId="27A3CE12"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12243C72"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6DAFF3AE" w14:textId="05B4D481" w:rsidR="005160D1" w:rsidRPr="008A1E4D" w:rsidRDefault="00583252" w:rsidP="00B80953">
            <w:pPr>
              <w:rPr>
                <w:rFonts w:ascii="Calibri" w:hAnsi="Calibri"/>
                <w:b/>
                <w:sz w:val="22"/>
                <w:szCs w:val="22"/>
              </w:rPr>
            </w:pPr>
            <w:r w:rsidRPr="00583252">
              <w:rPr>
                <w:rFonts w:ascii="Calibri" w:hAnsi="Calibri"/>
                <w:b/>
                <w:sz w:val="22"/>
                <w:szCs w:val="22"/>
              </w:rPr>
              <w:t>Disaini</w:t>
            </w:r>
            <w:r w:rsidR="00735DFF">
              <w:rPr>
                <w:rFonts w:ascii="Calibri" w:hAnsi="Calibri"/>
                <w:b/>
                <w:sz w:val="22"/>
                <w:szCs w:val="22"/>
              </w:rPr>
              <w:t>juht</w:t>
            </w:r>
          </w:p>
        </w:tc>
      </w:tr>
      <w:tr w:rsidR="005160D1" w:rsidRPr="00CF4019" w14:paraId="5BECE874" w14:textId="77777777" w:rsidTr="00D53617">
        <w:tc>
          <w:tcPr>
            <w:tcW w:w="8109" w:type="dxa"/>
          </w:tcPr>
          <w:p w14:paraId="132F99FD" w14:textId="606BF58B"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A522EF">
              <w:rPr>
                <w:rFonts w:ascii="Calibri" w:hAnsi="Calibri"/>
                <w:b/>
                <w:sz w:val="22"/>
                <w:szCs w:val="22"/>
              </w:rPr>
              <w:t>10</w:t>
            </w:r>
            <w:r w:rsidR="007110E3">
              <w:rPr>
                <w:rFonts w:ascii="Calibri" w:hAnsi="Calibri"/>
                <w:b/>
                <w:sz w:val="22"/>
                <w:szCs w:val="22"/>
              </w:rPr>
              <w:t>.</w:t>
            </w:r>
            <w:r>
              <w:rPr>
                <w:rFonts w:ascii="Calibri" w:hAnsi="Calibri"/>
                <w:b/>
                <w:sz w:val="22"/>
                <w:szCs w:val="22"/>
              </w:rPr>
              <w:t xml:space="preserve"> </w:t>
            </w:r>
            <w:r w:rsidR="00583252" w:rsidRPr="00583252">
              <w:rPr>
                <w:rFonts w:ascii="Calibri" w:hAnsi="Calibri"/>
                <w:b/>
                <w:sz w:val="22"/>
                <w:szCs w:val="22"/>
              </w:rPr>
              <w:t>Disainijuhtimine</w:t>
            </w:r>
          </w:p>
        </w:tc>
        <w:tc>
          <w:tcPr>
            <w:tcW w:w="1247" w:type="dxa"/>
          </w:tcPr>
          <w:p w14:paraId="243337B5" w14:textId="58B8483A"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EE6E19">
              <w:rPr>
                <w:rFonts w:ascii="Calibri" w:hAnsi="Calibri"/>
                <w:b/>
                <w:sz w:val="22"/>
                <w:szCs w:val="22"/>
              </w:rPr>
              <w:t>8</w:t>
            </w:r>
          </w:p>
        </w:tc>
      </w:tr>
    </w:tbl>
    <w:tbl>
      <w:tblPr>
        <w:tblStyle w:val="TableGrid"/>
        <w:tblW w:w="9322" w:type="dxa"/>
        <w:tblInd w:w="108" w:type="dxa"/>
        <w:tblLook w:val="04A0" w:firstRow="1" w:lastRow="0" w:firstColumn="1" w:lastColumn="0" w:noHBand="0" w:noVBand="1"/>
      </w:tblPr>
      <w:tblGrid>
        <w:gridCol w:w="9322"/>
      </w:tblGrid>
      <w:tr w:rsidR="008D213F" w:rsidRPr="008D213F" w14:paraId="034CE20D" w14:textId="77777777" w:rsidTr="00261D62">
        <w:tc>
          <w:tcPr>
            <w:tcW w:w="9322" w:type="dxa"/>
            <w:tcBorders>
              <w:top w:val="single" w:sz="4" w:space="0" w:color="auto"/>
              <w:left w:val="single" w:sz="4" w:space="0" w:color="auto"/>
              <w:bottom w:val="single" w:sz="4" w:space="0" w:color="auto"/>
              <w:right w:val="single" w:sz="4" w:space="0" w:color="auto"/>
            </w:tcBorders>
          </w:tcPr>
          <w:p w14:paraId="65146F80" w14:textId="77777777" w:rsidR="008D213F" w:rsidRPr="001702D4" w:rsidRDefault="008D213F" w:rsidP="00261D62">
            <w:pPr>
              <w:rPr>
                <w:rFonts w:asciiTheme="minorHAnsi" w:hAnsiTheme="minorHAnsi" w:cstheme="minorHAnsi"/>
                <w:sz w:val="22"/>
                <w:szCs w:val="22"/>
                <w:u w:val="single"/>
              </w:rPr>
            </w:pPr>
            <w:r w:rsidRPr="001702D4">
              <w:rPr>
                <w:rFonts w:asciiTheme="minorHAnsi" w:hAnsiTheme="minorHAnsi" w:cstheme="minorHAnsi"/>
                <w:sz w:val="22"/>
                <w:szCs w:val="22"/>
                <w:u w:val="single"/>
              </w:rPr>
              <w:t>Tegevusnäitajad</w:t>
            </w:r>
          </w:p>
          <w:p w14:paraId="4A4B9A40" w14:textId="77777777" w:rsidR="00B057C0" w:rsidRPr="00B057C0" w:rsidRDefault="00B057C0" w:rsidP="00B057C0">
            <w:pPr>
              <w:rPr>
                <w:rFonts w:asciiTheme="minorHAnsi" w:hAnsiTheme="minorHAnsi" w:cstheme="minorHAnsi"/>
                <w:sz w:val="22"/>
                <w:szCs w:val="22"/>
              </w:rPr>
            </w:pPr>
            <w:r w:rsidRPr="00B057C0">
              <w:rPr>
                <w:rFonts w:asciiTheme="minorHAnsi" w:hAnsiTheme="minorHAnsi" w:cstheme="minorHAnsi"/>
                <w:sz w:val="22"/>
                <w:szCs w:val="22"/>
              </w:rPr>
              <w:t xml:space="preserve">1. Loob äri- või tegevusstrateegia põhjal organisatsioonile rahvusvahelise disainistrateegia, sh. toote/teenuse- ja brändistrateegia; sõnastab visiooni ja sihid </w:t>
            </w:r>
            <w:proofErr w:type="spellStart"/>
            <w:r w:rsidRPr="00B057C0">
              <w:rPr>
                <w:rFonts w:asciiTheme="minorHAnsi" w:hAnsiTheme="minorHAnsi" w:cstheme="minorHAnsi"/>
                <w:sz w:val="22"/>
                <w:szCs w:val="22"/>
              </w:rPr>
              <w:t>organsiatsiooni</w:t>
            </w:r>
            <w:proofErr w:type="spellEnd"/>
            <w:r w:rsidRPr="00B057C0">
              <w:rPr>
                <w:rFonts w:asciiTheme="minorHAnsi" w:hAnsiTheme="minorHAnsi" w:cstheme="minorHAnsi"/>
                <w:sz w:val="22"/>
                <w:szCs w:val="22"/>
              </w:rPr>
              <w:t xml:space="preserve"> disainistrateegia elluviimiseks rahvusvahelisel tasandil, sh. hindab seonduvaid riske. </w:t>
            </w:r>
          </w:p>
          <w:p w14:paraId="516957D9" w14:textId="77777777" w:rsidR="00B057C0" w:rsidRPr="00B057C0" w:rsidRDefault="00B057C0" w:rsidP="00B057C0">
            <w:pPr>
              <w:rPr>
                <w:rFonts w:asciiTheme="minorHAnsi" w:hAnsiTheme="minorHAnsi" w:cstheme="minorHAnsi"/>
                <w:sz w:val="22"/>
                <w:szCs w:val="22"/>
              </w:rPr>
            </w:pPr>
            <w:r w:rsidRPr="00B057C0">
              <w:rPr>
                <w:rFonts w:asciiTheme="minorHAnsi" w:hAnsiTheme="minorHAnsi" w:cstheme="minorHAnsi"/>
                <w:sz w:val="22"/>
                <w:szCs w:val="22"/>
              </w:rPr>
              <w:t xml:space="preserve">2. Moodustab vajaliku(d) ja koostöövõimelise(d) meeskonna(d) (kirjeldab, milliste pädevustega professionaalid meeskonda kuuluvad, nende rollid, tööülesanded ja -mahud jmt). </w:t>
            </w:r>
          </w:p>
          <w:p w14:paraId="515C0E6D" w14:textId="77777777" w:rsidR="00B057C0" w:rsidRPr="00B057C0" w:rsidRDefault="00B057C0" w:rsidP="00B057C0">
            <w:pPr>
              <w:rPr>
                <w:rFonts w:asciiTheme="minorHAnsi" w:hAnsiTheme="minorHAnsi" w:cstheme="minorHAnsi"/>
                <w:sz w:val="22"/>
                <w:szCs w:val="22"/>
              </w:rPr>
            </w:pPr>
            <w:r w:rsidRPr="00B057C0">
              <w:rPr>
                <w:rFonts w:asciiTheme="minorHAnsi" w:hAnsiTheme="minorHAnsi" w:cstheme="minorHAnsi"/>
                <w:sz w:val="22"/>
                <w:szCs w:val="22"/>
              </w:rPr>
              <w:t xml:space="preserve">3. Juhib ja planeerib disainistrateegia elluviimiseks vajalikke ressursse organisatsiooni tasandil (inimesed, aeg, eelarve, materjalid, info). </w:t>
            </w:r>
          </w:p>
          <w:p w14:paraId="53A24955" w14:textId="77777777" w:rsidR="00B057C0" w:rsidRPr="00B057C0" w:rsidRDefault="00B057C0" w:rsidP="00B057C0">
            <w:pPr>
              <w:rPr>
                <w:rFonts w:asciiTheme="minorHAnsi" w:hAnsiTheme="minorHAnsi" w:cstheme="minorHAnsi"/>
                <w:sz w:val="22"/>
                <w:szCs w:val="22"/>
              </w:rPr>
            </w:pPr>
            <w:r w:rsidRPr="00B057C0">
              <w:rPr>
                <w:rFonts w:asciiTheme="minorHAnsi" w:hAnsiTheme="minorHAnsi" w:cstheme="minorHAnsi"/>
                <w:sz w:val="22"/>
                <w:szCs w:val="22"/>
              </w:rPr>
              <w:t xml:space="preserve">4. Juhib disainiprotsessi, sh ideede genereerimist, nende vastavusse viimist lähteülesandega, disainilahenduse arendamist ja teostamist, </w:t>
            </w:r>
            <w:proofErr w:type="spellStart"/>
            <w:r w:rsidRPr="00B057C0">
              <w:rPr>
                <w:rFonts w:asciiTheme="minorHAnsi" w:hAnsiTheme="minorHAnsi" w:cstheme="minorHAnsi"/>
                <w:sz w:val="22"/>
                <w:szCs w:val="22"/>
              </w:rPr>
              <w:t>prototüüpimist</w:t>
            </w:r>
            <w:proofErr w:type="spellEnd"/>
            <w:r w:rsidRPr="00B057C0">
              <w:rPr>
                <w:rFonts w:asciiTheme="minorHAnsi" w:hAnsiTheme="minorHAnsi" w:cstheme="minorHAnsi"/>
                <w:sz w:val="22"/>
                <w:szCs w:val="22"/>
              </w:rPr>
              <w:t xml:space="preserve">, testimist, lahenduse </w:t>
            </w:r>
            <w:proofErr w:type="spellStart"/>
            <w:r w:rsidRPr="00B057C0">
              <w:rPr>
                <w:rFonts w:asciiTheme="minorHAnsi" w:hAnsiTheme="minorHAnsi" w:cstheme="minorHAnsi"/>
                <w:sz w:val="22"/>
                <w:szCs w:val="22"/>
              </w:rPr>
              <w:t>itereerimist</w:t>
            </w:r>
            <w:proofErr w:type="spellEnd"/>
            <w:r w:rsidRPr="00B057C0">
              <w:rPr>
                <w:rFonts w:asciiTheme="minorHAnsi" w:hAnsiTheme="minorHAnsi" w:cstheme="minorHAnsi"/>
                <w:sz w:val="22"/>
                <w:szCs w:val="22"/>
              </w:rPr>
              <w:t xml:space="preserve"> ning nende esitlemist ja lansseerimist.</w:t>
            </w:r>
          </w:p>
          <w:p w14:paraId="13E424A3" w14:textId="77777777" w:rsidR="00B057C0" w:rsidRPr="00B057C0" w:rsidRDefault="00B057C0" w:rsidP="00B057C0">
            <w:pPr>
              <w:rPr>
                <w:rFonts w:asciiTheme="minorHAnsi" w:hAnsiTheme="minorHAnsi" w:cstheme="minorHAnsi"/>
                <w:sz w:val="22"/>
                <w:szCs w:val="22"/>
              </w:rPr>
            </w:pPr>
            <w:r w:rsidRPr="00B057C0">
              <w:rPr>
                <w:rFonts w:asciiTheme="minorHAnsi" w:hAnsiTheme="minorHAnsi" w:cstheme="minorHAnsi"/>
                <w:sz w:val="22"/>
                <w:szCs w:val="22"/>
              </w:rPr>
              <w:t xml:space="preserve">5. Arendab ja veab eest innovatsioonile suunatud organisatsioonikultuuri kujunemist. </w:t>
            </w:r>
          </w:p>
          <w:p w14:paraId="325E4421" w14:textId="77777777" w:rsidR="00B057C0" w:rsidRPr="00B057C0" w:rsidRDefault="00B057C0" w:rsidP="00B057C0">
            <w:pPr>
              <w:rPr>
                <w:rFonts w:asciiTheme="minorHAnsi" w:hAnsiTheme="minorHAnsi" w:cstheme="minorHAnsi"/>
                <w:sz w:val="22"/>
                <w:szCs w:val="22"/>
              </w:rPr>
            </w:pPr>
            <w:r w:rsidRPr="00B057C0">
              <w:rPr>
                <w:rFonts w:asciiTheme="minorHAnsi" w:hAnsiTheme="minorHAnsi" w:cstheme="minorHAnsi"/>
                <w:sz w:val="22"/>
                <w:szCs w:val="22"/>
              </w:rPr>
              <w:t xml:space="preserve">6. Valib disainistrateegia elluviimiseks vajalikud disainimeetodid ja -protsessid. </w:t>
            </w:r>
          </w:p>
          <w:p w14:paraId="65686154" w14:textId="77777777" w:rsidR="00B057C0" w:rsidRPr="00B057C0" w:rsidRDefault="00B057C0" w:rsidP="00B057C0">
            <w:pPr>
              <w:rPr>
                <w:rFonts w:asciiTheme="minorHAnsi" w:hAnsiTheme="minorHAnsi" w:cstheme="minorHAnsi"/>
                <w:sz w:val="22"/>
                <w:szCs w:val="22"/>
              </w:rPr>
            </w:pPr>
            <w:r w:rsidRPr="00B057C0">
              <w:rPr>
                <w:rFonts w:asciiTheme="minorHAnsi" w:hAnsiTheme="minorHAnsi" w:cstheme="minorHAnsi"/>
                <w:sz w:val="22"/>
                <w:szCs w:val="22"/>
              </w:rPr>
              <w:t xml:space="preserve">7. Korraldab disainistrateegia elluviimiseks koostööd organisatsioonisiseste ja -väliste osapooltega, sh. rahvusvahelisel tasandil. </w:t>
            </w:r>
          </w:p>
          <w:p w14:paraId="706ACE52" w14:textId="77777777" w:rsidR="00B057C0" w:rsidRPr="00B057C0" w:rsidRDefault="00B057C0" w:rsidP="00B057C0">
            <w:pPr>
              <w:rPr>
                <w:rFonts w:asciiTheme="minorHAnsi" w:hAnsiTheme="minorHAnsi" w:cstheme="minorHAnsi"/>
                <w:sz w:val="22"/>
                <w:szCs w:val="22"/>
              </w:rPr>
            </w:pPr>
            <w:r w:rsidRPr="00B057C0">
              <w:rPr>
                <w:rFonts w:asciiTheme="minorHAnsi" w:hAnsiTheme="minorHAnsi" w:cstheme="minorHAnsi"/>
                <w:sz w:val="22"/>
                <w:szCs w:val="22"/>
              </w:rPr>
              <w:t xml:space="preserve">8. Loob disainikvaliteedi standardi. </w:t>
            </w:r>
          </w:p>
          <w:p w14:paraId="4C7A14D4" w14:textId="77777777" w:rsidR="00B057C0" w:rsidRPr="00B057C0" w:rsidRDefault="00B057C0" w:rsidP="00B057C0">
            <w:pPr>
              <w:rPr>
                <w:rFonts w:asciiTheme="minorHAnsi" w:hAnsiTheme="minorHAnsi" w:cstheme="minorHAnsi"/>
                <w:sz w:val="22"/>
                <w:szCs w:val="22"/>
              </w:rPr>
            </w:pPr>
            <w:r w:rsidRPr="00B057C0">
              <w:rPr>
                <w:rFonts w:asciiTheme="minorHAnsi" w:hAnsiTheme="minorHAnsi" w:cstheme="minorHAnsi"/>
                <w:sz w:val="22"/>
                <w:szCs w:val="22"/>
              </w:rPr>
              <w:t xml:space="preserve">9. Juhib disainitegevuste tulemusel loodava väärtuse mõtestamist ja kommunikatsiooni ning mõju hindamist, sh. globaalsed väärtused, rahaline väärtus, kliendiväärtus, kasutajaväärtus, harjumuste muutmine, jätkusuutlikkus jmt. </w:t>
            </w:r>
          </w:p>
          <w:p w14:paraId="7CE1F3A4" w14:textId="30E24F56" w:rsidR="008D213F" w:rsidRPr="00AA158C" w:rsidRDefault="00B057C0" w:rsidP="00AA158C">
            <w:pPr>
              <w:rPr>
                <w:rFonts w:asciiTheme="minorHAnsi" w:hAnsiTheme="minorHAnsi" w:cstheme="minorHAnsi"/>
                <w:sz w:val="22"/>
                <w:szCs w:val="22"/>
              </w:rPr>
            </w:pPr>
            <w:r w:rsidRPr="00B057C0">
              <w:rPr>
                <w:rFonts w:asciiTheme="minorHAnsi" w:hAnsiTheme="minorHAnsi" w:cstheme="minorHAnsi"/>
                <w:sz w:val="22"/>
                <w:szCs w:val="22"/>
              </w:rPr>
              <w:t>10. Panustab riiklikul ja rahvusvahelisel tasandil oma valdkonna eestkõneleja ja arendajana poliitikate, disainistrateegiate ja -tegevuskavade loomesse ning seonduvate metoodikate arendamisse.</w:t>
            </w:r>
          </w:p>
        </w:tc>
      </w:tr>
    </w:tbl>
    <w:p w14:paraId="5EAE03C5" w14:textId="77777777" w:rsidR="005160D1" w:rsidRDefault="005160D1"/>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8A1E4D" w14:paraId="51EAA900" w14:textId="77777777" w:rsidTr="00B80953">
        <w:trPr>
          <w:trHeight w:val="270"/>
        </w:trPr>
        <w:tc>
          <w:tcPr>
            <w:tcW w:w="9356" w:type="dxa"/>
            <w:gridSpan w:val="2"/>
          </w:tcPr>
          <w:p w14:paraId="54D386E4" w14:textId="0EA02C62" w:rsidR="005160D1" w:rsidRPr="008A1E4D" w:rsidRDefault="00A522EF" w:rsidP="00B80953">
            <w:pPr>
              <w:rPr>
                <w:rFonts w:ascii="Calibri" w:hAnsi="Calibri"/>
                <w:b/>
                <w:sz w:val="22"/>
                <w:szCs w:val="22"/>
              </w:rPr>
            </w:pPr>
            <w:bookmarkStart w:id="2" w:name="_Hlk179382047"/>
            <w:r w:rsidRPr="00A522EF">
              <w:rPr>
                <w:rFonts w:ascii="Calibri" w:hAnsi="Calibri"/>
                <w:b/>
                <w:sz w:val="22"/>
                <w:szCs w:val="22"/>
              </w:rPr>
              <w:t>Teenusedisainer</w:t>
            </w:r>
          </w:p>
        </w:tc>
      </w:tr>
      <w:tr w:rsidR="005160D1" w:rsidRPr="00CF4019" w14:paraId="68D4E6C8" w14:textId="77777777" w:rsidTr="00D53617">
        <w:tc>
          <w:tcPr>
            <w:tcW w:w="8109" w:type="dxa"/>
          </w:tcPr>
          <w:p w14:paraId="32624C7A" w14:textId="6A90123C"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A522EF">
              <w:rPr>
                <w:rFonts w:ascii="Calibri" w:hAnsi="Calibri"/>
                <w:b/>
                <w:sz w:val="22"/>
                <w:szCs w:val="22"/>
              </w:rPr>
              <w:t>11</w:t>
            </w:r>
            <w:r w:rsidR="007110E3">
              <w:rPr>
                <w:rFonts w:ascii="Calibri" w:hAnsi="Calibri"/>
                <w:b/>
                <w:sz w:val="22"/>
                <w:szCs w:val="22"/>
              </w:rPr>
              <w:t>.</w:t>
            </w:r>
            <w:r>
              <w:rPr>
                <w:rFonts w:ascii="Calibri" w:hAnsi="Calibri"/>
                <w:b/>
                <w:sz w:val="22"/>
                <w:szCs w:val="22"/>
              </w:rPr>
              <w:t xml:space="preserve"> </w:t>
            </w:r>
            <w:r w:rsidR="007E483F" w:rsidRPr="007E483F">
              <w:rPr>
                <w:rFonts w:ascii="Calibri" w:hAnsi="Calibri"/>
                <w:b/>
                <w:sz w:val="22"/>
                <w:szCs w:val="22"/>
              </w:rPr>
              <w:t>Teenusedisain</w:t>
            </w:r>
          </w:p>
        </w:tc>
        <w:tc>
          <w:tcPr>
            <w:tcW w:w="1247" w:type="dxa"/>
          </w:tcPr>
          <w:p w14:paraId="001CB83F" w14:textId="7CB992DC"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1C4313">
              <w:rPr>
                <w:rFonts w:ascii="Calibri" w:hAnsi="Calibri"/>
                <w:b/>
                <w:sz w:val="22"/>
                <w:szCs w:val="22"/>
              </w:rPr>
              <w:t>8</w:t>
            </w:r>
          </w:p>
        </w:tc>
      </w:tr>
      <w:tr w:rsidR="005160D1" w:rsidRPr="00423CA7" w14:paraId="7E44C50D" w14:textId="77777777" w:rsidTr="00B80953">
        <w:tc>
          <w:tcPr>
            <w:tcW w:w="9356" w:type="dxa"/>
            <w:gridSpan w:val="2"/>
          </w:tcPr>
          <w:p w14:paraId="20DB57B7" w14:textId="1A5C52BA" w:rsidR="00DD56CC" w:rsidRPr="00DD56CC" w:rsidRDefault="005160D1" w:rsidP="00DD56CC">
            <w:pPr>
              <w:pStyle w:val="ListParagraph"/>
              <w:ind w:left="0"/>
              <w:rPr>
                <w:rFonts w:ascii="Calibri" w:hAnsi="Calibri"/>
                <w:sz w:val="22"/>
                <w:szCs w:val="22"/>
                <w:u w:val="single"/>
              </w:rPr>
            </w:pPr>
            <w:r w:rsidRPr="00F8155A">
              <w:rPr>
                <w:rFonts w:ascii="Calibri" w:hAnsi="Calibri"/>
                <w:sz w:val="22"/>
                <w:szCs w:val="22"/>
                <w:u w:val="single"/>
              </w:rPr>
              <w:t>Tegevusnäitajad</w:t>
            </w:r>
          </w:p>
          <w:p w14:paraId="06BD94B4" w14:textId="77777777" w:rsidR="00E61389" w:rsidRPr="00E61389" w:rsidRDefault="00E61389" w:rsidP="00E61389">
            <w:pPr>
              <w:rPr>
                <w:rFonts w:ascii="Calibri" w:hAnsi="Calibri"/>
                <w:sz w:val="22"/>
                <w:szCs w:val="22"/>
              </w:rPr>
            </w:pPr>
            <w:r w:rsidRPr="00E61389">
              <w:rPr>
                <w:rFonts w:ascii="Calibri" w:hAnsi="Calibri"/>
                <w:sz w:val="22"/>
                <w:szCs w:val="22"/>
              </w:rPr>
              <w:lastRenderedPageBreak/>
              <w:t xml:space="preserve">1. Arendab koostööviise teiste </w:t>
            </w:r>
            <w:proofErr w:type="spellStart"/>
            <w:r w:rsidRPr="00E61389">
              <w:rPr>
                <w:rFonts w:ascii="Calibri" w:hAnsi="Calibri"/>
                <w:sz w:val="22"/>
                <w:szCs w:val="22"/>
              </w:rPr>
              <w:t>kõrvalerialadega</w:t>
            </w:r>
            <w:proofErr w:type="spellEnd"/>
            <w:r w:rsidRPr="00E61389">
              <w:rPr>
                <w:rFonts w:ascii="Calibri" w:hAnsi="Calibri"/>
                <w:sz w:val="22"/>
                <w:szCs w:val="22"/>
              </w:rPr>
              <w:t xml:space="preserve"> nagu teenuste </w:t>
            </w:r>
            <w:proofErr w:type="spellStart"/>
            <w:r w:rsidRPr="00E61389">
              <w:rPr>
                <w:rFonts w:ascii="Calibri" w:hAnsi="Calibri"/>
                <w:sz w:val="22"/>
                <w:szCs w:val="22"/>
              </w:rPr>
              <w:t>turundamine</w:t>
            </w:r>
            <w:proofErr w:type="spellEnd"/>
            <w:r w:rsidRPr="00E61389">
              <w:rPr>
                <w:rFonts w:ascii="Calibri" w:hAnsi="Calibri"/>
                <w:sz w:val="22"/>
                <w:szCs w:val="22"/>
              </w:rPr>
              <w:t xml:space="preserve">, teenuste </w:t>
            </w:r>
            <w:proofErr w:type="spellStart"/>
            <w:r w:rsidRPr="00E61389">
              <w:rPr>
                <w:rFonts w:ascii="Calibri" w:hAnsi="Calibri"/>
                <w:sz w:val="22"/>
                <w:szCs w:val="22"/>
              </w:rPr>
              <w:t>brändimine</w:t>
            </w:r>
            <w:proofErr w:type="spellEnd"/>
            <w:r w:rsidRPr="00E61389">
              <w:rPr>
                <w:rFonts w:ascii="Calibri" w:hAnsi="Calibri"/>
                <w:sz w:val="22"/>
                <w:szCs w:val="22"/>
              </w:rPr>
              <w:t xml:space="preserve">, disainimõtlemine, kasutajakogemuse disain. </w:t>
            </w:r>
          </w:p>
          <w:p w14:paraId="31FE8313" w14:textId="77777777" w:rsidR="00E61389" w:rsidRPr="00E61389" w:rsidRDefault="00E61389" w:rsidP="00E61389">
            <w:pPr>
              <w:rPr>
                <w:rFonts w:ascii="Calibri" w:hAnsi="Calibri"/>
                <w:sz w:val="22"/>
                <w:szCs w:val="22"/>
              </w:rPr>
            </w:pPr>
            <w:r w:rsidRPr="00E61389">
              <w:rPr>
                <w:rFonts w:ascii="Calibri" w:hAnsi="Calibri"/>
                <w:sz w:val="22"/>
                <w:szCs w:val="22"/>
              </w:rPr>
              <w:t>2. Kujundab ja juhib rahvusvahelisi ja erinevaid sektoreid ühendavat teenusedisaini protsessi ja selle algatatavaid keerukaid muudatusprotsesse.</w:t>
            </w:r>
          </w:p>
          <w:p w14:paraId="0BF746E6" w14:textId="77777777" w:rsidR="00E61389" w:rsidRPr="00E61389" w:rsidRDefault="00E61389" w:rsidP="00E61389">
            <w:pPr>
              <w:rPr>
                <w:rFonts w:ascii="Calibri" w:hAnsi="Calibri"/>
                <w:sz w:val="22"/>
                <w:szCs w:val="22"/>
              </w:rPr>
            </w:pPr>
            <w:r w:rsidRPr="00E61389">
              <w:rPr>
                <w:rFonts w:ascii="Calibri" w:hAnsi="Calibri"/>
                <w:sz w:val="22"/>
                <w:szCs w:val="22"/>
              </w:rPr>
              <w:t>3. Disainib poliitikaid, strateegiaid ja tegevuskavu.</w:t>
            </w:r>
          </w:p>
          <w:p w14:paraId="2867949D" w14:textId="7DD9AD84" w:rsidR="00E61389" w:rsidRPr="00E61389" w:rsidRDefault="00E61389" w:rsidP="00E61389">
            <w:pPr>
              <w:rPr>
                <w:rFonts w:ascii="Calibri" w:hAnsi="Calibri"/>
                <w:sz w:val="22"/>
                <w:szCs w:val="22"/>
              </w:rPr>
            </w:pPr>
            <w:r w:rsidRPr="00E61389">
              <w:rPr>
                <w:rFonts w:ascii="Calibri" w:hAnsi="Calibri"/>
                <w:sz w:val="22"/>
                <w:szCs w:val="22"/>
              </w:rPr>
              <w:t>4. Rakendab strateegilise, süsteemi-, koos- ja teenusedisaini teooriaid ja meetodeid</w:t>
            </w:r>
          </w:p>
          <w:p w14:paraId="28BD0136" w14:textId="77777777" w:rsidR="00E61389" w:rsidRPr="00E61389" w:rsidRDefault="00E61389" w:rsidP="00E61389">
            <w:pPr>
              <w:rPr>
                <w:rFonts w:ascii="Calibri" w:hAnsi="Calibri"/>
                <w:sz w:val="22"/>
                <w:szCs w:val="22"/>
              </w:rPr>
            </w:pPr>
            <w:r w:rsidRPr="00E61389">
              <w:rPr>
                <w:rFonts w:ascii="Calibri" w:hAnsi="Calibri"/>
                <w:sz w:val="22"/>
                <w:szCs w:val="22"/>
              </w:rPr>
              <w:t>5. Tuvastab asjakohased huvirühmad, nende seosed omavahel ja teenuse kontekstiga ning kaasab need vastavalt nende seotusele projekti.</w:t>
            </w:r>
          </w:p>
          <w:p w14:paraId="75E4349A" w14:textId="77777777" w:rsidR="00E61389" w:rsidRPr="00E61389" w:rsidRDefault="00E61389" w:rsidP="00E61389">
            <w:pPr>
              <w:rPr>
                <w:rFonts w:ascii="Calibri" w:hAnsi="Calibri"/>
                <w:sz w:val="22"/>
                <w:szCs w:val="22"/>
              </w:rPr>
            </w:pPr>
            <w:r w:rsidRPr="00E61389">
              <w:rPr>
                <w:rFonts w:ascii="Calibri" w:hAnsi="Calibri"/>
                <w:sz w:val="22"/>
                <w:szCs w:val="22"/>
              </w:rPr>
              <w:t xml:space="preserve">6. Kaardistab kasutajad ning loob kogutud info põhjal teenuse </w:t>
            </w:r>
            <w:proofErr w:type="spellStart"/>
            <w:r w:rsidRPr="00E61389">
              <w:rPr>
                <w:rFonts w:ascii="Calibri" w:hAnsi="Calibri"/>
                <w:sz w:val="22"/>
                <w:szCs w:val="22"/>
              </w:rPr>
              <w:t>persoonad</w:t>
            </w:r>
            <w:proofErr w:type="spellEnd"/>
            <w:r w:rsidRPr="00E61389">
              <w:rPr>
                <w:rFonts w:ascii="Calibri" w:hAnsi="Calibri"/>
                <w:sz w:val="22"/>
                <w:szCs w:val="22"/>
              </w:rPr>
              <w:t>.</w:t>
            </w:r>
          </w:p>
          <w:p w14:paraId="4EC2FCCB" w14:textId="77777777" w:rsidR="00E61389" w:rsidRPr="00E61389" w:rsidRDefault="00E61389" w:rsidP="00E61389">
            <w:pPr>
              <w:rPr>
                <w:rFonts w:ascii="Calibri" w:hAnsi="Calibri"/>
                <w:sz w:val="22"/>
                <w:szCs w:val="22"/>
              </w:rPr>
            </w:pPr>
            <w:r w:rsidRPr="00E61389">
              <w:rPr>
                <w:rFonts w:ascii="Calibri" w:hAnsi="Calibri"/>
                <w:sz w:val="22"/>
                <w:szCs w:val="22"/>
              </w:rPr>
              <w:t>7. Kaardistab olemasoleva teenuse teekonna rakendades kasutajauuringu põhimõtteid ja meetodeid, persoonasid ning disainib uue kasutaja teekonna.</w:t>
            </w:r>
          </w:p>
          <w:p w14:paraId="2968D389" w14:textId="77777777" w:rsidR="00E61389" w:rsidRPr="00E61389" w:rsidRDefault="00E61389" w:rsidP="00E61389">
            <w:pPr>
              <w:rPr>
                <w:rFonts w:ascii="Calibri" w:hAnsi="Calibri"/>
                <w:sz w:val="22"/>
                <w:szCs w:val="22"/>
              </w:rPr>
            </w:pPr>
            <w:r w:rsidRPr="00E61389">
              <w:rPr>
                <w:rFonts w:ascii="Calibri" w:hAnsi="Calibri"/>
                <w:sz w:val="22"/>
                <w:szCs w:val="22"/>
              </w:rPr>
              <w:t xml:space="preserve">8. Disainib avalikule, era- ja kolmandale sektorile keerulisi teenuseid ja teenusesüsteeme, mille eesmärk on luua organisatsioonides olulisi parandusi või uuendusi. </w:t>
            </w:r>
          </w:p>
          <w:p w14:paraId="3587F5CD" w14:textId="77777777" w:rsidR="00E61389" w:rsidRPr="00E61389" w:rsidRDefault="00E61389" w:rsidP="00E61389">
            <w:pPr>
              <w:rPr>
                <w:rFonts w:ascii="Calibri" w:hAnsi="Calibri"/>
                <w:sz w:val="22"/>
                <w:szCs w:val="22"/>
              </w:rPr>
            </w:pPr>
            <w:r w:rsidRPr="00E61389">
              <w:rPr>
                <w:rFonts w:ascii="Calibri" w:hAnsi="Calibri"/>
                <w:sz w:val="22"/>
                <w:szCs w:val="22"/>
              </w:rPr>
              <w:t>9. Kasutab erinevaid visualiseerimistööriistu teenuse analüüsimiseks ning uue lahenduse selgitamiseks.</w:t>
            </w:r>
          </w:p>
          <w:p w14:paraId="3BED9ACE" w14:textId="77777777" w:rsidR="00E61389" w:rsidRPr="00E61389" w:rsidRDefault="00E61389" w:rsidP="00E61389">
            <w:pPr>
              <w:rPr>
                <w:rFonts w:ascii="Calibri" w:hAnsi="Calibri"/>
                <w:sz w:val="22"/>
                <w:szCs w:val="22"/>
              </w:rPr>
            </w:pPr>
            <w:r w:rsidRPr="00E61389">
              <w:rPr>
                <w:rFonts w:ascii="Calibri" w:hAnsi="Calibri"/>
                <w:sz w:val="22"/>
                <w:szCs w:val="22"/>
              </w:rPr>
              <w:t xml:space="preserve">10. Töötab </w:t>
            </w:r>
            <w:proofErr w:type="spellStart"/>
            <w:r w:rsidRPr="00E61389">
              <w:rPr>
                <w:rFonts w:ascii="Calibri" w:hAnsi="Calibri"/>
                <w:sz w:val="22"/>
                <w:szCs w:val="22"/>
              </w:rPr>
              <w:t>koosloomeliselt</w:t>
            </w:r>
            <w:proofErr w:type="spellEnd"/>
            <w:r w:rsidRPr="00E61389">
              <w:rPr>
                <w:rFonts w:ascii="Calibri" w:hAnsi="Calibri"/>
                <w:sz w:val="22"/>
                <w:szCs w:val="22"/>
              </w:rPr>
              <w:t xml:space="preserve"> teenusedisaini kogukonnaga.</w:t>
            </w:r>
          </w:p>
          <w:p w14:paraId="2558A8CE" w14:textId="77777777" w:rsidR="00E61389" w:rsidRPr="00E61389" w:rsidRDefault="00E61389" w:rsidP="00E61389">
            <w:pPr>
              <w:rPr>
                <w:rFonts w:ascii="Calibri" w:hAnsi="Calibri"/>
                <w:sz w:val="22"/>
                <w:szCs w:val="22"/>
              </w:rPr>
            </w:pPr>
            <w:r w:rsidRPr="00E61389">
              <w:rPr>
                <w:rFonts w:ascii="Calibri" w:hAnsi="Calibri"/>
                <w:sz w:val="22"/>
                <w:szCs w:val="22"/>
              </w:rPr>
              <w:t xml:space="preserve">11. Planeerib ja </w:t>
            </w:r>
            <w:proofErr w:type="spellStart"/>
            <w:r w:rsidRPr="00E61389">
              <w:rPr>
                <w:rFonts w:ascii="Calibri" w:hAnsi="Calibri"/>
                <w:sz w:val="22"/>
                <w:szCs w:val="22"/>
              </w:rPr>
              <w:t>fassiliteerib</w:t>
            </w:r>
            <w:proofErr w:type="spellEnd"/>
            <w:r w:rsidRPr="00E61389">
              <w:rPr>
                <w:rFonts w:ascii="Calibri" w:hAnsi="Calibri"/>
                <w:sz w:val="22"/>
                <w:szCs w:val="22"/>
              </w:rPr>
              <w:t xml:space="preserve"> uurimis- ja </w:t>
            </w:r>
            <w:proofErr w:type="spellStart"/>
            <w:r w:rsidRPr="00E61389">
              <w:rPr>
                <w:rFonts w:ascii="Calibri" w:hAnsi="Calibri"/>
                <w:sz w:val="22"/>
                <w:szCs w:val="22"/>
              </w:rPr>
              <w:t>ühisloome</w:t>
            </w:r>
            <w:proofErr w:type="spellEnd"/>
            <w:r w:rsidRPr="00E61389">
              <w:rPr>
                <w:rFonts w:ascii="Calibri" w:hAnsi="Calibri"/>
                <w:sz w:val="22"/>
                <w:szCs w:val="22"/>
              </w:rPr>
              <w:t xml:space="preserve"> protsesse.</w:t>
            </w:r>
          </w:p>
          <w:p w14:paraId="19BCE25D" w14:textId="5550A3C0" w:rsidR="00DD56CC" w:rsidRPr="009C067B" w:rsidRDefault="00E61389" w:rsidP="00E61389">
            <w:pPr>
              <w:rPr>
                <w:rFonts w:ascii="Calibri" w:hAnsi="Calibri"/>
                <w:sz w:val="22"/>
                <w:szCs w:val="22"/>
              </w:rPr>
            </w:pPr>
            <w:r w:rsidRPr="00E61389">
              <w:rPr>
                <w:rFonts w:ascii="Calibri" w:hAnsi="Calibri"/>
                <w:sz w:val="22"/>
                <w:szCs w:val="22"/>
              </w:rPr>
              <w:t>12. Koostab teenusesüsteemile sobiliku kvaliteedistandardi, kontrollib sellest lähtuvalt teenuse kvaliteeti ja mõõdab edukust pärast rakendamist.</w:t>
            </w:r>
          </w:p>
        </w:tc>
      </w:tr>
      <w:bookmarkEnd w:id="2"/>
    </w:tbl>
    <w:p w14:paraId="17E092D4" w14:textId="77777777" w:rsidR="0055734D" w:rsidRDefault="0055734D"/>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127A0B" w:rsidRPr="008A1E4D" w14:paraId="682679CB" w14:textId="77777777" w:rsidTr="00925886">
        <w:trPr>
          <w:trHeight w:val="270"/>
        </w:trPr>
        <w:tc>
          <w:tcPr>
            <w:tcW w:w="9356" w:type="dxa"/>
            <w:gridSpan w:val="2"/>
          </w:tcPr>
          <w:p w14:paraId="40ED3C13" w14:textId="65B0619C" w:rsidR="00127A0B" w:rsidRPr="008A1E4D" w:rsidRDefault="00561E3C" w:rsidP="00925886">
            <w:pPr>
              <w:rPr>
                <w:rFonts w:ascii="Calibri" w:hAnsi="Calibri"/>
                <w:b/>
                <w:sz w:val="22"/>
                <w:szCs w:val="22"/>
              </w:rPr>
            </w:pPr>
            <w:r w:rsidRPr="00561E3C">
              <w:rPr>
                <w:rFonts w:ascii="Calibri" w:hAnsi="Calibri"/>
                <w:b/>
                <w:sz w:val="22"/>
                <w:szCs w:val="22"/>
              </w:rPr>
              <w:t>Tööstusdisainer</w:t>
            </w:r>
          </w:p>
        </w:tc>
      </w:tr>
      <w:tr w:rsidR="00127A0B" w:rsidRPr="00CF4019" w14:paraId="76DF77ED" w14:textId="77777777" w:rsidTr="00925886">
        <w:tc>
          <w:tcPr>
            <w:tcW w:w="8109" w:type="dxa"/>
          </w:tcPr>
          <w:p w14:paraId="271B593C" w14:textId="3BEA9663" w:rsidR="00127A0B" w:rsidRPr="00BF48F2" w:rsidRDefault="00127A0B" w:rsidP="00925886">
            <w:pPr>
              <w:rPr>
                <w:rFonts w:ascii="Calibri" w:hAnsi="Calibri"/>
                <w:sz w:val="22"/>
                <w:szCs w:val="22"/>
              </w:rPr>
            </w:pPr>
            <w:r>
              <w:rPr>
                <w:rFonts w:ascii="Calibri" w:hAnsi="Calibri"/>
                <w:b/>
                <w:sz w:val="22"/>
                <w:szCs w:val="22"/>
              </w:rPr>
              <w:t>B.3.</w:t>
            </w:r>
            <w:r w:rsidR="00A522EF">
              <w:rPr>
                <w:rFonts w:ascii="Calibri" w:hAnsi="Calibri"/>
                <w:b/>
                <w:sz w:val="22"/>
                <w:szCs w:val="22"/>
              </w:rPr>
              <w:t>12</w:t>
            </w:r>
            <w:r>
              <w:rPr>
                <w:rFonts w:ascii="Calibri" w:hAnsi="Calibri"/>
                <w:b/>
                <w:sz w:val="22"/>
                <w:szCs w:val="22"/>
              </w:rPr>
              <w:t xml:space="preserve">. </w:t>
            </w:r>
            <w:r w:rsidR="005E1283" w:rsidRPr="005E1283">
              <w:rPr>
                <w:rFonts w:ascii="Calibri" w:hAnsi="Calibri"/>
                <w:b/>
                <w:sz w:val="22"/>
                <w:szCs w:val="22"/>
              </w:rPr>
              <w:t>Toote- ja tööstusdisain</w:t>
            </w:r>
          </w:p>
        </w:tc>
        <w:tc>
          <w:tcPr>
            <w:tcW w:w="1247" w:type="dxa"/>
          </w:tcPr>
          <w:p w14:paraId="5F3B0945" w14:textId="2686003E" w:rsidR="00127A0B" w:rsidRPr="00CF4019" w:rsidRDefault="00127A0B" w:rsidP="00925886">
            <w:pPr>
              <w:rPr>
                <w:rFonts w:ascii="Calibri" w:hAnsi="Calibri"/>
                <w:b/>
                <w:sz w:val="22"/>
                <w:szCs w:val="22"/>
              </w:rPr>
            </w:pPr>
            <w:r>
              <w:rPr>
                <w:rFonts w:ascii="Calibri" w:hAnsi="Calibri"/>
                <w:b/>
                <w:sz w:val="22"/>
                <w:szCs w:val="22"/>
              </w:rPr>
              <w:t xml:space="preserve">EKR tase </w:t>
            </w:r>
            <w:r w:rsidR="001C4313">
              <w:rPr>
                <w:rFonts w:ascii="Calibri" w:hAnsi="Calibri"/>
                <w:b/>
                <w:sz w:val="22"/>
                <w:szCs w:val="22"/>
              </w:rPr>
              <w:t>8</w:t>
            </w:r>
          </w:p>
        </w:tc>
      </w:tr>
      <w:tr w:rsidR="00127A0B" w:rsidRPr="00130694" w14:paraId="23EF1E8E" w14:textId="77777777" w:rsidTr="00925886">
        <w:tc>
          <w:tcPr>
            <w:tcW w:w="9356" w:type="dxa"/>
            <w:gridSpan w:val="2"/>
          </w:tcPr>
          <w:p w14:paraId="7608B375" w14:textId="77777777" w:rsidR="00127A0B" w:rsidRPr="00DD56CC" w:rsidRDefault="00127A0B" w:rsidP="00925886">
            <w:pPr>
              <w:pStyle w:val="ListParagraph"/>
              <w:ind w:left="0"/>
              <w:rPr>
                <w:rFonts w:ascii="Calibri" w:hAnsi="Calibri"/>
                <w:sz w:val="22"/>
                <w:szCs w:val="22"/>
                <w:u w:val="single"/>
              </w:rPr>
            </w:pPr>
            <w:r w:rsidRPr="00F8155A">
              <w:rPr>
                <w:rFonts w:ascii="Calibri" w:hAnsi="Calibri"/>
                <w:sz w:val="22"/>
                <w:szCs w:val="22"/>
                <w:u w:val="single"/>
              </w:rPr>
              <w:t>Tegevusnäitajad</w:t>
            </w:r>
          </w:p>
          <w:p w14:paraId="2C62DBD0" w14:textId="77777777" w:rsidR="007E2D3B" w:rsidRPr="007E2D3B" w:rsidRDefault="007E2D3B" w:rsidP="007E2D3B">
            <w:pPr>
              <w:rPr>
                <w:rFonts w:ascii="Calibri" w:hAnsi="Calibri"/>
                <w:sz w:val="22"/>
                <w:szCs w:val="22"/>
              </w:rPr>
            </w:pPr>
            <w:r w:rsidRPr="007E2D3B">
              <w:rPr>
                <w:rFonts w:ascii="Calibri" w:hAnsi="Calibri"/>
                <w:sz w:val="22"/>
                <w:szCs w:val="22"/>
              </w:rPr>
              <w:t>1. Koostab koos tellijaga lähteülesande ja loob sellest lähtudes disainilahenduse rakendades esteetika, värvi-, kompositsiooni- ja vormiõpetuse, konstrueerimise, ergonoomika ning kasutajakogemuse peamisi põhimõtteid.</w:t>
            </w:r>
          </w:p>
          <w:p w14:paraId="67979885" w14:textId="77777777" w:rsidR="007E2D3B" w:rsidRPr="007E2D3B" w:rsidRDefault="007E2D3B" w:rsidP="007E2D3B">
            <w:pPr>
              <w:rPr>
                <w:rFonts w:ascii="Calibri" w:hAnsi="Calibri"/>
                <w:sz w:val="22"/>
                <w:szCs w:val="22"/>
              </w:rPr>
            </w:pPr>
            <w:r w:rsidRPr="007E2D3B">
              <w:rPr>
                <w:rFonts w:ascii="Calibri" w:hAnsi="Calibri"/>
                <w:sz w:val="22"/>
                <w:szCs w:val="22"/>
              </w:rPr>
              <w:t>2. Analüüsib ja arendab toote tähendust, esteetikat, ergonoomikat, konstruktsiooni, vormi, toodetavust ja kasutatavust.</w:t>
            </w:r>
          </w:p>
          <w:p w14:paraId="3DC31DFA" w14:textId="77777777" w:rsidR="007E2D3B" w:rsidRPr="007E2D3B" w:rsidRDefault="007E2D3B" w:rsidP="007E2D3B">
            <w:pPr>
              <w:rPr>
                <w:rFonts w:ascii="Calibri" w:hAnsi="Calibri"/>
                <w:sz w:val="22"/>
                <w:szCs w:val="22"/>
              </w:rPr>
            </w:pPr>
            <w:r w:rsidRPr="007E2D3B">
              <w:rPr>
                <w:rFonts w:ascii="Calibri" w:hAnsi="Calibri"/>
                <w:sz w:val="22"/>
                <w:szCs w:val="22"/>
              </w:rPr>
              <w:t>3. Rakendab tööstusdisainilahendust luues erinevaid tootmistehnoloogiaid ja materjale.</w:t>
            </w:r>
          </w:p>
          <w:p w14:paraId="0161DCBC" w14:textId="77777777" w:rsidR="007E2D3B" w:rsidRPr="007E2D3B" w:rsidRDefault="007E2D3B" w:rsidP="007E2D3B">
            <w:pPr>
              <w:rPr>
                <w:rFonts w:ascii="Calibri" w:hAnsi="Calibri"/>
                <w:sz w:val="22"/>
                <w:szCs w:val="22"/>
              </w:rPr>
            </w:pPr>
            <w:r w:rsidRPr="007E2D3B">
              <w:rPr>
                <w:rFonts w:ascii="Calibri" w:hAnsi="Calibri"/>
                <w:sz w:val="22"/>
                <w:szCs w:val="22"/>
              </w:rPr>
              <w:t>4. Disainib kasutajate vajadustest lähtuvaid tiražeeritavaid ja tööstuslikult toodetavaid lahendusi.</w:t>
            </w:r>
          </w:p>
          <w:p w14:paraId="225DD4C4" w14:textId="77777777" w:rsidR="007E2D3B" w:rsidRPr="007E2D3B" w:rsidRDefault="007E2D3B" w:rsidP="007E2D3B">
            <w:pPr>
              <w:rPr>
                <w:rFonts w:ascii="Calibri" w:hAnsi="Calibri"/>
                <w:sz w:val="22"/>
                <w:szCs w:val="22"/>
              </w:rPr>
            </w:pPr>
            <w:r w:rsidRPr="007E2D3B">
              <w:rPr>
                <w:rFonts w:ascii="Calibri" w:hAnsi="Calibri"/>
                <w:sz w:val="22"/>
                <w:szCs w:val="22"/>
              </w:rPr>
              <w:t xml:space="preserve">5.  Valmistab tootedisainilahenduse eri detailsusastmega prototüüpe erinevate eksperimentide ja testide läbiviimiseks kasutades sobivaid tehnoloogiaid ja materjale. </w:t>
            </w:r>
          </w:p>
          <w:p w14:paraId="04B82D16" w14:textId="77777777" w:rsidR="007E2D3B" w:rsidRPr="007E2D3B" w:rsidRDefault="007E2D3B" w:rsidP="007E2D3B">
            <w:pPr>
              <w:rPr>
                <w:rFonts w:ascii="Calibri" w:hAnsi="Calibri"/>
                <w:sz w:val="22"/>
                <w:szCs w:val="22"/>
              </w:rPr>
            </w:pPr>
            <w:r w:rsidRPr="007E2D3B">
              <w:rPr>
                <w:rFonts w:ascii="Calibri" w:hAnsi="Calibri"/>
                <w:sz w:val="22"/>
                <w:szCs w:val="22"/>
              </w:rPr>
              <w:t>6. Valmistab tootedisaini lahenduse tehnilised joonised.</w:t>
            </w:r>
          </w:p>
          <w:p w14:paraId="28A667B8" w14:textId="77777777" w:rsidR="007E2D3B" w:rsidRPr="007E2D3B" w:rsidRDefault="007E2D3B" w:rsidP="007E2D3B">
            <w:pPr>
              <w:rPr>
                <w:rFonts w:ascii="Calibri" w:hAnsi="Calibri"/>
                <w:sz w:val="22"/>
                <w:szCs w:val="22"/>
              </w:rPr>
            </w:pPr>
            <w:r w:rsidRPr="007E2D3B">
              <w:rPr>
                <w:rFonts w:ascii="Calibri" w:hAnsi="Calibri"/>
                <w:sz w:val="22"/>
                <w:szCs w:val="22"/>
              </w:rPr>
              <w:t>7. Disainib tootele pakendi.</w:t>
            </w:r>
          </w:p>
          <w:p w14:paraId="12E5BAF3" w14:textId="77777777" w:rsidR="007E2D3B" w:rsidRPr="007E2D3B" w:rsidRDefault="007E2D3B" w:rsidP="007E2D3B">
            <w:pPr>
              <w:rPr>
                <w:rFonts w:ascii="Calibri" w:hAnsi="Calibri"/>
                <w:sz w:val="22"/>
                <w:szCs w:val="22"/>
              </w:rPr>
            </w:pPr>
            <w:r w:rsidRPr="007E2D3B">
              <w:rPr>
                <w:rFonts w:ascii="Calibri" w:hAnsi="Calibri"/>
                <w:sz w:val="22"/>
                <w:szCs w:val="22"/>
              </w:rPr>
              <w:t>8. Loob tööstusdisaini kontseptsioone ja lahendusi, sh nii unikaal-, seeriatooteid kui terveid toodete perekondi, mis on eelneva töö või ettevõtte brändi- ja tootestrateegiaga ning tootmisvõimalustega kooskõlas.</w:t>
            </w:r>
          </w:p>
          <w:p w14:paraId="46D99327" w14:textId="2681E924" w:rsidR="00127A0B" w:rsidRPr="00277D5C" w:rsidRDefault="007E2D3B" w:rsidP="00277D5C">
            <w:pPr>
              <w:rPr>
                <w:rFonts w:ascii="Calibri" w:hAnsi="Calibri"/>
                <w:sz w:val="22"/>
                <w:szCs w:val="22"/>
              </w:rPr>
            </w:pPr>
            <w:r w:rsidRPr="007E2D3B">
              <w:rPr>
                <w:rFonts w:ascii="Calibri" w:hAnsi="Calibri"/>
                <w:sz w:val="22"/>
                <w:szCs w:val="22"/>
              </w:rPr>
              <w:t xml:space="preserve">9. Loob uusi, ringmajandusel või jätkusuutlikul disainil põhinevaid tooteid, </w:t>
            </w:r>
            <w:proofErr w:type="spellStart"/>
            <w:r w:rsidRPr="007E2D3B">
              <w:rPr>
                <w:rFonts w:ascii="Calibri" w:hAnsi="Calibri"/>
                <w:sz w:val="22"/>
                <w:szCs w:val="22"/>
              </w:rPr>
              <w:t>toote-teenuse-süsteeme</w:t>
            </w:r>
            <w:proofErr w:type="spellEnd"/>
            <w:r w:rsidRPr="007E2D3B">
              <w:rPr>
                <w:rFonts w:ascii="Calibri" w:hAnsi="Calibri"/>
                <w:sz w:val="22"/>
                <w:szCs w:val="22"/>
              </w:rPr>
              <w:t xml:space="preserve"> vm objekte.</w:t>
            </w:r>
          </w:p>
        </w:tc>
      </w:tr>
    </w:tbl>
    <w:p w14:paraId="32009EF1" w14:textId="77777777" w:rsidR="00127A0B" w:rsidRDefault="00127A0B"/>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127A0B" w:rsidRPr="008A1E4D" w14:paraId="6FA68F1B" w14:textId="77777777" w:rsidTr="00925886">
        <w:trPr>
          <w:trHeight w:val="270"/>
        </w:trPr>
        <w:tc>
          <w:tcPr>
            <w:tcW w:w="9356" w:type="dxa"/>
            <w:gridSpan w:val="2"/>
          </w:tcPr>
          <w:p w14:paraId="4E1DFE03" w14:textId="4637187F" w:rsidR="00127A0B" w:rsidRPr="008A1E4D" w:rsidRDefault="002513ED" w:rsidP="00925886">
            <w:pPr>
              <w:rPr>
                <w:rFonts w:ascii="Calibri" w:hAnsi="Calibri"/>
                <w:b/>
                <w:sz w:val="22"/>
                <w:szCs w:val="22"/>
              </w:rPr>
            </w:pPr>
            <w:r w:rsidRPr="002513ED">
              <w:rPr>
                <w:rFonts w:ascii="Calibri" w:hAnsi="Calibri"/>
                <w:b/>
                <w:sz w:val="22"/>
                <w:szCs w:val="22"/>
              </w:rPr>
              <w:t>Interaktsioonidisainer</w:t>
            </w:r>
          </w:p>
        </w:tc>
      </w:tr>
      <w:tr w:rsidR="00127A0B" w:rsidRPr="00CF4019" w14:paraId="4130EFC7" w14:textId="77777777" w:rsidTr="00925886">
        <w:tc>
          <w:tcPr>
            <w:tcW w:w="8109" w:type="dxa"/>
          </w:tcPr>
          <w:p w14:paraId="63CCECBA" w14:textId="1EC7C549" w:rsidR="00127A0B" w:rsidRPr="00BF48F2" w:rsidRDefault="00127A0B" w:rsidP="00925886">
            <w:pPr>
              <w:rPr>
                <w:rFonts w:ascii="Calibri" w:hAnsi="Calibri"/>
                <w:sz w:val="22"/>
                <w:szCs w:val="22"/>
              </w:rPr>
            </w:pPr>
            <w:r>
              <w:rPr>
                <w:rFonts w:ascii="Calibri" w:hAnsi="Calibri"/>
                <w:b/>
                <w:sz w:val="22"/>
                <w:szCs w:val="22"/>
              </w:rPr>
              <w:t>B.3.</w:t>
            </w:r>
            <w:r w:rsidR="00A522EF">
              <w:rPr>
                <w:rFonts w:ascii="Calibri" w:hAnsi="Calibri"/>
                <w:b/>
                <w:sz w:val="22"/>
                <w:szCs w:val="22"/>
              </w:rPr>
              <w:t>13</w:t>
            </w:r>
            <w:r>
              <w:rPr>
                <w:rFonts w:ascii="Calibri" w:hAnsi="Calibri"/>
                <w:b/>
                <w:sz w:val="22"/>
                <w:szCs w:val="22"/>
              </w:rPr>
              <w:t xml:space="preserve">. </w:t>
            </w:r>
            <w:r w:rsidR="002513ED" w:rsidRPr="00C47037">
              <w:rPr>
                <w:rFonts w:ascii="Calibri" w:hAnsi="Calibri"/>
                <w:b/>
                <w:sz w:val="22"/>
                <w:szCs w:val="22"/>
              </w:rPr>
              <w:t>Interaktsioonidisain</w:t>
            </w:r>
          </w:p>
        </w:tc>
        <w:tc>
          <w:tcPr>
            <w:tcW w:w="1247" w:type="dxa"/>
          </w:tcPr>
          <w:p w14:paraId="47A28764" w14:textId="206E3157" w:rsidR="00127A0B" w:rsidRPr="00CF4019" w:rsidRDefault="00127A0B" w:rsidP="00925886">
            <w:pPr>
              <w:rPr>
                <w:rFonts w:ascii="Calibri" w:hAnsi="Calibri"/>
                <w:b/>
                <w:sz w:val="22"/>
                <w:szCs w:val="22"/>
              </w:rPr>
            </w:pPr>
            <w:r>
              <w:rPr>
                <w:rFonts w:ascii="Calibri" w:hAnsi="Calibri"/>
                <w:b/>
                <w:sz w:val="22"/>
                <w:szCs w:val="22"/>
              </w:rPr>
              <w:t xml:space="preserve">EKR tase </w:t>
            </w:r>
            <w:r w:rsidR="008C5D43">
              <w:rPr>
                <w:rFonts w:ascii="Calibri" w:hAnsi="Calibri"/>
                <w:b/>
                <w:sz w:val="22"/>
                <w:szCs w:val="22"/>
              </w:rPr>
              <w:t>8</w:t>
            </w:r>
          </w:p>
        </w:tc>
      </w:tr>
      <w:tr w:rsidR="00127A0B" w:rsidRPr="00130694" w14:paraId="699D50FA" w14:textId="77777777" w:rsidTr="00925886">
        <w:tc>
          <w:tcPr>
            <w:tcW w:w="9356" w:type="dxa"/>
            <w:gridSpan w:val="2"/>
          </w:tcPr>
          <w:p w14:paraId="5C147215" w14:textId="77777777" w:rsidR="00127A0B" w:rsidRDefault="00127A0B" w:rsidP="008C5D43">
            <w:pPr>
              <w:pStyle w:val="ListParagraph"/>
              <w:ind w:left="0"/>
              <w:rPr>
                <w:rFonts w:ascii="Calibri" w:hAnsi="Calibri"/>
                <w:sz w:val="22"/>
                <w:szCs w:val="22"/>
                <w:u w:val="single"/>
              </w:rPr>
            </w:pPr>
            <w:r w:rsidRPr="00F8155A">
              <w:rPr>
                <w:rFonts w:ascii="Calibri" w:hAnsi="Calibri"/>
                <w:sz w:val="22"/>
                <w:szCs w:val="22"/>
                <w:u w:val="single"/>
              </w:rPr>
              <w:t>Tegevusnäitajad</w:t>
            </w:r>
          </w:p>
          <w:p w14:paraId="210F70A8" w14:textId="77777777" w:rsidR="0062787D" w:rsidRPr="0062787D" w:rsidRDefault="0062787D" w:rsidP="0062787D">
            <w:pPr>
              <w:pStyle w:val="ListParagraph"/>
              <w:ind w:left="0"/>
              <w:rPr>
                <w:rFonts w:ascii="Calibri" w:hAnsi="Calibri"/>
                <w:sz w:val="22"/>
                <w:szCs w:val="22"/>
              </w:rPr>
            </w:pPr>
            <w:r w:rsidRPr="0062787D">
              <w:rPr>
                <w:rFonts w:ascii="Calibri" w:hAnsi="Calibri"/>
                <w:sz w:val="22"/>
                <w:szCs w:val="22"/>
              </w:rPr>
              <w:t xml:space="preserve">1. Kujundab visuaalselt koherentseid digitaalseid ja </w:t>
            </w:r>
            <w:proofErr w:type="spellStart"/>
            <w:r w:rsidRPr="0062787D">
              <w:rPr>
                <w:rFonts w:ascii="Calibri" w:hAnsi="Calibri"/>
                <w:sz w:val="22"/>
                <w:szCs w:val="22"/>
              </w:rPr>
              <w:t>füüsilisi</w:t>
            </w:r>
            <w:proofErr w:type="spellEnd"/>
            <w:r w:rsidRPr="0062787D">
              <w:rPr>
                <w:rFonts w:ascii="Calibri" w:hAnsi="Calibri"/>
                <w:sz w:val="22"/>
                <w:szCs w:val="22"/>
              </w:rPr>
              <w:t xml:space="preserve"> kasutajaliideseid.</w:t>
            </w:r>
          </w:p>
          <w:p w14:paraId="6861AD5A" w14:textId="77777777" w:rsidR="0062787D" w:rsidRPr="0062787D" w:rsidRDefault="0062787D" w:rsidP="0062787D">
            <w:pPr>
              <w:pStyle w:val="ListParagraph"/>
              <w:ind w:left="0"/>
              <w:rPr>
                <w:rFonts w:ascii="Calibri" w:hAnsi="Calibri"/>
                <w:sz w:val="22"/>
                <w:szCs w:val="22"/>
              </w:rPr>
            </w:pPr>
            <w:r w:rsidRPr="0062787D">
              <w:rPr>
                <w:rFonts w:ascii="Calibri" w:hAnsi="Calibri"/>
                <w:sz w:val="22"/>
                <w:szCs w:val="22"/>
              </w:rPr>
              <w:t xml:space="preserve">2. Disainib interaktiivseid digitaalseid ja </w:t>
            </w:r>
            <w:proofErr w:type="spellStart"/>
            <w:r w:rsidRPr="0062787D">
              <w:rPr>
                <w:rFonts w:ascii="Calibri" w:hAnsi="Calibri"/>
                <w:sz w:val="22"/>
                <w:szCs w:val="22"/>
              </w:rPr>
              <w:t>füüsilisi</w:t>
            </w:r>
            <w:proofErr w:type="spellEnd"/>
            <w:r w:rsidRPr="0062787D">
              <w:rPr>
                <w:rFonts w:ascii="Calibri" w:hAnsi="Calibri"/>
                <w:sz w:val="22"/>
                <w:szCs w:val="22"/>
              </w:rPr>
              <w:t xml:space="preserve"> </w:t>
            </w:r>
            <w:proofErr w:type="spellStart"/>
            <w:r w:rsidRPr="0062787D">
              <w:rPr>
                <w:rFonts w:ascii="Calibri" w:hAnsi="Calibri"/>
                <w:sz w:val="22"/>
                <w:szCs w:val="22"/>
              </w:rPr>
              <w:t>prototüüpe</w:t>
            </w:r>
            <w:proofErr w:type="spellEnd"/>
            <w:r w:rsidRPr="0062787D">
              <w:rPr>
                <w:rFonts w:ascii="Calibri" w:hAnsi="Calibri"/>
                <w:sz w:val="22"/>
                <w:szCs w:val="22"/>
              </w:rPr>
              <w:t xml:space="preserve"> kasutades erinevaid </w:t>
            </w:r>
            <w:proofErr w:type="spellStart"/>
            <w:r w:rsidRPr="0062787D">
              <w:rPr>
                <w:rFonts w:ascii="Calibri" w:hAnsi="Calibri"/>
                <w:sz w:val="22"/>
                <w:szCs w:val="22"/>
              </w:rPr>
              <w:t>prototüüpimise</w:t>
            </w:r>
            <w:proofErr w:type="spellEnd"/>
            <w:r w:rsidRPr="0062787D">
              <w:rPr>
                <w:rFonts w:ascii="Calibri" w:hAnsi="Calibri"/>
                <w:sz w:val="22"/>
                <w:szCs w:val="22"/>
              </w:rPr>
              <w:t xml:space="preserve"> meetodid.</w:t>
            </w:r>
          </w:p>
          <w:p w14:paraId="06444B1D" w14:textId="77777777" w:rsidR="0062787D" w:rsidRPr="0062787D" w:rsidRDefault="0062787D" w:rsidP="0062787D">
            <w:pPr>
              <w:pStyle w:val="ListParagraph"/>
              <w:ind w:left="0"/>
              <w:rPr>
                <w:rFonts w:ascii="Calibri" w:hAnsi="Calibri"/>
                <w:sz w:val="22"/>
                <w:szCs w:val="22"/>
              </w:rPr>
            </w:pPr>
            <w:r w:rsidRPr="0062787D">
              <w:rPr>
                <w:rFonts w:ascii="Calibri" w:hAnsi="Calibri"/>
                <w:sz w:val="22"/>
                <w:szCs w:val="22"/>
              </w:rPr>
              <w:t>3. Kujundab kaasahaaravaid kogemusi digitaalsete tööriistade abil.</w:t>
            </w:r>
          </w:p>
          <w:p w14:paraId="05023CDA" w14:textId="77777777" w:rsidR="0062787D" w:rsidRPr="0062787D" w:rsidRDefault="0062787D" w:rsidP="0062787D">
            <w:pPr>
              <w:pStyle w:val="ListParagraph"/>
              <w:ind w:left="0"/>
              <w:rPr>
                <w:rFonts w:ascii="Calibri" w:hAnsi="Calibri"/>
                <w:sz w:val="22"/>
                <w:szCs w:val="22"/>
              </w:rPr>
            </w:pPr>
            <w:r w:rsidRPr="0062787D">
              <w:rPr>
                <w:rFonts w:ascii="Calibri" w:hAnsi="Calibri"/>
                <w:sz w:val="22"/>
                <w:szCs w:val="22"/>
              </w:rPr>
              <w:t>4. Rakendab strateegilise, süsteemi-, koos- ja teenusedisaini teooriaid ja meetodeid.</w:t>
            </w:r>
          </w:p>
          <w:p w14:paraId="41E53C34" w14:textId="77777777" w:rsidR="0062787D" w:rsidRPr="0062787D" w:rsidRDefault="0062787D" w:rsidP="0062787D">
            <w:pPr>
              <w:pStyle w:val="ListParagraph"/>
              <w:ind w:left="0"/>
              <w:rPr>
                <w:rFonts w:ascii="Calibri" w:hAnsi="Calibri"/>
                <w:sz w:val="22"/>
                <w:szCs w:val="22"/>
              </w:rPr>
            </w:pPr>
            <w:r w:rsidRPr="0062787D">
              <w:rPr>
                <w:rFonts w:ascii="Calibri" w:hAnsi="Calibri"/>
                <w:sz w:val="22"/>
                <w:szCs w:val="22"/>
              </w:rPr>
              <w:lastRenderedPageBreak/>
              <w:t>5. Disainib erinevat tüüpi interaktsioonidisaini ja innovatsiooni projekte valitsuse, era- või kolmanda sektoriga.</w:t>
            </w:r>
          </w:p>
          <w:p w14:paraId="12437BE6" w14:textId="77777777" w:rsidR="0062787D" w:rsidRPr="0062787D" w:rsidRDefault="0062787D" w:rsidP="0062787D">
            <w:pPr>
              <w:pStyle w:val="ListParagraph"/>
              <w:ind w:left="0"/>
              <w:rPr>
                <w:rFonts w:ascii="Calibri" w:hAnsi="Calibri"/>
                <w:sz w:val="22"/>
                <w:szCs w:val="22"/>
              </w:rPr>
            </w:pPr>
            <w:r w:rsidRPr="0062787D">
              <w:rPr>
                <w:rFonts w:ascii="Calibri" w:hAnsi="Calibri"/>
                <w:sz w:val="22"/>
                <w:szCs w:val="22"/>
              </w:rPr>
              <w:t xml:space="preserve">6. Kavandab ja viib ellu interaktsioonidisaini projekte, selgitades ja kaitstes selle projekti tähtsust eetilisest ja sotsiaalsest seisukohast. </w:t>
            </w:r>
          </w:p>
          <w:p w14:paraId="41F4D456" w14:textId="77777777" w:rsidR="0062787D" w:rsidRPr="0062787D" w:rsidRDefault="0062787D" w:rsidP="0062787D">
            <w:pPr>
              <w:pStyle w:val="ListParagraph"/>
              <w:ind w:left="0"/>
              <w:rPr>
                <w:rFonts w:ascii="Calibri" w:hAnsi="Calibri"/>
                <w:sz w:val="22"/>
                <w:szCs w:val="22"/>
              </w:rPr>
            </w:pPr>
            <w:r w:rsidRPr="0062787D">
              <w:rPr>
                <w:rFonts w:ascii="Calibri" w:hAnsi="Calibri"/>
                <w:sz w:val="22"/>
                <w:szCs w:val="22"/>
              </w:rPr>
              <w:t>7. Kasutab erinevaid disainipraktika tööriistu ja protsesse disainiuuringutes rakendades kriitiliselt akadeemilist arusaama protsessidest ja disainitulemustest.</w:t>
            </w:r>
          </w:p>
          <w:p w14:paraId="6882C068" w14:textId="77777777" w:rsidR="0062787D" w:rsidRPr="0062787D" w:rsidRDefault="0062787D" w:rsidP="0062787D">
            <w:pPr>
              <w:pStyle w:val="ListParagraph"/>
              <w:ind w:left="0"/>
              <w:rPr>
                <w:rFonts w:ascii="Calibri" w:hAnsi="Calibri"/>
                <w:sz w:val="22"/>
                <w:szCs w:val="22"/>
              </w:rPr>
            </w:pPr>
            <w:r w:rsidRPr="0062787D">
              <w:rPr>
                <w:rFonts w:ascii="Calibri" w:hAnsi="Calibri"/>
                <w:sz w:val="22"/>
                <w:szCs w:val="22"/>
              </w:rPr>
              <w:t>8. Tuvastab ja analüüsib inimeste väärtusi, eesmärke ja motiive uurimise raamistamiseks ja tegevuse suunamiseks.</w:t>
            </w:r>
          </w:p>
          <w:p w14:paraId="7B1C3576" w14:textId="77777777" w:rsidR="0062787D" w:rsidRPr="0062787D" w:rsidRDefault="0062787D" w:rsidP="0062787D">
            <w:pPr>
              <w:pStyle w:val="ListParagraph"/>
              <w:ind w:left="0"/>
              <w:rPr>
                <w:rFonts w:ascii="Calibri" w:hAnsi="Calibri"/>
                <w:sz w:val="22"/>
                <w:szCs w:val="22"/>
              </w:rPr>
            </w:pPr>
            <w:r w:rsidRPr="0062787D">
              <w:rPr>
                <w:rFonts w:ascii="Calibri" w:hAnsi="Calibri"/>
                <w:sz w:val="22"/>
                <w:szCs w:val="22"/>
              </w:rPr>
              <w:t>9. Teeb koostööd kasutaja uurijatega, propageerib kasutajatestimist ja -uuringuid ning annab soovitusi parimate kasutatavate tööriistade ja meetodite kohta.</w:t>
            </w:r>
          </w:p>
          <w:p w14:paraId="043BEE5A" w14:textId="77777777" w:rsidR="0062787D" w:rsidRPr="0062787D" w:rsidRDefault="0062787D" w:rsidP="0062787D">
            <w:pPr>
              <w:pStyle w:val="ListParagraph"/>
              <w:ind w:left="0"/>
              <w:rPr>
                <w:rFonts w:ascii="Calibri" w:hAnsi="Calibri"/>
                <w:sz w:val="22"/>
                <w:szCs w:val="22"/>
              </w:rPr>
            </w:pPr>
            <w:r w:rsidRPr="0062787D">
              <w:rPr>
                <w:rFonts w:ascii="Calibri" w:hAnsi="Calibri"/>
                <w:sz w:val="22"/>
                <w:szCs w:val="22"/>
              </w:rPr>
              <w:t>10. Kohandab disainilahendused vastavaks tehnoloogia ja interaktsioonidisaini arengutega, mida ta pidevalt analüüsib.</w:t>
            </w:r>
          </w:p>
          <w:p w14:paraId="7129BF50" w14:textId="0A339730" w:rsidR="0062787D" w:rsidRPr="008C5D43" w:rsidRDefault="0062787D" w:rsidP="0062787D">
            <w:pPr>
              <w:pStyle w:val="ListParagraph"/>
              <w:ind w:left="0"/>
              <w:rPr>
                <w:rFonts w:ascii="Calibri" w:hAnsi="Calibri"/>
                <w:sz w:val="22"/>
                <w:szCs w:val="22"/>
                <w:u w:val="single"/>
              </w:rPr>
            </w:pPr>
            <w:r w:rsidRPr="0062787D">
              <w:rPr>
                <w:rFonts w:ascii="Calibri" w:hAnsi="Calibri"/>
                <w:sz w:val="22"/>
                <w:szCs w:val="22"/>
              </w:rPr>
              <w:t xml:space="preserve">11. Arvestab tarkvaraarhitektuuri </w:t>
            </w:r>
            <w:proofErr w:type="spellStart"/>
            <w:r w:rsidRPr="0062787D">
              <w:rPr>
                <w:rFonts w:ascii="Calibri" w:hAnsi="Calibri"/>
                <w:sz w:val="22"/>
                <w:szCs w:val="22"/>
              </w:rPr>
              <w:t>põhimõtega</w:t>
            </w:r>
            <w:proofErr w:type="spellEnd"/>
            <w:r w:rsidRPr="0062787D">
              <w:rPr>
                <w:rFonts w:ascii="Calibri" w:hAnsi="Calibri"/>
                <w:sz w:val="22"/>
                <w:szCs w:val="22"/>
              </w:rPr>
              <w:t xml:space="preserve"> ja suhtleb tehniliste ja mitte-tehniliste osapooltega.</w:t>
            </w:r>
          </w:p>
        </w:tc>
      </w:tr>
    </w:tbl>
    <w:p w14:paraId="367218F2" w14:textId="77777777" w:rsidR="00127A0B" w:rsidRDefault="00127A0B"/>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46478C" w:rsidRPr="008A1E4D" w14:paraId="1D0AACF8" w14:textId="77777777" w:rsidTr="00575920">
        <w:trPr>
          <w:trHeight w:val="270"/>
        </w:trPr>
        <w:tc>
          <w:tcPr>
            <w:tcW w:w="9356" w:type="dxa"/>
            <w:gridSpan w:val="2"/>
          </w:tcPr>
          <w:p w14:paraId="491A9D20" w14:textId="4FBD6043" w:rsidR="0046478C" w:rsidRPr="008A1E4D" w:rsidRDefault="00C36F97" w:rsidP="00575920">
            <w:pPr>
              <w:rPr>
                <w:rFonts w:ascii="Calibri" w:hAnsi="Calibri"/>
                <w:b/>
                <w:sz w:val="22"/>
                <w:szCs w:val="22"/>
              </w:rPr>
            </w:pPr>
            <w:r w:rsidRPr="00C36F97">
              <w:rPr>
                <w:rFonts w:ascii="Calibri" w:hAnsi="Calibri"/>
                <w:b/>
                <w:sz w:val="22"/>
                <w:szCs w:val="22"/>
              </w:rPr>
              <w:t xml:space="preserve">Disainer, tase </w:t>
            </w:r>
            <w:r w:rsidR="00B43EE3">
              <w:rPr>
                <w:rFonts w:ascii="Calibri" w:hAnsi="Calibri"/>
                <w:b/>
                <w:sz w:val="22"/>
                <w:szCs w:val="22"/>
              </w:rPr>
              <w:t>8</w:t>
            </w:r>
            <w:r w:rsidRPr="00C36F97">
              <w:rPr>
                <w:rFonts w:ascii="Calibri" w:hAnsi="Calibri"/>
                <w:b/>
                <w:sz w:val="22"/>
                <w:szCs w:val="22"/>
              </w:rPr>
              <w:t>. Ringdisain</w:t>
            </w:r>
          </w:p>
        </w:tc>
      </w:tr>
      <w:tr w:rsidR="0046478C" w:rsidRPr="00CF4019" w14:paraId="5DCE57DE" w14:textId="77777777" w:rsidTr="00575920">
        <w:tc>
          <w:tcPr>
            <w:tcW w:w="8109" w:type="dxa"/>
          </w:tcPr>
          <w:p w14:paraId="3D9A5F7D" w14:textId="273FA83E" w:rsidR="0046478C" w:rsidRPr="00BF48F2" w:rsidRDefault="0046478C" w:rsidP="00575920">
            <w:pPr>
              <w:rPr>
                <w:rFonts w:ascii="Calibri" w:hAnsi="Calibri"/>
                <w:sz w:val="22"/>
                <w:szCs w:val="22"/>
              </w:rPr>
            </w:pPr>
            <w:r>
              <w:rPr>
                <w:rFonts w:ascii="Calibri" w:hAnsi="Calibri"/>
                <w:b/>
                <w:sz w:val="22"/>
                <w:szCs w:val="22"/>
              </w:rPr>
              <w:t>B.3.14</w:t>
            </w:r>
            <w:r w:rsidR="00C36F97">
              <w:rPr>
                <w:rFonts w:ascii="Calibri" w:hAnsi="Calibri"/>
                <w:b/>
                <w:sz w:val="22"/>
                <w:szCs w:val="22"/>
              </w:rPr>
              <w:t xml:space="preserve">. </w:t>
            </w:r>
            <w:r w:rsidR="00C36F97" w:rsidRPr="00C36F97">
              <w:rPr>
                <w:rFonts w:ascii="Calibri" w:hAnsi="Calibri"/>
                <w:b/>
                <w:sz w:val="22"/>
                <w:szCs w:val="22"/>
              </w:rPr>
              <w:t>Ringdisain</w:t>
            </w:r>
          </w:p>
        </w:tc>
        <w:tc>
          <w:tcPr>
            <w:tcW w:w="1247" w:type="dxa"/>
          </w:tcPr>
          <w:p w14:paraId="664E1D7E" w14:textId="5D4101B8" w:rsidR="0046478C" w:rsidRPr="00CF4019" w:rsidRDefault="0046478C" w:rsidP="00575920">
            <w:pPr>
              <w:rPr>
                <w:rFonts w:ascii="Calibri" w:hAnsi="Calibri"/>
                <w:b/>
                <w:sz w:val="22"/>
                <w:szCs w:val="22"/>
              </w:rPr>
            </w:pPr>
            <w:r>
              <w:rPr>
                <w:rFonts w:ascii="Calibri" w:hAnsi="Calibri"/>
                <w:b/>
                <w:sz w:val="22"/>
                <w:szCs w:val="22"/>
              </w:rPr>
              <w:t xml:space="preserve">EKR tase </w:t>
            </w:r>
            <w:r w:rsidR="009E0B2F">
              <w:rPr>
                <w:rFonts w:ascii="Calibri" w:hAnsi="Calibri"/>
                <w:b/>
                <w:sz w:val="22"/>
                <w:szCs w:val="22"/>
              </w:rPr>
              <w:t>8</w:t>
            </w:r>
          </w:p>
        </w:tc>
      </w:tr>
      <w:tr w:rsidR="0046478C" w:rsidRPr="00D55548" w14:paraId="5E13F14E" w14:textId="77777777" w:rsidTr="00575920">
        <w:tc>
          <w:tcPr>
            <w:tcW w:w="9356" w:type="dxa"/>
            <w:gridSpan w:val="2"/>
          </w:tcPr>
          <w:p w14:paraId="500DCB78" w14:textId="77777777" w:rsidR="0046478C" w:rsidRPr="00DD56CC" w:rsidRDefault="0046478C" w:rsidP="00575920">
            <w:pPr>
              <w:pStyle w:val="ListParagraph"/>
              <w:ind w:left="0"/>
              <w:rPr>
                <w:rFonts w:ascii="Calibri" w:hAnsi="Calibri"/>
                <w:sz w:val="22"/>
                <w:szCs w:val="22"/>
                <w:u w:val="single"/>
              </w:rPr>
            </w:pPr>
            <w:r w:rsidRPr="00F8155A">
              <w:rPr>
                <w:rFonts w:ascii="Calibri" w:hAnsi="Calibri"/>
                <w:sz w:val="22"/>
                <w:szCs w:val="22"/>
                <w:u w:val="single"/>
              </w:rPr>
              <w:t>Tegevusnäitajad</w:t>
            </w:r>
          </w:p>
          <w:p w14:paraId="15CD697C" w14:textId="35394BFF" w:rsidR="0035397E" w:rsidRPr="0035397E" w:rsidRDefault="0035397E" w:rsidP="0035397E">
            <w:pPr>
              <w:rPr>
                <w:rFonts w:ascii="Calibri" w:hAnsi="Calibri"/>
                <w:sz w:val="22"/>
                <w:szCs w:val="22"/>
              </w:rPr>
            </w:pPr>
            <w:r w:rsidRPr="0035397E">
              <w:rPr>
                <w:rFonts w:ascii="Calibri" w:hAnsi="Calibri"/>
                <w:sz w:val="22"/>
                <w:szCs w:val="22"/>
              </w:rPr>
              <w:t>1. Rakendab ringdisaini põhimõtteid ja meetodeid strateegiliselt, et esile kutsuda, juhtida ja kommunikeerida eetilisi muutusi kestliku arengu suunas ja lahendada kestliku arengu kompleksseid väljakutseid nii ühiskonnas laiemalt kui suurtööstuse, mikroettevõtluse või toote tasandil arvestades kestliku arengu poliitilise raamistikuga.</w:t>
            </w:r>
          </w:p>
          <w:p w14:paraId="045489C6" w14:textId="77777777" w:rsidR="0035397E" w:rsidRPr="0035397E" w:rsidRDefault="0035397E" w:rsidP="0035397E">
            <w:pPr>
              <w:rPr>
                <w:rFonts w:ascii="Calibri" w:hAnsi="Calibri"/>
                <w:sz w:val="22"/>
                <w:szCs w:val="22"/>
              </w:rPr>
            </w:pPr>
            <w:r w:rsidRPr="0035397E">
              <w:rPr>
                <w:rFonts w:ascii="Calibri" w:hAnsi="Calibri"/>
                <w:sz w:val="22"/>
                <w:szCs w:val="22"/>
              </w:rPr>
              <w:t>2. Vahendab ja analüüsib kriitiliselt ringdisaini spetsiifilisi küsimusi avalikult ning rahvusvaheliselt kujundades ringsetel põhimõtetel töötava disaineri positsiooni ühiskonnas diskuteerides argumenteeritult ringdisaini ja -majanduse, materjalitehnoloogia, disaineri rolli ja kestliku arengu teemadel avalikus ning rahvusvahelises kontekstis.</w:t>
            </w:r>
          </w:p>
          <w:p w14:paraId="3A362E99" w14:textId="77777777" w:rsidR="0035397E" w:rsidRPr="0035397E" w:rsidRDefault="0035397E" w:rsidP="0035397E">
            <w:pPr>
              <w:rPr>
                <w:rFonts w:ascii="Calibri" w:hAnsi="Calibri"/>
                <w:sz w:val="22"/>
                <w:szCs w:val="22"/>
              </w:rPr>
            </w:pPr>
            <w:r w:rsidRPr="0035397E">
              <w:rPr>
                <w:rFonts w:ascii="Calibri" w:hAnsi="Calibri"/>
                <w:sz w:val="22"/>
                <w:szCs w:val="22"/>
              </w:rPr>
              <w:t xml:space="preserve">3. Demonstreerib oma disainipraktika kaudu, et toodete, teenuste ja ärimudelite ringne ja </w:t>
            </w:r>
            <w:proofErr w:type="spellStart"/>
            <w:r w:rsidRPr="0035397E">
              <w:rPr>
                <w:rFonts w:ascii="Calibri" w:hAnsi="Calibri"/>
                <w:sz w:val="22"/>
                <w:szCs w:val="22"/>
              </w:rPr>
              <w:t>holistiline</w:t>
            </w:r>
            <w:proofErr w:type="spellEnd"/>
            <w:r w:rsidRPr="0035397E">
              <w:rPr>
                <w:rFonts w:ascii="Calibri" w:hAnsi="Calibri"/>
                <w:sz w:val="22"/>
                <w:szCs w:val="22"/>
              </w:rPr>
              <w:t xml:space="preserve"> disainimine omab keskkonnale, ühiskonnale, kultuurile, majandusele ja ettevõtlusele positiivset mõju.</w:t>
            </w:r>
          </w:p>
          <w:p w14:paraId="4BA669DD" w14:textId="72255611" w:rsidR="0035397E" w:rsidRPr="0035397E" w:rsidRDefault="0035397E" w:rsidP="0035397E">
            <w:pPr>
              <w:rPr>
                <w:rFonts w:ascii="Calibri" w:hAnsi="Calibri"/>
                <w:sz w:val="22"/>
                <w:szCs w:val="22"/>
              </w:rPr>
            </w:pPr>
            <w:r w:rsidRPr="0035397E">
              <w:rPr>
                <w:rFonts w:ascii="Calibri" w:hAnsi="Calibri"/>
                <w:sz w:val="22"/>
                <w:szCs w:val="22"/>
              </w:rPr>
              <w:t>4. Diskuteerib jätkusuutlik</w:t>
            </w:r>
            <w:r w:rsidR="00734783">
              <w:rPr>
                <w:rFonts w:ascii="Calibri" w:hAnsi="Calibri"/>
                <w:sz w:val="22"/>
                <w:szCs w:val="22"/>
              </w:rPr>
              <w:t>k</w:t>
            </w:r>
            <w:r w:rsidRPr="0035397E">
              <w:rPr>
                <w:rFonts w:ascii="Calibri" w:hAnsi="Calibri"/>
                <w:sz w:val="22"/>
                <w:szCs w:val="22"/>
              </w:rPr>
              <w:t>use, ringmajanduse ja -disaini valdkonnas oluliste kaasaegsete mõistete, põhimõtete, taustsüsteemide ning neid toetavate teooriate üle, kasutades neid asjakohaste viite- ja lähtematerjalidena.</w:t>
            </w:r>
          </w:p>
          <w:p w14:paraId="4A382BA9" w14:textId="77777777" w:rsidR="0035397E" w:rsidRPr="0035397E" w:rsidRDefault="0035397E" w:rsidP="0035397E">
            <w:pPr>
              <w:rPr>
                <w:rFonts w:ascii="Calibri" w:hAnsi="Calibri"/>
                <w:sz w:val="22"/>
                <w:szCs w:val="22"/>
              </w:rPr>
            </w:pPr>
            <w:r w:rsidRPr="0035397E">
              <w:rPr>
                <w:rFonts w:ascii="Calibri" w:hAnsi="Calibri"/>
                <w:sz w:val="22"/>
                <w:szCs w:val="22"/>
              </w:rPr>
              <w:t xml:space="preserve">5. </w:t>
            </w:r>
            <w:proofErr w:type="spellStart"/>
            <w:r w:rsidRPr="0035397E">
              <w:rPr>
                <w:rFonts w:ascii="Calibri" w:hAnsi="Calibri"/>
                <w:sz w:val="22"/>
                <w:szCs w:val="22"/>
              </w:rPr>
              <w:t>Kontekstualiseerib</w:t>
            </w:r>
            <w:proofErr w:type="spellEnd"/>
            <w:r w:rsidRPr="0035397E">
              <w:rPr>
                <w:rFonts w:ascii="Calibri" w:hAnsi="Calibri"/>
                <w:sz w:val="22"/>
                <w:szCs w:val="22"/>
              </w:rPr>
              <w:t>, reflekteerib ja positsioneerib nii oma kui valdkondlikku (disaini)praktikat, kujundades ringdisaini kriitilist positsiooni ühiskonnas.</w:t>
            </w:r>
          </w:p>
          <w:p w14:paraId="67EFCD35" w14:textId="1D63C19D" w:rsidR="0035397E" w:rsidRPr="0035397E" w:rsidRDefault="0035397E" w:rsidP="0035397E">
            <w:pPr>
              <w:rPr>
                <w:rFonts w:ascii="Calibri" w:hAnsi="Calibri"/>
                <w:sz w:val="22"/>
                <w:szCs w:val="22"/>
              </w:rPr>
            </w:pPr>
            <w:r w:rsidRPr="0035397E">
              <w:rPr>
                <w:rFonts w:ascii="Calibri" w:hAnsi="Calibri"/>
                <w:sz w:val="22"/>
                <w:szCs w:val="22"/>
              </w:rPr>
              <w:t>6. Arendab jätkusuutlik</w:t>
            </w:r>
            <w:r w:rsidR="00734783">
              <w:rPr>
                <w:rFonts w:ascii="Calibri" w:hAnsi="Calibri"/>
                <w:sz w:val="22"/>
                <w:szCs w:val="22"/>
              </w:rPr>
              <w:t>k</w:t>
            </w:r>
            <w:r w:rsidRPr="0035397E">
              <w:rPr>
                <w:rFonts w:ascii="Calibri" w:hAnsi="Calibri"/>
                <w:sz w:val="22"/>
                <w:szCs w:val="22"/>
              </w:rPr>
              <w:t>use, ringmajanduse ja -disaini valdkonna mõisteid, põhimõtteid, taustsüsteeme ning neid toetavaid teooriaid.</w:t>
            </w:r>
          </w:p>
          <w:p w14:paraId="75A049C9" w14:textId="77777777" w:rsidR="0035397E" w:rsidRPr="0035397E" w:rsidRDefault="0035397E" w:rsidP="0035397E">
            <w:pPr>
              <w:rPr>
                <w:rFonts w:ascii="Calibri" w:hAnsi="Calibri"/>
                <w:sz w:val="22"/>
                <w:szCs w:val="22"/>
              </w:rPr>
            </w:pPr>
            <w:r w:rsidRPr="0035397E">
              <w:rPr>
                <w:rFonts w:ascii="Calibri" w:hAnsi="Calibri"/>
                <w:sz w:val="22"/>
                <w:szCs w:val="22"/>
              </w:rPr>
              <w:t>7. Disainib ärimudeli, teenuse, toote elukaare ringseks koos seda toetavate süsteemidega.</w:t>
            </w:r>
          </w:p>
          <w:p w14:paraId="213B9490" w14:textId="77777777" w:rsidR="0035397E" w:rsidRPr="0035397E" w:rsidRDefault="0035397E" w:rsidP="0035397E">
            <w:pPr>
              <w:rPr>
                <w:rFonts w:ascii="Calibri" w:hAnsi="Calibri"/>
                <w:sz w:val="22"/>
                <w:szCs w:val="22"/>
              </w:rPr>
            </w:pPr>
            <w:r w:rsidRPr="0035397E">
              <w:rPr>
                <w:rFonts w:ascii="Calibri" w:hAnsi="Calibri"/>
                <w:sz w:val="22"/>
                <w:szCs w:val="22"/>
              </w:rPr>
              <w:t>8. Juhib lineaarse mudeli üleminekut ringsele süsteemile, sh juhib ringdisaini protsessi strateegiliselt kogu ärimudeli, tarneahela jm seonduva raames rakendades elutsükli analüüsi.</w:t>
            </w:r>
          </w:p>
          <w:p w14:paraId="05BF2B90" w14:textId="77777777" w:rsidR="0035397E" w:rsidRPr="0035397E" w:rsidRDefault="0035397E" w:rsidP="0035397E">
            <w:pPr>
              <w:rPr>
                <w:rFonts w:ascii="Calibri" w:hAnsi="Calibri"/>
                <w:sz w:val="22"/>
                <w:szCs w:val="22"/>
              </w:rPr>
            </w:pPr>
            <w:r w:rsidRPr="0035397E">
              <w:rPr>
                <w:rFonts w:ascii="Calibri" w:hAnsi="Calibri"/>
                <w:sz w:val="22"/>
                <w:szCs w:val="22"/>
              </w:rPr>
              <w:t xml:space="preserve">9. Kasutab muutuste </w:t>
            </w:r>
            <w:proofErr w:type="spellStart"/>
            <w:r w:rsidRPr="0035397E">
              <w:rPr>
                <w:rFonts w:ascii="Calibri" w:hAnsi="Calibri"/>
                <w:sz w:val="22"/>
                <w:szCs w:val="22"/>
              </w:rPr>
              <w:t>protüpeerimiseks</w:t>
            </w:r>
            <w:proofErr w:type="spellEnd"/>
            <w:r w:rsidRPr="0035397E">
              <w:rPr>
                <w:rFonts w:ascii="Calibri" w:hAnsi="Calibri"/>
                <w:sz w:val="22"/>
                <w:szCs w:val="22"/>
              </w:rPr>
              <w:t xml:space="preserve"> ja esilekutsumiseks strateegiliselt süsteemidisaini printsiipe ja meetodeid.</w:t>
            </w:r>
          </w:p>
          <w:p w14:paraId="11F6DF39" w14:textId="77777777" w:rsidR="0035397E" w:rsidRPr="0035397E" w:rsidRDefault="0035397E" w:rsidP="0035397E">
            <w:pPr>
              <w:rPr>
                <w:rFonts w:ascii="Calibri" w:hAnsi="Calibri"/>
                <w:sz w:val="22"/>
                <w:szCs w:val="22"/>
              </w:rPr>
            </w:pPr>
            <w:r w:rsidRPr="0035397E">
              <w:rPr>
                <w:rFonts w:ascii="Calibri" w:hAnsi="Calibri"/>
                <w:sz w:val="22"/>
                <w:szCs w:val="22"/>
              </w:rPr>
              <w:t>10. Toetub oma (esemelises) disainipraktikas ning (koos)loome projektides kestlikele ja ringsetele põhimõtetele ning nendel baseeruvatele materjalidele ning tehnoloogiatele.</w:t>
            </w:r>
          </w:p>
          <w:p w14:paraId="46DE521E" w14:textId="77777777" w:rsidR="0035397E" w:rsidRPr="0035397E" w:rsidRDefault="0035397E" w:rsidP="0035397E">
            <w:pPr>
              <w:rPr>
                <w:rFonts w:ascii="Calibri" w:hAnsi="Calibri"/>
                <w:sz w:val="22"/>
                <w:szCs w:val="22"/>
              </w:rPr>
            </w:pPr>
            <w:r w:rsidRPr="0035397E">
              <w:rPr>
                <w:rFonts w:ascii="Calibri" w:hAnsi="Calibri"/>
                <w:sz w:val="22"/>
                <w:szCs w:val="22"/>
              </w:rPr>
              <w:t>11. Eksperimenteerib toote disainimisel materjalide, vormi ja tehnoloogiatega.</w:t>
            </w:r>
          </w:p>
          <w:p w14:paraId="5A011C84" w14:textId="77777777" w:rsidR="0035397E" w:rsidRPr="0035397E" w:rsidRDefault="0035397E" w:rsidP="0035397E">
            <w:pPr>
              <w:rPr>
                <w:rFonts w:ascii="Calibri" w:hAnsi="Calibri"/>
                <w:sz w:val="22"/>
                <w:szCs w:val="22"/>
              </w:rPr>
            </w:pPr>
            <w:r w:rsidRPr="0035397E">
              <w:rPr>
                <w:rFonts w:ascii="Calibri" w:hAnsi="Calibri"/>
                <w:sz w:val="22"/>
                <w:szCs w:val="22"/>
              </w:rPr>
              <w:t>12. Arvestab toote disainimisel selle esteetika ja semantikaga ning põhjendab argumenteeritult tehtud otsuseid.</w:t>
            </w:r>
          </w:p>
          <w:p w14:paraId="77AFE910" w14:textId="77777777" w:rsidR="0035397E" w:rsidRPr="0035397E" w:rsidRDefault="0035397E" w:rsidP="0035397E">
            <w:pPr>
              <w:rPr>
                <w:rFonts w:ascii="Calibri" w:hAnsi="Calibri"/>
                <w:sz w:val="22"/>
                <w:szCs w:val="22"/>
              </w:rPr>
            </w:pPr>
            <w:r w:rsidRPr="0035397E">
              <w:rPr>
                <w:rFonts w:ascii="Calibri" w:hAnsi="Calibri"/>
                <w:sz w:val="22"/>
                <w:szCs w:val="22"/>
              </w:rPr>
              <w:t xml:space="preserve">13. Rakendab toote eluea pikendamise eesmärgil emotsionaalse kestlikkuse printsiipe, esteetilist vormiloomet ja funktsionaalset </w:t>
            </w:r>
            <w:proofErr w:type="spellStart"/>
            <w:r w:rsidRPr="0035397E">
              <w:rPr>
                <w:rFonts w:ascii="Calibri" w:hAnsi="Calibri"/>
                <w:sz w:val="22"/>
                <w:szCs w:val="22"/>
              </w:rPr>
              <w:t>inseneeriat</w:t>
            </w:r>
            <w:proofErr w:type="spellEnd"/>
            <w:r w:rsidRPr="0035397E">
              <w:rPr>
                <w:rFonts w:ascii="Calibri" w:hAnsi="Calibri"/>
                <w:sz w:val="22"/>
                <w:szCs w:val="22"/>
              </w:rPr>
              <w:t>.</w:t>
            </w:r>
          </w:p>
          <w:p w14:paraId="328D0758" w14:textId="77777777" w:rsidR="0035397E" w:rsidRPr="0035397E" w:rsidRDefault="0035397E" w:rsidP="0035397E">
            <w:pPr>
              <w:rPr>
                <w:rFonts w:ascii="Calibri" w:hAnsi="Calibri"/>
                <w:sz w:val="22"/>
                <w:szCs w:val="22"/>
              </w:rPr>
            </w:pPr>
            <w:r w:rsidRPr="0035397E">
              <w:rPr>
                <w:rFonts w:ascii="Calibri" w:hAnsi="Calibri"/>
                <w:sz w:val="22"/>
                <w:szCs w:val="22"/>
              </w:rPr>
              <w:t>14. Analüüsib ringsete toodete, teenuste, tarneahelate ning ärimudelite rakenduste seoseid ja jalajälge.</w:t>
            </w:r>
          </w:p>
          <w:p w14:paraId="675F909C" w14:textId="77777777" w:rsidR="0035397E" w:rsidRPr="0035397E" w:rsidRDefault="0035397E" w:rsidP="0035397E">
            <w:pPr>
              <w:rPr>
                <w:rFonts w:ascii="Calibri" w:hAnsi="Calibri"/>
                <w:sz w:val="22"/>
                <w:szCs w:val="22"/>
              </w:rPr>
            </w:pPr>
            <w:r w:rsidRPr="0035397E">
              <w:rPr>
                <w:rFonts w:ascii="Calibri" w:hAnsi="Calibri"/>
                <w:sz w:val="22"/>
                <w:szCs w:val="22"/>
              </w:rPr>
              <w:lastRenderedPageBreak/>
              <w:t xml:space="preserve">15. Analüüsib kriitiliselt materjaliloome protsesse, elutsüklit ja kasutuspotentsiaali ning diskuteerib materjali </w:t>
            </w:r>
            <w:proofErr w:type="spellStart"/>
            <w:r w:rsidRPr="0035397E">
              <w:rPr>
                <w:rFonts w:ascii="Calibri" w:hAnsi="Calibri"/>
                <w:sz w:val="22"/>
                <w:szCs w:val="22"/>
              </w:rPr>
              <w:t>väärindamise</w:t>
            </w:r>
            <w:proofErr w:type="spellEnd"/>
            <w:r w:rsidRPr="0035397E">
              <w:rPr>
                <w:rFonts w:ascii="Calibri" w:hAnsi="Calibri"/>
                <w:sz w:val="22"/>
                <w:szCs w:val="22"/>
              </w:rPr>
              <w:t xml:space="preserve"> teemadel.</w:t>
            </w:r>
          </w:p>
          <w:p w14:paraId="74EDB3B4" w14:textId="583BA21D" w:rsidR="0046478C" w:rsidRPr="00D55548" w:rsidRDefault="0035397E" w:rsidP="0035397E">
            <w:pPr>
              <w:rPr>
                <w:rFonts w:ascii="Calibri" w:hAnsi="Calibri"/>
                <w:sz w:val="22"/>
                <w:szCs w:val="22"/>
              </w:rPr>
            </w:pPr>
            <w:r w:rsidRPr="0035397E">
              <w:rPr>
                <w:rFonts w:ascii="Calibri" w:hAnsi="Calibri"/>
                <w:sz w:val="22"/>
                <w:szCs w:val="22"/>
              </w:rPr>
              <w:t>16. Arutleb materjali eri tehnoloogiate üle ja hindab kriitiliselt nende sobivust disaini eesmärgi saavutamiseks, sh rakendades elutsükli analüüsi.</w:t>
            </w:r>
          </w:p>
        </w:tc>
      </w:tr>
    </w:tbl>
    <w:p w14:paraId="0619AD40" w14:textId="77777777" w:rsidR="0046478C" w:rsidRDefault="0046478C"/>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127A0B" w:rsidRPr="008A1E4D" w14:paraId="1859CB13" w14:textId="77777777" w:rsidTr="00925886">
        <w:trPr>
          <w:trHeight w:val="270"/>
        </w:trPr>
        <w:tc>
          <w:tcPr>
            <w:tcW w:w="9356" w:type="dxa"/>
            <w:gridSpan w:val="2"/>
          </w:tcPr>
          <w:p w14:paraId="2EE81426" w14:textId="65007C8B" w:rsidR="00127A0B" w:rsidRPr="008A1E4D" w:rsidRDefault="00A72D18" w:rsidP="00925886">
            <w:pPr>
              <w:rPr>
                <w:rFonts w:ascii="Calibri" w:hAnsi="Calibri"/>
                <w:b/>
                <w:sz w:val="22"/>
                <w:szCs w:val="22"/>
              </w:rPr>
            </w:pPr>
            <w:bookmarkStart w:id="3" w:name="_Hlk179400508"/>
            <w:r w:rsidRPr="00A72D18">
              <w:rPr>
                <w:rFonts w:ascii="Calibri" w:hAnsi="Calibri"/>
                <w:b/>
                <w:sz w:val="22"/>
                <w:szCs w:val="22"/>
              </w:rPr>
              <w:t xml:space="preserve">Disainer, tase </w:t>
            </w:r>
            <w:r w:rsidR="00B43EE3">
              <w:rPr>
                <w:rFonts w:ascii="Calibri" w:hAnsi="Calibri"/>
                <w:b/>
                <w:sz w:val="22"/>
                <w:szCs w:val="22"/>
              </w:rPr>
              <w:t>8</w:t>
            </w:r>
            <w:r w:rsidRPr="00A72D18">
              <w:rPr>
                <w:rFonts w:ascii="Calibri" w:hAnsi="Calibri"/>
                <w:b/>
                <w:sz w:val="22"/>
                <w:szCs w:val="22"/>
              </w:rPr>
              <w:t>. Sotsiaalne disain</w:t>
            </w:r>
          </w:p>
        </w:tc>
      </w:tr>
      <w:tr w:rsidR="00127A0B" w:rsidRPr="00CF4019" w14:paraId="11F71575" w14:textId="77777777" w:rsidTr="00925886">
        <w:tc>
          <w:tcPr>
            <w:tcW w:w="8109" w:type="dxa"/>
          </w:tcPr>
          <w:p w14:paraId="47D06681" w14:textId="00FF72E1" w:rsidR="00127A0B" w:rsidRPr="00BF48F2" w:rsidRDefault="00127A0B" w:rsidP="00925886">
            <w:pPr>
              <w:rPr>
                <w:rFonts w:ascii="Calibri" w:hAnsi="Calibri"/>
                <w:sz w:val="22"/>
                <w:szCs w:val="22"/>
              </w:rPr>
            </w:pPr>
            <w:r>
              <w:rPr>
                <w:rFonts w:ascii="Calibri" w:hAnsi="Calibri"/>
                <w:b/>
                <w:sz w:val="22"/>
                <w:szCs w:val="22"/>
              </w:rPr>
              <w:t>B.3.</w:t>
            </w:r>
            <w:r w:rsidR="00A522EF">
              <w:rPr>
                <w:rFonts w:ascii="Calibri" w:hAnsi="Calibri"/>
                <w:b/>
                <w:sz w:val="22"/>
                <w:szCs w:val="22"/>
              </w:rPr>
              <w:t>1</w:t>
            </w:r>
            <w:r w:rsidR="0046478C">
              <w:rPr>
                <w:rFonts w:ascii="Calibri" w:hAnsi="Calibri"/>
                <w:b/>
                <w:sz w:val="22"/>
                <w:szCs w:val="22"/>
              </w:rPr>
              <w:t>5</w:t>
            </w:r>
            <w:r w:rsidR="00A72D18">
              <w:rPr>
                <w:rFonts w:ascii="Calibri" w:hAnsi="Calibri"/>
                <w:b/>
                <w:sz w:val="22"/>
                <w:szCs w:val="22"/>
              </w:rPr>
              <w:t xml:space="preserve">. </w:t>
            </w:r>
            <w:r w:rsidR="00A72D18" w:rsidRPr="00A72D18">
              <w:rPr>
                <w:rFonts w:ascii="Calibri" w:hAnsi="Calibri"/>
                <w:b/>
                <w:sz w:val="22"/>
                <w:szCs w:val="22"/>
              </w:rPr>
              <w:t>Sotsiaalne disain</w:t>
            </w:r>
          </w:p>
        </w:tc>
        <w:tc>
          <w:tcPr>
            <w:tcW w:w="1247" w:type="dxa"/>
          </w:tcPr>
          <w:p w14:paraId="20F92B19" w14:textId="71E39F5C" w:rsidR="00127A0B" w:rsidRPr="00CF4019" w:rsidRDefault="00127A0B" w:rsidP="00925886">
            <w:pPr>
              <w:rPr>
                <w:rFonts w:ascii="Calibri" w:hAnsi="Calibri"/>
                <w:b/>
                <w:sz w:val="22"/>
                <w:szCs w:val="22"/>
              </w:rPr>
            </w:pPr>
            <w:r>
              <w:rPr>
                <w:rFonts w:ascii="Calibri" w:hAnsi="Calibri"/>
                <w:b/>
                <w:sz w:val="22"/>
                <w:szCs w:val="22"/>
              </w:rPr>
              <w:t xml:space="preserve">EKR tase </w:t>
            </w:r>
            <w:r w:rsidR="009E0B2F">
              <w:rPr>
                <w:rFonts w:ascii="Calibri" w:hAnsi="Calibri"/>
                <w:b/>
                <w:sz w:val="22"/>
                <w:szCs w:val="22"/>
              </w:rPr>
              <w:t>8</w:t>
            </w:r>
          </w:p>
        </w:tc>
      </w:tr>
      <w:tr w:rsidR="00127A0B" w:rsidRPr="00130694" w14:paraId="0E1595F1" w14:textId="77777777" w:rsidTr="00925886">
        <w:tc>
          <w:tcPr>
            <w:tcW w:w="9356" w:type="dxa"/>
            <w:gridSpan w:val="2"/>
          </w:tcPr>
          <w:p w14:paraId="4EFEE5E5" w14:textId="77777777" w:rsidR="00127A0B" w:rsidRPr="00DD56CC" w:rsidRDefault="00127A0B" w:rsidP="00925886">
            <w:pPr>
              <w:pStyle w:val="ListParagraph"/>
              <w:ind w:left="0"/>
              <w:rPr>
                <w:rFonts w:ascii="Calibri" w:hAnsi="Calibri"/>
                <w:sz w:val="22"/>
                <w:szCs w:val="22"/>
                <w:u w:val="single"/>
              </w:rPr>
            </w:pPr>
            <w:r w:rsidRPr="00F8155A">
              <w:rPr>
                <w:rFonts w:ascii="Calibri" w:hAnsi="Calibri"/>
                <w:sz w:val="22"/>
                <w:szCs w:val="22"/>
                <w:u w:val="single"/>
              </w:rPr>
              <w:t>Tegevusnäitajad</w:t>
            </w:r>
          </w:p>
          <w:p w14:paraId="14C39410" w14:textId="77777777" w:rsidR="00B57012" w:rsidRPr="00B57012" w:rsidRDefault="00B57012" w:rsidP="00B57012">
            <w:pPr>
              <w:rPr>
                <w:rFonts w:ascii="Calibri" w:hAnsi="Calibri"/>
                <w:sz w:val="22"/>
                <w:szCs w:val="22"/>
              </w:rPr>
            </w:pPr>
            <w:r w:rsidRPr="00B57012">
              <w:rPr>
                <w:rFonts w:ascii="Calibri" w:hAnsi="Calibri"/>
                <w:sz w:val="22"/>
                <w:szCs w:val="22"/>
              </w:rPr>
              <w:t xml:space="preserve">1. Analüüsib kogukondade arengut ja ühiskondade muutumist kui kompleksset süsteemset protsessi ning seostab seda disaini erinevate dimensioonidega; analüüsib sotsiaalsete muutuste võimalusi, ohtusid ja mõju pöörates tähelepanu käsilolevate muutuste kontekstile ja tempole ning erinevate tehnoloogiate, kultuuride jpm kooseksisteerimisele ja loomingulisele vastastikusele </w:t>
            </w:r>
            <w:proofErr w:type="spellStart"/>
            <w:r w:rsidRPr="00B57012">
              <w:rPr>
                <w:rFonts w:ascii="Calibri" w:hAnsi="Calibri"/>
                <w:sz w:val="22"/>
                <w:szCs w:val="22"/>
              </w:rPr>
              <w:t>täiendavusele</w:t>
            </w:r>
            <w:proofErr w:type="spellEnd"/>
            <w:r w:rsidRPr="00B57012">
              <w:rPr>
                <w:rFonts w:ascii="Calibri" w:hAnsi="Calibri"/>
                <w:sz w:val="22"/>
                <w:szCs w:val="22"/>
              </w:rPr>
              <w:t xml:space="preserve">. </w:t>
            </w:r>
          </w:p>
          <w:p w14:paraId="2E13ECBA" w14:textId="77777777" w:rsidR="00B57012" w:rsidRPr="00B57012" w:rsidRDefault="00B57012" w:rsidP="00B57012">
            <w:pPr>
              <w:rPr>
                <w:rFonts w:ascii="Calibri" w:hAnsi="Calibri"/>
                <w:sz w:val="22"/>
                <w:szCs w:val="22"/>
              </w:rPr>
            </w:pPr>
            <w:r w:rsidRPr="00B57012">
              <w:rPr>
                <w:rFonts w:ascii="Calibri" w:hAnsi="Calibri"/>
                <w:sz w:val="22"/>
                <w:szCs w:val="22"/>
              </w:rPr>
              <w:t xml:space="preserve">2.  Analüüsib kriitiliselt eetilise ja sotsiaalse vastutuse küsimustes sotsiaalse hüvangu nimel muutusi planeerivate või ellu viivate üksikisikute ja organisatsioonide meetmete mõju, valitsustegurite ja võimusuhete mõju, tõstes samal ajal teadlikkust kompromissidest, pingetest ja selle pakutavatest võimalustest. </w:t>
            </w:r>
          </w:p>
          <w:p w14:paraId="4D6D56EA" w14:textId="77777777" w:rsidR="00B57012" w:rsidRPr="00B57012" w:rsidRDefault="00B57012" w:rsidP="00B57012">
            <w:pPr>
              <w:rPr>
                <w:rFonts w:ascii="Calibri" w:hAnsi="Calibri"/>
                <w:sz w:val="22"/>
                <w:szCs w:val="22"/>
              </w:rPr>
            </w:pPr>
            <w:r w:rsidRPr="00B57012">
              <w:rPr>
                <w:rFonts w:ascii="Calibri" w:hAnsi="Calibri"/>
                <w:sz w:val="22"/>
                <w:szCs w:val="22"/>
              </w:rPr>
              <w:t xml:space="preserve">3. Rakendab erinevaid sotsiaalsete probleemide </w:t>
            </w:r>
            <w:proofErr w:type="spellStart"/>
            <w:r w:rsidRPr="00B57012">
              <w:rPr>
                <w:rFonts w:ascii="Calibri" w:hAnsi="Calibri"/>
                <w:sz w:val="22"/>
                <w:szCs w:val="22"/>
              </w:rPr>
              <w:t>kontseptualiseerimise</w:t>
            </w:r>
            <w:proofErr w:type="spellEnd"/>
            <w:r w:rsidRPr="00B57012">
              <w:rPr>
                <w:rFonts w:ascii="Calibri" w:hAnsi="Calibri"/>
                <w:sz w:val="22"/>
                <w:szCs w:val="22"/>
              </w:rPr>
              <w:t xml:space="preserve"> viise ning võimalusi ühiskondliku muutuse esile kutsumiseks, õigluse, heaolu ja jätkusuutlikkuse edendamises. </w:t>
            </w:r>
          </w:p>
          <w:p w14:paraId="76AC2373" w14:textId="77777777" w:rsidR="00B57012" w:rsidRPr="00B57012" w:rsidRDefault="00B57012" w:rsidP="00B57012">
            <w:pPr>
              <w:rPr>
                <w:rFonts w:ascii="Calibri" w:hAnsi="Calibri"/>
                <w:sz w:val="22"/>
                <w:szCs w:val="22"/>
              </w:rPr>
            </w:pPr>
            <w:r w:rsidRPr="00B57012">
              <w:rPr>
                <w:rFonts w:ascii="Calibri" w:hAnsi="Calibri"/>
                <w:sz w:val="22"/>
                <w:szCs w:val="22"/>
              </w:rPr>
              <w:t xml:space="preserve">4. Rakendab erinevaid rohujuuretasandi ja isetegemisekultuuri disaini lähenemisi disainilahenduste esteetilisel, loomingulisel ja kontseptuaalsel teostusel. </w:t>
            </w:r>
          </w:p>
          <w:p w14:paraId="44D8E7D1" w14:textId="77777777" w:rsidR="00B57012" w:rsidRPr="00B57012" w:rsidRDefault="00B57012" w:rsidP="00B57012">
            <w:pPr>
              <w:rPr>
                <w:rFonts w:ascii="Calibri" w:hAnsi="Calibri"/>
                <w:sz w:val="22"/>
                <w:szCs w:val="22"/>
              </w:rPr>
            </w:pPr>
            <w:r w:rsidRPr="00B57012">
              <w:rPr>
                <w:rFonts w:ascii="Calibri" w:hAnsi="Calibri"/>
                <w:sz w:val="22"/>
                <w:szCs w:val="22"/>
              </w:rPr>
              <w:t>5. Rakendab strateegilise, süsteemi-, koos- ja teenusedisaini teooriaid ja meetodeid.</w:t>
            </w:r>
          </w:p>
          <w:p w14:paraId="50420C46" w14:textId="77777777" w:rsidR="00B57012" w:rsidRPr="00B57012" w:rsidRDefault="00B57012" w:rsidP="00B57012">
            <w:pPr>
              <w:rPr>
                <w:rFonts w:ascii="Calibri" w:hAnsi="Calibri"/>
                <w:sz w:val="22"/>
                <w:szCs w:val="22"/>
              </w:rPr>
            </w:pPr>
            <w:r w:rsidRPr="00B57012">
              <w:rPr>
                <w:rFonts w:ascii="Calibri" w:hAnsi="Calibri"/>
                <w:sz w:val="22"/>
                <w:szCs w:val="22"/>
              </w:rPr>
              <w:t xml:space="preserve">6. Kujundab kogukonna ja ühiskonna sotsiaalset identiteeti, mis hõlmab endas nihkeid nii ruumilistes, ajalistes, materiaalsetes jt protsessides, mis kombineerituna aitavad kaasa edasistele sotsiaalsetele transformatsioonidele. </w:t>
            </w:r>
          </w:p>
          <w:p w14:paraId="10DDC0FC" w14:textId="77777777" w:rsidR="00B57012" w:rsidRPr="00B57012" w:rsidRDefault="00B57012" w:rsidP="00B57012">
            <w:pPr>
              <w:rPr>
                <w:rFonts w:ascii="Calibri" w:hAnsi="Calibri"/>
                <w:sz w:val="22"/>
                <w:szCs w:val="22"/>
              </w:rPr>
            </w:pPr>
            <w:r w:rsidRPr="00B57012">
              <w:rPr>
                <w:rFonts w:ascii="Calibri" w:hAnsi="Calibri"/>
                <w:sz w:val="22"/>
                <w:szCs w:val="22"/>
              </w:rPr>
              <w:t>7. Disainib erinevat tüüpi sotsiaalse disaini ja innovatsiooni projekte valitsuse, era- või kolmanda sektoriga; disainib sotsiaalsetele probleemide lahenduskäike ning analüüsib valitud lahenduse piiranguid määratledes, mida positiivsed sotsiaalsed muutused erinevates kontekstides tähendavad koostades selleks sidusa plaani disaini sekkumise kavandamiseks ja selle samm-sammult rakendamiseks.</w:t>
            </w:r>
          </w:p>
          <w:p w14:paraId="26413813" w14:textId="77777777" w:rsidR="00B57012" w:rsidRPr="00B57012" w:rsidRDefault="00B57012" w:rsidP="00B57012">
            <w:pPr>
              <w:rPr>
                <w:rFonts w:ascii="Calibri" w:hAnsi="Calibri"/>
                <w:sz w:val="22"/>
                <w:szCs w:val="22"/>
              </w:rPr>
            </w:pPr>
            <w:r w:rsidRPr="00B57012">
              <w:rPr>
                <w:rFonts w:ascii="Calibri" w:hAnsi="Calibri"/>
                <w:sz w:val="22"/>
                <w:szCs w:val="22"/>
              </w:rPr>
              <w:t>8. Loob kogukondadega empaatilise suhte ning kaasab inimesi disainiprotsessidesse teadvustades oma positsiooni töötades kogukondadega, kes on olnud ajalooliselt marginaliseeritud ja alateenindatud; disainib kogukonna või erinevate siht-, huvi- ja sidusrühmade osalusel poliitika sisu ja tulemuseni jõudmise viise rakendades poliitikakujundamises agiilset ja interaktiivset disainiprotsessi ning kaasaegseid avaliku poliitikakujundamise teoreetilisi ja praktilisi lähenemisi.</w:t>
            </w:r>
          </w:p>
          <w:p w14:paraId="2F10F10B" w14:textId="77777777" w:rsidR="00B57012" w:rsidRPr="00B57012" w:rsidRDefault="00B57012" w:rsidP="00B57012">
            <w:pPr>
              <w:rPr>
                <w:rFonts w:ascii="Calibri" w:hAnsi="Calibri"/>
                <w:sz w:val="22"/>
                <w:szCs w:val="22"/>
              </w:rPr>
            </w:pPr>
            <w:r w:rsidRPr="00B57012">
              <w:rPr>
                <w:rFonts w:ascii="Calibri" w:hAnsi="Calibri"/>
                <w:sz w:val="22"/>
                <w:szCs w:val="22"/>
              </w:rPr>
              <w:t xml:space="preserve">9. Võtab kriitiliselt arvesse turu ja riigi suhtelisi rolle, samuti tasakaalu isiklike õiguste ja sotsiaalsete kohustuste vahel disaini aktivismi organiseerimisel. </w:t>
            </w:r>
          </w:p>
          <w:p w14:paraId="37FBF90E" w14:textId="77777777" w:rsidR="00B57012" w:rsidRPr="00B57012" w:rsidRDefault="00B57012" w:rsidP="00B57012">
            <w:pPr>
              <w:rPr>
                <w:rFonts w:ascii="Calibri" w:hAnsi="Calibri"/>
                <w:sz w:val="22"/>
                <w:szCs w:val="22"/>
              </w:rPr>
            </w:pPr>
            <w:r w:rsidRPr="00B57012">
              <w:rPr>
                <w:rFonts w:ascii="Calibri" w:hAnsi="Calibri"/>
                <w:sz w:val="22"/>
                <w:szCs w:val="22"/>
              </w:rPr>
              <w:t xml:space="preserve">10. Lähtub kontseptuaalsest ja metoodilisest õpetusest ja uurib kuidas arenevad ja püsivad personaalsed ja kollektiivsed suhted </w:t>
            </w:r>
            <w:proofErr w:type="spellStart"/>
            <w:r w:rsidRPr="00B57012">
              <w:rPr>
                <w:rFonts w:ascii="Calibri" w:hAnsi="Calibri"/>
                <w:sz w:val="22"/>
                <w:szCs w:val="22"/>
              </w:rPr>
              <w:t>ühis</w:t>
            </w:r>
            <w:proofErr w:type="spellEnd"/>
            <w:r w:rsidRPr="00B57012">
              <w:rPr>
                <w:rFonts w:ascii="Calibri" w:hAnsi="Calibri"/>
                <w:sz w:val="22"/>
                <w:szCs w:val="22"/>
              </w:rPr>
              <w:t>- ja kogukondades.</w:t>
            </w:r>
          </w:p>
          <w:p w14:paraId="588E618E" w14:textId="77777777" w:rsidR="00B57012" w:rsidRPr="00B57012" w:rsidRDefault="00B57012" w:rsidP="00B57012">
            <w:pPr>
              <w:rPr>
                <w:rFonts w:ascii="Calibri" w:hAnsi="Calibri"/>
                <w:sz w:val="22"/>
                <w:szCs w:val="22"/>
              </w:rPr>
            </w:pPr>
            <w:r w:rsidRPr="00B57012">
              <w:rPr>
                <w:rFonts w:ascii="Calibri" w:hAnsi="Calibri"/>
                <w:sz w:val="22"/>
                <w:szCs w:val="22"/>
              </w:rPr>
              <w:t xml:space="preserve">11. Läheneb disainipraktikale kui kollektiivsele protsessile, milles erinevad tegutsejad (sh mitteinimesed) suhtlevad, tekitades asju, suhteid ja teadmisi. </w:t>
            </w:r>
          </w:p>
          <w:p w14:paraId="69416BC3" w14:textId="77777777" w:rsidR="00B57012" w:rsidRPr="00B57012" w:rsidRDefault="00B57012" w:rsidP="00B57012">
            <w:pPr>
              <w:rPr>
                <w:rFonts w:ascii="Calibri" w:hAnsi="Calibri"/>
                <w:sz w:val="22"/>
                <w:szCs w:val="22"/>
              </w:rPr>
            </w:pPr>
            <w:r w:rsidRPr="00B57012">
              <w:rPr>
                <w:rFonts w:ascii="Calibri" w:hAnsi="Calibri"/>
                <w:sz w:val="22"/>
                <w:szCs w:val="22"/>
              </w:rPr>
              <w:t>12. Koostab sidusa plaani disainisekkumise kavandamiseks ja rakendamiseks.</w:t>
            </w:r>
          </w:p>
          <w:p w14:paraId="0DCFF641" w14:textId="33A60085" w:rsidR="00B57012" w:rsidRPr="00B57012" w:rsidRDefault="00B57012" w:rsidP="00B57012">
            <w:pPr>
              <w:rPr>
                <w:rFonts w:ascii="Calibri" w:hAnsi="Calibri"/>
                <w:sz w:val="22"/>
                <w:szCs w:val="22"/>
              </w:rPr>
            </w:pPr>
            <w:r w:rsidRPr="00B57012">
              <w:rPr>
                <w:rFonts w:ascii="Calibri" w:hAnsi="Calibri"/>
                <w:sz w:val="22"/>
                <w:szCs w:val="22"/>
              </w:rPr>
              <w:t xml:space="preserve">13. Kavandab ja viib ellu kogukonda käsitlevaid projekte, selgitades ja kaitstes selle projekti tähtsust eetilisest ja sotsiaalsest seisukohast. </w:t>
            </w:r>
          </w:p>
          <w:p w14:paraId="23C66B78" w14:textId="311FFFD3" w:rsidR="00127A0B" w:rsidRPr="00D55548" w:rsidRDefault="00B57012" w:rsidP="00D55548">
            <w:pPr>
              <w:rPr>
                <w:rFonts w:ascii="Calibri" w:hAnsi="Calibri"/>
                <w:sz w:val="22"/>
                <w:szCs w:val="22"/>
              </w:rPr>
            </w:pPr>
            <w:r w:rsidRPr="00B57012">
              <w:rPr>
                <w:rFonts w:ascii="Calibri" w:hAnsi="Calibri"/>
                <w:sz w:val="22"/>
                <w:szCs w:val="22"/>
              </w:rPr>
              <w:t>14. Kasutab erinevaid disainipraktika tööriistu ja protsesse disainiuuringutes rakendades kriitiliselt akadeemilist arusaama protsessidest ja disainitulemustest.</w:t>
            </w:r>
          </w:p>
        </w:tc>
      </w:tr>
      <w:bookmarkEnd w:id="3"/>
    </w:tbl>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49F943D1" w14:textId="7715AF72" w:rsidR="001E29DD" w:rsidRDefault="00801E5F" w:rsidP="006809CE">
            <w:pPr>
              <w:ind w:left="74"/>
              <w:rPr>
                <w:rFonts w:ascii="Calibri" w:hAnsi="Calibri"/>
                <w:sz w:val="22"/>
                <w:szCs w:val="22"/>
              </w:rPr>
            </w:pPr>
            <w:r w:rsidRPr="00801E5F">
              <w:rPr>
                <w:rFonts w:ascii="Calibri" w:hAnsi="Calibri"/>
                <w:sz w:val="22"/>
                <w:szCs w:val="22"/>
              </w:rPr>
              <w:t xml:space="preserve">Jaanus </w:t>
            </w:r>
            <w:proofErr w:type="spellStart"/>
            <w:r w:rsidRPr="00801E5F">
              <w:rPr>
                <w:rFonts w:ascii="Calibri" w:hAnsi="Calibri"/>
                <w:sz w:val="22"/>
                <w:szCs w:val="22"/>
              </w:rPr>
              <w:t>Eensalu</w:t>
            </w:r>
            <w:proofErr w:type="spellEnd"/>
            <w:r w:rsidR="002D0B1A">
              <w:rPr>
                <w:rFonts w:ascii="Calibri" w:hAnsi="Calibri"/>
                <w:sz w:val="22"/>
                <w:szCs w:val="22"/>
              </w:rPr>
              <w:t xml:space="preserve"> –</w:t>
            </w:r>
            <w:r>
              <w:rPr>
                <w:rFonts w:ascii="Calibri" w:hAnsi="Calibri"/>
                <w:sz w:val="22"/>
                <w:szCs w:val="22"/>
              </w:rPr>
              <w:t xml:space="preserve"> </w:t>
            </w:r>
            <w:r w:rsidRPr="00801E5F">
              <w:rPr>
                <w:rFonts w:ascii="Calibri" w:hAnsi="Calibri"/>
                <w:sz w:val="22"/>
                <w:szCs w:val="22"/>
              </w:rPr>
              <w:t xml:space="preserve">Kõrgem Kunstikool </w:t>
            </w:r>
            <w:proofErr w:type="spellStart"/>
            <w:r w:rsidRPr="00801E5F">
              <w:rPr>
                <w:rFonts w:ascii="Calibri" w:hAnsi="Calibri"/>
                <w:sz w:val="22"/>
                <w:szCs w:val="22"/>
              </w:rPr>
              <w:t>Pallas</w:t>
            </w:r>
            <w:proofErr w:type="spellEnd"/>
          </w:p>
          <w:p w14:paraId="08A2E7F9" w14:textId="77777777" w:rsidR="00801E5F" w:rsidRDefault="00801E5F" w:rsidP="006809CE">
            <w:pPr>
              <w:ind w:left="74"/>
              <w:rPr>
                <w:rFonts w:ascii="Calibri" w:hAnsi="Calibri"/>
                <w:sz w:val="22"/>
                <w:szCs w:val="22"/>
              </w:rPr>
            </w:pPr>
            <w:r w:rsidRPr="00801E5F">
              <w:rPr>
                <w:rFonts w:ascii="Calibri" w:hAnsi="Calibri"/>
                <w:sz w:val="22"/>
                <w:szCs w:val="22"/>
              </w:rPr>
              <w:t>Maila Juns-Veldre</w:t>
            </w:r>
            <w:r>
              <w:rPr>
                <w:rFonts w:ascii="Calibri" w:hAnsi="Calibri"/>
                <w:sz w:val="22"/>
                <w:szCs w:val="22"/>
              </w:rPr>
              <w:t xml:space="preserve"> </w:t>
            </w:r>
            <w:r w:rsidRPr="00801E5F">
              <w:rPr>
                <w:rFonts w:ascii="Calibri" w:hAnsi="Calibri"/>
                <w:sz w:val="22"/>
                <w:szCs w:val="22"/>
              </w:rPr>
              <w:t>–</w:t>
            </w:r>
            <w:r>
              <w:rPr>
                <w:rFonts w:ascii="Calibri" w:hAnsi="Calibri"/>
                <w:sz w:val="22"/>
                <w:szCs w:val="22"/>
              </w:rPr>
              <w:t xml:space="preserve"> </w:t>
            </w:r>
            <w:r w:rsidRPr="00801E5F">
              <w:rPr>
                <w:rFonts w:ascii="Calibri" w:hAnsi="Calibri"/>
                <w:sz w:val="22"/>
                <w:szCs w:val="22"/>
              </w:rPr>
              <w:t>Kuressaare Ametikool</w:t>
            </w:r>
          </w:p>
          <w:p w14:paraId="71993A3E" w14:textId="7CF1C7B1" w:rsidR="00354B8D" w:rsidRDefault="00354B8D" w:rsidP="006809CE">
            <w:pPr>
              <w:ind w:left="74"/>
              <w:rPr>
                <w:rFonts w:ascii="Calibri" w:hAnsi="Calibri"/>
                <w:sz w:val="22"/>
                <w:szCs w:val="22"/>
              </w:rPr>
            </w:pPr>
            <w:r w:rsidRPr="00354B8D">
              <w:rPr>
                <w:rFonts w:ascii="Calibri" w:hAnsi="Calibri"/>
                <w:sz w:val="22"/>
                <w:szCs w:val="22"/>
              </w:rPr>
              <w:t>Kadi Kreis</w:t>
            </w:r>
            <w:r>
              <w:rPr>
                <w:rFonts w:ascii="Calibri" w:hAnsi="Calibri"/>
                <w:sz w:val="22"/>
                <w:szCs w:val="22"/>
              </w:rPr>
              <w:t xml:space="preserve"> </w:t>
            </w:r>
            <w:r w:rsidRPr="00354B8D">
              <w:rPr>
                <w:rFonts w:ascii="Calibri" w:hAnsi="Calibri"/>
                <w:sz w:val="22"/>
                <w:szCs w:val="22"/>
              </w:rPr>
              <w:t>–</w:t>
            </w:r>
            <w:r>
              <w:rPr>
                <w:rFonts w:ascii="Calibri" w:hAnsi="Calibri"/>
                <w:sz w:val="22"/>
                <w:szCs w:val="22"/>
              </w:rPr>
              <w:t xml:space="preserve"> </w:t>
            </w:r>
            <w:r w:rsidRPr="00354B8D">
              <w:rPr>
                <w:rFonts w:ascii="Calibri" w:hAnsi="Calibri"/>
                <w:sz w:val="22"/>
                <w:szCs w:val="22"/>
              </w:rPr>
              <w:t>Tartu Kunstikool</w:t>
            </w:r>
          </w:p>
          <w:p w14:paraId="66BBCF3B" w14:textId="15F8A7A5" w:rsidR="00354B8D" w:rsidRDefault="00E021C3" w:rsidP="006809CE">
            <w:pPr>
              <w:ind w:left="74"/>
              <w:rPr>
                <w:rFonts w:ascii="Calibri" w:hAnsi="Calibri"/>
                <w:sz w:val="22"/>
                <w:szCs w:val="22"/>
              </w:rPr>
            </w:pPr>
            <w:r w:rsidRPr="00E021C3">
              <w:rPr>
                <w:rFonts w:ascii="Calibri" w:hAnsi="Calibri"/>
                <w:sz w:val="22"/>
                <w:szCs w:val="22"/>
              </w:rPr>
              <w:t>Ave Matsin</w:t>
            </w:r>
            <w:r>
              <w:rPr>
                <w:rFonts w:ascii="Calibri" w:hAnsi="Calibri"/>
                <w:sz w:val="22"/>
                <w:szCs w:val="22"/>
              </w:rPr>
              <w:t xml:space="preserve"> </w:t>
            </w:r>
            <w:r w:rsidRPr="00E021C3">
              <w:rPr>
                <w:rFonts w:ascii="Calibri" w:hAnsi="Calibri"/>
                <w:sz w:val="22"/>
                <w:szCs w:val="22"/>
              </w:rPr>
              <w:t>–</w:t>
            </w:r>
            <w:r>
              <w:rPr>
                <w:rFonts w:ascii="Calibri" w:hAnsi="Calibri"/>
                <w:sz w:val="22"/>
                <w:szCs w:val="22"/>
              </w:rPr>
              <w:t xml:space="preserve"> </w:t>
            </w:r>
            <w:r w:rsidR="00760F99" w:rsidRPr="00760F99">
              <w:rPr>
                <w:rFonts w:ascii="Calibri" w:hAnsi="Calibri"/>
                <w:sz w:val="22"/>
                <w:szCs w:val="22"/>
              </w:rPr>
              <w:t>T</w:t>
            </w:r>
            <w:r w:rsidR="00760F99">
              <w:rPr>
                <w:rFonts w:ascii="Calibri" w:hAnsi="Calibri"/>
                <w:sz w:val="22"/>
                <w:szCs w:val="22"/>
              </w:rPr>
              <w:t xml:space="preserve">artu </w:t>
            </w:r>
            <w:r w:rsidR="00760F99" w:rsidRPr="00760F99">
              <w:rPr>
                <w:rFonts w:ascii="Calibri" w:hAnsi="Calibri"/>
                <w:sz w:val="22"/>
                <w:szCs w:val="22"/>
              </w:rPr>
              <w:t>Ü</w:t>
            </w:r>
            <w:r w:rsidR="00760F99">
              <w:rPr>
                <w:rFonts w:ascii="Calibri" w:hAnsi="Calibri"/>
                <w:sz w:val="22"/>
                <w:szCs w:val="22"/>
              </w:rPr>
              <w:t>likooli</w:t>
            </w:r>
            <w:r w:rsidR="00760F99" w:rsidRPr="00760F99">
              <w:rPr>
                <w:rFonts w:ascii="Calibri" w:hAnsi="Calibri"/>
                <w:sz w:val="22"/>
                <w:szCs w:val="22"/>
              </w:rPr>
              <w:t xml:space="preserve"> Viljandi </w:t>
            </w:r>
            <w:r w:rsidR="00760F99">
              <w:rPr>
                <w:rFonts w:ascii="Calibri" w:hAnsi="Calibri"/>
                <w:sz w:val="22"/>
                <w:szCs w:val="22"/>
              </w:rPr>
              <w:t>k</w:t>
            </w:r>
            <w:r w:rsidR="00760F99" w:rsidRPr="00760F99">
              <w:rPr>
                <w:rFonts w:ascii="Calibri" w:hAnsi="Calibri"/>
                <w:sz w:val="22"/>
                <w:szCs w:val="22"/>
              </w:rPr>
              <w:t>ultuuriakadeemia</w:t>
            </w:r>
          </w:p>
          <w:p w14:paraId="74E1F617" w14:textId="3298C8AD" w:rsidR="00A436B2" w:rsidRDefault="00A436B2" w:rsidP="006809CE">
            <w:pPr>
              <w:ind w:left="74"/>
              <w:rPr>
                <w:rFonts w:ascii="Calibri" w:hAnsi="Calibri"/>
                <w:sz w:val="22"/>
                <w:szCs w:val="22"/>
              </w:rPr>
            </w:pPr>
            <w:r w:rsidRPr="00A436B2">
              <w:rPr>
                <w:rFonts w:ascii="Calibri" w:hAnsi="Calibri"/>
                <w:sz w:val="22"/>
                <w:szCs w:val="22"/>
              </w:rPr>
              <w:t>Ruth-Helene Melioranski</w:t>
            </w:r>
            <w:r>
              <w:rPr>
                <w:rFonts w:ascii="Calibri" w:hAnsi="Calibri"/>
                <w:sz w:val="22"/>
                <w:szCs w:val="22"/>
              </w:rPr>
              <w:t xml:space="preserve"> </w:t>
            </w:r>
            <w:r w:rsidRPr="00A436B2">
              <w:rPr>
                <w:rFonts w:ascii="Calibri" w:hAnsi="Calibri"/>
                <w:sz w:val="22"/>
                <w:szCs w:val="22"/>
              </w:rPr>
              <w:t>–</w:t>
            </w:r>
            <w:r>
              <w:rPr>
                <w:rFonts w:ascii="Calibri" w:hAnsi="Calibri"/>
                <w:sz w:val="22"/>
                <w:szCs w:val="22"/>
              </w:rPr>
              <w:t xml:space="preserve"> </w:t>
            </w:r>
            <w:r w:rsidRPr="00A436B2">
              <w:rPr>
                <w:rFonts w:ascii="Calibri" w:hAnsi="Calibri"/>
                <w:sz w:val="22"/>
                <w:szCs w:val="22"/>
              </w:rPr>
              <w:t>MELIORAD OÜ</w:t>
            </w:r>
          </w:p>
          <w:p w14:paraId="0B96C88F" w14:textId="1714B228" w:rsidR="00A436B2" w:rsidRDefault="00F229D7" w:rsidP="006809CE">
            <w:pPr>
              <w:ind w:left="74"/>
              <w:rPr>
                <w:rFonts w:ascii="Calibri" w:hAnsi="Calibri"/>
                <w:sz w:val="22"/>
                <w:szCs w:val="22"/>
              </w:rPr>
            </w:pPr>
            <w:r w:rsidRPr="00F229D7">
              <w:rPr>
                <w:rFonts w:ascii="Calibri" w:hAnsi="Calibri"/>
                <w:sz w:val="22"/>
                <w:szCs w:val="22"/>
              </w:rPr>
              <w:t>Gerda Mihhailova</w:t>
            </w:r>
            <w:r>
              <w:rPr>
                <w:rFonts w:ascii="Calibri" w:hAnsi="Calibri"/>
                <w:sz w:val="22"/>
                <w:szCs w:val="22"/>
              </w:rPr>
              <w:t xml:space="preserve"> </w:t>
            </w:r>
            <w:r w:rsidRPr="00F229D7">
              <w:rPr>
                <w:rFonts w:ascii="Calibri" w:hAnsi="Calibri"/>
                <w:sz w:val="22"/>
                <w:szCs w:val="22"/>
              </w:rPr>
              <w:t>–</w:t>
            </w:r>
            <w:r>
              <w:rPr>
                <w:rFonts w:ascii="Calibri" w:hAnsi="Calibri"/>
                <w:sz w:val="22"/>
                <w:szCs w:val="22"/>
              </w:rPr>
              <w:t xml:space="preserve"> </w:t>
            </w:r>
            <w:r w:rsidRPr="00F229D7">
              <w:rPr>
                <w:rFonts w:ascii="Calibri" w:hAnsi="Calibri"/>
                <w:sz w:val="22"/>
                <w:szCs w:val="22"/>
              </w:rPr>
              <w:t>T</w:t>
            </w:r>
            <w:r>
              <w:rPr>
                <w:rFonts w:ascii="Calibri" w:hAnsi="Calibri"/>
                <w:sz w:val="22"/>
                <w:szCs w:val="22"/>
              </w:rPr>
              <w:t xml:space="preserve">artu </w:t>
            </w:r>
            <w:r w:rsidRPr="00F229D7">
              <w:rPr>
                <w:rFonts w:ascii="Calibri" w:hAnsi="Calibri"/>
                <w:sz w:val="22"/>
                <w:szCs w:val="22"/>
              </w:rPr>
              <w:t>Ü</w:t>
            </w:r>
            <w:r>
              <w:rPr>
                <w:rFonts w:ascii="Calibri" w:hAnsi="Calibri"/>
                <w:sz w:val="22"/>
                <w:szCs w:val="22"/>
              </w:rPr>
              <w:t>likooli</w:t>
            </w:r>
            <w:r w:rsidRPr="00F229D7">
              <w:rPr>
                <w:rFonts w:ascii="Calibri" w:hAnsi="Calibri"/>
                <w:sz w:val="22"/>
                <w:szCs w:val="22"/>
              </w:rPr>
              <w:t xml:space="preserve"> Pärnu kolledž</w:t>
            </w:r>
          </w:p>
          <w:p w14:paraId="393D06B5" w14:textId="46F9CC9C" w:rsidR="006B78D3" w:rsidRDefault="006B78D3" w:rsidP="006809CE">
            <w:pPr>
              <w:ind w:left="74"/>
              <w:rPr>
                <w:rFonts w:ascii="Calibri" w:hAnsi="Calibri"/>
                <w:sz w:val="22"/>
                <w:szCs w:val="22"/>
              </w:rPr>
            </w:pPr>
            <w:r w:rsidRPr="006B78D3">
              <w:rPr>
                <w:rFonts w:ascii="Calibri" w:hAnsi="Calibri"/>
                <w:sz w:val="22"/>
                <w:szCs w:val="22"/>
              </w:rPr>
              <w:t>Janika Nõmmela</w:t>
            </w:r>
            <w:r>
              <w:rPr>
                <w:rFonts w:ascii="Calibri" w:hAnsi="Calibri"/>
                <w:sz w:val="22"/>
                <w:szCs w:val="22"/>
              </w:rPr>
              <w:t xml:space="preserve"> </w:t>
            </w:r>
            <w:r w:rsidRPr="006B78D3">
              <w:rPr>
                <w:rFonts w:ascii="Calibri" w:hAnsi="Calibri"/>
                <w:sz w:val="22"/>
                <w:szCs w:val="22"/>
              </w:rPr>
              <w:t>–</w:t>
            </w:r>
            <w:r>
              <w:rPr>
                <w:rFonts w:ascii="Calibri" w:hAnsi="Calibri"/>
                <w:sz w:val="22"/>
                <w:szCs w:val="22"/>
              </w:rPr>
              <w:t xml:space="preserve"> </w:t>
            </w:r>
            <w:r w:rsidRPr="006B78D3">
              <w:rPr>
                <w:rFonts w:ascii="Calibri" w:hAnsi="Calibri"/>
                <w:sz w:val="22"/>
                <w:szCs w:val="22"/>
              </w:rPr>
              <w:t>Tartu Kunstikool</w:t>
            </w:r>
          </w:p>
          <w:p w14:paraId="009BFA4C" w14:textId="27D0CC43" w:rsidR="00CB770C" w:rsidRDefault="00CB770C" w:rsidP="006809CE">
            <w:pPr>
              <w:ind w:left="74"/>
              <w:rPr>
                <w:rFonts w:ascii="Calibri" w:hAnsi="Calibri"/>
                <w:sz w:val="22"/>
                <w:szCs w:val="22"/>
              </w:rPr>
            </w:pPr>
            <w:r w:rsidRPr="00CB770C">
              <w:rPr>
                <w:rFonts w:ascii="Calibri" w:hAnsi="Calibri"/>
                <w:sz w:val="22"/>
                <w:szCs w:val="22"/>
              </w:rPr>
              <w:t>Kaire Rannik</w:t>
            </w:r>
            <w:r>
              <w:rPr>
                <w:rFonts w:ascii="Calibri" w:hAnsi="Calibri"/>
                <w:sz w:val="22"/>
                <w:szCs w:val="22"/>
              </w:rPr>
              <w:t xml:space="preserve"> </w:t>
            </w:r>
            <w:r w:rsidRPr="00CB770C">
              <w:rPr>
                <w:rFonts w:ascii="Calibri" w:hAnsi="Calibri"/>
                <w:sz w:val="22"/>
                <w:szCs w:val="22"/>
              </w:rPr>
              <w:t>–</w:t>
            </w:r>
            <w:r>
              <w:rPr>
                <w:rFonts w:ascii="Calibri" w:hAnsi="Calibri"/>
                <w:sz w:val="22"/>
                <w:szCs w:val="22"/>
              </w:rPr>
              <w:t xml:space="preserve"> </w:t>
            </w:r>
            <w:r w:rsidRPr="00CB770C">
              <w:rPr>
                <w:rFonts w:ascii="Calibri" w:hAnsi="Calibri"/>
                <w:sz w:val="22"/>
                <w:szCs w:val="22"/>
              </w:rPr>
              <w:t>Eesti Disainikeskus</w:t>
            </w:r>
          </w:p>
          <w:p w14:paraId="12EB2229" w14:textId="52C662DB" w:rsidR="00801E5F" w:rsidRPr="00331584" w:rsidRDefault="00E363A2" w:rsidP="006809CE">
            <w:pPr>
              <w:ind w:left="74"/>
              <w:rPr>
                <w:rFonts w:ascii="Calibri" w:hAnsi="Calibri"/>
                <w:sz w:val="22"/>
                <w:szCs w:val="22"/>
              </w:rPr>
            </w:pPr>
            <w:r w:rsidRPr="00E363A2">
              <w:rPr>
                <w:rFonts w:ascii="Calibri" w:hAnsi="Calibri"/>
                <w:sz w:val="22"/>
                <w:szCs w:val="22"/>
              </w:rPr>
              <w:t>Tiia Vihand</w:t>
            </w:r>
            <w:r>
              <w:rPr>
                <w:rFonts w:ascii="Calibri" w:hAnsi="Calibri"/>
                <w:sz w:val="22"/>
                <w:szCs w:val="22"/>
              </w:rPr>
              <w:t xml:space="preserve"> </w:t>
            </w:r>
            <w:r w:rsidRPr="00E363A2">
              <w:rPr>
                <w:rFonts w:ascii="Calibri" w:hAnsi="Calibri"/>
                <w:sz w:val="22"/>
                <w:szCs w:val="22"/>
              </w:rPr>
              <w:t>–</w:t>
            </w:r>
            <w:r>
              <w:rPr>
                <w:rFonts w:ascii="Calibri" w:hAnsi="Calibri"/>
                <w:sz w:val="22"/>
                <w:szCs w:val="22"/>
              </w:rPr>
              <w:t xml:space="preserve"> </w:t>
            </w:r>
            <w:r w:rsidRPr="00E363A2">
              <w:rPr>
                <w:rFonts w:ascii="Calibri" w:hAnsi="Calibri"/>
                <w:sz w:val="22"/>
                <w:szCs w:val="22"/>
              </w:rPr>
              <w:t>Eesti Disainikeskus</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4E23617" w:rsidR="001E29DD" w:rsidRPr="00331584" w:rsidRDefault="00354B8D" w:rsidP="006809CE">
            <w:pPr>
              <w:ind w:left="74"/>
              <w:rPr>
                <w:rFonts w:ascii="Calibri" w:hAnsi="Calibri"/>
                <w:sz w:val="22"/>
                <w:szCs w:val="22"/>
              </w:rPr>
            </w:pPr>
            <w:r>
              <w:rPr>
                <w:rFonts w:ascii="Calibri" w:hAnsi="Calibri"/>
                <w:sz w:val="22"/>
                <w:szCs w:val="22"/>
              </w:rPr>
              <w:t>Kultuuri</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2ECD243E" w14:textId="279D4DCD" w:rsidR="001C6619" w:rsidRDefault="001C6619" w:rsidP="006809CE">
            <w:pPr>
              <w:ind w:left="74"/>
              <w:rPr>
                <w:rFonts w:ascii="Calibri" w:hAnsi="Calibri"/>
                <w:sz w:val="22"/>
                <w:szCs w:val="22"/>
              </w:rPr>
            </w:pPr>
            <w:r w:rsidRPr="001C6619">
              <w:rPr>
                <w:rFonts w:ascii="Calibri" w:hAnsi="Calibri"/>
                <w:sz w:val="22"/>
                <w:szCs w:val="22"/>
              </w:rPr>
              <w:t>2163 Toote- ja rõivadisainerid</w:t>
            </w:r>
          </w:p>
          <w:p w14:paraId="06712304" w14:textId="58BE677F" w:rsidR="001C6619" w:rsidRPr="00725E01" w:rsidRDefault="001C6619" w:rsidP="001C6619">
            <w:pPr>
              <w:ind w:left="74"/>
              <w:rPr>
                <w:rFonts w:ascii="Calibri" w:hAnsi="Calibri"/>
                <w:sz w:val="22"/>
                <w:szCs w:val="22"/>
              </w:rPr>
            </w:pPr>
            <w:r w:rsidRPr="001C6619">
              <w:rPr>
                <w:rFonts w:ascii="Calibri" w:hAnsi="Calibri"/>
                <w:sz w:val="22"/>
                <w:szCs w:val="22"/>
              </w:rPr>
              <w:t>2166 Kujundajad ja multimeediadisainerid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29C1BAA6" w:rsidR="001E29DD" w:rsidRPr="00725E01" w:rsidRDefault="005904E9" w:rsidP="006809CE">
            <w:pPr>
              <w:ind w:left="74"/>
              <w:rPr>
                <w:rFonts w:ascii="Calibri" w:hAnsi="Calibri"/>
                <w:sz w:val="22"/>
                <w:szCs w:val="22"/>
              </w:rPr>
            </w:pPr>
            <w:r>
              <w:rPr>
                <w:rFonts w:ascii="Calibri" w:hAnsi="Calibri"/>
                <w:sz w:val="22"/>
                <w:szCs w:val="22"/>
              </w:rPr>
              <w:t>8</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05AEF841" w:rsidR="001E29DD" w:rsidRPr="00783BA9"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proofErr w:type="spellStart"/>
            <w:r w:rsidR="00C679EC" w:rsidRPr="00C679EC">
              <w:rPr>
                <w:rFonts w:ascii="Calibri" w:hAnsi="Calibri"/>
                <w:i/>
                <w:iCs/>
                <w:sz w:val="22"/>
                <w:szCs w:val="22"/>
              </w:rPr>
              <w:t>designer</w:t>
            </w:r>
            <w:proofErr w:type="spellEnd"/>
          </w:p>
        </w:tc>
      </w:tr>
      <w:tr w:rsidR="001E29DD" w14:paraId="2E16C48E" w14:textId="77777777" w:rsidTr="00520BDC">
        <w:tc>
          <w:tcPr>
            <w:tcW w:w="9503" w:type="dxa"/>
            <w:gridSpan w:val="2"/>
          </w:tcPr>
          <w:p w14:paraId="260F254D" w14:textId="287827CD" w:rsidR="001E29DD" w:rsidRPr="00331584" w:rsidRDefault="00C679EC" w:rsidP="00520BDC">
            <w:pPr>
              <w:rPr>
                <w:rFonts w:ascii="Calibri" w:hAnsi="Calibri"/>
                <w:sz w:val="22"/>
                <w:szCs w:val="22"/>
              </w:rPr>
            </w:pPr>
            <w:r w:rsidRPr="00C679EC">
              <w:rPr>
                <w:rFonts w:ascii="Calibri" w:hAnsi="Calibri"/>
                <w:sz w:val="22"/>
                <w:szCs w:val="22"/>
              </w:rPr>
              <w:t>Soome keeles</w:t>
            </w:r>
            <w:r w:rsidR="002D0B1A">
              <w:rPr>
                <w:rFonts w:ascii="Calibri" w:hAnsi="Calibri"/>
                <w:sz w:val="22"/>
                <w:szCs w:val="22"/>
              </w:rPr>
              <w:t>:</w:t>
            </w:r>
            <w:r w:rsidR="002D0B1A" w:rsidRPr="00261D62">
              <w:rPr>
                <w:rFonts w:ascii="Calibri" w:hAnsi="Calibri"/>
                <w:i/>
                <w:iCs/>
                <w:sz w:val="22"/>
                <w:szCs w:val="22"/>
              </w:rPr>
              <w:t xml:space="preserve"> </w:t>
            </w:r>
            <w:proofErr w:type="spellStart"/>
            <w:r>
              <w:rPr>
                <w:rFonts w:ascii="Calibri" w:hAnsi="Calibri"/>
                <w:i/>
                <w:iCs/>
                <w:sz w:val="22"/>
                <w:szCs w:val="22"/>
              </w:rPr>
              <w:t>s</w:t>
            </w:r>
            <w:r w:rsidRPr="00C679EC">
              <w:rPr>
                <w:rFonts w:ascii="Calibri" w:hAnsi="Calibri"/>
                <w:i/>
                <w:iCs/>
                <w:sz w:val="22"/>
                <w:szCs w:val="22"/>
              </w:rPr>
              <w:t>uunnittelija</w:t>
            </w:r>
            <w:proofErr w:type="spellEnd"/>
          </w:p>
        </w:tc>
      </w:tr>
      <w:tr w:rsidR="00042D0A" w14:paraId="3E5F71EA" w14:textId="77777777" w:rsidTr="00520BDC">
        <w:tc>
          <w:tcPr>
            <w:tcW w:w="9503" w:type="dxa"/>
            <w:gridSpan w:val="2"/>
          </w:tcPr>
          <w:p w14:paraId="3A7F3D4C" w14:textId="7B57EC83" w:rsidR="00042D0A" w:rsidRDefault="00C679EC" w:rsidP="00520BDC">
            <w:pPr>
              <w:rPr>
                <w:rFonts w:ascii="Calibri" w:hAnsi="Calibri"/>
                <w:sz w:val="22"/>
                <w:szCs w:val="22"/>
              </w:rPr>
            </w:pPr>
            <w:r>
              <w:rPr>
                <w:rFonts w:ascii="Calibri" w:hAnsi="Calibri"/>
                <w:sz w:val="22"/>
                <w:szCs w:val="22"/>
              </w:rPr>
              <w:t>Vene</w:t>
            </w:r>
            <w:r w:rsidR="00042D0A">
              <w:rPr>
                <w:rFonts w:ascii="Calibri" w:hAnsi="Calibri"/>
                <w:sz w:val="22"/>
                <w:szCs w:val="22"/>
              </w:rPr>
              <w:t xml:space="preserve"> keeles</w:t>
            </w:r>
            <w:r w:rsidR="002D0B1A">
              <w:rPr>
                <w:rFonts w:ascii="Calibri" w:hAnsi="Calibri"/>
                <w:sz w:val="22"/>
                <w:szCs w:val="22"/>
              </w:rPr>
              <w:t>:</w:t>
            </w:r>
            <w:r w:rsidR="002D0B1A" w:rsidRPr="00261D62">
              <w:rPr>
                <w:rFonts w:ascii="Calibri" w:hAnsi="Calibri"/>
                <w:i/>
                <w:iCs/>
                <w:sz w:val="22"/>
                <w:szCs w:val="22"/>
              </w:rPr>
              <w:t xml:space="preserve"> </w:t>
            </w:r>
            <w:proofErr w:type="spellStart"/>
            <w:r w:rsidRPr="00C679EC">
              <w:rPr>
                <w:rFonts w:ascii="Calibri" w:hAnsi="Calibri"/>
                <w:i/>
                <w:iCs/>
                <w:sz w:val="22"/>
                <w:szCs w:val="22"/>
              </w:rPr>
              <w:t>дизайнер</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3A574C4C" w:rsidR="004A79CF" w:rsidRPr="0024164C" w:rsidRDefault="00063CA9" w:rsidP="004A79CF">
            <w:pPr>
              <w:rPr>
                <w:rFonts w:ascii="Calibri" w:hAnsi="Calibri"/>
                <w:bCs/>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1C77D4" w:rsidRPr="001C77D4">
              <w:rPr>
                <w:rFonts w:ascii="Calibri" w:hAnsi="Calibri"/>
                <w:bCs/>
                <w:sz w:val="22"/>
                <w:szCs w:val="22"/>
              </w:rPr>
              <w:t xml:space="preserve">Digipädevuste </w:t>
            </w:r>
            <w:proofErr w:type="spellStart"/>
            <w:r w:rsidR="001C77D4" w:rsidRPr="001C77D4">
              <w:rPr>
                <w:rFonts w:ascii="Calibri" w:hAnsi="Calibri"/>
                <w:bCs/>
                <w:sz w:val="22"/>
                <w:szCs w:val="22"/>
              </w:rPr>
              <w:t>enesehindamisskaala</w:t>
            </w:r>
            <w:proofErr w:type="spellEnd"/>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4" w:name="OLE_LINK6"/>
    <w:bookmarkStart w:id="5"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6"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6"/>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AEE7C53"/>
    <w:multiLevelType w:val="hybridMultilevel"/>
    <w:tmpl w:val="E01C264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E117B2"/>
    <w:multiLevelType w:val="hybridMultilevel"/>
    <w:tmpl w:val="954C13B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65F1952"/>
    <w:multiLevelType w:val="hybridMultilevel"/>
    <w:tmpl w:val="F8E870C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3D5F88"/>
    <w:multiLevelType w:val="hybridMultilevel"/>
    <w:tmpl w:val="3BB87DA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C2612BE"/>
    <w:multiLevelType w:val="hybridMultilevel"/>
    <w:tmpl w:val="5FC45BB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0"/>
  </w:num>
  <w:num w:numId="5" w16cid:durableId="182671239">
    <w:abstractNumId w:val="18"/>
  </w:num>
  <w:num w:numId="6" w16cid:durableId="1717386723">
    <w:abstractNumId w:val="21"/>
  </w:num>
  <w:num w:numId="7" w16cid:durableId="1060713610">
    <w:abstractNumId w:val="12"/>
  </w:num>
  <w:num w:numId="8" w16cid:durableId="704259253">
    <w:abstractNumId w:val="5"/>
  </w:num>
  <w:num w:numId="9" w16cid:durableId="1681926032">
    <w:abstractNumId w:val="2"/>
  </w:num>
  <w:num w:numId="10" w16cid:durableId="1507524932">
    <w:abstractNumId w:val="10"/>
  </w:num>
  <w:num w:numId="11" w16cid:durableId="1217665080">
    <w:abstractNumId w:val="3"/>
  </w:num>
  <w:num w:numId="12" w16cid:durableId="134372324">
    <w:abstractNumId w:val="24"/>
  </w:num>
  <w:num w:numId="13" w16cid:durableId="1520002380">
    <w:abstractNumId w:val="14"/>
  </w:num>
  <w:num w:numId="14" w16cid:durableId="1775127077">
    <w:abstractNumId w:val="6"/>
  </w:num>
  <w:num w:numId="15" w16cid:durableId="450590941">
    <w:abstractNumId w:val="4"/>
  </w:num>
  <w:num w:numId="16" w16cid:durableId="769393518">
    <w:abstractNumId w:val="13"/>
  </w:num>
  <w:num w:numId="17" w16cid:durableId="1433671225">
    <w:abstractNumId w:val="17"/>
  </w:num>
  <w:num w:numId="18" w16cid:durableId="660281688">
    <w:abstractNumId w:val="0"/>
  </w:num>
  <w:num w:numId="19" w16cid:durableId="327363728">
    <w:abstractNumId w:val="23"/>
  </w:num>
  <w:num w:numId="20" w16cid:durableId="404256745">
    <w:abstractNumId w:val="11"/>
  </w:num>
  <w:num w:numId="21" w16cid:durableId="86929242">
    <w:abstractNumId w:val="16"/>
  </w:num>
  <w:num w:numId="22" w16cid:durableId="1422487658">
    <w:abstractNumId w:val="19"/>
  </w:num>
  <w:num w:numId="23" w16cid:durableId="963542300">
    <w:abstractNumId w:val="1"/>
  </w:num>
  <w:num w:numId="24" w16cid:durableId="1608073207">
    <w:abstractNumId w:val="22"/>
  </w:num>
  <w:num w:numId="25" w16cid:durableId="83284164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spelling="clean"/>
  <w:attachedTemplate r:id="rId1"/>
  <w:defaultTabStop w:val="720"/>
  <w:hyphenationZone w:val="425"/>
  <w:drawingGridHorizontalSpacing w:val="12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22F8"/>
    <w:rsid w:val="00005343"/>
    <w:rsid w:val="00007154"/>
    <w:rsid w:val="00007943"/>
    <w:rsid w:val="000115D4"/>
    <w:rsid w:val="0001292F"/>
    <w:rsid w:val="00013CC8"/>
    <w:rsid w:val="0001406E"/>
    <w:rsid w:val="00014D8A"/>
    <w:rsid w:val="00017268"/>
    <w:rsid w:val="00017CB7"/>
    <w:rsid w:val="00017CDC"/>
    <w:rsid w:val="00017D54"/>
    <w:rsid w:val="000228B1"/>
    <w:rsid w:val="00030026"/>
    <w:rsid w:val="00032EE9"/>
    <w:rsid w:val="000335D2"/>
    <w:rsid w:val="00034519"/>
    <w:rsid w:val="00035C8F"/>
    <w:rsid w:val="0003603C"/>
    <w:rsid w:val="00036FB1"/>
    <w:rsid w:val="00037D2F"/>
    <w:rsid w:val="00041DA5"/>
    <w:rsid w:val="00042649"/>
    <w:rsid w:val="00042B55"/>
    <w:rsid w:val="00042C3B"/>
    <w:rsid w:val="00042D0A"/>
    <w:rsid w:val="00042FF0"/>
    <w:rsid w:val="00045894"/>
    <w:rsid w:val="000458CD"/>
    <w:rsid w:val="00046B30"/>
    <w:rsid w:val="00051474"/>
    <w:rsid w:val="00051713"/>
    <w:rsid w:val="00052C30"/>
    <w:rsid w:val="00052FE2"/>
    <w:rsid w:val="00053590"/>
    <w:rsid w:val="00055817"/>
    <w:rsid w:val="00055CF7"/>
    <w:rsid w:val="00060C4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494"/>
    <w:rsid w:val="0008553C"/>
    <w:rsid w:val="000865A8"/>
    <w:rsid w:val="000872CB"/>
    <w:rsid w:val="0009198D"/>
    <w:rsid w:val="00091B20"/>
    <w:rsid w:val="00092719"/>
    <w:rsid w:val="00094622"/>
    <w:rsid w:val="00095390"/>
    <w:rsid w:val="00095FD1"/>
    <w:rsid w:val="00097982"/>
    <w:rsid w:val="000A0C03"/>
    <w:rsid w:val="000A1568"/>
    <w:rsid w:val="000A2C63"/>
    <w:rsid w:val="000A54FD"/>
    <w:rsid w:val="000A5929"/>
    <w:rsid w:val="000A5D00"/>
    <w:rsid w:val="000A60A6"/>
    <w:rsid w:val="000A62E5"/>
    <w:rsid w:val="000B01D9"/>
    <w:rsid w:val="000B1092"/>
    <w:rsid w:val="000B4C58"/>
    <w:rsid w:val="000B4FF8"/>
    <w:rsid w:val="000B61DB"/>
    <w:rsid w:val="000B660C"/>
    <w:rsid w:val="000C1705"/>
    <w:rsid w:val="000C3C0F"/>
    <w:rsid w:val="000C3D93"/>
    <w:rsid w:val="000C63DA"/>
    <w:rsid w:val="000D29D8"/>
    <w:rsid w:val="000D3030"/>
    <w:rsid w:val="000D5DFE"/>
    <w:rsid w:val="000D6882"/>
    <w:rsid w:val="000D7590"/>
    <w:rsid w:val="000D7E2E"/>
    <w:rsid w:val="000E05DD"/>
    <w:rsid w:val="000E0BD0"/>
    <w:rsid w:val="000E0E60"/>
    <w:rsid w:val="000E14EE"/>
    <w:rsid w:val="000E314D"/>
    <w:rsid w:val="000E3CE1"/>
    <w:rsid w:val="000E4FA9"/>
    <w:rsid w:val="000F1490"/>
    <w:rsid w:val="000F2C17"/>
    <w:rsid w:val="000F365C"/>
    <w:rsid w:val="000F41D0"/>
    <w:rsid w:val="000F5A84"/>
    <w:rsid w:val="000F6353"/>
    <w:rsid w:val="000F7149"/>
    <w:rsid w:val="000F77B1"/>
    <w:rsid w:val="000F7B25"/>
    <w:rsid w:val="00104DC0"/>
    <w:rsid w:val="0010567D"/>
    <w:rsid w:val="00110570"/>
    <w:rsid w:val="001109F9"/>
    <w:rsid w:val="00111EDE"/>
    <w:rsid w:val="001129D0"/>
    <w:rsid w:val="00112F5A"/>
    <w:rsid w:val="00113BE8"/>
    <w:rsid w:val="00114967"/>
    <w:rsid w:val="00116699"/>
    <w:rsid w:val="00116B5B"/>
    <w:rsid w:val="00117D6E"/>
    <w:rsid w:val="001207D0"/>
    <w:rsid w:val="00120E35"/>
    <w:rsid w:val="001215F0"/>
    <w:rsid w:val="00122BAE"/>
    <w:rsid w:val="00123FA7"/>
    <w:rsid w:val="001247E4"/>
    <w:rsid w:val="00127A0B"/>
    <w:rsid w:val="001301F6"/>
    <w:rsid w:val="00130694"/>
    <w:rsid w:val="00131891"/>
    <w:rsid w:val="00132AED"/>
    <w:rsid w:val="0013353B"/>
    <w:rsid w:val="00133621"/>
    <w:rsid w:val="0013642A"/>
    <w:rsid w:val="00141862"/>
    <w:rsid w:val="00141D22"/>
    <w:rsid w:val="0014295D"/>
    <w:rsid w:val="00143CEB"/>
    <w:rsid w:val="00143FEA"/>
    <w:rsid w:val="00144FF5"/>
    <w:rsid w:val="00145523"/>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0B4E"/>
    <w:rsid w:val="00161693"/>
    <w:rsid w:val="0016484A"/>
    <w:rsid w:val="00165D5D"/>
    <w:rsid w:val="00166888"/>
    <w:rsid w:val="001702D4"/>
    <w:rsid w:val="001706C8"/>
    <w:rsid w:val="00170BED"/>
    <w:rsid w:val="00171137"/>
    <w:rsid w:val="001724B9"/>
    <w:rsid w:val="00174239"/>
    <w:rsid w:val="00175A54"/>
    <w:rsid w:val="00180C3A"/>
    <w:rsid w:val="001814F4"/>
    <w:rsid w:val="0018154C"/>
    <w:rsid w:val="0018255B"/>
    <w:rsid w:val="00184536"/>
    <w:rsid w:val="00184939"/>
    <w:rsid w:val="001850DC"/>
    <w:rsid w:val="00185548"/>
    <w:rsid w:val="00185689"/>
    <w:rsid w:val="001868A9"/>
    <w:rsid w:val="00186E5B"/>
    <w:rsid w:val="001875EA"/>
    <w:rsid w:val="0019034B"/>
    <w:rsid w:val="00191A0E"/>
    <w:rsid w:val="00192AED"/>
    <w:rsid w:val="001948E1"/>
    <w:rsid w:val="001956E2"/>
    <w:rsid w:val="00196015"/>
    <w:rsid w:val="001966DC"/>
    <w:rsid w:val="001A0754"/>
    <w:rsid w:val="001A07C5"/>
    <w:rsid w:val="001A3536"/>
    <w:rsid w:val="001A416A"/>
    <w:rsid w:val="001A4788"/>
    <w:rsid w:val="001A7B64"/>
    <w:rsid w:val="001B0498"/>
    <w:rsid w:val="001B123D"/>
    <w:rsid w:val="001B1947"/>
    <w:rsid w:val="001B20D4"/>
    <w:rsid w:val="001B237E"/>
    <w:rsid w:val="001B2485"/>
    <w:rsid w:val="001C079F"/>
    <w:rsid w:val="001C1405"/>
    <w:rsid w:val="001C21B6"/>
    <w:rsid w:val="001C2E45"/>
    <w:rsid w:val="001C40C5"/>
    <w:rsid w:val="001C42FD"/>
    <w:rsid w:val="001C4313"/>
    <w:rsid w:val="001C4420"/>
    <w:rsid w:val="001C4F5C"/>
    <w:rsid w:val="001C6619"/>
    <w:rsid w:val="001C77D4"/>
    <w:rsid w:val="001C7F93"/>
    <w:rsid w:val="001D0E5A"/>
    <w:rsid w:val="001D30A4"/>
    <w:rsid w:val="001D5237"/>
    <w:rsid w:val="001D64CC"/>
    <w:rsid w:val="001D6525"/>
    <w:rsid w:val="001D66F2"/>
    <w:rsid w:val="001D7098"/>
    <w:rsid w:val="001D71CF"/>
    <w:rsid w:val="001D7453"/>
    <w:rsid w:val="001E01BF"/>
    <w:rsid w:val="001E1518"/>
    <w:rsid w:val="001E184E"/>
    <w:rsid w:val="001E2461"/>
    <w:rsid w:val="001E279D"/>
    <w:rsid w:val="001E29DD"/>
    <w:rsid w:val="001E3049"/>
    <w:rsid w:val="001E442D"/>
    <w:rsid w:val="001E5E08"/>
    <w:rsid w:val="001E6A82"/>
    <w:rsid w:val="001F13D4"/>
    <w:rsid w:val="001F1890"/>
    <w:rsid w:val="001F1E20"/>
    <w:rsid w:val="001F245D"/>
    <w:rsid w:val="001F27C3"/>
    <w:rsid w:val="001F2888"/>
    <w:rsid w:val="001F3250"/>
    <w:rsid w:val="001F406F"/>
    <w:rsid w:val="001F4872"/>
    <w:rsid w:val="001F4ADA"/>
    <w:rsid w:val="001F54B5"/>
    <w:rsid w:val="001F5658"/>
    <w:rsid w:val="001F591D"/>
    <w:rsid w:val="001F6930"/>
    <w:rsid w:val="001F7C48"/>
    <w:rsid w:val="0020112B"/>
    <w:rsid w:val="0020147B"/>
    <w:rsid w:val="0020261A"/>
    <w:rsid w:val="002035F2"/>
    <w:rsid w:val="00206372"/>
    <w:rsid w:val="00211A93"/>
    <w:rsid w:val="0021209F"/>
    <w:rsid w:val="00213B90"/>
    <w:rsid w:val="00213DA9"/>
    <w:rsid w:val="002144E3"/>
    <w:rsid w:val="0021471C"/>
    <w:rsid w:val="00215901"/>
    <w:rsid w:val="0021681B"/>
    <w:rsid w:val="0022038C"/>
    <w:rsid w:val="00220861"/>
    <w:rsid w:val="0022155A"/>
    <w:rsid w:val="00222730"/>
    <w:rsid w:val="002240BF"/>
    <w:rsid w:val="002254FA"/>
    <w:rsid w:val="002257D4"/>
    <w:rsid w:val="0022788B"/>
    <w:rsid w:val="00227C07"/>
    <w:rsid w:val="0023187C"/>
    <w:rsid w:val="002319E5"/>
    <w:rsid w:val="00232061"/>
    <w:rsid w:val="002322A6"/>
    <w:rsid w:val="00232C73"/>
    <w:rsid w:val="002356BB"/>
    <w:rsid w:val="002362F8"/>
    <w:rsid w:val="00240E80"/>
    <w:rsid w:val="002411F2"/>
    <w:rsid w:val="0024164C"/>
    <w:rsid w:val="00242FCD"/>
    <w:rsid w:val="00250F66"/>
    <w:rsid w:val="00250FE0"/>
    <w:rsid w:val="002513ED"/>
    <w:rsid w:val="00251452"/>
    <w:rsid w:val="00251EE8"/>
    <w:rsid w:val="00252ED3"/>
    <w:rsid w:val="002539A3"/>
    <w:rsid w:val="00253B6D"/>
    <w:rsid w:val="00253D9A"/>
    <w:rsid w:val="00253E81"/>
    <w:rsid w:val="002541B6"/>
    <w:rsid w:val="00254467"/>
    <w:rsid w:val="00254617"/>
    <w:rsid w:val="00254852"/>
    <w:rsid w:val="0025614A"/>
    <w:rsid w:val="00256D8A"/>
    <w:rsid w:val="00261193"/>
    <w:rsid w:val="00263C86"/>
    <w:rsid w:val="00265A49"/>
    <w:rsid w:val="00265F45"/>
    <w:rsid w:val="00267D1F"/>
    <w:rsid w:val="00267DF2"/>
    <w:rsid w:val="00271729"/>
    <w:rsid w:val="00272FD6"/>
    <w:rsid w:val="00274548"/>
    <w:rsid w:val="00276940"/>
    <w:rsid w:val="002769AE"/>
    <w:rsid w:val="00277D5C"/>
    <w:rsid w:val="00281521"/>
    <w:rsid w:val="00282E59"/>
    <w:rsid w:val="00284120"/>
    <w:rsid w:val="00284C46"/>
    <w:rsid w:val="00284D63"/>
    <w:rsid w:val="00286888"/>
    <w:rsid w:val="00290FA6"/>
    <w:rsid w:val="002936AA"/>
    <w:rsid w:val="002941D9"/>
    <w:rsid w:val="00294235"/>
    <w:rsid w:val="0029538D"/>
    <w:rsid w:val="002969CD"/>
    <w:rsid w:val="00297F0E"/>
    <w:rsid w:val="002A0B2A"/>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499C"/>
    <w:rsid w:val="002C4B3B"/>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107"/>
    <w:rsid w:val="002F3EDD"/>
    <w:rsid w:val="002F5A51"/>
    <w:rsid w:val="002F6775"/>
    <w:rsid w:val="002F6AC9"/>
    <w:rsid w:val="002F6AD3"/>
    <w:rsid w:val="002F791D"/>
    <w:rsid w:val="002F79F0"/>
    <w:rsid w:val="003000CC"/>
    <w:rsid w:val="00302165"/>
    <w:rsid w:val="00302552"/>
    <w:rsid w:val="00302B7F"/>
    <w:rsid w:val="00304E47"/>
    <w:rsid w:val="00304F05"/>
    <w:rsid w:val="00306871"/>
    <w:rsid w:val="00307D62"/>
    <w:rsid w:val="0031061B"/>
    <w:rsid w:val="00310FBC"/>
    <w:rsid w:val="00313D32"/>
    <w:rsid w:val="0031664E"/>
    <w:rsid w:val="003200FF"/>
    <w:rsid w:val="00320849"/>
    <w:rsid w:val="00321997"/>
    <w:rsid w:val="00322318"/>
    <w:rsid w:val="0032363A"/>
    <w:rsid w:val="00325D19"/>
    <w:rsid w:val="003307F0"/>
    <w:rsid w:val="00331584"/>
    <w:rsid w:val="00334972"/>
    <w:rsid w:val="00335085"/>
    <w:rsid w:val="00335471"/>
    <w:rsid w:val="003365F5"/>
    <w:rsid w:val="00337BF6"/>
    <w:rsid w:val="00340398"/>
    <w:rsid w:val="00341AE1"/>
    <w:rsid w:val="0034309B"/>
    <w:rsid w:val="00343115"/>
    <w:rsid w:val="003438FC"/>
    <w:rsid w:val="00343F43"/>
    <w:rsid w:val="003440B6"/>
    <w:rsid w:val="00347729"/>
    <w:rsid w:val="00350E58"/>
    <w:rsid w:val="00351877"/>
    <w:rsid w:val="0035397E"/>
    <w:rsid w:val="00354B8D"/>
    <w:rsid w:val="00357703"/>
    <w:rsid w:val="0036125E"/>
    <w:rsid w:val="003621D5"/>
    <w:rsid w:val="003625C3"/>
    <w:rsid w:val="00362961"/>
    <w:rsid w:val="00362EC9"/>
    <w:rsid w:val="00363C64"/>
    <w:rsid w:val="00365DBE"/>
    <w:rsid w:val="00365E96"/>
    <w:rsid w:val="00366D47"/>
    <w:rsid w:val="0037016F"/>
    <w:rsid w:val="00370F58"/>
    <w:rsid w:val="0037233C"/>
    <w:rsid w:val="00372F3D"/>
    <w:rsid w:val="00374EE0"/>
    <w:rsid w:val="00375645"/>
    <w:rsid w:val="00376685"/>
    <w:rsid w:val="00376B79"/>
    <w:rsid w:val="00376DA2"/>
    <w:rsid w:val="0037756E"/>
    <w:rsid w:val="00380CFC"/>
    <w:rsid w:val="0038333A"/>
    <w:rsid w:val="0038629E"/>
    <w:rsid w:val="00386791"/>
    <w:rsid w:val="0039008D"/>
    <w:rsid w:val="0039030A"/>
    <w:rsid w:val="0039030D"/>
    <w:rsid w:val="00391ACE"/>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66EA"/>
    <w:rsid w:val="003E7320"/>
    <w:rsid w:val="003E7A3F"/>
    <w:rsid w:val="003F0E6E"/>
    <w:rsid w:val="003F1442"/>
    <w:rsid w:val="003F192B"/>
    <w:rsid w:val="003F3480"/>
    <w:rsid w:val="003F5401"/>
    <w:rsid w:val="00400626"/>
    <w:rsid w:val="004017EE"/>
    <w:rsid w:val="00401915"/>
    <w:rsid w:val="00404297"/>
    <w:rsid w:val="00406381"/>
    <w:rsid w:val="00410AE9"/>
    <w:rsid w:val="00410E4F"/>
    <w:rsid w:val="00411E02"/>
    <w:rsid w:val="00412A1E"/>
    <w:rsid w:val="00413ADE"/>
    <w:rsid w:val="0041417F"/>
    <w:rsid w:val="00415AE8"/>
    <w:rsid w:val="0042055E"/>
    <w:rsid w:val="00420A25"/>
    <w:rsid w:val="00423CA7"/>
    <w:rsid w:val="0042465E"/>
    <w:rsid w:val="0042491E"/>
    <w:rsid w:val="0042616F"/>
    <w:rsid w:val="004261CE"/>
    <w:rsid w:val="004276FA"/>
    <w:rsid w:val="00431A1B"/>
    <w:rsid w:val="00435291"/>
    <w:rsid w:val="00436F21"/>
    <w:rsid w:val="004375E4"/>
    <w:rsid w:val="00437BA7"/>
    <w:rsid w:val="00440191"/>
    <w:rsid w:val="00440D1C"/>
    <w:rsid w:val="00440D24"/>
    <w:rsid w:val="00441D50"/>
    <w:rsid w:val="0044321F"/>
    <w:rsid w:val="00445B83"/>
    <w:rsid w:val="0044638A"/>
    <w:rsid w:val="00446D70"/>
    <w:rsid w:val="00447D08"/>
    <w:rsid w:val="00451E85"/>
    <w:rsid w:val="00452B49"/>
    <w:rsid w:val="00454C58"/>
    <w:rsid w:val="00454F56"/>
    <w:rsid w:val="0045603B"/>
    <w:rsid w:val="004566D5"/>
    <w:rsid w:val="004579B8"/>
    <w:rsid w:val="00460E1A"/>
    <w:rsid w:val="0046199B"/>
    <w:rsid w:val="0046273D"/>
    <w:rsid w:val="00462C26"/>
    <w:rsid w:val="0046359D"/>
    <w:rsid w:val="0046458E"/>
    <w:rsid w:val="0046478C"/>
    <w:rsid w:val="00470230"/>
    <w:rsid w:val="004704E8"/>
    <w:rsid w:val="004715F2"/>
    <w:rsid w:val="00472A38"/>
    <w:rsid w:val="004740DB"/>
    <w:rsid w:val="00475E2F"/>
    <w:rsid w:val="004761A2"/>
    <w:rsid w:val="00477003"/>
    <w:rsid w:val="00480674"/>
    <w:rsid w:val="00480CE6"/>
    <w:rsid w:val="00480DF2"/>
    <w:rsid w:val="0048130B"/>
    <w:rsid w:val="00481FFD"/>
    <w:rsid w:val="004850A7"/>
    <w:rsid w:val="00485AD1"/>
    <w:rsid w:val="004902D4"/>
    <w:rsid w:val="004905BE"/>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467F"/>
    <w:rsid w:val="004B522F"/>
    <w:rsid w:val="004B5827"/>
    <w:rsid w:val="004C12CD"/>
    <w:rsid w:val="004C46AA"/>
    <w:rsid w:val="004C599C"/>
    <w:rsid w:val="004C63EF"/>
    <w:rsid w:val="004C6E77"/>
    <w:rsid w:val="004D31D8"/>
    <w:rsid w:val="004D364B"/>
    <w:rsid w:val="004D4B19"/>
    <w:rsid w:val="004D4D1F"/>
    <w:rsid w:val="004D5F89"/>
    <w:rsid w:val="004E140F"/>
    <w:rsid w:val="004E1BA7"/>
    <w:rsid w:val="004E2278"/>
    <w:rsid w:val="004E22FE"/>
    <w:rsid w:val="004E3508"/>
    <w:rsid w:val="004E41A9"/>
    <w:rsid w:val="004E5056"/>
    <w:rsid w:val="004E5121"/>
    <w:rsid w:val="004E597C"/>
    <w:rsid w:val="004E5C74"/>
    <w:rsid w:val="004E5F08"/>
    <w:rsid w:val="004F1CD4"/>
    <w:rsid w:val="004F1DAC"/>
    <w:rsid w:val="004F2A11"/>
    <w:rsid w:val="004F3384"/>
    <w:rsid w:val="004F4B15"/>
    <w:rsid w:val="004F5049"/>
    <w:rsid w:val="004F7114"/>
    <w:rsid w:val="004F78C2"/>
    <w:rsid w:val="005024D7"/>
    <w:rsid w:val="00503020"/>
    <w:rsid w:val="0050437F"/>
    <w:rsid w:val="00504755"/>
    <w:rsid w:val="00505A44"/>
    <w:rsid w:val="00505C5C"/>
    <w:rsid w:val="0050618A"/>
    <w:rsid w:val="00506DCC"/>
    <w:rsid w:val="00507000"/>
    <w:rsid w:val="0051081A"/>
    <w:rsid w:val="00510ACE"/>
    <w:rsid w:val="005136CD"/>
    <w:rsid w:val="0051421B"/>
    <w:rsid w:val="005160D1"/>
    <w:rsid w:val="0051610F"/>
    <w:rsid w:val="00517FA8"/>
    <w:rsid w:val="00517FC2"/>
    <w:rsid w:val="00520BDC"/>
    <w:rsid w:val="00520FAD"/>
    <w:rsid w:val="00521311"/>
    <w:rsid w:val="005213BE"/>
    <w:rsid w:val="00524033"/>
    <w:rsid w:val="00526AA4"/>
    <w:rsid w:val="00526F2B"/>
    <w:rsid w:val="005273CA"/>
    <w:rsid w:val="00530B16"/>
    <w:rsid w:val="00530C84"/>
    <w:rsid w:val="005346EF"/>
    <w:rsid w:val="00535172"/>
    <w:rsid w:val="00535457"/>
    <w:rsid w:val="0054089E"/>
    <w:rsid w:val="005448DB"/>
    <w:rsid w:val="00546431"/>
    <w:rsid w:val="0054724B"/>
    <w:rsid w:val="00547F8C"/>
    <w:rsid w:val="00550CC0"/>
    <w:rsid w:val="005543EE"/>
    <w:rsid w:val="00555BB0"/>
    <w:rsid w:val="00556AC8"/>
    <w:rsid w:val="00556B69"/>
    <w:rsid w:val="00557050"/>
    <w:rsid w:val="0055734D"/>
    <w:rsid w:val="005615A7"/>
    <w:rsid w:val="00561E3C"/>
    <w:rsid w:val="00561E61"/>
    <w:rsid w:val="00561F57"/>
    <w:rsid w:val="0056271F"/>
    <w:rsid w:val="00563B2B"/>
    <w:rsid w:val="0056442B"/>
    <w:rsid w:val="00566861"/>
    <w:rsid w:val="00570015"/>
    <w:rsid w:val="00570D9D"/>
    <w:rsid w:val="00572D7F"/>
    <w:rsid w:val="0057401F"/>
    <w:rsid w:val="00576E64"/>
    <w:rsid w:val="00577839"/>
    <w:rsid w:val="00580845"/>
    <w:rsid w:val="00580914"/>
    <w:rsid w:val="00581625"/>
    <w:rsid w:val="0058181A"/>
    <w:rsid w:val="00581C63"/>
    <w:rsid w:val="00583252"/>
    <w:rsid w:val="00584856"/>
    <w:rsid w:val="005904E9"/>
    <w:rsid w:val="005937F7"/>
    <w:rsid w:val="005957CC"/>
    <w:rsid w:val="00595BC9"/>
    <w:rsid w:val="005A09BF"/>
    <w:rsid w:val="005A2374"/>
    <w:rsid w:val="005A2866"/>
    <w:rsid w:val="005A2F4E"/>
    <w:rsid w:val="005A3BBF"/>
    <w:rsid w:val="005A3D43"/>
    <w:rsid w:val="005A55A6"/>
    <w:rsid w:val="005A58F6"/>
    <w:rsid w:val="005A6B00"/>
    <w:rsid w:val="005A7264"/>
    <w:rsid w:val="005A7B13"/>
    <w:rsid w:val="005B1FEE"/>
    <w:rsid w:val="005B2CEF"/>
    <w:rsid w:val="005B42B4"/>
    <w:rsid w:val="005B4C8E"/>
    <w:rsid w:val="005C02BD"/>
    <w:rsid w:val="005C06A2"/>
    <w:rsid w:val="005C30B4"/>
    <w:rsid w:val="005C3CD9"/>
    <w:rsid w:val="005C4C89"/>
    <w:rsid w:val="005D2887"/>
    <w:rsid w:val="005D2E5D"/>
    <w:rsid w:val="005D3F90"/>
    <w:rsid w:val="005D46AB"/>
    <w:rsid w:val="005D567D"/>
    <w:rsid w:val="005D58E5"/>
    <w:rsid w:val="005D630C"/>
    <w:rsid w:val="005D6401"/>
    <w:rsid w:val="005D744C"/>
    <w:rsid w:val="005E0832"/>
    <w:rsid w:val="005E09B1"/>
    <w:rsid w:val="005E1283"/>
    <w:rsid w:val="005E1839"/>
    <w:rsid w:val="005E3D3B"/>
    <w:rsid w:val="005E4891"/>
    <w:rsid w:val="005E5E74"/>
    <w:rsid w:val="005F03CB"/>
    <w:rsid w:val="005F0EEC"/>
    <w:rsid w:val="005F3971"/>
    <w:rsid w:val="005F52A9"/>
    <w:rsid w:val="005F55E9"/>
    <w:rsid w:val="005F5BAD"/>
    <w:rsid w:val="005F62C3"/>
    <w:rsid w:val="005F6882"/>
    <w:rsid w:val="005F7864"/>
    <w:rsid w:val="006008EC"/>
    <w:rsid w:val="00601596"/>
    <w:rsid w:val="006026B5"/>
    <w:rsid w:val="00602D52"/>
    <w:rsid w:val="00602FD1"/>
    <w:rsid w:val="00605514"/>
    <w:rsid w:val="0060687E"/>
    <w:rsid w:val="00606B9A"/>
    <w:rsid w:val="006073CE"/>
    <w:rsid w:val="00610B6B"/>
    <w:rsid w:val="00611064"/>
    <w:rsid w:val="0061114C"/>
    <w:rsid w:val="0061155D"/>
    <w:rsid w:val="00611DE3"/>
    <w:rsid w:val="0061308A"/>
    <w:rsid w:val="00615F01"/>
    <w:rsid w:val="00616DB4"/>
    <w:rsid w:val="00617CA8"/>
    <w:rsid w:val="00620727"/>
    <w:rsid w:val="00623811"/>
    <w:rsid w:val="006254AD"/>
    <w:rsid w:val="00626B01"/>
    <w:rsid w:val="00626EA0"/>
    <w:rsid w:val="0062787D"/>
    <w:rsid w:val="0063137C"/>
    <w:rsid w:val="00631A20"/>
    <w:rsid w:val="00636254"/>
    <w:rsid w:val="006375D5"/>
    <w:rsid w:val="006405D5"/>
    <w:rsid w:val="0064087B"/>
    <w:rsid w:val="00641160"/>
    <w:rsid w:val="00641A7B"/>
    <w:rsid w:val="00642114"/>
    <w:rsid w:val="00643478"/>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328"/>
    <w:rsid w:val="00682C19"/>
    <w:rsid w:val="006838CC"/>
    <w:rsid w:val="006857D4"/>
    <w:rsid w:val="006867BC"/>
    <w:rsid w:val="00686944"/>
    <w:rsid w:val="00687100"/>
    <w:rsid w:val="0069005E"/>
    <w:rsid w:val="006903F1"/>
    <w:rsid w:val="00696F10"/>
    <w:rsid w:val="00697DE5"/>
    <w:rsid w:val="006A08BF"/>
    <w:rsid w:val="006A0C8A"/>
    <w:rsid w:val="006A23DE"/>
    <w:rsid w:val="006A267F"/>
    <w:rsid w:val="006A436C"/>
    <w:rsid w:val="006A4B47"/>
    <w:rsid w:val="006A4DE4"/>
    <w:rsid w:val="006B11B6"/>
    <w:rsid w:val="006B2D86"/>
    <w:rsid w:val="006B4F61"/>
    <w:rsid w:val="006B6E83"/>
    <w:rsid w:val="006B770C"/>
    <w:rsid w:val="006B78D3"/>
    <w:rsid w:val="006C1CFF"/>
    <w:rsid w:val="006C2465"/>
    <w:rsid w:val="006C283B"/>
    <w:rsid w:val="006C2996"/>
    <w:rsid w:val="006C30E9"/>
    <w:rsid w:val="006C3C23"/>
    <w:rsid w:val="006C57CF"/>
    <w:rsid w:val="006C64EC"/>
    <w:rsid w:val="006C79EE"/>
    <w:rsid w:val="006D16FC"/>
    <w:rsid w:val="006D1B17"/>
    <w:rsid w:val="006D289F"/>
    <w:rsid w:val="006D3C44"/>
    <w:rsid w:val="006D4025"/>
    <w:rsid w:val="006D407E"/>
    <w:rsid w:val="006D41D0"/>
    <w:rsid w:val="006D420C"/>
    <w:rsid w:val="006D4D24"/>
    <w:rsid w:val="006D6306"/>
    <w:rsid w:val="006D69CA"/>
    <w:rsid w:val="006D71FF"/>
    <w:rsid w:val="006D7FE7"/>
    <w:rsid w:val="006E12BA"/>
    <w:rsid w:val="006E1527"/>
    <w:rsid w:val="006E1F61"/>
    <w:rsid w:val="006E21A7"/>
    <w:rsid w:val="006E304D"/>
    <w:rsid w:val="006E3128"/>
    <w:rsid w:val="006E317A"/>
    <w:rsid w:val="006E4244"/>
    <w:rsid w:val="006E491B"/>
    <w:rsid w:val="006E5FF7"/>
    <w:rsid w:val="006F03FC"/>
    <w:rsid w:val="006F0BE0"/>
    <w:rsid w:val="006F2481"/>
    <w:rsid w:val="006F354B"/>
    <w:rsid w:val="006F38F6"/>
    <w:rsid w:val="006F75D7"/>
    <w:rsid w:val="00700001"/>
    <w:rsid w:val="00701251"/>
    <w:rsid w:val="0070149E"/>
    <w:rsid w:val="00701744"/>
    <w:rsid w:val="00702DB5"/>
    <w:rsid w:val="0070314B"/>
    <w:rsid w:val="007038AD"/>
    <w:rsid w:val="00704C29"/>
    <w:rsid w:val="00710D25"/>
    <w:rsid w:val="007110E3"/>
    <w:rsid w:val="00711BCD"/>
    <w:rsid w:val="00712AB6"/>
    <w:rsid w:val="00714202"/>
    <w:rsid w:val="0071496D"/>
    <w:rsid w:val="00715F84"/>
    <w:rsid w:val="00716A8C"/>
    <w:rsid w:val="00717899"/>
    <w:rsid w:val="0072142F"/>
    <w:rsid w:val="007225BF"/>
    <w:rsid w:val="007229D1"/>
    <w:rsid w:val="00722E31"/>
    <w:rsid w:val="00724714"/>
    <w:rsid w:val="00724CB5"/>
    <w:rsid w:val="007253BD"/>
    <w:rsid w:val="00725E01"/>
    <w:rsid w:val="00726EA1"/>
    <w:rsid w:val="00730FDA"/>
    <w:rsid w:val="00731507"/>
    <w:rsid w:val="007322DA"/>
    <w:rsid w:val="007333F6"/>
    <w:rsid w:val="0073350D"/>
    <w:rsid w:val="00734341"/>
    <w:rsid w:val="00734783"/>
    <w:rsid w:val="007349AA"/>
    <w:rsid w:val="00734A32"/>
    <w:rsid w:val="0073570D"/>
    <w:rsid w:val="00735DFF"/>
    <w:rsid w:val="00736B81"/>
    <w:rsid w:val="00737AE8"/>
    <w:rsid w:val="007405E5"/>
    <w:rsid w:val="00741128"/>
    <w:rsid w:val="0074128D"/>
    <w:rsid w:val="00741ED4"/>
    <w:rsid w:val="0074610B"/>
    <w:rsid w:val="00746574"/>
    <w:rsid w:val="007505AA"/>
    <w:rsid w:val="00750DA1"/>
    <w:rsid w:val="00752F5F"/>
    <w:rsid w:val="00753FAF"/>
    <w:rsid w:val="00754C86"/>
    <w:rsid w:val="007551C4"/>
    <w:rsid w:val="00755D2C"/>
    <w:rsid w:val="00760F99"/>
    <w:rsid w:val="00761298"/>
    <w:rsid w:val="007650EA"/>
    <w:rsid w:val="00765841"/>
    <w:rsid w:val="00766F61"/>
    <w:rsid w:val="00770DA9"/>
    <w:rsid w:val="00770EA8"/>
    <w:rsid w:val="007725C1"/>
    <w:rsid w:val="00775645"/>
    <w:rsid w:val="007767EC"/>
    <w:rsid w:val="0078098E"/>
    <w:rsid w:val="007809D9"/>
    <w:rsid w:val="007814FB"/>
    <w:rsid w:val="007824CF"/>
    <w:rsid w:val="007832BC"/>
    <w:rsid w:val="00783A81"/>
    <w:rsid w:val="00783BA9"/>
    <w:rsid w:val="00786547"/>
    <w:rsid w:val="007872B6"/>
    <w:rsid w:val="007872E4"/>
    <w:rsid w:val="007877D8"/>
    <w:rsid w:val="00791675"/>
    <w:rsid w:val="00792E47"/>
    <w:rsid w:val="00792E68"/>
    <w:rsid w:val="007930B8"/>
    <w:rsid w:val="00793991"/>
    <w:rsid w:val="00795DB3"/>
    <w:rsid w:val="007963A9"/>
    <w:rsid w:val="007A19AF"/>
    <w:rsid w:val="007A2A78"/>
    <w:rsid w:val="007A4841"/>
    <w:rsid w:val="007B0DD4"/>
    <w:rsid w:val="007B156B"/>
    <w:rsid w:val="007B157E"/>
    <w:rsid w:val="007B19B1"/>
    <w:rsid w:val="007B2097"/>
    <w:rsid w:val="007B222A"/>
    <w:rsid w:val="007B2417"/>
    <w:rsid w:val="007B26BE"/>
    <w:rsid w:val="007B49EF"/>
    <w:rsid w:val="007B60A6"/>
    <w:rsid w:val="007B69A0"/>
    <w:rsid w:val="007B7503"/>
    <w:rsid w:val="007C2059"/>
    <w:rsid w:val="007C2662"/>
    <w:rsid w:val="007C2BC8"/>
    <w:rsid w:val="007C2D84"/>
    <w:rsid w:val="007C4355"/>
    <w:rsid w:val="007C441E"/>
    <w:rsid w:val="007C50C1"/>
    <w:rsid w:val="007C5AE6"/>
    <w:rsid w:val="007C6907"/>
    <w:rsid w:val="007C758D"/>
    <w:rsid w:val="007C7F72"/>
    <w:rsid w:val="007D000D"/>
    <w:rsid w:val="007D04AD"/>
    <w:rsid w:val="007D2762"/>
    <w:rsid w:val="007D2B32"/>
    <w:rsid w:val="007D3B7B"/>
    <w:rsid w:val="007D502D"/>
    <w:rsid w:val="007D7180"/>
    <w:rsid w:val="007E059C"/>
    <w:rsid w:val="007E1AA7"/>
    <w:rsid w:val="007E254E"/>
    <w:rsid w:val="007E2D3B"/>
    <w:rsid w:val="007E2D48"/>
    <w:rsid w:val="007E483F"/>
    <w:rsid w:val="007E4F75"/>
    <w:rsid w:val="007E6F20"/>
    <w:rsid w:val="007E7416"/>
    <w:rsid w:val="007E7E39"/>
    <w:rsid w:val="007F06E4"/>
    <w:rsid w:val="007F3136"/>
    <w:rsid w:val="007F3DF2"/>
    <w:rsid w:val="007F5826"/>
    <w:rsid w:val="007F5D2D"/>
    <w:rsid w:val="007F792D"/>
    <w:rsid w:val="007F7A78"/>
    <w:rsid w:val="007F7E6F"/>
    <w:rsid w:val="0080022D"/>
    <w:rsid w:val="0080193E"/>
    <w:rsid w:val="00801E5F"/>
    <w:rsid w:val="008026A5"/>
    <w:rsid w:val="0080378E"/>
    <w:rsid w:val="008053FC"/>
    <w:rsid w:val="00805E99"/>
    <w:rsid w:val="0080776F"/>
    <w:rsid w:val="008100BC"/>
    <w:rsid w:val="00811377"/>
    <w:rsid w:val="008118A2"/>
    <w:rsid w:val="00812658"/>
    <w:rsid w:val="0081283B"/>
    <w:rsid w:val="008134AD"/>
    <w:rsid w:val="0081355D"/>
    <w:rsid w:val="00816476"/>
    <w:rsid w:val="00816CA1"/>
    <w:rsid w:val="00820D6D"/>
    <w:rsid w:val="00822E90"/>
    <w:rsid w:val="008231CE"/>
    <w:rsid w:val="0082565E"/>
    <w:rsid w:val="008257B3"/>
    <w:rsid w:val="00830BCA"/>
    <w:rsid w:val="00833522"/>
    <w:rsid w:val="0083472C"/>
    <w:rsid w:val="0083546B"/>
    <w:rsid w:val="00836081"/>
    <w:rsid w:val="00836A86"/>
    <w:rsid w:val="0084380D"/>
    <w:rsid w:val="00843B50"/>
    <w:rsid w:val="00843BB5"/>
    <w:rsid w:val="00844058"/>
    <w:rsid w:val="00844434"/>
    <w:rsid w:val="00844FF5"/>
    <w:rsid w:val="008454BE"/>
    <w:rsid w:val="00846AC5"/>
    <w:rsid w:val="00852645"/>
    <w:rsid w:val="00852E46"/>
    <w:rsid w:val="00854D8B"/>
    <w:rsid w:val="008553E3"/>
    <w:rsid w:val="00856C84"/>
    <w:rsid w:val="0085779B"/>
    <w:rsid w:val="00857B32"/>
    <w:rsid w:val="00862655"/>
    <w:rsid w:val="00863D9D"/>
    <w:rsid w:val="00865BD4"/>
    <w:rsid w:val="00866069"/>
    <w:rsid w:val="008668F0"/>
    <w:rsid w:val="008716E6"/>
    <w:rsid w:val="00872A9A"/>
    <w:rsid w:val="00872B2A"/>
    <w:rsid w:val="008749A5"/>
    <w:rsid w:val="00874B70"/>
    <w:rsid w:val="00874EAD"/>
    <w:rsid w:val="00881BF9"/>
    <w:rsid w:val="00887FCF"/>
    <w:rsid w:val="0089097F"/>
    <w:rsid w:val="008929A1"/>
    <w:rsid w:val="0089453D"/>
    <w:rsid w:val="00895DB2"/>
    <w:rsid w:val="0089684B"/>
    <w:rsid w:val="00896F90"/>
    <w:rsid w:val="008A13D0"/>
    <w:rsid w:val="008A1E4D"/>
    <w:rsid w:val="008A2938"/>
    <w:rsid w:val="008A32F7"/>
    <w:rsid w:val="008A43DD"/>
    <w:rsid w:val="008A5DFC"/>
    <w:rsid w:val="008A777B"/>
    <w:rsid w:val="008A7BC2"/>
    <w:rsid w:val="008B13C6"/>
    <w:rsid w:val="008B25B4"/>
    <w:rsid w:val="008B4CE5"/>
    <w:rsid w:val="008C0A5C"/>
    <w:rsid w:val="008C197F"/>
    <w:rsid w:val="008C3158"/>
    <w:rsid w:val="008C3454"/>
    <w:rsid w:val="008C499F"/>
    <w:rsid w:val="008C5643"/>
    <w:rsid w:val="008C5D43"/>
    <w:rsid w:val="008C7966"/>
    <w:rsid w:val="008D096E"/>
    <w:rsid w:val="008D204F"/>
    <w:rsid w:val="008D213F"/>
    <w:rsid w:val="008D26E2"/>
    <w:rsid w:val="008D3161"/>
    <w:rsid w:val="008D566A"/>
    <w:rsid w:val="008D7FD0"/>
    <w:rsid w:val="008E1C6A"/>
    <w:rsid w:val="008E2CDD"/>
    <w:rsid w:val="008E4DD8"/>
    <w:rsid w:val="008E5B02"/>
    <w:rsid w:val="008F0C53"/>
    <w:rsid w:val="008F22CA"/>
    <w:rsid w:val="008F34A5"/>
    <w:rsid w:val="008F3627"/>
    <w:rsid w:val="008F4274"/>
    <w:rsid w:val="008F4808"/>
    <w:rsid w:val="008F4DCC"/>
    <w:rsid w:val="008F4E7A"/>
    <w:rsid w:val="008F795C"/>
    <w:rsid w:val="008F79B8"/>
    <w:rsid w:val="00901DFC"/>
    <w:rsid w:val="00902016"/>
    <w:rsid w:val="00902EA4"/>
    <w:rsid w:val="009032D5"/>
    <w:rsid w:val="0090358A"/>
    <w:rsid w:val="00903F2B"/>
    <w:rsid w:val="00905FD7"/>
    <w:rsid w:val="00907218"/>
    <w:rsid w:val="00907C9D"/>
    <w:rsid w:val="00910184"/>
    <w:rsid w:val="00910B9F"/>
    <w:rsid w:val="0091190A"/>
    <w:rsid w:val="00912F99"/>
    <w:rsid w:val="009135BE"/>
    <w:rsid w:val="00913D8B"/>
    <w:rsid w:val="0091428E"/>
    <w:rsid w:val="00923629"/>
    <w:rsid w:val="0092469B"/>
    <w:rsid w:val="00924B4B"/>
    <w:rsid w:val="00924B52"/>
    <w:rsid w:val="0092520D"/>
    <w:rsid w:val="00925FBC"/>
    <w:rsid w:val="009268E3"/>
    <w:rsid w:val="00926EEC"/>
    <w:rsid w:val="0093139E"/>
    <w:rsid w:val="00931577"/>
    <w:rsid w:val="00931927"/>
    <w:rsid w:val="00932C3F"/>
    <w:rsid w:val="00933779"/>
    <w:rsid w:val="009342A2"/>
    <w:rsid w:val="00935EB2"/>
    <w:rsid w:val="009449E7"/>
    <w:rsid w:val="009451C8"/>
    <w:rsid w:val="009456E1"/>
    <w:rsid w:val="00946550"/>
    <w:rsid w:val="00946B4B"/>
    <w:rsid w:val="0095142F"/>
    <w:rsid w:val="009522F1"/>
    <w:rsid w:val="009543DA"/>
    <w:rsid w:val="0095454B"/>
    <w:rsid w:val="00954CB4"/>
    <w:rsid w:val="0095520B"/>
    <w:rsid w:val="00955CC6"/>
    <w:rsid w:val="00956179"/>
    <w:rsid w:val="00956B52"/>
    <w:rsid w:val="0095756D"/>
    <w:rsid w:val="0096144F"/>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1C3"/>
    <w:rsid w:val="00996A5F"/>
    <w:rsid w:val="00996D46"/>
    <w:rsid w:val="009A0ADC"/>
    <w:rsid w:val="009A0ED7"/>
    <w:rsid w:val="009A24DC"/>
    <w:rsid w:val="009A2E93"/>
    <w:rsid w:val="009A320A"/>
    <w:rsid w:val="009A5272"/>
    <w:rsid w:val="009B28EC"/>
    <w:rsid w:val="009B2AD7"/>
    <w:rsid w:val="009B38FB"/>
    <w:rsid w:val="009B5427"/>
    <w:rsid w:val="009B60B2"/>
    <w:rsid w:val="009B75B9"/>
    <w:rsid w:val="009C067B"/>
    <w:rsid w:val="009C53B4"/>
    <w:rsid w:val="009C5BDD"/>
    <w:rsid w:val="009D038D"/>
    <w:rsid w:val="009D098E"/>
    <w:rsid w:val="009D14CF"/>
    <w:rsid w:val="009D1828"/>
    <w:rsid w:val="009D253D"/>
    <w:rsid w:val="009D3D04"/>
    <w:rsid w:val="009D4FBF"/>
    <w:rsid w:val="009D5617"/>
    <w:rsid w:val="009D561B"/>
    <w:rsid w:val="009D5AF5"/>
    <w:rsid w:val="009D5B05"/>
    <w:rsid w:val="009E0B2F"/>
    <w:rsid w:val="009E1FA0"/>
    <w:rsid w:val="009E240B"/>
    <w:rsid w:val="009E2C64"/>
    <w:rsid w:val="009E5985"/>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1C4"/>
    <w:rsid w:val="00A145BA"/>
    <w:rsid w:val="00A151CC"/>
    <w:rsid w:val="00A15895"/>
    <w:rsid w:val="00A24C1E"/>
    <w:rsid w:val="00A2751E"/>
    <w:rsid w:val="00A30D08"/>
    <w:rsid w:val="00A31355"/>
    <w:rsid w:val="00A31EEC"/>
    <w:rsid w:val="00A331CB"/>
    <w:rsid w:val="00A33313"/>
    <w:rsid w:val="00A341A6"/>
    <w:rsid w:val="00A344B2"/>
    <w:rsid w:val="00A34C91"/>
    <w:rsid w:val="00A37936"/>
    <w:rsid w:val="00A419FA"/>
    <w:rsid w:val="00A426C1"/>
    <w:rsid w:val="00A436B2"/>
    <w:rsid w:val="00A43C1A"/>
    <w:rsid w:val="00A44905"/>
    <w:rsid w:val="00A44CF5"/>
    <w:rsid w:val="00A4577A"/>
    <w:rsid w:val="00A501AC"/>
    <w:rsid w:val="00A51D45"/>
    <w:rsid w:val="00A51FB8"/>
    <w:rsid w:val="00A522EF"/>
    <w:rsid w:val="00A566E4"/>
    <w:rsid w:val="00A56A73"/>
    <w:rsid w:val="00A57200"/>
    <w:rsid w:val="00A60130"/>
    <w:rsid w:val="00A611C5"/>
    <w:rsid w:val="00A614C8"/>
    <w:rsid w:val="00A61749"/>
    <w:rsid w:val="00A64471"/>
    <w:rsid w:val="00A64B79"/>
    <w:rsid w:val="00A653A9"/>
    <w:rsid w:val="00A655A9"/>
    <w:rsid w:val="00A671F0"/>
    <w:rsid w:val="00A67288"/>
    <w:rsid w:val="00A677EE"/>
    <w:rsid w:val="00A70F97"/>
    <w:rsid w:val="00A71140"/>
    <w:rsid w:val="00A726A4"/>
    <w:rsid w:val="00A72D18"/>
    <w:rsid w:val="00A756F2"/>
    <w:rsid w:val="00A7724C"/>
    <w:rsid w:val="00A77D38"/>
    <w:rsid w:val="00A77E6E"/>
    <w:rsid w:val="00A8101C"/>
    <w:rsid w:val="00A82BF3"/>
    <w:rsid w:val="00A83CFB"/>
    <w:rsid w:val="00A83D2B"/>
    <w:rsid w:val="00A84801"/>
    <w:rsid w:val="00A84F18"/>
    <w:rsid w:val="00A87352"/>
    <w:rsid w:val="00A91A05"/>
    <w:rsid w:val="00A925BF"/>
    <w:rsid w:val="00A95864"/>
    <w:rsid w:val="00A96BD2"/>
    <w:rsid w:val="00A97230"/>
    <w:rsid w:val="00AA03E3"/>
    <w:rsid w:val="00AA158C"/>
    <w:rsid w:val="00AA165C"/>
    <w:rsid w:val="00AA1BF1"/>
    <w:rsid w:val="00AA31B8"/>
    <w:rsid w:val="00AA4882"/>
    <w:rsid w:val="00AA48E0"/>
    <w:rsid w:val="00AA4D19"/>
    <w:rsid w:val="00AA520F"/>
    <w:rsid w:val="00AA5443"/>
    <w:rsid w:val="00AA5D6C"/>
    <w:rsid w:val="00AA7756"/>
    <w:rsid w:val="00AB01D5"/>
    <w:rsid w:val="00AB0D08"/>
    <w:rsid w:val="00AB51BA"/>
    <w:rsid w:val="00AB553E"/>
    <w:rsid w:val="00AB5A92"/>
    <w:rsid w:val="00AC0172"/>
    <w:rsid w:val="00AC0A0E"/>
    <w:rsid w:val="00AC0BEA"/>
    <w:rsid w:val="00AC15DB"/>
    <w:rsid w:val="00AC5420"/>
    <w:rsid w:val="00AC5AFB"/>
    <w:rsid w:val="00AC60E2"/>
    <w:rsid w:val="00AD068F"/>
    <w:rsid w:val="00AD13F5"/>
    <w:rsid w:val="00AD14E3"/>
    <w:rsid w:val="00AD1D58"/>
    <w:rsid w:val="00AD24BA"/>
    <w:rsid w:val="00AD2A16"/>
    <w:rsid w:val="00AD34FF"/>
    <w:rsid w:val="00AD35D0"/>
    <w:rsid w:val="00AD4C60"/>
    <w:rsid w:val="00AD5ED7"/>
    <w:rsid w:val="00AD5F4E"/>
    <w:rsid w:val="00AD6811"/>
    <w:rsid w:val="00AD6A3B"/>
    <w:rsid w:val="00AD7309"/>
    <w:rsid w:val="00AE154D"/>
    <w:rsid w:val="00AE23AE"/>
    <w:rsid w:val="00AE27C3"/>
    <w:rsid w:val="00AE341F"/>
    <w:rsid w:val="00AE5191"/>
    <w:rsid w:val="00AE73BC"/>
    <w:rsid w:val="00AE76C7"/>
    <w:rsid w:val="00AE7F2E"/>
    <w:rsid w:val="00AF112B"/>
    <w:rsid w:val="00AF3D70"/>
    <w:rsid w:val="00AF3E60"/>
    <w:rsid w:val="00AF5F2B"/>
    <w:rsid w:val="00AF7D6B"/>
    <w:rsid w:val="00B03319"/>
    <w:rsid w:val="00B03A2A"/>
    <w:rsid w:val="00B057C0"/>
    <w:rsid w:val="00B1388E"/>
    <w:rsid w:val="00B14331"/>
    <w:rsid w:val="00B15CFD"/>
    <w:rsid w:val="00B1682C"/>
    <w:rsid w:val="00B16F50"/>
    <w:rsid w:val="00B204EA"/>
    <w:rsid w:val="00B22AEF"/>
    <w:rsid w:val="00B24414"/>
    <w:rsid w:val="00B250E7"/>
    <w:rsid w:val="00B25279"/>
    <w:rsid w:val="00B259A1"/>
    <w:rsid w:val="00B26825"/>
    <w:rsid w:val="00B309F9"/>
    <w:rsid w:val="00B31F31"/>
    <w:rsid w:val="00B321EB"/>
    <w:rsid w:val="00B32221"/>
    <w:rsid w:val="00B329E2"/>
    <w:rsid w:val="00B33C6C"/>
    <w:rsid w:val="00B3668B"/>
    <w:rsid w:val="00B3749B"/>
    <w:rsid w:val="00B378ED"/>
    <w:rsid w:val="00B37C15"/>
    <w:rsid w:val="00B43EE3"/>
    <w:rsid w:val="00B445A3"/>
    <w:rsid w:val="00B447AB"/>
    <w:rsid w:val="00B4495B"/>
    <w:rsid w:val="00B451CE"/>
    <w:rsid w:val="00B451F5"/>
    <w:rsid w:val="00B45DDC"/>
    <w:rsid w:val="00B501CE"/>
    <w:rsid w:val="00B541A6"/>
    <w:rsid w:val="00B54DB4"/>
    <w:rsid w:val="00B56D1C"/>
    <w:rsid w:val="00B57012"/>
    <w:rsid w:val="00B57958"/>
    <w:rsid w:val="00B62005"/>
    <w:rsid w:val="00B62EE5"/>
    <w:rsid w:val="00B64A22"/>
    <w:rsid w:val="00B64A57"/>
    <w:rsid w:val="00B7062E"/>
    <w:rsid w:val="00B7473E"/>
    <w:rsid w:val="00B749D5"/>
    <w:rsid w:val="00B75F36"/>
    <w:rsid w:val="00B75F7D"/>
    <w:rsid w:val="00B77811"/>
    <w:rsid w:val="00B8143D"/>
    <w:rsid w:val="00B857C3"/>
    <w:rsid w:val="00B87D1C"/>
    <w:rsid w:val="00B90803"/>
    <w:rsid w:val="00B929C0"/>
    <w:rsid w:val="00B92AFB"/>
    <w:rsid w:val="00B92F77"/>
    <w:rsid w:val="00B940F4"/>
    <w:rsid w:val="00B95A12"/>
    <w:rsid w:val="00B967DC"/>
    <w:rsid w:val="00B9734F"/>
    <w:rsid w:val="00B97CF2"/>
    <w:rsid w:val="00BA3B6F"/>
    <w:rsid w:val="00BA5336"/>
    <w:rsid w:val="00BA537F"/>
    <w:rsid w:val="00BA54E1"/>
    <w:rsid w:val="00BA6AA7"/>
    <w:rsid w:val="00BA7489"/>
    <w:rsid w:val="00BB0137"/>
    <w:rsid w:val="00BB152F"/>
    <w:rsid w:val="00BB172D"/>
    <w:rsid w:val="00BB4183"/>
    <w:rsid w:val="00BB6E21"/>
    <w:rsid w:val="00BB7066"/>
    <w:rsid w:val="00BB7678"/>
    <w:rsid w:val="00BB7CDC"/>
    <w:rsid w:val="00BC11D7"/>
    <w:rsid w:val="00BC2DFD"/>
    <w:rsid w:val="00BC3510"/>
    <w:rsid w:val="00BC4FBB"/>
    <w:rsid w:val="00BC6DB6"/>
    <w:rsid w:val="00BD056B"/>
    <w:rsid w:val="00BD46FD"/>
    <w:rsid w:val="00BD4FC1"/>
    <w:rsid w:val="00BD52AA"/>
    <w:rsid w:val="00BD7A71"/>
    <w:rsid w:val="00BE0E58"/>
    <w:rsid w:val="00BE3369"/>
    <w:rsid w:val="00BE34E8"/>
    <w:rsid w:val="00BE538D"/>
    <w:rsid w:val="00BE6AA1"/>
    <w:rsid w:val="00BE7922"/>
    <w:rsid w:val="00BF057E"/>
    <w:rsid w:val="00BF0D65"/>
    <w:rsid w:val="00BF29B1"/>
    <w:rsid w:val="00BF3A83"/>
    <w:rsid w:val="00BF48F2"/>
    <w:rsid w:val="00BF4B24"/>
    <w:rsid w:val="00BF66C2"/>
    <w:rsid w:val="00BF6A45"/>
    <w:rsid w:val="00C012E5"/>
    <w:rsid w:val="00C026F7"/>
    <w:rsid w:val="00C053EB"/>
    <w:rsid w:val="00C05FF7"/>
    <w:rsid w:val="00C068BE"/>
    <w:rsid w:val="00C07756"/>
    <w:rsid w:val="00C10795"/>
    <w:rsid w:val="00C11041"/>
    <w:rsid w:val="00C137AD"/>
    <w:rsid w:val="00C148E2"/>
    <w:rsid w:val="00C15916"/>
    <w:rsid w:val="00C16183"/>
    <w:rsid w:val="00C16314"/>
    <w:rsid w:val="00C1724A"/>
    <w:rsid w:val="00C20140"/>
    <w:rsid w:val="00C233C2"/>
    <w:rsid w:val="00C26D2D"/>
    <w:rsid w:val="00C27ECC"/>
    <w:rsid w:val="00C30358"/>
    <w:rsid w:val="00C30CC8"/>
    <w:rsid w:val="00C3336A"/>
    <w:rsid w:val="00C336D0"/>
    <w:rsid w:val="00C343B0"/>
    <w:rsid w:val="00C36F97"/>
    <w:rsid w:val="00C37545"/>
    <w:rsid w:val="00C42762"/>
    <w:rsid w:val="00C4365E"/>
    <w:rsid w:val="00C46A1C"/>
    <w:rsid w:val="00C47037"/>
    <w:rsid w:val="00C528A3"/>
    <w:rsid w:val="00C52FFB"/>
    <w:rsid w:val="00C53A8F"/>
    <w:rsid w:val="00C54D89"/>
    <w:rsid w:val="00C55272"/>
    <w:rsid w:val="00C56E88"/>
    <w:rsid w:val="00C6149E"/>
    <w:rsid w:val="00C62382"/>
    <w:rsid w:val="00C626D4"/>
    <w:rsid w:val="00C65D47"/>
    <w:rsid w:val="00C679EC"/>
    <w:rsid w:val="00C73064"/>
    <w:rsid w:val="00C73363"/>
    <w:rsid w:val="00C75C85"/>
    <w:rsid w:val="00C77219"/>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21FD"/>
    <w:rsid w:val="00CB3C7E"/>
    <w:rsid w:val="00CB3F63"/>
    <w:rsid w:val="00CB5FC2"/>
    <w:rsid w:val="00CB6A88"/>
    <w:rsid w:val="00CB770C"/>
    <w:rsid w:val="00CC06F8"/>
    <w:rsid w:val="00CC220A"/>
    <w:rsid w:val="00CC2BA5"/>
    <w:rsid w:val="00CC36E0"/>
    <w:rsid w:val="00CC435D"/>
    <w:rsid w:val="00CC6798"/>
    <w:rsid w:val="00CD3107"/>
    <w:rsid w:val="00CD3490"/>
    <w:rsid w:val="00CD47C5"/>
    <w:rsid w:val="00CD5AC1"/>
    <w:rsid w:val="00CD5E28"/>
    <w:rsid w:val="00CD5EA8"/>
    <w:rsid w:val="00CD6775"/>
    <w:rsid w:val="00CD7DFF"/>
    <w:rsid w:val="00CE1088"/>
    <w:rsid w:val="00CE2CBE"/>
    <w:rsid w:val="00CE307C"/>
    <w:rsid w:val="00CE319A"/>
    <w:rsid w:val="00CE31A1"/>
    <w:rsid w:val="00CE3BC2"/>
    <w:rsid w:val="00CE3BEE"/>
    <w:rsid w:val="00CE7305"/>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565E"/>
    <w:rsid w:val="00D26023"/>
    <w:rsid w:val="00D26C16"/>
    <w:rsid w:val="00D272C2"/>
    <w:rsid w:val="00D2759A"/>
    <w:rsid w:val="00D30C48"/>
    <w:rsid w:val="00D31DEA"/>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5548"/>
    <w:rsid w:val="00D57232"/>
    <w:rsid w:val="00D57614"/>
    <w:rsid w:val="00D62606"/>
    <w:rsid w:val="00D62CDF"/>
    <w:rsid w:val="00D63074"/>
    <w:rsid w:val="00D6436B"/>
    <w:rsid w:val="00D6593B"/>
    <w:rsid w:val="00D6605A"/>
    <w:rsid w:val="00D66601"/>
    <w:rsid w:val="00D714C6"/>
    <w:rsid w:val="00D75EB2"/>
    <w:rsid w:val="00D76660"/>
    <w:rsid w:val="00D76E81"/>
    <w:rsid w:val="00D77D65"/>
    <w:rsid w:val="00D803B8"/>
    <w:rsid w:val="00D82BBF"/>
    <w:rsid w:val="00D86660"/>
    <w:rsid w:val="00D86845"/>
    <w:rsid w:val="00D8711D"/>
    <w:rsid w:val="00D879DE"/>
    <w:rsid w:val="00D909B7"/>
    <w:rsid w:val="00D91585"/>
    <w:rsid w:val="00D91C97"/>
    <w:rsid w:val="00D928EC"/>
    <w:rsid w:val="00D934CA"/>
    <w:rsid w:val="00D93D1F"/>
    <w:rsid w:val="00D942BE"/>
    <w:rsid w:val="00D9594E"/>
    <w:rsid w:val="00D96549"/>
    <w:rsid w:val="00D97D5D"/>
    <w:rsid w:val="00DA30BE"/>
    <w:rsid w:val="00DA3CF1"/>
    <w:rsid w:val="00DA5188"/>
    <w:rsid w:val="00DA55E8"/>
    <w:rsid w:val="00DA6D17"/>
    <w:rsid w:val="00DB0A92"/>
    <w:rsid w:val="00DB58AB"/>
    <w:rsid w:val="00DB6C0C"/>
    <w:rsid w:val="00DC032E"/>
    <w:rsid w:val="00DC0E89"/>
    <w:rsid w:val="00DC244A"/>
    <w:rsid w:val="00DC2970"/>
    <w:rsid w:val="00DC5523"/>
    <w:rsid w:val="00DC615B"/>
    <w:rsid w:val="00DC7906"/>
    <w:rsid w:val="00DD07BB"/>
    <w:rsid w:val="00DD297F"/>
    <w:rsid w:val="00DD2A64"/>
    <w:rsid w:val="00DD470D"/>
    <w:rsid w:val="00DD4A29"/>
    <w:rsid w:val="00DD4D55"/>
    <w:rsid w:val="00DD5358"/>
    <w:rsid w:val="00DD56CC"/>
    <w:rsid w:val="00DD6AE4"/>
    <w:rsid w:val="00DE00D3"/>
    <w:rsid w:val="00DE0291"/>
    <w:rsid w:val="00DE0D13"/>
    <w:rsid w:val="00DE35FB"/>
    <w:rsid w:val="00DE6017"/>
    <w:rsid w:val="00DE6353"/>
    <w:rsid w:val="00DE7031"/>
    <w:rsid w:val="00DE7B44"/>
    <w:rsid w:val="00DF07DB"/>
    <w:rsid w:val="00DF1299"/>
    <w:rsid w:val="00DF168C"/>
    <w:rsid w:val="00DF18B9"/>
    <w:rsid w:val="00DF1BBA"/>
    <w:rsid w:val="00DF1F78"/>
    <w:rsid w:val="00DF2694"/>
    <w:rsid w:val="00DF3185"/>
    <w:rsid w:val="00DF43CD"/>
    <w:rsid w:val="00DF5087"/>
    <w:rsid w:val="00DF69B2"/>
    <w:rsid w:val="00E00024"/>
    <w:rsid w:val="00E00A81"/>
    <w:rsid w:val="00E021C3"/>
    <w:rsid w:val="00E021F8"/>
    <w:rsid w:val="00E025A8"/>
    <w:rsid w:val="00E0419D"/>
    <w:rsid w:val="00E059BC"/>
    <w:rsid w:val="00E06982"/>
    <w:rsid w:val="00E06B0C"/>
    <w:rsid w:val="00E06CB1"/>
    <w:rsid w:val="00E0790E"/>
    <w:rsid w:val="00E109ED"/>
    <w:rsid w:val="00E11C3D"/>
    <w:rsid w:val="00E13815"/>
    <w:rsid w:val="00E148A6"/>
    <w:rsid w:val="00E164F6"/>
    <w:rsid w:val="00E16878"/>
    <w:rsid w:val="00E16F20"/>
    <w:rsid w:val="00E17629"/>
    <w:rsid w:val="00E206C6"/>
    <w:rsid w:val="00E20B44"/>
    <w:rsid w:val="00E22304"/>
    <w:rsid w:val="00E228D2"/>
    <w:rsid w:val="00E230E3"/>
    <w:rsid w:val="00E241E1"/>
    <w:rsid w:val="00E24300"/>
    <w:rsid w:val="00E2541E"/>
    <w:rsid w:val="00E25AA8"/>
    <w:rsid w:val="00E26289"/>
    <w:rsid w:val="00E263EF"/>
    <w:rsid w:val="00E26927"/>
    <w:rsid w:val="00E26AD0"/>
    <w:rsid w:val="00E26FD3"/>
    <w:rsid w:val="00E27078"/>
    <w:rsid w:val="00E27826"/>
    <w:rsid w:val="00E30E3F"/>
    <w:rsid w:val="00E32353"/>
    <w:rsid w:val="00E33F78"/>
    <w:rsid w:val="00E35059"/>
    <w:rsid w:val="00E3509D"/>
    <w:rsid w:val="00E358CB"/>
    <w:rsid w:val="00E359A5"/>
    <w:rsid w:val="00E363A2"/>
    <w:rsid w:val="00E36E09"/>
    <w:rsid w:val="00E42288"/>
    <w:rsid w:val="00E452BB"/>
    <w:rsid w:val="00E47526"/>
    <w:rsid w:val="00E50705"/>
    <w:rsid w:val="00E50CF7"/>
    <w:rsid w:val="00E51F7A"/>
    <w:rsid w:val="00E521EB"/>
    <w:rsid w:val="00E52F17"/>
    <w:rsid w:val="00E54506"/>
    <w:rsid w:val="00E57259"/>
    <w:rsid w:val="00E61389"/>
    <w:rsid w:val="00E634B9"/>
    <w:rsid w:val="00E6378D"/>
    <w:rsid w:val="00E63EF5"/>
    <w:rsid w:val="00E66623"/>
    <w:rsid w:val="00E70AAF"/>
    <w:rsid w:val="00E71E8D"/>
    <w:rsid w:val="00E7255D"/>
    <w:rsid w:val="00E729CC"/>
    <w:rsid w:val="00E734D0"/>
    <w:rsid w:val="00E7359B"/>
    <w:rsid w:val="00E73843"/>
    <w:rsid w:val="00E7437E"/>
    <w:rsid w:val="00E74692"/>
    <w:rsid w:val="00E750F8"/>
    <w:rsid w:val="00E75311"/>
    <w:rsid w:val="00E75733"/>
    <w:rsid w:val="00E75E9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0A85"/>
    <w:rsid w:val="00EC4172"/>
    <w:rsid w:val="00EC504D"/>
    <w:rsid w:val="00EC7594"/>
    <w:rsid w:val="00ED0778"/>
    <w:rsid w:val="00ED1C42"/>
    <w:rsid w:val="00ED27CE"/>
    <w:rsid w:val="00ED36A6"/>
    <w:rsid w:val="00ED4C5A"/>
    <w:rsid w:val="00ED6F19"/>
    <w:rsid w:val="00ED72E3"/>
    <w:rsid w:val="00EE5391"/>
    <w:rsid w:val="00EE5462"/>
    <w:rsid w:val="00EE5CE5"/>
    <w:rsid w:val="00EE6E19"/>
    <w:rsid w:val="00EE729C"/>
    <w:rsid w:val="00EF00D0"/>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0F5B"/>
    <w:rsid w:val="00F14F78"/>
    <w:rsid w:val="00F15233"/>
    <w:rsid w:val="00F16821"/>
    <w:rsid w:val="00F20B79"/>
    <w:rsid w:val="00F20D1E"/>
    <w:rsid w:val="00F21361"/>
    <w:rsid w:val="00F21F94"/>
    <w:rsid w:val="00F22109"/>
    <w:rsid w:val="00F229D7"/>
    <w:rsid w:val="00F234EC"/>
    <w:rsid w:val="00F235F0"/>
    <w:rsid w:val="00F24056"/>
    <w:rsid w:val="00F30563"/>
    <w:rsid w:val="00F305E2"/>
    <w:rsid w:val="00F317CC"/>
    <w:rsid w:val="00F31960"/>
    <w:rsid w:val="00F331F3"/>
    <w:rsid w:val="00F367A0"/>
    <w:rsid w:val="00F36EA2"/>
    <w:rsid w:val="00F40F4B"/>
    <w:rsid w:val="00F41DAB"/>
    <w:rsid w:val="00F43A37"/>
    <w:rsid w:val="00F4635A"/>
    <w:rsid w:val="00F51D03"/>
    <w:rsid w:val="00F51F8B"/>
    <w:rsid w:val="00F52329"/>
    <w:rsid w:val="00F548D0"/>
    <w:rsid w:val="00F54B3E"/>
    <w:rsid w:val="00F57BC6"/>
    <w:rsid w:val="00F602FB"/>
    <w:rsid w:val="00F60598"/>
    <w:rsid w:val="00F6117A"/>
    <w:rsid w:val="00F61822"/>
    <w:rsid w:val="00F6204D"/>
    <w:rsid w:val="00F63691"/>
    <w:rsid w:val="00F641E2"/>
    <w:rsid w:val="00F6431B"/>
    <w:rsid w:val="00F653BA"/>
    <w:rsid w:val="00F66039"/>
    <w:rsid w:val="00F6719D"/>
    <w:rsid w:val="00F70D21"/>
    <w:rsid w:val="00F71FE6"/>
    <w:rsid w:val="00F74CD6"/>
    <w:rsid w:val="00F771DD"/>
    <w:rsid w:val="00F77D6A"/>
    <w:rsid w:val="00F80468"/>
    <w:rsid w:val="00F8155A"/>
    <w:rsid w:val="00F81D29"/>
    <w:rsid w:val="00F81F0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1E69"/>
    <w:rsid w:val="00FA1FFE"/>
    <w:rsid w:val="00FA3B80"/>
    <w:rsid w:val="00FA4021"/>
    <w:rsid w:val="00FA48B8"/>
    <w:rsid w:val="00FA4AC1"/>
    <w:rsid w:val="00FA7446"/>
    <w:rsid w:val="00FB04EE"/>
    <w:rsid w:val="00FB10C3"/>
    <w:rsid w:val="00FB16B3"/>
    <w:rsid w:val="00FB1EA5"/>
    <w:rsid w:val="00FB3A38"/>
    <w:rsid w:val="00FB48A0"/>
    <w:rsid w:val="00FB5DB2"/>
    <w:rsid w:val="00FB6213"/>
    <w:rsid w:val="00FB6BFE"/>
    <w:rsid w:val="00FB78BE"/>
    <w:rsid w:val="00FC1EC5"/>
    <w:rsid w:val="00FC245B"/>
    <w:rsid w:val="00FC31B7"/>
    <w:rsid w:val="00FC325E"/>
    <w:rsid w:val="00FC35A2"/>
    <w:rsid w:val="00FC5220"/>
    <w:rsid w:val="00FC552E"/>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8C"/>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64</TotalTime>
  <Pages>12</Pages>
  <Words>4372</Words>
  <Characters>25361</Characters>
  <Application>Microsoft Office Word</Application>
  <DocSecurity>0</DocSecurity>
  <Lines>211</Lines>
  <Paragraphs>59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Pilvi Lääne</cp:lastModifiedBy>
  <cp:revision>63</cp:revision>
  <cp:lastPrinted>2011-06-28T11:10:00Z</cp:lastPrinted>
  <dcterms:created xsi:type="dcterms:W3CDTF">2024-10-09T18:12:00Z</dcterms:created>
  <dcterms:modified xsi:type="dcterms:W3CDTF">2024-10-09T19:16:00Z</dcterms:modified>
</cp:coreProperties>
</file>