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8A89" w14:textId="77777777" w:rsidR="00294235" w:rsidRDefault="00294235" w:rsidP="00E27826">
      <w:pPr>
        <w:jc w:val="center"/>
        <w:rPr>
          <w:rFonts w:ascii="Calibri" w:hAnsi="Calibri"/>
          <w:b/>
          <w:sz w:val="40"/>
          <w:szCs w:val="40"/>
        </w:rPr>
      </w:pPr>
    </w:p>
    <w:p w14:paraId="44F77D2A" w14:textId="1510EE13" w:rsidR="001F13D4" w:rsidRDefault="00FF225B" w:rsidP="00913C1E">
      <w:pPr>
        <w:rPr>
          <w:rFonts w:ascii="Calibri" w:hAnsi="Calibri"/>
          <w:b/>
          <w:sz w:val="40"/>
          <w:szCs w:val="40"/>
        </w:rPr>
      </w:pPr>
      <w:r w:rsidRPr="00F548D0">
        <w:rPr>
          <w:rFonts w:ascii="Calibri" w:hAnsi="Calibri"/>
          <w:b/>
          <w:sz w:val="40"/>
          <w:szCs w:val="40"/>
        </w:rPr>
        <w:t>KUTSE</w:t>
      </w:r>
      <w:r w:rsidR="00913C1E">
        <w:rPr>
          <w:rFonts w:ascii="Calibri" w:hAnsi="Calibri"/>
          <w:b/>
          <w:sz w:val="40"/>
          <w:szCs w:val="40"/>
        </w:rPr>
        <w:t>GRUPP TEEDEINSENER</w:t>
      </w:r>
    </w:p>
    <w:p w14:paraId="630F1BA1" w14:textId="77777777" w:rsidR="00913C1E" w:rsidRPr="00913C1E" w:rsidRDefault="00913C1E" w:rsidP="00913C1E">
      <w:pPr>
        <w:rPr>
          <w:rFonts w:asciiTheme="minorHAnsi" w:hAnsiTheme="minorHAnsi" w:cstheme="minorHAnsi"/>
          <w:b/>
          <w:sz w:val="22"/>
          <w:szCs w:val="22"/>
        </w:rPr>
      </w:pPr>
      <w:r w:rsidRPr="00913C1E">
        <w:rPr>
          <w:rFonts w:asciiTheme="minorHAnsi" w:hAnsiTheme="minorHAnsi" w:cstheme="minorHAnsi"/>
          <w:b/>
          <w:sz w:val="22"/>
          <w:szCs w:val="22"/>
        </w:rPr>
        <w:t>Kutsestandardid</w:t>
      </w:r>
    </w:p>
    <w:p w14:paraId="0164B5A0" w14:textId="5805F2AC" w:rsidR="00913C1E" w:rsidRPr="00913C1E" w:rsidRDefault="00913C1E" w:rsidP="00913C1E">
      <w:pPr>
        <w:rPr>
          <w:rFonts w:asciiTheme="minorHAnsi" w:hAnsiTheme="minorHAnsi" w:cstheme="minorHAnsi"/>
          <w:bCs/>
          <w:sz w:val="22"/>
          <w:szCs w:val="22"/>
        </w:rPr>
      </w:pPr>
      <w:r w:rsidRPr="00913C1E">
        <w:rPr>
          <w:rFonts w:asciiTheme="minorHAnsi" w:hAnsiTheme="minorHAnsi" w:cstheme="minorHAnsi"/>
          <w:bCs/>
          <w:sz w:val="22"/>
          <w:szCs w:val="22"/>
        </w:rPr>
        <w:t>Teedeinsener, tase 6</w:t>
      </w:r>
    </w:p>
    <w:p w14:paraId="65899477" w14:textId="30C100D7" w:rsidR="00561F57" w:rsidRPr="00913C1E" w:rsidRDefault="1388DCB6" w:rsidP="1388DCB6">
      <w:pPr>
        <w:rPr>
          <w:rFonts w:asciiTheme="minorHAnsi" w:hAnsiTheme="minorHAnsi" w:cstheme="minorBidi"/>
          <w:color w:val="000000"/>
          <w:sz w:val="22"/>
          <w:szCs w:val="22"/>
        </w:rPr>
      </w:pPr>
      <w:r w:rsidRPr="1388DCB6">
        <w:rPr>
          <w:rFonts w:asciiTheme="minorHAnsi" w:hAnsiTheme="minorHAnsi" w:cstheme="minorBidi"/>
          <w:color w:val="000000" w:themeColor="text1"/>
          <w:sz w:val="22"/>
          <w:szCs w:val="22"/>
        </w:rPr>
        <w:t>Diplomeeritud teedeinsener, tase 7</w:t>
      </w:r>
    </w:p>
    <w:p w14:paraId="7EFD02D1" w14:textId="744FBBAF" w:rsidR="00913C1E" w:rsidRPr="00913C1E" w:rsidRDefault="1388DCB6" w:rsidP="1388DCB6">
      <w:pPr>
        <w:rPr>
          <w:rFonts w:asciiTheme="minorHAnsi" w:hAnsiTheme="minorHAnsi" w:cstheme="minorBidi"/>
          <w:color w:val="000000"/>
          <w:sz w:val="22"/>
          <w:szCs w:val="22"/>
        </w:rPr>
      </w:pPr>
      <w:r w:rsidRPr="1388DCB6">
        <w:rPr>
          <w:rFonts w:asciiTheme="minorHAnsi" w:hAnsiTheme="minorHAnsi" w:cstheme="minorBidi"/>
          <w:color w:val="000000" w:themeColor="text1"/>
          <w:sz w:val="22"/>
          <w:szCs w:val="22"/>
        </w:rPr>
        <w:t>Volitatud teedeinsener, tase 8</w:t>
      </w:r>
    </w:p>
    <w:p w14:paraId="1C7E9EC8" w14:textId="77777777" w:rsidR="00913C1E" w:rsidRPr="00913C1E" w:rsidRDefault="00913C1E" w:rsidP="00913C1E">
      <w:pPr>
        <w:rPr>
          <w:rFonts w:asciiTheme="minorHAnsi" w:hAnsiTheme="minorHAnsi" w:cstheme="minorHAnsi"/>
          <w:b/>
          <w:color w:val="000000"/>
          <w:sz w:val="22"/>
          <w:szCs w:val="22"/>
        </w:rPr>
      </w:pPr>
    </w:p>
    <w:p w14:paraId="09601C09" w14:textId="42FDC515" w:rsidR="00913C1E" w:rsidRPr="00913C1E" w:rsidRDefault="00913C1E" w:rsidP="00913C1E">
      <w:pPr>
        <w:rPr>
          <w:rFonts w:asciiTheme="minorHAnsi" w:hAnsiTheme="minorHAnsi" w:cstheme="minorHAnsi"/>
          <w:b/>
          <w:color w:val="000000"/>
          <w:sz w:val="22"/>
          <w:szCs w:val="22"/>
        </w:rPr>
      </w:pPr>
      <w:r w:rsidRPr="00913C1E">
        <w:rPr>
          <w:rFonts w:asciiTheme="minorHAnsi" w:hAnsiTheme="minorHAnsi" w:cstheme="minorHAnsi"/>
          <w:b/>
          <w:color w:val="000000"/>
          <w:sz w:val="22"/>
          <w:szCs w:val="22"/>
        </w:rPr>
        <w:t>Töörühm</w:t>
      </w:r>
    </w:p>
    <w:p w14:paraId="76DA84D6" w14:textId="5FD70903" w:rsidR="00913C1E" w:rsidRPr="00913C1E" w:rsidRDefault="1388DCB6" w:rsidP="1388DCB6">
      <w:pPr>
        <w:framePr w:hSpace="180" w:wrap="around" w:vAnchor="text" w:hAnchor="margin" w:x="-58" w:y="196"/>
        <w:ind w:left="74"/>
        <w:rPr>
          <w:rFonts w:asciiTheme="minorHAnsi" w:hAnsiTheme="minorHAnsi" w:cstheme="minorBidi"/>
          <w:sz w:val="22"/>
          <w:szCs w:val="22"/>
        </w:rPr>
      </w:pPr>
      <w:r w:rsidRPr="1388DCB6">
        <w:rPr>
          <w:rFonts w:asciiTheme="minorHAnsi" w:hAnsiTheme="minorHAnsi" w:cstheme="minorBidi"/>
          <w:sz w:val="22"/>
          <w:szCs w:val="22"/>
        </w:rPr>
        <w:t>Alan Muruväli</w:t>
      </w:r>
      <w:r w:rsidR="4C4F5B1D">
        <w:tab/>
      </w:r>
      <w:r w:rsidRPr="1388DCB6">
        <w:rPr>
          <w:rFonts w:asciiTheme="minorHAnsi" w:hAnsiTheme="minorHAnsi" w:cstheme="minorBidi"/>
          <w:sz w:val="22"/>
          <w:szCs w:val="22"/>
        </w:rPr>
        <w:t xml:space="preserve">  </w:t>
      </w:r>
      <w:r w:rsidR="00C11AE8">
        <w:rPr>
          <w:rFonts w:asciiTheme="minorHAnsi" w:hAnsiTheme="minorHAnsi" w:cstheme="minorBidi"/>
          <w:sz w:val="22"/>
          <w:szCs w:val="22"/>
        </w:rPr>
        <w:t>Verston Eesti OÜ</w:t>
      </w:r>
    </w:p>
    <w:p w14:paraId="3826EEDE" w14:textId="77777777" w:rsidR="00913C1E" w:rsidRPr="00913C1E" w:rsidRDefault="1388DCB6" w:rsidP="1388DCB6">
      <w:pPr>
        <w:framePr w:hSpace="180" w:wrap="around" w:vAnchor="text" w:hAnchor="margin" w:x="-58" w:y="196"/>
        <w:ind w:left="74"/>
        <w:rPr>
          <w:rFonts w:asciiTheme="minorHAnsi" w:hAnsiTheme="minorHAnsi" w:cstheme="minorBidi"/>
          <w:sz w:val="22"/>
          <w:szCs w:val="22"/>
        </w:rPr>
      </w:pPr>
      <w:r w:rsidRPr="1388DCB6">
        <w:rPr>
          <w:rFonts w:asciiTheme="minorHAnsi" w:hAnsiTheme="minorHAnsi" w:cstheme="minorBidi"/>
          <w:sz w:val="22"/>
          <w:szCs w:val="22"/>
        </w:rPr>
        <w:t>Heiki Meos</w:t>
      </w:r>
      <w:r w:rsidR="4C4F5B1D">
        <w:tab/>
      </w:r>
      <w:r w:rsidRPr="1388DCB6">
        <w:rPr>
          <w:rFonts w:asciiTheme="minorHAnsi" w:hAnsiTheme="minorHAnsi" w:cstheme="minorBidi"/>
          <w:sz w:val="22"/>
          <w:szCs w:val="22"/>
        </w:rPr>
        <w:t xml:space="preserve">  OÜ Estkonsult</w:t>
      </w:r>
    </w:p>
    <w:p w14:paraId="48A68E7E" w14:textId="77777777" w:rsidR="00913C1E" w:rsidRPr="00913C1E" w:rsidRDefault="00913C1E" w:rsidP="00913C1E">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Ilmar Link</w:t>
      </w:r>
      <w:r w:rsidRPr="00913C1E">
        <w:rPr>
          <w:rFonts w:asciiTheme="minorHAnsi" w:hAnsiTheme="minorHAnsi" w:cstheme="minorHAnsi"/>
          <w:sz w:val="22"/>
          <w:szCs w:val="22"/>
        </w:rPr>
        <w:tab/>
        <w:t xml:space="preserve">  TPJ Inseneribüroo OÜ</w:t>
      </w:r>
    </w:p>
    <w:p w14:paraId="208154C4" w14:textId="77777777" w:rsidR="00913C1E" w:rsidRPr="00913C1E" w:rsidRDefault="72D898C8" w:rsidP="72D898C8">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Mihkel Kask</w:t>
      </w:r>
      <w:r w:rsidR="4C4F5B1D">
        <w:tab/>
      </w:r>
      <w:r w:rsidRPr="00913C1E">
        <w:rPr>
          <w:rFonts w:asciiTheme="minorHAnsi" w:hAnsiTheme="minorHAnsi" w:cstheme="minorHAnsi"/>
          <w:sz w:val="22"/>
          <w:szCs w:val="22"/>
        </w:rPr>
        <w:t xml:space="preserve">  TalTECH</w:t>
      </w:r>
    </w:p>
    <w:p w14:paraId="1C9DB9D3" w14:textId="77777777" w:rsidR="00913C1E" w:rsidRPr="00913C1E" w:rsidRDefault="72D898C8" w:rsidP="72D898C8">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Riho Milva          Roadplan OÜ</w:t>
      </w:r>
    </w:p>
    <w:p w14:paraId="69EE863A" w14:textId="77777777" w:rsidR="00913C1E" w:rsidRPr="00913C1E" w:rsidRDefault="00913C1E" w:rsidP="00913C1E">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Taivo Kurg</w:t>
      </w:r>
      <w:r w:rsidRPr="00913C1E">
        <w:rPr>
          <w:rFonts w:asciiTheme="minorHAnsi" w:hAnsiTheme="minorHAnsi" w:cstheme="minorHAnsi"/>
          <w:sz w:val="22"/>
          <w:szCs w:val="22"/>
        </w:rPr>
        <w:tab/>
        <w:t xml:space="preserve">  Transpordiamet</w:t>
      </w:r>
    </w:p>
    <w:p w14:paraId="7EA05035" w14:textId="30B69C75" w:rsidR="00913C1E" w:rsidRPr="00913C1E" w:rsidRDefault="00913C1E" w:rsidP="00913C1E">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Tarmo Trei</w:t>
      </w:r>
      <w:r w:rsidRPr="00913C1E">
        <w:rPr>
          <w:rFonts w:asciiTheme="minorHAnsi" w:hAnsiTheme="minorHAnsi" w:cstheme="minorHAnsi"/>
          <w:sz w:val="22"/>
          <w:szCs w:val="22"/>
        </w:rPr>
        <w:tab/>
        <w:t xml:space="preserve">  EST</w:t>
      </w:r>
      <w:r w:rsidR="00896BEE">
        <w:rPr>
          <w:rFonts w:asciiTheme="minorHAnsi" w:hAnsiTheme="minorHAnsi" w:cstheme="minorHAnsi"/>
          <w:sz w:val="22"/>
          <w:szCs w:val="22"/>
        </w:rPr>
        <w:t>E</w:t>
      </w:r>
      <w:r w:rsidRPr="00913C1E">
        <w:rPr>
          <w:rFonts w:asciiTheme="minorHAnsi" w:hAnsiTheme="minorHAnsi" w:cstheme="minorHAnsi"/>
          <w:sz w:val="22"/>
          <w:szCs w:val="22"/>
        </w:rPr>
        <w:t>L</w:t>
      </w:r>
    </w:p>
    <w:p w14:paraId="67320C18" w14:textId="77777777" w:rsidR="00913C1E" w:rsidRPr="00913C1E" w:rsidRDefault="72D898C8" w:rsidP="72D898C8">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Tarvi Kliimask</w:t>
      </w:r>
      <w:r w:rsidR="4C4F5B1D">
        <w:tab/>
      </w:r>
      <w:r w:rsidRPr="00913C1E">
        <w:rPr>
          <w:rFonts w:asciiTheme="minorHAnsi" w:hAnsiTheme="minorHAnsi" w:cstheme="minorHAnsi"/>
          <w:sz w:val="22"/>
          <w:szCs w:val="22"/>
        </w:rPr>
        <w:t xml:space="preserve">  ESTEL</w:t>
      </w:r>
    </w:p>
    <w:p w14:paraId="0606E4E4" w14:textId="77777777" w:rsidR="00913C1E" w:rsidRPr="00913C1E" w:rsidRDefault="00913C1E" w:rsidP="00913C1E">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Tarvo Mill</w:t>
      </w:r>
      <w:r w:rsidRPr="00913C1E">
        <w:rPr>
          <w:rFonts w:asciiTheme="minorHAnsi" w:hAnsiTheme="minorHAnsi" w:cstheme="minorHAnsi"/>
          <w:sz w:val="22"/>
          <w:szCs w:val="22"/>
        </w:rPr>
        <w:tab/>
        <w:t xml:space="preserve">  Tallinna Tehnikakõrgkool</w:t>
      </w:r>
    </w:p>
    <w:p w14:paraId="5187AF15" w14:textId="77777777" w:rsidR="00913C1E" w:rsidRPr="00913C1E" w:rsidRDefault="72D898C8" w:rsidP="72D898C8">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Tiit Metsvahi</w:t>
      </w:r>
      <w:r w:rsidR="4C4F5B1D">
        <w:tab/>
      </w:r>
      <w:r w:rsidRPr="00913C1E">
        <w:rPr>
          <w:rFonts w:asciiTheme="minorHAnsi" w:hAnsiTheme="minorHAnsi" w:cstheme="minorHAnsi"/>
          <w:sz w:val="22"/>
          <w:szCs w:val="22"/>
        </w:rPr>
        <w:t xml:space="preserve">  TalTECH</w:t>
      </w:r>
    </w:p>
    <w:p w14:paraId="5D549191" w14:textId="77777777" w:rsidR="00913C1E" w:rsidRPr="00913C1E" w:rsidRDefault="72D898C8" w:rsidP="72D898C8">
      <w:pPr>
        <w:framePr w:hSpace="180" w:wrap="around" w:vAnchor="text" w:hAnchor="margin" w:x="-58" w:y="196"/>
        <w:ind w:left="74"/>
        <w:rPr>
          <w:rFonts w:asciiTheme="minorHAnsi" w:hAnsiTheme="minorHAnsi" w:cstheme="minorHAnsi"/>
          <w:sz w:val="22"/>
          <w:szCs w:val="22"/>
        </w:rPr>
      </w:pPr>
      <w:r w:rsidRPr="00913C1E">
        <w:rPr>
          <w:rFonts w:asciiTheme="minorHAnsi" w:hAnsiTheme="minorHAnsi" w:cstheme="minorHAnsi"/>
          <w:sz w:val="22"/>
          <w:szCs w:val="22"/>
        </w:rPr>
        <w:t>Toomas Paaver   EAL esindaja</w:t>
      </w:r>
    </w:p>
    <w:p w14:paraId="3CD5C6BF" w14:textId="106158D2" w:rsidR="00913C1E" w:rsidRPr="00913C1E" w:rsidRDefault="00913C1E" w:rsidP="00913C1E">
      <w:pPr>
        <w:rPr>
          <w:rFonts w:asciiTheme="minorHAnsi" w:hAnsiTheme="minorHAnsi" w:cstheme="minorHAnsi"/>
          <w:b/>
          <w:color w:val="000000"/>
          <w:sz w:val="22"/>
          <w:szCs w:val="22"/>
        </w:rPr>
      </w:pPr>
      <w:r w:rsidRPr="00913C1E">
        <w:rPr>
          <w:rFonts w:asciiTheme="minorHAnsi" w:hAnsiTheme="minorHAnsi" w:cstheme="minorHAnsi"/>
          <w:sz w:val="22"/>
          <w:szCs w:val="22"/>
        </w:rPr>
        <w:t>Sven Sillamäe</w:t>
      </w:r>
      <w:r w:rsidRPr="00913C1E">
        <w:rPr>
          <w:rFonts w:asciiTheme="minorHAnsi" w:hAnsiTheme="minorHAnsi" w:cstheme="minorHAnsi"/>
          <w:sz w:val="22"/>
          <w:szCs w:val="22"/>
        </w:rPr>
        <w:tab/>
        <w:t xml:space="preserve">  Tallinna Tehnikakõrgkool</w:t>
      </w:r>
    </w:p>
    <w:p w14:paraId="3203CA39" w14:textId="77777777" w:rsidR="00913C1E" w:rsidRPr="00913C1E" w:rsidRDefault="00913C1E" w:rsidP="00913C1E">
      <w:pPr>
        <w:rPr>
          <w:rFonts w:asciiTheme="minorHAnsi" w:hAnsiTheme="minorHAnsi" w:cstheme="minorHAnsi"/>
          <w:b/>
          <w:color w:val="000000"/>
          <w:sz w:val="22"/>
          <w:szCs w:val="22"/>
        </w:rPr>
      </w:pPr>
    </w:p>
    <w:p w14:paraId="20160D80" w14:textId="77777777" w:rsidR="00996D46" w:rsidRDefault="1388DCB6" w:rsidP="1388DCB6">
      <w:pPr>
        <w:jc w:val="center"/>
        <w:rPr>
          <w:rFonts w:ascii="Calibri" w:hAnsi="Calibri"/>
          <w:b/>
          <w:bCs/>
          <w:color w:val="FF0000"/>
          <w:sz w:val="28"/>
          <w:szCs w:val="28"/>
        </w:rPr>
      </w:pPr>
      <w:r w:rsidRPr="1388DCB6">
        <w:rPr>
          <w:rFonts w:ascii="Calibri" w:hAnsi="Calibri"/>
          <w:b/>
          <w:bCs/>
          <w:color w:val="FF0000"/>
          <w:sz w:val="28"/>
          <w:szCs w:val="28"/>
        </w:rPr>
        <w:t>A-osa</w:t>
      </w:r>
    </w:p>
    <w:p w14:paraId="5DA03448" w14:textId="77777777" w:rsidR="00E861FA" w:rsidRDefault="00E861FA" w:rsidP="00E861FA"/>
    <w:tbl>
      <w:tblPr>
        <w:tblW w:w="215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9"/>
        <w:gridCol w:w="7723"/>
        <w:gridCol w:w="7143"/>
      </w:tblGrid>
      <w:tr w:rsidR="00913C1E" w14:paraId="29DCF154" w14:textId="77777777" w:rsidTr="1388DCB6">
        <w:tc>
          <w:tcPr>
            <w:tcW w:w="6709" w:type="dxa"/>
            <w:shd w:val="clear" w:color="auto" w:fill="FFFFCC"/>
          </w:tcPr>
          <w:p w14:paraId="334F2C78" w14:textId="4615B135" w:rsidR="00913C1E" w:rsidRPr="00AF7D6B" w:rsidRDefault="00913C1E" w:rsidP="00E861FA">
            <w:pPr>
              <w:rPr>
                <w:rFonts w:ascii="Calibri" w:hAnsi="Calibri"/>
                <w:b/>
                <w:sz w:val="22"/>
                <w:szCs w:val="22"/>
              </w:rPr>
            </w:pPr>
            <w:r>
              <w:rPr>
                <w:rFonts w:ascii="Calibri" w:hAnsi="Calibri"/>
                <w:b/>
                <w:sz w:val="22"/>
                <w:szCs w:val="22"/>
              </w:rPr>
              <w:t>Teedeinsener, tase 6</w:t>
            </w:r>
          </w:p>
        </w:tc>
        <w:tc>
          <w:tcPr>
            <w:tcW w:w="7723" w:type="dxa"/>
            <w:shd w:val="clear" w:color="auto" w:fill="FFFFCC"/>
          </w:tcPr>
          <w:p w14:paraId="7F69BEC6" w14:textId="0CAB5075" w:rsidR="00913C1E" w:rsidRPr="00AF7D6B" w:rsidRDefault="1388DCB6" w:rsidP="1388DCB6">
            <w:pPr>
              <w:rPr>
                <w:rFonts w:ascii="Calibri" w:hAnsi="Calibri"/>
                <w:b/>
                <w:bCs/>
                <w:sz w:val="22"/>
                <w:szCs w:val="22"/>
              </w:rPr>
            </w:pPr>
            <w:r w:rsidRPr="1388DCB6">
              <w:rPr>
                <w:rFonts w:ascii="Calibri" w:hAnsi="Calibri"/>
                <w:b/>
                <w:bCs/>
                <w:sz w:val="22"/>
                <w:szCs w:val="22"/>
              </w:rPr>
              <w:t>Diplomeeritud teedeinsener, tase 7</w:t>
            </w:r>
          </w:p>
        </w:tc>
        <w:tc>
          <w:tcPr>
            <w:tcW w:w="7143" w:type="dxa"/>
            <w:shd w:val="clear" w:color="auto" w:fill="FFFFCC"/>
          </w:tcPr>
          <w:p w14:paraId="16C8A133" w14:textId="6D483405" w:rsidR="00913C1E" w:rsidRPr="00AF7D6B" w:rsidRDefault="1388DCB6" w:rsidP="1388DCB6">
            <w:pPr>
              <w:rPr>
                <w:rFonts w:ascii="Calibri" w:hAnsi="Calibri"/>
                <w:b/>
                <w:bCs/>
                <w:sz w:val="22"/>
                <w:szCs w:val="22"/>
              </w:rPr>
            </w:pPr>
            <w:r w:rsidRPr="1388DCB6">
              <w:rPr>
                <w:rFonts w:ascii="Calibri" w:hAnsi="Calibri"/>
                <w:b/>
                <w:bCs/>
                <w:sz w:val="22"/>
                <w:szCs w:val="22"/>
              </w:rPr>
              <w:t>Volitatud teedeinsener, tase 8</w:t>
            </w:r>
          </w:p>
        </w:tc>
      </w:tr>
      <w:tr w:rsidR="00913C1E" w14:paraId="0EF09C38" w14:textId="607FBAC2" w:rsidTr="1388DCB6">
        <w:tc>
          <w:tcPr>
            <w:tcW w:w="21575" w:type="dxa"/>
            <w:gridSpan w:val="3"/>
            <w:shd w:val="clear" w:color="auto" w:fill="FFFFCC"/>
          </w:tcPr>
          <w:p w14:paraId="1F2C7EC4" w14:textId="64CB2E54" w:rsidR="00913C1E" w:rsidRPr="00AF7D6B" w:rsidRDefault="00913C1E" w:rsidP="00E861FA">
            <w:pPr>
              <w:rPr>
                <w:rFonts w:ascii="Calibri" w:hAnsi="Calibri"/>
                <w:b/>
                <w:sz w:val="22"/>
                <w:szCs w:val="22"/>
              </w:rPr>
            </w:pPr>
            <w:r w:rsidRPr="00AF7D6B">
              <w:rPr>
                <w:rFonts w:ascii="Calibri" w:hAnsi="Calibri"/>
                <w:b/>
                <w:sz w:val="22"/>
                <w:szCs w:val="22"/>
              </w:rPr>
              <w:t>A.1</w:t>
            </w:r>
            <w:r>
              <w:rPr>
                <w:rFonts w:ascii="Calibri" w:hAnsi="Calibri"/>
                <w:b/>
                <w:sz w:val="22"/>
                <w:szCs w:val="22"/>
              </w:rPr>
              <w:t>.</w:t>
            </w:r>
            <w:r w:rsidRPr="00AF7D6B">
              <w:rPr>
                <w:rFonts w:ascii="Calibri" w:hAnsi="Calibri"/>
                <w:b/>
                <w:sz w:val="22"/>
                <w:szCs w:val="22"/>
              </w:rPr>
              <w:t xml:space="preserve"> Töö kirjeldus</w:t>
            </w:r>
          </w:p>
        </w:tc>
      </w:tr>
      <w:tr w:rsidR="00913C1E" w14:paraId="3EB2C791" w14:textId="0907FA53" w:rsidTr="1388DCB6">
        <w:tc>
          <w:tcPr>
            <w:tcW w:w="6709" w:type="dxa"/>
          </w:tcPr>
          <w:p w14:paraId="6AC1E53F" w14:textId="724C3A6D" w:rsidR="00211C3D" w:rsidRDefault="0031577F" w:rsidP="00211C3D">
            <w:pPr>
              <w:jc w:val="both"/>
              <w:rPr>
                <w:rFonts w:ascii="Calibri" w:hAnsi="Calibri"/>
                <w:sz w:val="22"/>
                <w:szCs w:val="22"/>
              </w:rPr>
            </w:pPr>
            <w:r>
              <w:rPr>
                <w:rFonts w:ascii="Calibri" w:hAnsi="Calibri"/>
                <w:sz w:val="22"/>
                <w:szCs w:val="22"/>
              </w:rPr>
              <w:t>Teedeinsener</w:t>
            </w:r>
            <w:r w:rsidR="00211C3D" w:rsidRPr="6F3FEE78">
              <w:rPr>
                <w:rFonts w:ascii="Calibri" w:hAnsi="Calibri"/>
                <w:sz w:val="22"/>
                <w:szCs w:val="22"/>
              </w:rPr>
              <w:t xml:space="preserve"> tegeleb teede ja sildade kavandamise, ehitamise, laiendamise, korrashoiu ja rekonstrueerimise ning nende lammutamisega, samuti liikluskorralduse ja -ohutuse</w:t>
            </w:r>
            <w:r>
              <w:rPr>
                <w:rFonts w:ascii="Calibri" w:hAnsi="Calibri"/>
                <w:sz w:val="22"/>
                <w:szCs w:val="22"/>
              </w:rPr>
              <w:t>ga ning</w:t>
            </w:r>
            <w:r w:rsidR="00211C3D" w:rsidRPr="6F3FEE78">
              <w:rPr>
                <w:rFonts w:ascii="Calibri" w:hAnsi="Calibri"/>
                <w:sz w:val="22"/>
                <w:szCs w:val="22"/>
              </w:rPr>
              <w:t xml:space="preserve"> nende tegevuste juhtimisega, arvestades sotsiaalseid, majanduslikke, keskkonnahoiu, tööohutuse, töötervishoiu ja eetilisi aspekte. </w:t>
            </w:r>
          </w:p>
          <w:p w14:paraId="539B8300" w14:textId="77777777" w:rsidR="008368EC" w:rsidRDefault="008368EC" w:rsidP="00211C3D">
            <w:pPr>
              <w:jc w:val="both"/>
              <w:rPr>
                <w:rFonts w:ascii="Calibri" w:hAnsi="Calibri"/>
                <w:color w:val="FF0000"/>
                <w:sz w:val="22"/>
                <w:szCs w:val="22"/>
              </w:rPr>
            </w:pPr>
          </w:p>
          <w:p w14:paraId="3DF19630" w14:textId="77777777" w:rsidR="008368EC" w:rsidRDefault="008368EC" w:rsidP="008368EC">
            <w:pPr>
              <w:jc w:val="both"/>
              <w:rPr>
                <w:rFonts w:ascii="Calibri" w:hAnsi="Calibri"/>
                <w:iCs/>
                <w:sz w:val="22"/>
                <w:szCs w:val="22"/>
              </w:rPr>
            </w:pPr>
            <w:r w:rsidRPr="00201456">
              <w:rPr>
                <w:rFonts w:ascii="Calibri" w:hAnsi="Calibri"/>
                <w:b/>
                <w:bCs/>
                <w:iCs/>
                <w:sz w:val="22"/>
                <w:szCs w:val="22"/>
              </w:rPr>
              <w:t>Teedeinsener, tase 6</w:t>
            </w:r>
            <w:r>
              <w:rPr>
                <w:rFonts w:ascii="Calibri" w:hAnsi="Calibri"/>
                <w:iCs/>
                <w:sz w:val="22"/>
                <w:szCs w:val="22"/>
              </w:rPr>
              <w:t xml:space="preserve"> </w:t>
            </w:r>
            <w:r w:rsidRPr="00201456">
              <w:rPr>
                <w:rFonts w:ascii="Calibri" w:hAnsi="Calibri"/>
                <w:iCs/>
                <w:sz w:val="22"/>
                <w:szCs w:val="22"/>
              </w:rPr>
              <w:t>kutsetunnistus annab selle omanikule seadusest tulenevatel alustel õiguse tegutseda pädeva isikuna iseseisvalt ja omal vastutusel kutsestandardi lisas 1 toodud pädevuspiirides.</w:t>
            </w:r>
          </w:p>
          <w:p w14:paraId="42BFABF1" w14:textId="77777777" w:rsidR="008368EC" w:rsidRDefault="008368EC" w:rsidP="008368EC">
            <w:pPr>
              <w:jc w:val="both"/>
              <w:rPr>
                <w:rFonts w:ascii="Calibri" w:hAnsi="Calibri"/>
                <w:iCs/>
                <w:sz w:val="22"/>
                <w:szCs w:val="22"/>
              </w:rPr>
            </w:pPr>
          </w:p>
          <w:p w14:paraId="3EE60747" w14:textId="77777777" w:rsidR="008368EC" w:rsidRDefault="008368EC" w:rsidP="008368EC">
            <w:pPr>
              <w:rPr>
                <w:rFonts w:ascii="Calibri" w:hAnsi="Calibri"/>
                <w:iCs/>
                <w:sz w:val="22"/>
                <w:szCs w:val="22"/>
              </w:rPr>
            </w:pPr>
          </w:p>
          <w:p w14:paraId="601B8856" w14:textId="77777777" w:rsidR="008368EC" w:rsidRDefault="008368EC" w:rsidP="008368EC">
            <w:pPr>
              <w:rPr>
                <w:rFonts w:ascii="Calibri" w:hAnsi="Calibri"/>
                <w:iCs/>
                <w:sz w:val="22"/>
                <w:szCs w:val="22"/>
              </w:rPr>
            </w:pPr>
          </w:p>
          <w:p w14:paraId="4853CA7C" w14:textId="77777777" w:rsidR="008368EC" w:rsidRDefault="008368EC" w:rsidP="008368EC">
            <w:pPr>
              <w:rPr>
                <w:rFonts w:ascii="Calibri" w:hAnsi="Calibri"/>
                <w:iCs/>
                <w:sz w:val="22"/>
                <w:szCs w:val="22"/>
              </w:rPr>
            </w:pPr>
          </w:p>
          <w:p w14:paraId="0A3794D3" w14:textId="77777777" w:rsidR="009A2834" w:rsidRDefault="009A2834" w:rsidP="1388DCB6">
            <w:pPr>
              <w:rPr>
                <w:rFonts w:ascii="Calibri" w:hAnsi="Calibri"/>
                <w:sz w:val="22"/>
                <w:szCs w:val="22"/>
              </w:rPr>
            </w:pPr>
          </w:p>
          <w:p w14:paraId="064D780A" w14:textId="77777777" w:rsidR="009A2834" w:rsidRDefault="009A2834" w:rsidP="1388DCB6">
            <w:pPr>
              <w:rPr>
                <w:rFonts w:ascii="Calibri" w:hAnsi="Calibri"/>
                <w:sz w:val="22"/>
                <w:szCs w:val="22"/>
              </w:rPr>
            </w:pPr>
          </w:p>
          <w:p w14:paraId="09995A1D" w14:textId="1155092B" w:rsidR="008368EC" w:rsidRPr="00AE6942" w:rsidRDefault="1388DCB6" w:rsidP="1388DCB6">
            <w:pPr>
              <w:rPr>
                <w:rFonts w:ascii="Calibri" w:hAnsi="Calibri"/>
                <w:sz w:val="22"/>
                <w:szCs w:val="22"/>
              </w:rPr>
            </w:pPr>
            <w:r w:rsidRPr="1388DCB6">
              <w:rPr>
                <w:rFonts w:ascii="Calibri" w:hAnsi="Calibri"/>
                <w:sz w:val="22"/>
                <w:szCs w:val="22"/>
              </w:rPr>
              <w:t>Teedeinsener, tase 6, spetsialiseerub ühele kahest allerialast:</w:t>
            </w:r>
          </w:p>
          <w:p w14:paraId="5B22B1CC" w14:textId="77777777" w:rsidR="008368EC" w:rsidRPr="003D1FA9" w:rsidRDefault="008368EC" w:rsidP="008368EC">
            <w:pPr>
              <w:pStyle w:val="ListParagraph"/>
              <w:numPr>
                <w:ilvl w:val="0"/>
                <w:numId w:val="19"/>
              </w:numPr>
              <w:rPr>
                <w:rFonts w:ascii="Calibri" w:hAnsi="Calibri"/>
                <w:iCs/>
                <w:sz w:val="22"/>
                <w:szCs w:val="22"/>
              </w:rPr>
            </w:pPr>
            <w:r w:rsidRPr="003D1FA9">
              <w:rPr>
                <w:rFonts w:ascii="Calibri" w:hAnsi="Calibri"/>
                <w:iCs/>
                <w:sz w:val="22"/>
                <w:szCs w:val="22"/>
              </w:rPr>
              <w:t>Teed, mille alla kuuluvad ametialad: ehitustegevuse juhtimine*, ehitusjuhtimine**, korrashoid, liikluskorralduse projekti koostamine, omanikujärelevalve, projekti koostamine.</w:t>
            </w:r>
          </w:p>
          <w:p w14:paraId="5D0BBFD7" w14:textId="77777777" w:rsidR="008368EC" w:rsidRPr="003D1FA9" w:rsidRDefault="008368EC" w:rsidP="008368EC">
            <w:pPr>
              <w:pStyle w:val="ListParagraph"/>
              <w:numPr>
                <w:ilvl w:val="0"/>
                <w:numId w:val="19"/>
              </w:numPr>
              <w:rPr>
                <w:rFonts w:ascii="Calibri" w:hAnsi="Calibri"/>
                <w:iCs/>
                <w:sz w:val="22"/>
                <w:szCs w:val="22"/>
              </w:rPr>
            </w:pPr>
            <w:r w:rsidRPr="003D1FA9">
              <w:rPr>
                <w:rFonts w:ascii="Calibri" w:hAnsi="Calibri"/>
                <w:iCs/>
                <w:sz w:val="22"/>
                <w:szCs w:val="22"/>
              </w:rPr>
              <w:t xml:space="preserve">Sillad, mille alla kuuluvad </w:t>
            </w:r>
            <w:r>
              <w:rPr>
                <w:rFonts w:ascii="Calibri" w:hAnsi="Calibri"/>
                <w:iCs/>
                <w:sz w:val="22"/>
                <w:szCs w:val="22"/>
              </w:rPr>
              <w:t>a</w:t>
            </w:r>
            <w:r w:rsidRPr="003D1FA9">
              <w:rPr>
                <w:rFonts w:ascii="Calibri" w:hAnsi="Calibri"/>
                <w:iCs/>
                <w:sz w:val="22"/>
                <w:szCs w:val="22"/>
              </w:rPr>
              <w:t>metialad: ehitustegevuse juhtimine*, sh korrashoid ehitusjuhtimine**</w:t>
            </w:r>
            <w:r>
              <w:rPr>
                <w:rFonts w:ascii="Calibri" w:hAnsi="Calibri"/>
                <w:iCs/>
                <w:sz w:val="22"/>
                <w:szCs w:val="22"/>
              </w:rPr>
              <w:t>; ehitusjuhtimine;</w:t>
            </w:r>
            <w:r w:rsidRPr="003D1FA9">
              <w:rPr>
                <w:rFonts w:ascii="Calibri" w:hAnsi="Calibri"/>
                <w:iCs/>
                <w:sz w:val="22"/>
                <w:szCs w:val="22"/>
              </w:rPr>
              <w:t xml:space="preserve"> omanikujärelevalve.</w:t>
            </w:r>
          </w:p>
          <w:p w14:paraId="47FE80A0" w14:textId="0C0072FE" w:rsidR="008368EC" w:rsidRDefault="008368EC" w:rsidP="00211C3D">
            <w:pPr>
              <w:jc w:val="both"/>
              <w:rPr>
                <w:rFonts w:ascii="Calibri" w:hAnsi="Calibri"/>
                <w:iCs/>
                <w:sz w:val="22"/>
                <w:szCs w:val="22"/>
              </w:rPr>
            </w:pPr>
            <w:r w:rsidRPr="008368EC">
              <w:rPr>
                <w:rFonts w:ascii="Calibri" w:hAnsi="Calibri"/>
                <w:iCs/>
                <w:sz w:val="22"/>
                <w:szCs w:val="22"/>
              </w:rPr>
              <w:lastRenderedPageBreak/>
              <w:t>Teedeinsener vastutab nii enda kui tema juhitud töörühma töö tulemuste eest.</w:t>
            </w:r>
          </w:p>
          <w:p w14:paraId="54662C8B" w14:textId="77777777" w:rsidR="008368EC" w:rsidRDefault="008368EC" w:rsidP="00211C3D">
            <w:pPr>
              <w:jc w:val="both"/>
              <w:rPr>
                <w:rFonts w:ascii="Calibri" w:hAnsi="Calibri"/>
                <w:iCs/>
                <w:sz w:val="22"/>
                <w:szCs w:val="22"/>
              </w:rPr>
            </w:pPr>
          </w:p>
          <w:p w14:paraId="4A5F777E" w14:textId="77777777" w:rsidR="008368EC" w:rsidRDefault="008368EC" w:rsidP="00211C3D">
            <w:pPr>
              <w:jc w:val="both"/>
              <w:rPr>
                <w:rFonts w:ascii="Calibri" w:hAnsi="Calibri"/>
                <w:iCs/>
                <w:sz w:val="22"/>
                <w:szCs w:val="22"/>
              </w:rPr>
            </w:pPr>
          </w:p>
          <w:p w14:paraId="3E7EAC41" w14:textId="77777777" w:rsidR="008368EC" w:rsidRDefault="008368EC" w:rsidP="00211C3D">
            <w:pPr>
              <w:jc w:val="both"/>
              <w:rPr>
                <w:rFonts w:ascii="Calibri" w:hAnsi="Calibri"/>
                <w:iCs/>
                <w:sz w:val="22"/>
                <w:szCs w:val="22"/>
              </w:rPr>
            </w:pPr>
          </w:p>
          <w:p w14:paraId="391C8492" w14:textId="77777777" w:rsidR="008368EC" w:rsidRDefault="008368EC" w:rsidP="00211C3D">
            <w:pPr>
              <w:jc w:val="both"/>
              <w:rPr>
                <w:rFonts w:ascii="Calibri" w:hAnsi="Calibri"/>
                <w:iCs/>
                <w:sz w:val="22"/>
                <w:szCs w:val="22"/>
              </w:rPr>
            </w:pPr>
          </w:p>
          <w:p w14:paraId="16BBE707" w14:textId="1CA32058" w:rsidR="00211C3D" w:rsidRDefault="1388DCB6" w:rsidP="1388DCB6">
            <w:pPr>
              <w:jc w:val="both"/>
              <w:rPr>
                <w:rFonts w:ascii="Calibri" w:hAnsi="Calibri"/>
                <w:sz w:val="22"/>
                <w:szCs w:val="22"/>
              </w:rPr>
            </w:pPr>
            <w:r w:rsidRPr="1388DCB6">
              <w:rPr>
                <w:rFonts w:ascii="Calibri" w:hAnsi="Calibri"/>
                <w:sz w:val="22"/>
                <w:szCs w:val="22"/>
              </w:rPr>
              <w:t>Teedeinsener mõistab, et tee on ruumi kui terviku osa, tunnetab oma töös teedeinseneri pädevuse piire. Inim- ja loodussõbraliku, ruumilisi tervikväärtusi kandva ning ohutu liiklus- ja tänavaruumi loomisel puutuvad insenertehniliste asjaolude kõrval asjasse arhitektuurivaldkonna asjatundjate tunnetusel põhinevad seosed ja lahendused tee või selle osade kohta. Teedeinsener arvestab projekteerimisel tee mõjuga ruumi kvaliteedile, tehes koostööd arhitekti ja maastikuarhitektiga ning ehitusvaldkonna teiste inseneridega kvaliteetse ruumi loomise eesmärgil.</w:t>
            </w:r>
          </w:p>
          <w:p w14:paraId="419AAC98" w14:textId="77777777" w:rsidR="00211C3D" w:rsidRPr="00951D9C" w:rsidRDefault="00211C3D" w:rsidP="00211C3D">
            <w:pPr>
              <w:jc w:val="both"/>
              <w:rPr>
                <w:rFonts w:ascii="Calibri" w:hAnsi="Calibri"/>
                <w:iCs/>
                <w:sz w:val="22"/>
                <w:szCs w:val="22"/>
              </w:rPr>
            </w:pPr>
          </w:p>
          <w:p w14:paraId="46093481" w14:textId="2C16101F" w:rsidR="00211C3D" w:rsidRDefault="00211C3D" w:rsidP="008368EC">
            <w:pPr>
              <w:jc w:val="both"/>
              <w:rPr>
                <w:rFonts w:ascii="Calibri" w:hAnsi="Calibri"/>
                <w:iCs/>
                <w:sz w:val="22"/>
                <w:szCs w:val="22"/>
              </w:rPr>
            </w:pPr>
            <w:r w:rsidRPr="00951D9C">
              <w:rPr>
                <w:rFonts w:ascii="Calibri" w:hAnsi="Calibri"/>
                <w:iCs/>
                <w:sz w:val="22"/>
                <w:szCs w:val="22"/>
              </w:rPr>
              <w:t>Teedeinsener vastutab oma töös selle eest, et teed, tänavad ja nendega seotud liiklussõlmed ning ehituskonstruktsioonid vastavad heale ehitustavale, normidele ja standarditele ning nende eluiga on optimaalne arvestades ohutust ja säästlikkust.</w:t>
            </w:r>
          </w:p>
          <w:p w14:paraId="5CF03214" w14:textId="77777777" w:rsidR="008368EC" w:rsidRPr="00951D9C" w:rsidRDefault="008368EC" w:rsidP="008368EC">
            <w:pPr>
              <w:jc w:val="both"/>
              <w:rPr>
                <w:rFonts w:ascii="Calibri" w:hAnsi="Calibri"/>
                <w:iCs/>
                <w:sz w:val="22"/>
                <w:szCs w:val="22"/>
              </w:rPr>
            </w:pPr>
          </w:p>
          <w:p w14:paraId="21ED71AC" w14:textId="5630E034" w:rsidR="00211C3D" w:rsidRDefault="008368EC" w:rsidP="00211C3D">
            <w:pPr>
              <w:jc w:val="both"/>
              <w:rPr>
                <w:rFonts w:ascii="Calibri" w:hAnsi="Calibri"/>
                <w:iCs/>
                <w:sz w:val="22"/>
                <w:szCs w:val="22"/>
              </w:rPr>
            </w:pPr>
            <w:r>
              <w:rPr>
                <w:rFonts w:ascii="Calibri" w:hAnsi="Calibri"/>
                <w:iCs/>
                <w:sz w:val="22"/>
                <w:szCs w:val="22"/>
              </w:rPr>
              <w:t>T</w:t>
            </w:r>
            <w:r w:rsidR="00211C3D" w:rsidRPr="00951D9C">
              <w:rPr>
                <w:rFonts w:ascii="Calibri" w:hAnsi="Calibri"/>
                <w:iCs/>
                <w:sz w:val="22"/>
                <w:szCs w:val="22"/>
              </w:rPr>
              <w:t>eedeinsener töötab nii siseruumides kui ka väliobjektidel. Töökoormus võib jaotuda ebaühtlaselt.</w:t>
            </w:r>
          </w:p>
          <w:p w14:paraId="7AFA1850" w14:textId="77777777" w:rsidR="00E55E48" w:rsidRPr="00951D9C" w:rsidRDefault="00E55E48" w:rsidP="00211C3D">
            <w:pPr>
              <w:jc w:val="both"/>
              <w:rPr>
                <w:rFonts w:ascii="Calibri" w:hAnsi="Calibri"/>
                <w:iCs/>
                <w:sz w:val="22"/>
                <w:szCs w:val="22"/>
              </w:rPr>
            </w:pPr>
          </w:p>
          <w:p w14:paraId="2D2E8EFB" w14:textId="77777777" w:rsidR="00211C3D" w:rsidRDefault="00211C3D" w:rsidP="00211C3D">
            <w:pPr>
              <w:jc w:val="both"/>
              <w:rPr>
                <w:rFonts w:ascii="Calibri" w:hAnsi="Calibri"/>
                <w:iCs/>
                <w:sz w:val="22"/>
                <w:szCs w:val="22"/>
              </w:rPr>
            </w:pPr>
            <w:r w:rsidRPr="00951D9C">
              <w:rPr>
                <w:rFonts w:ascii="Calibri" w:hAnsi="Calibri"/>
                <w:iCs/>
                <w:sz w:val="22"/>
                <w:szCs w:val="22"/>
              </w:rPr>
              <w:t>Lisaks tavapärasele kontoritehnikale ja -tarkvarale kasutatakse spetsiaalseid arvutiprogramme ning töövahendeid (märke- ja mõõteriistu jms).</w:t>
            </w:r>
          </w:p>
          <w:p w14:paraId="6E2FEF33" w14:textId="77777777" w:rsidR="00211C3D" w:rsidRDefault="00211C3D" w:rsidP="00211C3D">
            <w:pPr>
              <w:jc w:val="both"/>
              <w:rPr>
                <w:rFonts w:ascii="Calibri" w:hAnsi="Calibri"/>
                <w:iCs/>
                <w:sz w:val="22"/>
                <w:szCs w:val="22"/>
              </w:rPr>
            </w:pPr>
          </w:p>
          <w:p w14:paraId="6A977C04" w14:textId="183015DA" w:rsidR="00211C3D" w:rsidRDefault="1388DCB6" w:rsidP="1388DCB6">
            <w:pPr>
              <w:jc w:val="both"/>
              <w:rPr>
                <w:rFonts w:ascii="Calibri" w:hAnsi="Calibri"/>
                <w:sz w:val="22"/>
                <w:szCs w:val="22"/>
              </w:rPr>
            </w:pPr>
            <w:r w:rsidRPr="1388DCB6">
              <w:rPr>
                <w:rFonts w:ascii="Calibri" w:hAnsi="Calibri"/>
                <w:sz w:val="22"/>
                <w:szCs w:val="22"/>
              </w:rPr>
              <w:t xml:space="preserve">Lisaks teedeinsener, tase 6 on teedeinseneri kutsegrupis välja töötatud kutsestandardid diplomeeritud teedeinsener, tase 7 ja volitatud teedeinsener, tase 8. </w:t>
            </w:r>
          </w:p>
          <w:p w14:paraId="507D85BC" w14:textId="77777777" w:rsidR="00211C3D" w:rsidRPr="00951D9C" w:rsidRDefault="00211C3D" w:rsidP="00211C3D">
            <w:pPr>
              <w:jc w:val="both"/>
              <w:rPr>
                <w:rFonts w:ascii="Calibri" w:hAnsi="Calibri"/>
                <w:iCs/>
                <w:sz w:val="22"/>
                <w:szCs w:val="22"/>
              </w:rPr>
            </w:pPr>
          </w:p>
          <w:p w14:paraId="525DAE7B" w14:textId="31202ABD" w:rsidR="00A74502" w:rsidRDefault="1388DCB6" w:rsidP="1388DCB6">
            <w:pPr>
              <w:jc w:val="both"/>
              <w:rPr>
                <w:rFonts w:ascii="Calibri" w:hAnsi="Calibri"/>
                <w:sz w:val="22"/>
                <w:szCs w:val="22"/>
              </w:rPr>
            </w:pPr>
            <w:r w:rsidRPr="1388DCB6">
              <w:rPr>
                <w:rFonts w:ascii="Calibri" w:hAnsi="Calibri"/>
                <w:sz w:val="22"/>
                <w:szCs w:val="22"/>
              </w:rPr>
              <w:t xml:space="preserve">Teedeinseneri kutsed erinevad üksteisest objektist tulenevate pädevuspiiride poolest (vt kutsestandardi lisa 1). </w:t>
            </w:r>
            <w:r w:rsidRPr="1388DCB6">
              <w:rPr>
                <w:rFonts w:ascii="Calibri" w:hAnsi="Calibri"/>
                <w:b/>
                <w:bCs/>
                <w:sz w:val="22"/>
                <w:szCs w:val="22"/>
              </w:rPr>
              <w:t>Tase 6 teedeinsener</w:t>
            </w:r>
            <w:r w:rsidRPr="1388DCB6">
              <w:rPr>
                <w:rFonts w:ascii="Calibri" w:hAnsi="Calibri"/>
                <w:sz w:val="22"/>
                <w:szCs w:val="22"/>
              </w:rPr>
              <w:t xml:space="preserve"> erineb </w:t>
            </w:r>
            <w:r w:rsidRPr="1388DCB6">
              <w:rPr>
                <w:rFonts w:ascii="Calibri" w:hAnsi="Calibri"/>
                <w:b/>
                <w:bCs/>
                <w:sz w:val="22"/>
                <w:szCs w:val="22"/>
              </w:rPr>
              <w:t>tase 7 diplomeeritud teedeinsenerist</w:t>
            </w:r>
            <w:r w:rsidRPr="1388DCB6">
              <w:rPr>
                <w:rFonts w:ascii="Calibri" w:hAnsi="Calibri"/>
                <w:sz w:val="22"/>
                <w:szCs w:val="22"/>
              </w:rPr>
              <w:t xml:space="preserve"> mitte ainult objektist tulenevate pädevuspiiride poolest, vaid ka seetõttu, et tema kompetentside hulka ei kuulu auditi, projekti ekspertiisi ega liiklusohutuse auditi tegemine ja projekteerimise juhtimine. Lisaks silla projekti koostamine.</w:t>
            </w:r>
          </w:p>
          <w:p w14:paraId="69BAB927" w14:textId="77777777" w:rsidR="00A74502" w:rsidRDefault="00A74502" w:rsidP="00E54C04">
            <w:pPr>
              <w:jc w:val="both"/>
              <w:rPr>
                <w:rFonts w:ascii="Calibri" w:hAnsi="Calibri"/>
                <w:b/>
                <w:bCs/>
                <w:iCs/>
                <w:sz w:val="22"/>
                <w:szCs w:val="22"/>
              </w:rPr>
            </w:pPr>
          </w:p>
          <w:p w14:paraId="6B326E52" w14:textId="6F99C774" w:rsidR="00E54C04" w:rsidRDefault="72D898C8" w:rsidP="72D898C8">
            <w:pPr>
              <w:jc w:val="both"/>
              <w:rPr>
                <w:rFonts w:ascii="Calibri" w:hAnsi="Calibri"/>
                <w:iCs/>
                <w:sz w:val="22"/>
                <w:szCs w:val="22"/>
              </w:rPr>
            </w:pPr>
            <w:r w:rsidRPr="00A74502">
              <w:rPr>
                <w:rFonts w:ascii="Calibri" w:hAnsi="Calibri"/>
                <w:b/>
                <w:bCs/>
                <w:iCs/>
                <w:sz w:val="22"/>
                <w:szCs w:val="22"/>
              </w:rPr>
              <w:t>Volitatud teedeinseneri (tase 8)</w:t>
            </w:r>
            <w:r w:rsidRPr="00E54C04">
              <w:rPr>
                <w:rFonts w:ascii="Calibri" w:hAnsi="Calibri"/>
                <w:iCs/>
                <w:sz w:val="22"/>
                <w:szCs w:val="22"/>
              </w:rPr>
              <w:t xml:space="preserve"> kutsetunnistus annab selle omanikule õiguse tegutseda tehniliste piiranguteta. Lisaks kuuluvad tema pädevusse </w:t>
            </w:r>
            <w:r w:rsidRPr="003D1FA9">
              <w:rPr>
                <w:rFonts w:ascii="Calibri" w:hAnsi="Calibri"/>
                <w:iCs/>
                <w:sz w:val="22"/>
                <w:szCs w:val="22"/>
              </w:rPr>
              <w:t>ehitised</w:t>
            </w:r>
            <w:r w:rsidRPr="00E54C04">
              <w:rPr>
                <w:rFonts w:ascii="Calibri" w:hAnsi="Calibri"/>
                <w:iCs/>
                <w:sz w:val="22"/>
                <w:szCs w:val="22"/>
              </w:rPr>
              <w:t>, mille puhul rakenduvad kõrgendatud tähelepanu, täpsus- või ohutusnõuded ning mis Eesti kontekstis on kas mastaapsed, ehituskorralduslikult keerulised või kasutavad erakordset ja innovaatilist tehnoloogiat. Sama kehtib ka olukordades, kus kõrgendatud nõuded kaasnevad mittetavapärase konstruktsiooni rajamisega.</w:t>
            </w:r>
          </w:p>
          <w:p w14:paraId="2E00194C" w14:textId="7B85866E" w:rsidR="00211C3D" w:rsidRPr="00951D9C" w:rsidRDefault="00211C3D" w:rsidP="00211C3D">
            <w:pPr>
              <w:rPr>
                <w:rFonts w:ascii="Calibri" w:hAnsi="Calibri"/>
                <w:iCs/>
                <w:sz w:val="22"/>
                <w:szCs w:val="22"/>
              </w:rPr>
            </w:pPr>
            <w:r>
              <w:rPr>
                <w:rFonts w:ascii="Calibri" w:hAnsi="Calibri"/>
                <w:iCs/>
                <w:sz w:val="22"/>
                <w:szCs w:val="22"/>
              </w:rPr>
              <w:t>_______________________________</w:t>
            </w:r>
          </w:p>
          <w:p w14:paraId="54D743C3" w14:textId="7985AD6A" w:rsidR="00211C3D" w:rsidRPr="00BF1130" w:rsidRDefault="00211C3D" w:rsidP="00211C3D">
            <w:pPr>
              <w:rPr>
                <w:rFonts w:ascii="Calibri" w:hAnsi="Calibri"/>
                <w:iCs/>
                <w:sz w:val="22"/>
                <w:szCs w:val="22"/>
              </w:rPr>
            </w:pPr>
            <w:r>
              <w:rPr>
                <w:rFonts w:ascii="Calibri" w:hAnsi="Calibri"/>
                <w:iCs/>
                <w:sz w:val="22"/>
                <w:szCs w:val="22"/>
              </w:rPr>
              <w:t>*</w:t>
            </w:r>
            <w:r w:rsidR="00F138BC">
              <w:rPr>
                <w:rFonts w:ascii="Calibri" w:hAnsi="Calibri"/>
                <w:iCs/>
                <w:sz w:val="22"/>
                <w:szCs w:val="22"/>
              </w:rPr>
              <w:t>Ametiala</w:t>
            </w:r>
            <w:r w:rsidRPr="00BF1130">
              <w:rPr>
                <w:rFonts w:ascii="Calibri" w:hAnsi="Calibri"/>
                <w:iCs/>
                <w:sz w:val="22"/>
                <w:szCs w:val="22"/>
              </w:rPr>
              <w:t xml:space="preserve"> „Ehitustegevuse juhtimine“ all mõistetakse käesolevas kutsestandardis ehitustööde korraldamist objektil</w:t>
            </w:r>
            <w:r w:rsidR="009F2925">
              <w:rPr>
                <w:rFonts w:ascii="Calibri" w:hAnsi="Calibri"/>
                <w:iCs/>
                <w:sz w:val="22"/>
                <w:szCs w:val="22"/>
              </w:rPr>
              <w:t>.</w:t>
            </w:r>
            <w:r w:rsidRPr="00BF1130">
              <w:rPr>
                <w:rFonts w:ascii="Calibri" w:hAnsi="Calibri"/>
                <w:iCs/>
                <w:sz w:val="22"/>
                <w:szCs w:val="22"/>
              </w:rPr>
              <w:t xml:space="preserve"> </w:t>
            </w:r>
          </w:p>
          <w:p w14:paraId="5C382EE2" w14:textId="557E7814" w:rsidR="00913C1E" w:rsidRPr="4CA6663B" w:rsidRDefault="00211C3D" w:rsidP="009F2925">
            <w:pPr>
              <w:rPr>
                <w:rFonts w:ascii="Calibri" w:hAnsi="Calibri"/>
                <w:sz w:val="22"/>
                <w:szCs w:val="22"/>
              </w:rPr>
            </w:pPr>
            <w:r>
              <w:rPr>
                <w:rFonts w:ascii="Calibri" w:hAnsi="Calibri"/>
                <w:iCs/>
                <w:sz w:val="22"/>
                <w:szCs w:val="22"/>
              </w:rPr>
              <w:lastRenderedPageBreak/>
              <w:t>**</w:t>
            </w:r>
            <w:r w:rsidR="00F138BC">
              <w:rPr>
                <w:rFonts w:ascii="Calibri" w:hAnsi="Calibri"/>
                <w:iCs/>
                <w:sz w:val="22"/>
                <w:szCs w:val="22"/>
              </w:rPr>
              <w:t xml:space="preserve">Ametiala </w:t>
            </w:r>
            <w:r w:rsidRPr="00BF1130">
              <w:rPr>
                <w:rFonts w:ascii="Calibri" w:hAnsi="Calibri"/>
                <w:iCs/>
                <w:sz w:val="22"/>
                <w:szCs w:val="22"/>
              </w:rPr>
              <w:t>„Ehitusjuhtimine“ all mõistetakse käesolevas kutsestandardis ehitustegevuse juhtimist tervikuna või tellija rollis</w:t>
            </w:r>
            <w:r w:rsidR="009F2925">
              <w:rPr>
                <w:rFonts w:ascii="Calibri" w:hAnsi="Calibri"/>
                <w:iCs/>
                <w:sz w:val="22"/>
                <w:szCs w:val="22"/>
              </w:rPr>
              <w:t>.</w:t>
            </w:r>
          </w:p>
        </w:tc>
        <w:tc>
          <w:tcPr>
            <w:tcW w:w="7723" w:type="dxa"/>
            <w:shd w:val="clear" w:color="auto" w:fill="auto"/>
          </w:tcPr>
          <w:p w14:paraId="0C5CFB54" w14:textId="70F47D2F" w:rsidR="00913C1E" w:rsidRDefault="0031577F" w:rsidP="00403A46">
            <w:pPr>
              <w:jc w:val="both"/>
              <w:rPr>
                <w:rFonts w:ascii="Calibri" w:hAnsi="Calibri"/>
                <w:sz w:val="22"/>
                <w:szCs w:val="22"/>
              </w:rPr>
            </w:pPr>
            <w:r>
              <w:rPr>
                <w:rFonts w:ascii="Calibri" w:hAnsi="Calibri"/>
                <w:sz w:val="22"/>
                <w:szCs w:val="22"/>
              </w:rPr>
              <w:lastRenderedPageBreak/>
              <w:t>T</w:t>
            </w:r>
            <w:r w:rsidR="00913C1E" w:rsidRPr="4CA6663B">
              <w:rPr>
                <w:rFonts w:ascii="Calibri" w:hAnsi="Calibri"/>
                <w:sz w:val="22"/>
                <w:szCs w:val="22"/>
              </w:rPr>
              <w:t>eedeinsener tegeleb teede ja sildade kavandamise, ehitamise, laiendamise, korrashoiu ja rekonstrueerimise ning nende lammutamisega, samuti liikluskorralduse ja -ohutuse</w:t>
            </w:r>
            <w:r>
              <w:rPr>
                <w:rFonts w:ascii="Calibri" w:hAnsi="Calibri"/>
                <w:sz w:val="22"/>
                <w:szCs w:val="22"/>
              </w:rPr>
              <w:t>ga</w:t>
            </w:r>
            <w:r w:rsidR="00913C1E" w:rsidRPr="4CA6663B">
              <w:rPr>
                <w:rFonts w:ascii="Calibri" w:hAnsi="Calibri"/>
                <w:sz w:val="22"/>
                <w:szCs w:val="22"/>
              </w:rPr>
              <w:t xml:space="preserve"> </w:t>
            </w:r>
            <w:r>
              <w:rPr>
                <w:rFonts w:ascii="Calibri" w:hAnsi="Calibri"/>
                <w:sz w:val="22"/>
                <w:szCs w:val="22"/>
              </w:rPr>
              <w:t>ning</w:t>
            </w:r>
            <w:r w:rsidR="00913C1E" w:rsidRPr="4CA6663B">
              <w:rPr>
                <w:rFonts w:ascii="Calibri" w:hAnsi="Calibri"/>
                <w:sz w:val="22"/>
                <w:szCs w:val="22"/>
              </w:rPr>
              <w:t xml:space="preserve"> nende tegevuste juhtimisega, arvestades sotsiaalseid, majanduslikke, keskkonnahoiu, tööohutuse, töötervishoiu ja eetilisi aspekte. </w:t>
            </w:r>
          </w:p>
          <w:p w14:paraId="5854DED7" w14:textId="77777777" w:rsidR="008368EC" w:rsidRDefault="008368EC" w:rsidP="00403A46">
            <w:pPr>
              <w:jc w:val="both"/>
              <w:rPr>
                <w:rFonts w:ascii="Calibri" w:hAnsi="Calibri"/>
                <w:iCs/>
                <w:sz w:val="22"/>
                <w:szCs w:val="22"/>
              </w:rPr>
            </w:pPr>
          </w:p>
          <w:p w14:paraId="23EF59A2" w14:textId="77777777" w:rsidR="008368EC" w:rsidRPr="00E675FC" w:rsidRDefault="72D898C8" w:rsidP="72D898C8">
            <w:pPr>
              <w:jc w:val="both"/>
              <w:rPr>
                <w:rFonts w:ascii="Calibri" w:hAnsi="Calibri"/>
                <w:iCs/>
                <w:color w:val="FF0000"/>
                <w:sz w:val="22"/>
                <w:szCs w:val="22"/>
              </w:rPr>
            </w:pPr>
            <w:r w:rsidRPr="00714DAC">
              <w:rPr>
                <w:rFonts w:ascii="Calibri" w:hAnsi="Calibri"/>
                <w:b/>
                <w:bCs/>
                <w:iCs/>
                <w:sz w:val="22"/>
                <w:szCs w:val="22"/>
              </w:rPr>
              <w:t>Diplomeeritud teedeinsener, tase 7</w:t>
            </w:r>
            <w:r>
              <w:rPr>
                <w:rFonts w:ascii="Calibri" w:hAnsi="Calibri"/>
                <w:iCs/>
                <w:sz w:val="22"/>
                <w:szCs w:val="22"/>
              </w:rPr>
              <w:t xml:space="preserve"> kutsetunnistus annab selle omanikule seadusest tulenevatel alustel õiguse tegutseda pädeva isikuna iseseisvalt ja omal vastutusel kutsestandardi lisas 1 toodud pädevuspiirides. </w:t>
            </w:r>
          </w:p>
          <w:p w14:paraId="50DAC25C" w14:textId="77777777" w:rsidR="008368EC" w:rsidRPr="00233C9F" w:rsidRDefault="008368EC" w:rsidP="00403A46">
            <w:pPr>
              <w:jc w:val="both"/>
              <w:rPr>
                <w:rFonts w:ascii="Calibri" w:hAnsi="Calibri"/>
                <w:iCs/>
                <w:sz w:val="22"/>
                <w:szCs w:val="22"/>
              </w:rPr>
            </w:pPr>
          </w:p>
          <w:p w14:paraId="15C7A74C" w14:textId="77777777" w:rsidR="008368EC" w:rsidRDefault="008368EC" w:rsidP="008368EC">
            <w:pPr>
              <w:rPr>
                <w:rFonts w:ascii="Calibri" w:hAnsi="Calibri"/>
                <w:iCs/>
                <w:sz w:val="22"/>
                <w:szCs w:val="22"/>
              </w:rPr>
            </w:pPr>
          </w:p>
          <w:p w14:paraId="1F0E1A41" w14:textId="77777777" w:rsidR="008368EC" w:rsidRDefault="008368EC" w:rsidP="008368EC">
            <w:pPr>
              <w:rPr>
                <w:rFonts w:ascii="Calibri" w:hAnsi="Calibri"/>
                <w:iCs/>
                <w:sz w:val="22"/>
                <w:szCs w:val="22"/>
              </w:rPr>
            </w:pPr>
          </w:p>
          <w:p w14:paraId="790AF1F9" w14:textId="77777777" w:rsidR="008368EC" w:rsidRDefault="008368EC" w:rsidP="008368EC">
            <w:pPr>
              <w:rPr>
                <w:rFonts w:ascii="Calibri" w:hAnsi="Calibri"/>
                <w:iCs/>
                <w:sz w:val="22"/>
                <w:szCs w:val="22"/>
              </w:rPr>
            </w:pPr>
          </w:p>
          <w:p w14:paraId="72E32B32" w14:textId="77777777" w:rsidR="009A2834" w:rsidRDefault="009A2834" w:rsidP="72D898C8">
            <w:pPr>
              <w:rPr>
                <w:rFonts w:ascii="Calibri" w:hAnsi="Calibri"/>
                <w:iCs/>
                <w:sz w:val="22"/>
                <w:szCs w:val="22"/>
              </w:rPr>
            </w:pPr>
          </w:p>
          <w:p w14:paraId="7D620533" w14:textId="77777777" w:rsidR="009A2834" w:rsidRDefault="009A2834" w:rsidP="72D898C8">
            <w:pPr>
              <w:rPr>
                <w:rFonts w:ascii="Calibri" w:hAnsi="Calibri"/>
                <w:iCs/>
                <w:sz w:val="22"/>
                <w:szCs w:val="22"/>
              </w:rPr>
            </w:pPr>
          </w:p>
          <w:p w14:paraId="4238642C" w14:textId="0FFD2430" w:rsidR="008368EC" w:rsidRPr="005E286A" w:rsidRDefault="72D898C8" w:rsidP="72D898C8">
            <w:pPr>
              <w:rPr>
                <w:rFonts w:ascii="Calibri" w:hAnsi="Calibri"/>
                <w:iCs/>
                <w:sz w:val="22"/>
                <w:szCs w:val="22"/>
              </w:rPr>
            </w:pPr>
            <w:r w:rsidRPr="005E286A">
              <w:rPr>
                <w:rFonts w:ascii="Calibri" w:hAnsi="Calibri"/>
                <w:iCs/>
                <w:sz w:val="22"/>
                <w:szCs w:val="22"/>
              </w:rPr>
              <w:t>Diplomeeritud teedeinsener, tase 7 spetsialiseerub ühele kahest allerialast:</w:t>
            </w:r>
          </w:p>
          <w:p w14:paraId="0867B365" w14:textId="77777777" w:rsidR="008368EC" w:rsidRPr="003D1FA9" w:rsidRDefault="008368EC" w:rsidP="008368EC">
            <w:pPr>
              <w:pStyle w:val="ListParagraph"/>
              <w:numPr>
                <w:ilvl w:val="0"/>
                <w:numId w:val="6"/>
              </w:numPr>
              <w:rPr>
                <w:rFonts w:ascii="Calibri" w:hAnsi="Calibri"/>
                <w:iCs/>
                <w:sz w:val="22"/>
                <w:szCs w:val="22"/>
              </w:rPr>
            </w:pPr>
            <w:r w:rsidRPr="003D1FA9">
              <w:rPr>
                <w:rFonts w:ascii="Calibri" w:hAnsi="Calibri"/>
                <w:iCs/>
                <w:sz w:val="22"/>
                <w:szCs w:val="22"/>
              </w:rPr>
              <w:t>Teed, mille alla kuuluvad am</w:t>
            </w:r>
            <w:r>
              <w:rPr>
                <w:rFonts w:ascii="Calibri" w:hAnsi="Calibri"/>
                <w:iCs/>
                <w:sz w:val="22"/>
                <w:szCs w:val="22"/>
              </w:rPr>
              <w:t>e</w:t>
            </w:r>
            <w:r w:rsidRPr="003D1FA9">
              <w:rPr>
                <w:rFonts w:ascii="Calibri" w:hAnsi="Calibri"/>
                <w:iCs/>
                <w:sz w:val="22"/>
                <w:szCs w:val="22"/>
              </w:rPr>
              <w:t>tialad: auditi tegemine, ehitustegevuse juhtimine*, ehitusjuhtimine**, korrashoid, liikluskorralduse projekti tegemine, liiklusohutuse auditi tegemine, omanikujärelevalve, projekteerimise juhtimine, projekti ekspertiisi tegemine, projekti koostamine.</w:t>
            </w:r>
          </w:p>
          <w:p w14:paraId="0D59E124" w14:textId="77777777" w:rsidR="008368EC" w:rsidRPr="003D1FA9" w:rsidRDefault="008368EC" w:rsidP="008368EC">
            <w:pPr>
              <w:pStyle w:val="ListParagraph"/>
              <w:numPr>
                <w:ilvl w:val="0"/>
                <w:numId w:val="6"/>
              </w:numPr>
              <w:rPr>
                <w:rFonts w:ascii="Calibri" w:hAnsi="Calibri"/>
                <w:iCs/>
                <w:sz w:val="22"/>
                <w:szCs w:val="22"/>
              </w:rPr>
            </w:pPr>
            <w:r w:rsidRPr="003D1FA9">
              <w:rPr>
                <w:rFonts w:ascii="Calibri" w:hAnsi="Calibri"/>
                <w:iCs/>
                <w:sz w:val="22"/>
                <w:szCs w:val="22"/>
              </w:rPr>
              <w:lastRenderedPageBreak/>
              <w:t>Sillad, mille alla kuuluvad ametialad: auditi tegemine</w:t>
            </w:r>
            <w:r>
              <w:rPr>
                <w:rFonts w:ascii="Calibri" w:hAnsi="Calibri"/>
                <w:iCs/>
                <w:sz w:val="22"/>
                <w:szCs w:val="22"/>
              </w:rPr>
              <w:t>;</w:t>
            </w:r>
            <w:r w:rsidRPr="003D1FA9">
              <w:rPr>
                <w:rFonts w:ascii="Calibri" w:hAnsi="Calibri"/>
                <w:iCs/>
                <w:sz w:val="22"/>
                <w:szCs w:val="22"/>
              </w:rPr>
              <w:t xml:space="preserve"> ehitustegevuse juhtimine*</w:t>
            </w:r>
            <w:r>
              <w:rPr>
                <w:rFonts w:ascii="Calibri" w:hAnsi="Calibri"/>
                <w:iCs/>
                <w:sz w:val="22"/>
                <w:szCs w:val="22"/>
              </w:rPr>
              <w:t xml:space="preserve">; </w:t>
            </w:r>
            <w:r w:rsidRPr="003D1FA9">
              <w:rPr>
                <w:rFonts w:ascii="Calibri" w:hAnsi="Calibri"/>
                <w:iCs/>
                <w:sz w:val="22"/>
                <w:szCs w:val="22"/>
              </w:rPr>
              <w:t>ehitusjuhtimine**, sh korrashoid</w:t>
            </w:r>
            <w:r>
              <w:rPr>
                <w:rFonts w:ascii="Calibri" w:hAnsi="Calibri"/>
                <w:iCs/>
                <w:sz w:val="22"/>
                <w:szCs w:val="22"/>
              </w:rPr>
              <w:t>;</w:t>
            </w:r>
            <w:r w:rsidRPr="003D1FA9">
              <w:rPr>
                <w:rFonts w:ascii="Calibri" w:hAnsi="Calibri"/>
                <w:iCs/>
                <w:sz w:val="22"/>
                <w:szCs w:val="22"/>
              </w:rPr>
              <w:t xml:space="preserve"> omaniku järelevalve</w:t>
            </w:r>
            <w:r>
              <w:rPr>
                <w:rFonts w:ascii="Calibri" w:hAnsi="Calibri"/>
                <w:iCs/>
                <w:sz w:val="22"/>
                <w:szCs w:val="22"/>
              </w:rPr>
              <w:t>;</w:t>
            </w:r>
            <w:r w:rsidRPr="003D1FA9">
              <w:rPr>
                <w:rFonts w:ascii="Calibri" w:hAnsi="Calibri"/>
                <w:iCs/>
                <w:sz w:val="22"/>
                <w:szCs w:val="22"/>
              </w:rPr>
              <w:t xml:space="preserve"> projekteerimise juhtimine</w:t>
            </w:r>
            <w:r>
              <w:rPr>
                <w:rFonts w:ascii="Calibri" w:hAnsi="Calibri"/>
                <w:iCs/>
                <w:sz w:val="22"/>
                <w:szCs w:val="22"/>
              </w:rPr>
              <w:t>;</w:t>
            </w:r>
            <w:r w:rsidRPr="003D1FA9">
              <w:rPr>
                <w:rFonts w:ascii="Calibri" w:hAnsi="Calibri"/>
                <w:iCs/>
                <w:sz w:val="22"/>
                <w:szCs w:val="22"/>
              </w:rPr>
              <w:t xml:space="preserve"> projekti ekspertiisi tegemine</w:t>
            </w:r>
            <w:r>
              <w:rPr>
                <w:rFonts w:ascii="Calibri" w:hAnsi="Calibri"/>
                <w:iCs/>
                <w:sz w:val="22"/>
                <w:szCs w:val="22"/>
              </w:rPr>
              <w:t>;</w:t>
            </w:r>
            <w:r w:rsidRPr="003D1FA9">
              <w:rPr>
                <w:rFonts w:ascii="Calibri" w:hAnsi="Calibri"/>
                <w:iCs/>
                <w:sz w:val="22"/>
                <w:szCs w:val="22"/>
              </w:rPr>
              <w:t xml:space="preserve"> projekti koostamine.</w:t>
            </w:r>
          </w:p>
          <w:p w14:paraId="6B4A85FC" w14:textId="77777777" w:rsidR="008368EC" w:rsidRDefault="008368EC" w:rsidP="008368EC">
            <w:pPr>
              <w:jc w:val="both"/>
              <w:rPr>
                <w:rFonts w:ascii="Calibri" w:hAnsi="Calibri"/>
                <w:iCs/>
                <w:sz w:val="22"/>
                <w:szCs w:val="22"/>
              </w:rPr>
            </w:pPr>
            <w:r w:rsidRPr="005E286A">
              <w:rPr>
                <w:rFonts w:ascii="Calibri" w:hAnsi="Calibri"/>
                <w:iCs/>
                <w:sz w:val="22"/>
                <w:szCs w:val="22"/>
              </w:rPr>
              <w:t xml:space="preserve">Teedeinsener vastutab nii enda kui tema juhitud töörühma töö tulemuste eest. </w:t>
            </w:r>
          </w:p>
          <w:p w14:paraId="75991D46" w14:textId="77777777" w:rsidR="00DF45DF" w:rsidRDefault="00DF45DF" w:rsidP="4CA6663B">
            <w:pPr>
              <w:jc w:val="both"/>
              <w:rPr>
                <w:rFonts w:ascii="Calibri" w:hAnsi="Calibri"/>
                <w:sz w:val="22"/>
                <w:szCs w:val="22"/>
              </w:rPr>
            </w:pPr>
          </w:p>
          <w:p w14:paraId="0B59F2E1" w14:textId="77777777" w:rsidR="008368EC" w:rsidRDefault="008368EC" w:rsidP="4CA6663B">
            <w:pPr>
              <w:jc w:val="both"/>
              <w:rPr>
                <w:rFonts w:ascii="Calibri" w:hAnsi="Calibri"/>
                <w:sz w:val="22"/>
                <w:szCs w:val="22"/>
              </w:rPr>
            </w:pPr>
          </w:p>
          <w:p w14:paraId="66227BFD" w14:textId="75925F2B" w:rsidR="00913C1E" w:rsidRDefault="72D898C8" w:rsidP="72D898C8">
            <w:pPr>
              <w:jc w:val="both"/>
              <w:rPr>
                <w:rFonts w:ascii="Calibri" w:hAnsi="Calibri"/>
                <w:sz w:val="22"/>
                <w:szCs w:val="22"/>
              </w:rPr>
            </w:pPr>
            <w:r w:rsidRPr="72D898C8">
              <w:rPr>
                <w:rFonts w:ascii="Calibri" w:hAnsi="Calibri"/>
                <w:sz w:val="22"/>
                <w:szCs w:val="22"/>
              </w:rPr>
              <w:t xml:space="preserve">Teedeinsener mõistab, et tee on </w:t>
            </w:r>
            <w:r w:rsidRPr="72D898C8">
              <w:rPr>
                <w:rFonts w:ascii="Calibri" w:hAnsi="Calibri"/>
                <w:sz w:val="22"/>
                <w:szCs w:val="22"/>
                <w:u w:val="single"/>
                <w:rPrChange w:id="0" w:author="Guest User" w:date="2024-07-22T05:41:00Z">
                  <w:rPr>
                    <w:rFonts w:ascii="Calibri" w:hAnsi="Calibri"/>
                    <w:sz w:val="22"/>
                    <w:szCs w:val="22"/>
                  </w:rPr>
                </w:rPrChange>
              </w:rPr>
              <w:t>ruumi</w:t>
            </w:r>
            <w:r w:rsidRPr="72D898C8">
              <w:rPr>
                <w:rFonts w:ascii="Calibri" w:hAnsi="Calibri"/>
                <w:sz w:val="22"/>
                <w:szCs w:val="22"/>
              </w:rPr>
              <w:t xml:space="preserve"> kui terviku osa, tunnetab oma töös teedeinseneri pädevuse piire. Inim- ja loodussõbraliku, ruumilisi tervikväärtusi kandva ning ohutu liiklus- ja tänavaruumi loomisel puutuvad insenertehniliste asjaolude kõrval asjasse arhitektuurivaldkonna asjatundjate tunnetusel põhinevad seosed ja lahendused tee või selle osade kohta. Teedeinsener arvestab projekteerimisel tee mõjuga ruumi kvaliteedile, tehes koostööd arhitekti ja maastikuarhitektiga ning ehitusvaldkonna teiste inseneridega kvaliteetse ruumi loomise eesmärgil.</w:t>
            </w:r>
          </w:p>
          <w:p w14:paraId="13C775B2" w14:textId="77777777" w:rsidR="00913C1E" w:rsidRPr="005E286A" w:rsidRDefault="00913C1E" w:rsidP="005E286A">
            <w:pPr>
              <w:jc w:val="both"/>
              <w:rPr>
                <w:rFonts w:ascii="Calibri" w:hAnsi="Calibri"/>
                <w:iCs/>
                <w:sz w:val="22"/>
                <w:szCs w:val="22"/>
              </w:rPr>
            </w:pPr>
          </w:p>
          <w:p w14:paraId="612935D0" w14:textId="05D5AE54" w:rsidR="00913C1E" w:rsidRPr="005E286A" w:rsidRDefault="00913C1E" w:rsidP="005E286A">
            <w:pPr>
              <w:jc w:val="both"/>
              <w:rPr>
                <w:rFonts w:ascii="Calibri" w:hAnsi="Calibri"/>
                <w:iCs/>
                <w:sz w:val="22"/>
                <w:szCs w:val="22"/>
              </w:rPr>
            </w:pPr>
            <w:r w:rsidRPr="005E286A">
              <w:rPr>
                <w:rFonts w:ascii="Calibri" w:hAnsi="Calibri"/>
                <w:iCs/>
                <w:sz w:val="22"/>
                <w:szCs w:val="22"/>
              </w:rPr>
              <w:t>Teedeinsener vastutab oma töös selle eest, et teed, tänavad ja nendega seotud liiklussõlmed ning ehituskonstruktsioonid vastavad heale ehitustavale, normidele ja standarditele ning nende eluiga on optimaalne arvestades ohutust ja säästlikkust.</w:t>
            </w:r>
          </w:p>
          <w:p w14:paraId="05025DEF" w14:textId="77777777" w:rsidR="00913C1E" w:rsidRPr="005E286A" w:rsidRDefault="00913C1E" w:rsidP="005E286A">
            <w:pPr>
              <w:jc w:val="both"/>
              <w:rPr>
                <w:rFonts w:ascii="Calibri" w:hAnsi="Calibri"/>
                <w:iCs/>
                <w:sz w:val="22"/>
                <w:szCs w:val="22"/>
              </w:rPr>
            </w:pPr>
          </w:p>
          <w:p w14:paraId="240F1BB0" w14:textId="77777777" w:rsidR="00DF45DF" w:rsidRDefault="00DF45DF" w:rsidP="004E2A82">
            <w:pPr>
              <w:jc w:val="both"/>
              <w:rPr>
                <w:rFonts w:ascii="Calibri" w:hAnsi="Calibri"/>
                <w:iCs/>
                <w:sz w:val="22"/>
                <w:szCs w:val="22"/>
              </w:rPr>
            </w:pPr>
          </w:p>
          <w:p w14:paraId="3592D921" w14:textId="77777777" w:rsidR="00E55E48" w:rsidRDefault="00913C1E" w:rsidP="004E2A82">
            <w:pPr>
              <w:jc w:val="both"/>
              <w:rPr>
                <w:rFonts w:ascii="Calibri" w:hAnsi="Calibri"/>
                <w:iCs/>
                <w:sz w:val="22"/>
                <w:szCs w:val="22"/>
              </w:rPr>
            </w:pPr>
            <w:r w:rsidRPr="005E286A">
              <w:rPr>
                <w:rFonts w:ascii="Calibri" w:hAnsi="Calibri"/>
                <w:iCs/>
                <w:sz w:val="22"/>
                <w:szCs w:val="22"/>
              </w:rPr>
              <w:t>Teedeinsener töötab nii siseruumides kui ka väliobjektidel. Töökoormus võib jaotuda ebaühtlaselt</w:t>
            </w:r>
            <w:r>
              <w:rPr>
                <w:rFonts w:ascii="Calibri" w:hAnsi="Calibri"/>
                <w:iCs/>
                <w:sz w:val="22"/>
                <w:szCs w:val="22"/>
              </w:rPr>
              <w:t xml:space="preserve">. </w:t>
            </w:r>
          </w:p>
          <w:p w14:paraId="1E0D7EF3" w14:textId="77777777" w:rsidR="00E55E48" w:rsidRDefault="00E55E48" w:rsidP="004E2A82">
            <w:pPr>
              <w:jc w:val="both"/>
              <w:rPr>
                <w:rFonts w:ascii="Calibri" w:hAnsi="Calibri"/>
                <w:iCs/>
                <w:sz w:val="22"/>
                <w:szCs w:val="22"/>
              </w:rPr>
            </w:pPr>
          </w:p>
          <w:p w14:paraId="1CB87348" w14:textId="607C5D20" w:rsidR="00913C1E" w:rsidRDefault="00913C1E" w:rsidP="004E2A82">
            <w:pPr>
              <w:jc w:val="both"/>
              <w:rPr>
                <w:rFonts w:ascii="Calibri" w:hAnsi="Calibri"/>
                <w:iCs/>
                <w:sz w:val="22"/>
                <w:szCs w:val="22"/>
              </w:rPr>
            </w:pPr>
            <w:r w:rsidRPr="005E286A">
              <w:rPr>
                <w:rFonts w:ascii="Calibri" w:hAnsi="Calibri"/>
                <w:iCs/>
                <w:sz w:val="22"/>
                <w:szCs w:val="22"/>
              </w:rPr>
              <w:t>Lisaks tavapärasele kontoritehnikale ja -tarkvarale kasutatakse spetsiaalseid arvutiprogramme ning töövahendeid (märke- ja mõõteriistu jms).</w:t>
            </w:r>
          </w:p>
          <w:p w14:paraId="0299AF39" w14:textId="77777777" w:rsidR="00913C1E" w:rsidRDefault="00913C1E" w:rsidP="004E2A82">
            <w:pPr>
              <w:jc w:val="both"/>
              <w:rPr>
                <w:rFonts w:ascii="Calibri" w:hAnsi="Calibri"/>
                <w:iCs/>
                <w:sz w:val="22"/>
                <w:szCs w:val="22"/>
              </w:rPr>
            </w:pPr>
          </w:p>
          <w:p w14:paraId="6B2B63A6" w14:textId="77777777" w:rsidR="00913C1E" w:rsidRPr="005E286A" w:rsidRDefault="00913C1E" w:rsidP="005E286A">
            <w:pPr>
              <w:rPr>
                <w:rFonts w:ascii="Calibri" w:hAnsi="Calibri"/>
                <w:iCs/>
                <w:sz w:val="22"/>
                <w:szCs w:val="22"/>
              </w:rPr>
            </w:pPr>
          </w:p>
          <w:p w14:paraId="7A9AD6FB" w14:textId="22FADF6F" w:rsidR="00913C1E" w:rsidRPr="005E286A" w:rsidRDefault="1388DCB6" w:rsidP="1388DCB6">
            <w:pPr>
              <w:jc w:val="both"/>
              <w:rPr>
                <w:rFonts w:ascii="Calibri" w:hAnsi="Calibri"/>
                <w:sz w:val="22"/>
                <w:szCs w:val="22"/>
              </w:rPr>
            </w:pPr>
            <w:r w:rsidRPr="1388DCB6">
              <w:rPr>
                <w:rFonts w:ascii="Calibri" w:hAnsi="Calibri"/>
                <w:sz w:val="22"/>
                <w:szCs w:val="22"/>
              </w:rPr>
              <w:t xml:space="preserve">Lisaks diplomeeritud teedeinsener tase, 7 kutsele on teedeinseneri kutsegrupis välja töötatud kutsestandardid ka teedeinsener, tase 6 ja volitatud teedeinsener, tase 8. </w:t>
            </w:r>
          </w:p>
          <w:p w14:paraId="19D56C37" w14:textId="77777777" w:rsidR="00913C1E" w:rsidRDefault="00913C1E" w:rsidP="00714DAC">
            <w:pPr>
              <w:jc w:val="both"/>
              <w:rPr>
                <w:rFonts w:ascii="Calibri" w:hAnsi="Calibri"/>
                <w:iCs/>
                <w:sz w:val="22"/>
                <w:szCs w:val="22"/>
              </w:rPr>
            </w:pPr>
          </w:p>
          <w:p w14:paraId="4459B1B7" w14:textId="77777777" w:rsidR="00E55E48" w:rsidRDefault="00E55E48" w:rsidP="00E54C04">
            <w:pPr>
              <w:jc w:val="both"/>
              <w:rPr>
                <w:rFonts w:ascii="Calibri" w:hAnsi="Calibri"/>
                <w:iCs/>
                <w:sz w:val="22"/>
                <w:szCs w:val="22"/>
              </w:rPr>
            </w:pPr>
          </w:p>
          <w:p w14:paraId="38A6C438" w14:textId="742B1B60" w:rsidR="00A74502" w:rsidRPr="00A74502" w:rsidRDefault="1388DCB6" w:rsidP="1388DCB6">
            <w:pPr>
              <w:jc w:val="both"/>
              <w:rPr>
                <w:rFonts w:ascii="Calibri" w:hAnsi="Calibri"/>
                <w:sz w:val="22"/>
                <w:szCs w:val="22"/>
              </w:rPr>
            </w:pPr>
            <w:r w:rsidRPr="1388DCB6">
              <w:rPr>
                <w:rFonts w:ascii="Calibri" w:hAnsi="Calibri"/>
                <w:sz w:val="22"/>
                <w:szCs w:val="22"/>
              </w:rPr>
              <w:t xml:space="preserve">Teedeinseneri kutsed erinevad üksteisest objektist tulenevate pädevuspiiride poolest (vt kutsestandardi lisa 1). </w:t>
            </w:r>
            <w:r w:rsidRPr="1388DCB6">
              <w:rPr>
                <w:rFonts w:ascii="Calibri" w:hAnsi="Calibri"/>
                <w:b/>
                <w:bCs/>
                <w:sz w:val="22"/>
                <w:szCs w:val="22"/>
              </w:rPr>
              <w:t>Tase 6 teedeinsener</w:t>
            </w:r>
            <w:r w:rsidRPr="1388DCB6">
              <w:rPr>
                <w:rFonts w:ascii="Calibri" w:hAnsi="Calibri"/>
                <w:sz w:val="22"/>
                <w:szCs w:val="22"/>
              </w:rPr>
              <w:t xml:space="preserve"> erineb </w:t>
            </w:r>
            <w:r w:rsidRPr="1388DCB6">
              <w:rPr>
                <w:rFonts w:ascii="Calibri" w:hAnsi="Calibri"/>
                <w:b/>
                <w:bCs/>
                <w:sz w:val="22"/>
                <w:szCs w:val="22"/>
              </w:rPr>
              <w:t>tase 7 diplomeeritud teedeinsenerist</w:t>
            </w:r>
            <w:r w:rsidRPr="1388DCB6">
              <w:rPr>
                <w:rFonts w:ascii="Calibri" w:hAnsi="Calibri"/>
                <w:sz w:val="22"/>
                <w:szCs w:val="22"/>
              </w:rPr>
              <w:t xml:space="preserve"> mitte ainult objektist tulenevate pädevuspiiride poolest, vaid ka seetõttu, et tema kompetentside hulka ei kuulu auditi, projekti ekspertiisi ega liiklusohutuse auditi tegemine ja projekteerimise juhtimine. Lisaks silla projekti koostamine.</w:t>
            </w:r>
          </w:p>
          <w:p w14:paraId="0201476A" w14:textId="77777777" w:rsidR="00A74502" w:rsidRDefault="00A74502" w:rsidP="00E54C04">
            <w:pPr>
              <w:jc w:val="both"/>
              <w:rPr>
                <w:rFonts w:ascii="Calibri" w:hAnsi="Calibri"/>
                <w:b/>
                <w:bCs/>
                <w:iCs/>
                <w:sz w:val="22"/>
                <w:szCs w:val="22"/>
              </w:rPr>
            </w:pPr>
          </w:p>
          <w:p w14:paraId="4D0F1BE2" w14:textId="77777777" w:rsidR="009E70FF" w:rsidRDefault="009E70FF" w:rsidP="00E54C04">
            <w:pPr>
              <w:jc w:val="both"/>
              <w:rPr>
                <w:rFonts w:ascii="Calibri" w:hAnsi="Calibri"/>
                <w:b/>
                <w:bCs/>
                <w:iCs/>
                <w:sz w:val="22"/>
                <w:szCs w:val="22"/>
              </w:rPr>
            </w:pPr>
          </w:p>
          <w:p w14:paraId="6DF79FE3" w14:textId="2EEAD52F" w:rsidR="00E55E48" w:rsidRDefault="1388DCB6" w:rsidP="1388DCB6">
            <w:pPr>
              <w:jc w:val="both"/>
              <w:rPr>
                <w:rFonts w:ascii="Calibri" w:hAnsi="Calibri"/>
                <w:sz w:val="22"/>
                <w:szCs w:val="22"/>
              </w:rPr>
            </w:pPr>
            <w:r w:rsidRPr="1388DCB6">
              <w:rPr>
                <w:rFonts w:ascii="Calibri" w:hAnsi="Calibri"/>
                <w:b/>
                <w:bCs/>
                <w:sz w:val="22"/>
                <w:szCs w:val="22"/>
              </w:rPr>
              <w:t>Volitatud teedeinseneri (tase 8)</w:t>
            </w:r>
            <w:r w:rsidRPr="1388DCB6">
              <w:rPr>
                <w:rFonts w:ascii="Calibri" w:hAnsi="Calibri"/>
                <w:sz w:val="22"/>
                <w:szCs w:val="22"/>
              </w:rPr>
              <w:t xml:space="preserve"> kutsetunnistus annab selle omanikule seadusest tulenevalt õiguse tegutseda tehniliste piiranguteta. Lisaks kuuluvad tema pädevusse ehitised, mille puhul rakenduvad kõrgendatud tähelepanu, täpsus- või ohutusnõuded ning mis Eesti mõistes on kas mastaapsed, ehituskorralduslikult keerulised või kasutavad erakordset ja innovaatilist tehnoloogiat. Sama kehtib olukordades, kus kõrgendatud nõuded kaasnevad mittetavapärase konstruktsiooni rajamisega.</w:t>
            </w:r>
          </w:p>
          <w:p w14:paraId="38762776" w14:textId="41E454E6" w:rsidR="00913C1E" w:rsidRPr="00951D9C" w:rsidRDefault="00913C1E" w:rsidP="005E286A">
            <w:pPr>
              <w:rPr>
                <w:rFonts w:ascii="Calibri" w:hAnsi="Calibri"/>
                <w:iCs/>
                <w:sz w:val="22"/>
                <w:szCs w:val="22"/>
              </w:rPr>
            </w:pPr>
            <w:r>
              <w:rPr>
                <w:rFonts w:ascii="Calibri" w:hAnsi="Calibri"/>
                <w:iCs/>
                <w:sz w:val="22"/>
                <w:szCs w:val="22"/>
              </w:rPr>
              <w:t>_______________________________</w:t>
            </w:r>
          </w:p>
          <w:p w14:paraId="6CDEB55A" w14:textId="7EF26252" w:rsidR="00913C1E" w:rsidRPr="00BF1130" w:rsidRDefault="00913C1E" w:rsidP="008F595D">
            <w:pPr>
              <w:rPr>
                <w:rFonts w:ascii="Calibri" w:hAnsi="Calibri"/>
                <w:iCs/>
                <w:sz w:val="22"/>
                <w:szCs w:val="22"/>
              </w:rPr>
            </w:pPr>
            <w:r>
              <w:rPr>
                <w:rFonts w:ascii="Calibri" w:hAnsi="Calibri"/>
                <w:iCs/>
                <w:sz w:val="22"/>
                <w:szCs w:val="22"/>
              </w:rPr>
              <w:t>*</w:t>
            </w:r>
            <w:r w:rsidR="00F138BC">
              <w:rPr>
                <w:rFonts w:ascii="Calibri" w:hAnsi="Calibri"/>
                <w:iCs/>
                <w:sz w:val="22"/>
                <w:szCs w:val="22"/>
              </w:rPr>
              <w:t>Ametiala</w:t>
            </w:r>
            <w:r w:rsidRPr="00BF1130">
              <w:rPr>
                <w:rFonts w:ascii="Calibri" w:hAnsi="Calibri"/>
                <w:iCs/>
                <w:sz w:val="22"/>
                <w:szCs w:val="22"/>
              </w:rPr>
              <w:t xml:space="preserve"> „Ehitustegevuse juhtimine“ all mõistetakse käesolevas kutsestandardis ehitustööde korraldamist objektil</w:t>
            </w:r>
            <w:r w:rsidR="009F2925">
              <w:rPr>
                <w:rFonts w:ascii="Calibri" w:hAnsi="Calibri"/>
                <w:iCs/>
                <w:sz w:val="22"/>
                <w:szCs w:val="22"/>
              </w:rPr>
              <w:t>.</w:t>
            </w:r>
            <w:r w:rsidRPr="00BF1130">
              <w:rPr>
                <w:rFonts w:ascii="Calibri" w:hAnsi="Calibri"/>
                <w:iCs/>
                <w:sz w:val="22"/>
                <w:szCs w:val="22"/>
              </w:rPr>
              <w:t xml:space="preserve"> </w:t>
            </w:r>
          </w:p>
          <w:p w14:paraId="5C9441F2" w14:textId="2547FB3F" w:rsidR="00913C1E" w:rsidRPr="008655CF" w:rsidRDefault="00913C1E" w:rsidP="009F2925">
            <w:pPr>
              <w:rPr>
                <w:rFonts w:ascii="Calibri" w:hAnsi="Calibri"/>
                <w:iCs/>
                <w:sz w:val="22"/>
                <w:szCs w:val="22"/>
              </w:rPr>
            </w:pPr>
            <w:r>
              <w:rPr>
                <w:rFonts w:ascii="Calibri" w:hAnsi="Calibri"/>
                <w:iCs/>
                <w:sz w:val="22"/>
                <w:szCs w:val="22"/>
              </w:rPr>
              <w:lastRenderedPageBreak/>
              <w:t>**</w:t>
            </w:r>
            <w:r w:rsidR="00F138BC">
              <w:rPr>
                <w:rFonts w:ascii="Calibri" w:hAnsi="Calibri"/>
                <w:iCs/>
                <w:sz w:val="22"/>
                <w:szCs w:val="22"/>
              </w:rPr>
              <w:t>Ametiala</w:t>
            </w:r>
            <w:r w:rsidRPr="00BF1130">
              <w:rPr>
                <w:rFonts w:ascii="Calibri" w:hAnsi="Calibri"/>
                <w:iCs/>
                <w:sz w:val="22"/>
                <w:szCs w:val="22"/>
              </w:rPr>
              <w:t xml:space="preserve"> „Ehitusjuhtimine“ all mõistetakse käesolevas kutsestandardis ehitustegevuse juhtimist tervikuna või tellija rollis</w:t>
            </w:r>
            <w:r w:rsidR="009F2925">
              <w:rPr>
                <w:rFonts w:ascii="Calibri" w:hAnsi="Calibri"/>
                <w:iCs/>
                <w:sz w:val="22"/>
                <w:szCs w:val="22"/>
              </w:rPr>
              <w:t>.</w:t>
            </w:r>
            <w:r w:rsidRPr="00BF1130">
              <w:rPr>
                <w:rFonts w:ascii="Calibri" w:hAnsi="Calibri"/>
                <w:iCs/>
                <w:sz w:val="22"/>
                <w:szCs w:val="22"/>
              </w:rPr>
              <w:t xml:space="preserve"> </w:t>
            </w:r>
          </w:p>
        </w:tc>
        <w:tc>
          <w:tcPr>
            <w:tcW w:w="7143" w:type="dxa"/>
          </w:tcPr>
          <w:p w14:paraId="0942A417" w14:textId="425FDA73" w:rsidR="00636B23" w:rsidRDefault="0031577F" w:rsidP="00636B23">
            <w:pPr>
              <w:jc w:val="both"/>
              <w:rPr>
                <w:rFonts w:ascii="Calibri" w:hAnsi="Calibri"/>
                <w:iCs/>
                <w:sz w:val="22"/>
                <w:szCs w:val="22"/>
              </w:rPr>
            </w:pPr>
            <w:r>
              <w:rPr>
                <w:rFonts w:ascii="Calibri" w:hAnsi="Calibri"/>
                <w:iCs/>
                <w:sz w:val="22"/>
                <w:szCs w:val="22"/>
              </w:rPr>
              <w:lastRenderedPageBreak/>
              <w:t>T</w:t>
            </w:r>
            <w:r w:rsidR="00636B23" w:rsidRPr="00233C9F">
              <w:rPr>
                <w:rFonts w:ascii="Calibri" w:hAnsi="Calibri"/>
                <w:iCs/>
                <w:sz w:val="22"/>
                <w:szCs w:val="22"/>
              </w:rPr>
              <w:t>eedeinsener</w:t>
            </w:r>
            <w:r>
              <w:rPr>
                <w:rFonts w:ascii="Calibri" w:hAnsi="Calibri"/>
                <w:iCs/>
                <w:sz w:val="22"/>
                <w:szCs w:val="22"/>
              </w:rPr>
              <w:t xml:space="preserve"> </w:t>
            </w:r>
            <w:r w:rsidR="00636B23" w:rsidRPr="00233C9F">
              <w:rPr>
                <w:rFonts w:ascii="Calibri" w:hAnsi="Calibri"/>
                <w:iCs/>
                <w:sz w:val="22"/>
                <w:szCs w:val="22"/>
              </w:rPr>
              <w:t>tegeleb teede ja sildade kavandamise, ehitamise, laiendamise, korrashoiu ja rekonstrueerimise ning nende lammutamisega, samuti liikluskorralduse ja -ohutuse</w:t>
            </w:r>
            <w:r>
              <w:rPr>
                <w:rFonts w:ascii="Calibri" w:hAnsi="Calibri"/>
                <w:iCs/>
                <w:sz w:val="22"/>
                <w:szCs w:val="22"/>
              </w:rPr>
              <w:t>ga ning</w:t>
            </w:r>
            <w:r w:rsidR="00636B23" w:rsidRPr="00233C9F">
              <w:rPr>
                <w:rFonts w:ascii="Calibri" w:hAnsi="Calibri"/>
                <w:iCs/>
                <w:sz w:val="22"/>
                <w:szCs w:val="22"/>
              </w:rPr>
              <w:t xml:space="preserve"> nende tegevuste juhtimisega, arvestades sotsiaalseid, majanduslikke, keskkonnahoiu, tööohutuse, töötervishoiu ja eetilisi aspekte.</w:t>
            </w:r>
            <w:r w:rsidR="00636B23">
              <w:rPr>
                <w:rFonts w:ascii="Calibri" w:hAnsi="Calibri"/>
                <w:iCs/>
                <w:sz w:val="22"/>
                <w:szCs w:val="22"/>
              </w:rPr>
              <w:t xml:space="preserve"> </w:t>
            </w:r>
          </w:p>
          <w:p w14:paraId="763C2C76" w14:textId="77777777" w:rsidR="008368EC" w:rsidRDefault="008368EC" w:rsidP="00636B23">
            <w:pPr>
              <w:jc w:val="both"/>
              <w:rPr>
                <w:rFonts w:ascii="Calibri" w:hAnsi="Calibri"/>
                <w:iCs/>
                <w:sz w:val="22"/>
                <w:szCs w:val="22"/>
              </w:rPr>
            </w:pPr>
          </w:p>
          <w:p w14:paraId="7B0D2C2A" w14:textId="77777777" w:rsidR="008368EC" w:rsidRPr="005A7096" w:rsidRDefault="1388DCB6" w:rsidP="1388DCB6">
            <w:pPr>
              <w:jc w:val="both"/>
              <w:rPr>
                <w:rFonts w:ascii="Calibri" w:hAnsi="Calibri"/>
                <w:sz w:val="22"/>
                <w:szCs w:val="22"/>
              </w:rPr>
            </w:pPr>
            <w:r w:rsidRPr="1388DCB6">
              <w:rPr>
                <w:rFonts w:ascii="Calibri" w:hAnsi="Calibri"/>
                <w:b/>
                <w:bCs/>
                <w:color w:val="000000" w:themeColor="text1"/>
                <w:sz w:val="22"/>
                <w:szCs w:val="22"/>
              </w:rPr>
              <w:t xml:space="preserve">Volitatud teedeinsener, tase 8 </w:t>
            </w:r>
            <w:r w:rsidRPr="1388DCB6">
              <w:rPr>
                <w:rFonts w:ascii="Calibri" w:hAnsi="Calibri"/>
                <w:color w:val="000000" w:themeColor="text1"/>
                <w:sz w:val="22"/>
                <w:szCs w:val="22"/>
              </w:rPr>
              <w:t>kutsetunnistus annab selle omanikule seadusest tulenevalt õiguse tegutseda pädeva isikuna iseseisvalt ja omal vastutusel tehniliste piiranguteta. Tema pädevusse kuuluvad ka ehitised, mille puhul rakenduvad kõrgendatud tähelepanu, täpsus- või ohutusnõuded ning mis Eesti mõistes on kas mastaapsed, ehituskorralduslikult keerulised või kasutavad erakordset ja innovaatilist tehnoloogiat. Sama kehtib ka olukordades, kus kõrgendatud nõuded kaasnevad mittetavapärase konstruktsiooni rajamisega.</w:t>
            </w:r>
          </w:p>
          <w:p w14:paraId="6C1391C7" w14:textId="77777777" w:rsidR="008368EC" w:rsidRDefault="008368EC" w:rsidP="00636B23">
            <w:pPr>
              <w:jc w:val="both"/>
              <w:rPr>
                <w:rFonts w:ascii="Calibri" w:hAnsi="Calibri"/>
                <w:iCs/>
                <w:color w:val="FF0000"/>
                <w:sz w:val="22"/>
                <w:szCs w:val="22"/>
              </w:rPr>
            </w:pPr>
          </w:p>
          <w:p w14:paraId="2D3A6987" w14:textId="77777777" w:rsidR="008368EC" w:rsidRPr="00233C9F" w:rsidRDefault="1388DCB6" w:rsidP="1388DCB6">
            <w:pPr>
              <w:jc w:val="both"/>
              <w:rPr>
                <w:rFonts w:ascii="Calibri" w:hAnsi="Calibri"/>
                <w:sz w:val="22"/>
                <w:szCs w:val="22"/>
              </w:rPr>
            </w:pPr>
            <w:r w:rsidRPr="1388DCB6">
              <w:rPr>
                <w:rFonts w:ascii="Calibri" w:hAnsi="Calibri"/>
                <w:sz w:val="22"/>
                <w:szCs w:val="22"/>
              </w:rPr>
              <w:t>Volitatud teedeinsener, tase 8 spetsialiseerub ühele kahest allerialast</w:t>
            </w:r>
          </w:p>
          <w:p w14:paraId="34EF2DBF" w14:textId="77777777" w:rsidR="008368EC" w:rsidRPr="0031577F" w:rsidRDefault="008368EC" w:rsidP="008368EC">
            <w:pPr>
              <w:pStyle w:val="ListParagraph"/>
              <w:numPr>
                <w:ilvl w:val="0"/>
                <w:numId w:val="20"/>
              </w:numPr>
              <w:jc w:val="both"/>
              <w:rPr>
                <w:rFonts w:ascii="Calibri" w:hAnsi="Calibri"/>
                <w:iCs/>
                <w:sz w:val="22"/>
                <w:szCs w:val="22"/>
              </w:rPr>
            </w:pPr>
            <w:r w:rsidRPr="0031577F">
              <w:rPr>
                <w:rFonts w:ascii="Calibri" w:hAnsi="Calibri"/>
                <w:iCs/>
                <w:sz w:val="22"/>
                <w:szCs w:val="22"/>
              </w:rPr>
              <w:t>Teed, mille alla kuuluvad ametialad: auditi tegemine; ehitusjuhtimine; ehitustegevuse juhtimine, sh korrashoid; liiklusohutuse auditi tegemine; omanikujärelevalve; projekteerimise juhtimine; projekti ekspertiisi tegemine; projekti koostamine.</w:t>
            </w:r>
          </w:p>
          <w:p w14:paraId="56BAB9B9" w14:textId="77777777" w:rsidR="008368EC" w:rsidRPr="0031577F" w:rsidRDefault="008368EC" w:rsidP="008368EC">
            <w:pPr>
              <w:pStyle w:val="ListParagraph"/>
              <w:numPr>
                <w:ilvl w:val="0"/>
                <w:numId w:val="20"/>
              </w:numPr>
              <w:jc w:val="both"/>
              <w:rPr>
                <w:rFonts w:ascii="Calibri" w:hAnsi="Calibri"/>
                <w:iCs/>
                <w:sz w:val="22"/>
                <w:szCs w:val="22"/>
              </w:rPr>
            </w:pPr>
            <w:r w:rsidRPr="0031577F">
              <w:rPr>
                <w:rFonts w:ascii="Calibri" w:hAnsi="Calibri"/>
                <w:iCs/>
                <w:sz w:val="22"/>
                <w:szCs w:val="22"/>
              </w:rPr>
              <w:t xml:space="preserve">Sillad, </w:t>
            </w:r>
            <w:r w:rsidRPr="003D1FA9">
              <w:rPr>
                <w:rFonts w:ascii="Calibri" w:hAnsi="Calibri"/>
                <w:iCs/>
                <w:sz w:val="22"/>
                <w:szCs w:val="22"/>
              </w:rPr>
              <w:t>mille alla kuuluvad am</w:t>
            </w:r>
            <w:r>
              <w:rPr>
                <w:rFonts w:ascii="Calibri" w:hAnsi="Calibri"/>
                <w:iCs/>
                <w:sz w:val="22"/>
                <w:szCs w:val="22"/>
              </w:rPr>
              <w:t>e</w:t>
            </w:r>
            <w:r w:rsidRPr="003D1FA9">
              <w:rPr>
                <w:rFonts w:ascii="Calibri" w:hAnsi="Calibri"/>
                <w:iCs/>
                <w:sz w:val="22"/>
                <w:szCs w:val="22"/>
              </w:rPr>
              <w:t>tialad</w:t>
            </w:r>
            <w:r w:rsidRPr="0031577F">
              <w:rPr>
                <w:rFonts w:ascii="Calibri" w:hAnsi="Calibri"/>
                <w:iCs/>
                <w:sz w:val="22"/>
                <w:szCs w:val="22"/>
              </w:rPr>
              <w:t xml:space="preserve">: auditi tegemine; ehitustegevuse juhtimine*, sh korrashoid; ehitusjuhtimine**; omaniku järelevalve; </w:t>
            </w:r>
            <w:r w:rsidRPr="0031577F">
              <w:rPr>
                <w:rFonts w:ascii="Calibri" w:hAnsi="Calibri"/>
                <w:iCs/>
                <w:sz w:val="22"/>
                <w:szCs w:val="22"/>
              </w:rPr>
              <w:lastRenderedPageBreak/>
              <w:t>projekteerimise juhtimine; projekti ekspertiisi tegemine; projekti koostamine.</w:t>
            </w:r>
          </w:p>
          <w:p w14:paraId="0B3118D5" w14:textId="77777777" w:rsidR="008368EC" w:rsidRDefault="008368EC" w:rsidP="008368EC">
            <w:pPr>
              <w:jc w:val="both"/>
              <w:rPr>
                <w:rFonts w:ascii="Calibri" w:hAnsi="Calibri"/>
                <w:iCs/>
                <w:sz w:val="22"/>
                <w:szCs w:val="22"/>
              </w:rPr>
            </w:pPr>
            <w:r w:rsidRPr="00233C9F">
              <w:rPr>
                <w:rFonts w:ascii="Calibri" w:hAnsi="Calibri"/>
                <w:iCs/>
                <w:sz w:val="22"/>
                <w:szCs w:val="22"/>
              </w:rPr>
              <w:t>Teedeinsener vastutab nii enda kui tema juhitud töörühma töö tulemuste eest.</w:t>
            </w:r>
          </w:p>
          <w:p w14:paraId="5C9DAEBE" w14:textId="77777777" w:rsidR="00636B23" w:rsidRDefault="00636B23" w:rsidP="00636B23">
            <w:pPr>
              <w:jc w:val="both"/>
              <w:rPr>
                <w:rFonts w:ascii="Calibri" w:hAnsi="Calibri"/>
                <w:iCs/>
                <w:sz w:val="22"/>
                <w:szCs w:val="22"/>
              </w:rPr>
            </w:pPr>
          </w:p>
          <w:p w14:paraId="2416E7F9" w14:textId="77777777" w:rsidR="007114F1" w:rsidRPr="00233C9F" w:rsidRDefault="007114F1" w:rsidP="00636B23">
            <w:pPr>
              <w:jc w:val="both"/>
              <w:rPr>
                <w:rFonts w:ascii="Calibri" w:hAnsi="Calibri"/>
                <w:iCs/>
                <w:sz w:val="22"/>
                <w:szCs w:val="22"/>
              </w:rPr>
            </w:pPr>
          </w:p>
          <w:p w14:paraId="28458531" w14:textId="1BA20FA1" w:rsidR="00636B23" w:rsidRDefault="1388DCB6" w:rsidP="1388DCB6">
            <w:pPr>
              <w:jc w:val="both"/>
              <w:rPr>
                <w:rFonts w:ascii="Calibri" w:hAnsi="Calibri"/>
                <w:sz w:val="22"/>
                <w:szCs w:val="22"/>
              </w:rPr>
            </w:pPr>
            <w:r w:rsidRPr="1388DCB6">
              <w:rPr>
                <w:rFonts w:ascii="Calibri" w:hAnsi="Calibri"/>
                <w:sz w:val="22"/>
                <w:szCs w:val="22"/>
              </w:rPr>
              <w:t>Teedeinsener mõistab, et tee on ruumi kui terviku osa, tunnetab oma töös teedeinseneri pädevuse piire. Inim- ja loodussõbraliku, ruumilisi tervikväärtusi kandva ning ohutu liiklus- ja tänavaruumi loomisel puutuvad insenertehniliste asjaolude kõrval asjasse arhitektuurivaldkonna asjatundjate tunnetusel põhinevad seosed ja lahendused tee või selle osade kohta. Teedeinsener arvestab projekteerimisel tee mõjuga ruumi kvaliteedile, tehes koostööd arhitekti ja maastikuarhitektiga ning ehitusvaldkonna teiste inseneridega kvaliteetse ruumi loomise eesmärgil.</w:t>
            </w:r>
          </w:p>
          <w:p w14:paraId="0E137E4C" w14:textId="77777777" w:rsidR="00636B23" w:rsidRDefault="00636B23" w:rsidP="00636B23">
            <w:pPr>
              <w:jc w:val="both"/>
              <w:rPr>
                <w:rFonts w:ascii="Calibri" w:hAnsi="Calibri"/>
                <w:iCs/>
                <w:sz w:val="22"/>
                <w:szCs w:val="22"/>
              </w:rPr>
            </w:pPr>
          </w:p>
          <w:p w14:paraId="345044D9" w14:textId="77777777" w:rsidR="00C2175A" w:rsidRDefault="00C2175A" w:rsidP="00636B23">
            <w:pPr>
              <w:jc w:val="both"/>
              <w:rPr>
                <w:rFonts w:ascii="Calibri" w:hAnsi="Calibri"/>
                <w:iCs/>
                <w:sz w:val="22"/>
                <w:szCs w:val="22"/>
              </w:rPr>
            </w:pPr>
          </w:p>
          <w:p w14:paraId="1CE0E6C1" w14:textId="231D40EB" w:rsidR="00636B23" w:rsidRPr="00FE221B" w:rsidRDefault="00636B23" w:rsidP="00636B23">
            <w:pPr>
              <w:jc w:val="both"/>
              <w:rPr>
                <w:rFonts w:ascii="Calibri" w:hAnsi="Calibri"/>
                <w:iCs/>
                <w:color w:val="FF0000"/>
                <w:sz w:val="22"/>
                <w:szCs w:val="22"/>
              </w:rPr>
            </w:pPr>
            <w:r w:rsidRPr="00233C9F">
              <w:rPr>
                <w:rFonts w:ascii="Calibri" w:hAnsi="Calibri"/>
                <w:iCs/>
                <w:sz w:val="22"/>
                <w:szCs w:val="22"/>
              </w:rPr>
              <w:t>Teedeinsener vastutab oma töös selle eest, et teed, tänavad ja nendega seotud liiklussõlmed ning ehituskonstruktsioonid vastavad heale ehitustavale, normidele ja standarditele ning nende eluiga on optimaalne arvestades ohutust ja säästlikkust.</w:t>
            </w:r>
            <w:r>
              <w:rPr>
                <w:rFonts w:ascii="Calibri" w:hAnsi="Calibri"/>
                <w:iCs/>
                <w:sz w:val="22"/>
                <w:szCs w:val="22"/>
              </w:rPr>
              <w:t xml:space="preserve"> </w:t>
            </w:r>
          </w:p>
          <w:p w14:paraId="7B0135FA" w14:textId="77777777" w:rsidR="00636B23" w:rsidRPr="00233C9F" w:rsidRDefault="00636B23" w:rsidP="00636B23">
            <w:pPr>
              <w:jc w:val="both"/>
              <w:rPr>
                <w:rFonts w:ascii="Calibri" w:hAnsi="Calibri"/>
                <w:iCs/>
                <w:sz w:val="22"/>
                <w:szCs w:val="22"/>
              </w:rPr>
            </w:pPr>
          </w:p>
          <w:p w14:paraId="41AEEE13" w14:textId="77777777" w:rsidR="00636B23" w:rsidRDefault="1388DCB6" w:rsidP="1388DCB6">
            <w:pPr>
              <w:jc w:val="both"/>
              <w:rPr>
                <w:rFonts w:ascii="Calibri" w:hAnsi="Calibri"/>
                <w:sz w:val="22"/>
                <w:szCs w:val="22"/>
              </w:rPr>
            </w:pPr>
            <w:r w:rsidRPr="1388DCB6">
              <w:rPr>
                <w:rFonts w:ascii="Calibri" w:hAnsi="Calibri"/>
                <w:sz w:val="22"/>
                <w:szCs w:val="22"/>
              </w:rPr>
              <w:t>Teedeinsener töötab nii siseruumides kui ka välisobjektidel. Töökoormus võib jaotuda ebaühtlaselt.</w:t>
            </w:r>
          </w:p>
          <w:p w14:paraId="7C711FBD" w14:textId="77777777" w:rsidR="008368EC" w:rsidRPr="00233C9F" w:rsidRDefault="008368EC" w:rsidP="00636B23">
            <w:pPr>
              <w:jc w:val="both"/>
              <w:rPr>
                <w:rFonts w:ascii="Calibri" w:hAnsi="Calibri"/>
                <w:iCs/>
                <w:sz w:val="22"/>
                <w:szCs w:val="22"/>
              </w:rPr>
            </w:pPr>
          </w:p>
          <w:p w14:paraId="6EF03507" w14:textId="77777777" w:rsidR="00636B23" w:rsidRDefault="00636B23" w:rsidP="00636B23">
            <w:pPr>
              <w:jc w:val="both"/>
              <w:rPr>
                <w:rFonts w:ascii="Calibri" w:hAnsi="Calibri"/>
                <w:iCs/>
                <w:sz w:val="22"/>
                <w:szCs w:val="22"/>
              </w:rPr>
            </w:pPr>
            <w:r w:rsidRPr="00233C9F">
              <w:rPr>
                <w:rFonts w:ascii="Calibri" w:hAnsi="Calibri"/>
                <w:iCs/>
                <w:sz w:val="22"/>
                <w:szCs w:val="22"/>
              </w:rPr>
              <w:t>Lisaks tavapärasele kontoritehnikale ja -tarkvarale kasutatakse spetsiaalseid arvutiprogramme ning töövahendeid (märke- ja mõõteriistu jms).</w:t>
            </w:r>
          </w:p>
          <w:p w14:paraId="102F3D7D" w14:textId="77777777" w:rsidR="00636B23" w:rsidRDefault="00636B23" w:rsidP="00636B23">
            <w:pPr>
              <w:jc w:val="both"/>
              <w:rPr>
                <w:rFonts w:ascii="Calibri" w:hAnsi="Calibri"/>
                <w:iCs/>
                <w:sz w:val="22"/>
                <w:szCs w:val="22"/>
              </w:rPr>
            </w:pPr>
          </w:p>
          <w:p w14:paraId="43C56893" w14:textId="77777777" w:rsidR="00E55E48" w:rsidRDefault="00E55E48" w:rsidP="00636B23">
            <w:pPr>
              <w:jc w:val="both"/>
              <w:rPr>
                <w:rFonts w:ascii="Calibri" w:hAnsi="Calibri"/>
                <w:b/>
                <w:bCs/>
                <w:iCs/>
                <w:color w:val="000000" w:themeColor="text1"/>
                <w:sz w:val="22"/>
                <w:szCs w:val="22"/>
              </w:rPr>
            </w:pPr>
          </w:p>
          <w:p w14:paraId="3520D043" w14:textId="6B1B5606" w:rsidR="00636B23" w:rsidRPr="00233C9F" w:rsidRDefault="1388DCB6" w:rsidP="1388DCB6">
            <w:pPr>
              <w:jc w:val="both"/>
              <w:rPr>
                <w:rFonts w:ascii="Calibri" w:hAnsi="Calibri"/>
                <w:sz w:val="22"/>
                <w:szCs w:val="22"/>
              </w:rPr>
            </w:pPr>
            <w:r w:rsidRPr="1388DCB6">
              <w:rPr>
                <w:rFonts w:ascii="Calibri" w:hAnsi="Calibri"/>
                <w:sz w:val="22"/>
                <w:szCs w:val="22"/>
              </w:rPr>
              <w:t>Lisaks volitatud teedeinsener, tase 8 kutsele on teedeinseneri kutsegrupis on välja töötatud kutsestandardid ka teedeinsener, tase 6 ja diplomeeritud teedeinsener, tase 7.</w:t>
            </w:r>
          </w:p>
          <w:p w14:paraId="46E271B5" w14:textId="77777777" w:rsidR="00636B23" w:rsidRPr="00233C9F" w:rsidRDefault="00636B23" w:rsidP="00636B23">
            <w:pPr>
              <w:jc w:val="both"/>
              <w:rPr>
                <w:rFonts w:ascii="Calibri" w:hAnsi="Calibri"/>
                <w:iCs/>
                <w:sz w:val="22"/>
                <w:szCs w:val="22"/>
              </w:rPr>
            </w:pPr>
          </w:p>
          <w:p w14:paraId="35367A9A" w14:textId="77777777" w:rsidR="00A74502" w:rsidRPr="00A74502" w:rsidRDefault="1388DCB6" w:rsidP="1388DCB6">
            <w:pPr>
              <w:jc w:val="both"/>
              <w:rPr>
                <w:rFonts w:ascii="Calibri" w:hAnsi="Calibri"/>
                <w:sz w:val="22"/>
                <w:szCs w:val="22"/>
              </w:rPr>
            </w:pPr>
            <w:r w:rsidRPr="1388DCB6">
              <w:rPr>
                <w:rFonts w:ascii="Calibri" w:hAnsi="Calibri"/>
                <w:color w:val="000000" w:themeColor="text1"/>
                <w:sz w:val="22"/>
                <w:szCs w:val="22"/>
              </w:rPr>
              <w:t xml:space="preserve">Teedeinsneri kutsegrupi kutsed erinevad üksteisest pädevuspiiride poolest. </w:t>
            </w:r>
            <w:r w:rsidRPr="1388DCB6">
              <w:rPr>
                <w:rFonts w:ascii="Calibri" w:hAnsi="Calibri"/>
                <w:b/>
                <w:bCs/>
                <w:color w:val="000000" w:themeColor="text1"/>
                <w:sz w:val="22"/>
                <w:szCs w:val="22"/>
              </w:rPr>
              <w:t>Teedeinsener, tase 6 ja</w:t>
            </w:r>
            <w:r w:rsidRPr="1388DCB6">
              <w:rPr>
                <w:rFonts w:ascii="Calibri" w:hAnsi="Calibri"/>
                <w:color w:val="000000" w:themeColor="text1"/>
                <w:sz w:val="22"/>
                <w:szCs w:val="22"/>
              </w:rPr>
              <w:t xml:space="preserve"> </w:t>
            </w:r>
            <w:r w:rsidRPr="1388DCB6">
              <w:rPr>
                <w:rFonts w:ascii="Calibri" w:hAnsi="Calibri"/>
                <w:b/>
                <w:bCs/>
                <w:color w:val="000000" w:themeColor="text1"/>
                <w:sz w:val="22"/>
                <w:szCs w:val="22"/>
              </w:rPr>
              <w:t>diplomeeritud teedeinsener, tase 7</w:t>
            </w:r>
            <w:r w:rsidRPr="1388DCB6">
              <w:rPr>
                <w:rFonts w:ascii="Calibri" w:hAnsi="Calibri"/>
                <w:color w:val="000000" w:themeColor="text1"/>
                <w:sz w:val="22"/>
                <w:szCs w:val="22"/>
              </w:rPr>
              <w:t xml:space="preserve"> kutsetunnistus annab selle omanikule seadusest tulenevatel alustel õiguse tegutseda kutsestandardi lisas 1 toodud pädevuspiirides. </w:t>
            </w:r>
            <w:r w:rsidRPr="1388DCB6">
              <w:rPr>
                <w:rFonts w:ascii="Calibri" w:hAnsi="Calibri"/>
                <w:b/>
                <w:bCs/>
                <w:sz w:val="22"/>
                <w:szCs w:val="22"/>
              </w:rPr>
              <w:t>Tase 6 teedeinsener</w:t>
            </w:r>
            <w:r w:rsidRPr="1388DCB6">
              <w:rPr>
                <w:rFonts w:ascii="Calibri" w:hAnsi="Calibri"/>
                <w:sz w:val="22"/>
                <w:szCs w:val="22"/>
              </w:rPr>
              <w:t xml:space="preserve"> erineb </w:t>
            </w:r>
            <w:r w:rsidRPr="1388DCB6">
              <w:rPr>
                <w:rFonts w:ascii="Calibri" w:hAnsi="Calibri"/>
                <w:b/>
                <w:bCs/>
                <w:sz w:val="22"/>
                <w:szCs w:val="22"/>
              </w:rPr>
              <w:t>tase 7 diplomeeritud teedeinsenerist</w:t>
            </w:r>
            <w:r w:rsidRPr="1388DCB6">
              <w:rPr>
                <w:rFonts w:ascii="Calibri" w:hAnsi="Calibri"/>
                <w:sz w:val="22"/>
                <w:szCs w:val="22"/>
              </w:rPr>
              <w:t xml:space="preserve"> mitte ainult objektist tulenevate pädevuspiiride poolest, vaid ka seetõttu, et tema kompetentside hulka ei kuulu auditi, projekti ekspertiisi ega liiklusohutuse auditi tegemine ja projekteerimise juhtimine. Lisaks silla projekti koostamine.</w:t>
            </w:r>
          </w:p>
          <w:p w14:paraId="7830FEA6" w14:textId="060A2E1B" w:rsidR="00636B23" w:rsidRPr="00255E8C" w:rsidRDefault="00636B23" w:rsidP="00636B23">
            <w:pPr>
              <w:jc w:val="both"/>
              <w:rPr>
                <w:rFonts w:ascii="Calibri" w:hAnsi="Calibri"/>
                <w:iCs/>
                <w:color w:val="000000" w:themeColor="text1"/>
                <w:sz w:val="22"/>
                <w:szCs w:val="22"/>
              </w:rPr>
            </w:pPr>
          </w:p>
          <w:p w14:paraId="0AA6149A" w14:textId="77777777" w:rsidR="00636B23" w:rsidRDefault="00636B23" w:rsidP="00636B23">
            <w:pPr>
              <w:jc w:val="both"/>
              <w:rPr>
                <w:rFonts w:ascii="Calibri" w:hAnsi="Calibri"/>
                <w:iCs/>
                <w:sz w:val="22"/>
                <w:szCs w:val="22"/>
              </w:rPr>
            </w:pPr>
          </w:p>
          <w:p w14:paraId="668837A7" w14:textId="77777777" w:rsidR="005A7096" w:rsidRDefault="005A7096" w:rsidP="00636B23">
            <w:pPr>
              <w:jc w:val="both"/>
              <w:rPr>
                <w:rFonts w:ascii="Calibri" w:hAnsi="Calibri"/>
                <w:iCs/>
                <w:sz w:val="22"/>
                <w:szCs w:val="22"/>
              </w:rPr>
            </w:pPr>
          </w:p>
          <w:p w14:paraId="3922C13D" w14:textId="77777777" w:rsidR="008368EC" w:rsidRDefault="008368EC" w:rsidP="00636B23">
            <w:pPr>
              <w:jc w:val="both"/>
              <w:rPr>
                <w:rFonts w:ascii="Calibri" w:hAnsi="Calibri"/>
                <w:iCs/>
                <w:sz w:val="22"/>
                <w:szCs w:val="22"/>
              </w:rPr>
            </w:pPr>
          </w:p>
          <w:p w14:paraId="4A06E9CE" w14:textId="77777777" w:rsidR="002408A1" w:rsidRDefault="002408A1" w:rsidP="00636B23">
            <w:pPr>
              <w:jc w:val="both"/>
              <w:rPr>
                <w:rFonts w:ascii="Calibri" w:hAnsi="Calibri"/>
                <w:iCs/>
                <w:sz w:val="22"/>
                <w:szCs w:val="22"/>
              </w:rPr>
            </w:pPr>
          </w:p>
          <w:p w14:paraId="0AE103F5" w14:textId="77777777" w:rsidR="002408A1" w:rsidRDefault="002408A1" w:rsidP="00636B23">
            <w:pPr>
              <w:jc w:val="both"/>
              <w:rPr>
                <w:rFonts w:ascii="Calibri" w:hAnsi="Calibri"/>
                <w:iCs/>
                <w:sz w:val="22"/>
                <w:szCs w:val="22"/>
              </w:rPr>
            </w:pPr>
          </w:p>
          <w:p w14:paraId="41FFE34D" w14:textId="77777777" w:rsidR="009F2925" w:rsidRDefault="009F2925" w:rsidP="00636B23">
            <w:pPr>
              <w:jc w:val="both"/>
              <w:rPr>
                <w:rFonts w:ascii="Calibri" w:hAnsi="Calibri"/>
                <w:iCs/>
                <w:sz w:val="22"/>
                <w:szCs w:val="22"/>
              </w:rPr>
            </w:pPr>
          </w:p>
          <w:p w14:paraId="1200B4D4" w14:textId="7BB0DC55" w:rsidR="00636B23" w:rsidRPr="00951D9C" w:rsidRDefault="00636B23" w:rsidP="00636B23">
            <w:pPr>
              <w:rPr>
                <w:rFonts w:ascii="Calibri" w:hAnsi="Calibri"/>
                <w:iCs/>
                <w:sz w:val="22"/>
                <w:szCs w:val="22"/>
              </w:rPr>
            </w:pPr>
            <w:r>
              <w:rPr>
                <w:rFonts w:ascii="Calibri" w:hAnsi="Calibri"/>
                <w:iCs/>
                <w:sz w:val="22"/>
                <w:szCs w:val="22"/>
              </w:rPr>
              <w:t>_______________________________</w:t>
            </w:r>
          </w:p>
          <w:p w14:paraId="4025ED6D" w14:textId="70741DEF" w:rsidR="00636B23" w:rsidRPr="00BF1130" w:rsidRDefault="00636B23" w:rsidP="00636B23">
            <w:pPr>
              <w:rPr>
                <w:rFonts w:ascii="Calibri" w:hAnsi="Calibri"/>
                <w:iCs/>
                <w:sz w:val="22"/>
                <w:szCs w:val="22"/>
              </w:rPr>
            </w:pPr>
            <w:r>
              <w:rPr>
                <w:rFonts w:ascii="Calibri" w:hAnsi="Calibri"/>
                <w:iCs/>
                <w:sz w:val="22"/>
                <w:szCs w:val="22"/>
              </w:rPr>
              <w:t>*</w:t>
            </w:r>
            <w:r w:rsidR="00F138BC">
              <w:rPr>
                <w:rFonts w:ascii="Calibri" w:hAnsi="Calibri"/>
                <w:iCs/>
                <w:sz w:val="22"/>
                <w:szCs w:val="22"/>
              </w:rPr>
              <w:t>Ametiala</w:t>
            </w:r>
            <w:r w:rsidRPr="00BF1130">
              <w:rPr>
                <w:rFonts w:ascii="Calibri" w:hAnsi="Calibri"/>
                <w:iCs/>
                <w:sz w:val="22"/>
                <w:szCs w:val="22"/>
              </w:rPr>
              <w:t xml:space="preserve"> „Ehitustegevuse juhtimine“ all mõistetakse käesolevas kutsestandardis ehitustööde korraldamist objektil</w:t>
            </w:r>
            <w:r w:rsidR="009F2925">
              <w:rPr>
                <w:rFonts w:ascii="Calibri" w:hAnsi="Calibri"/>
                <w:iCs/>
                <w:sz w:val="22"/>
                <w:szCs w:val="22"/>
              </w:rPr>
              <w:t>.</w:t>
            </w:r>
            <w:r w:rsidRPr="00BF1130">
              <w:rPr>
                <w:rFonts w:ascii="Calibri" w:hAnsi="Calibri"/>
                <w:iCs/>
                <w:sz w:val="22"/>
                <w:szCs w:val="22"/>
              </w:rPr>
              <w:t xml:space="preserve"> </w:t>
            </w:r>
          </w:p>
          <w:p w14:paraId="121B02D2" w14:textId="4FB95851" w:rsidR="00913C1E" w:rsidRPr="4CA6663B" w:rsidRDefault="00636B23" w:rsidP="009F2925">
            <w:pPr>
              <w:rPr>
                <w:rFonts w:ascii="Calibri" w:hAnsi="Calibri"/>
                <w:sz w:val="22"/>
                <w:szCs w:val="22"/>
              </w:rPr>
            </w:pPr>
            <w:r>
              <w:rPr>
                <w:rFonts w:ascii="Calibri" w:hAnsi="Calibri"/>
                <w:iCs/>
                <w:sz w:val="22"/>
                <w:szCs w:val="22"/>
              </w:rPr>
              <w:lastRenderedPageBreak/>
              <w:t>**</w:t>
            </w:r>
            <w:r w:rsidR="00F138BC">
              <w:rPr>
                <w:rFonts w:ascii="Calibri" w:hAnsi="Calibri"/>
                <w:iCs/>
                <w:sz w:val="22"/>
                <w:szCs w:val="22"/>
              </w:rPr>
              <w:t>Ametiala</w:t>
            </w:r>
            <w:r w:rsidRPr="00BF1130">
              <w:rPr>
                <w:rFonts w:ascii="Calibri" w:hAnsi="Calibri"/>
                <w:iCs/>
                <w:sz w:val="22"/>
                <w:szCs w:val="22"/>
              </w:rPr>
              <w:t xml:space="preserve"> „Ehitusjuhtimine“ all mõistetakse käesolevas kutsestandardis ehitustegevuse juhtimist tervikuna või tellija rollis</w:t>
            </w:r>
            <w:r w:rsidR="009F2925">
              <w:rPr>
                <w:rFonts w:ascii="Calibri" w:hAnsi="Calibri"/>
                <w:iCs/>
                <w:sz w:val="22"/>
                <w:szCs w:val="22"/>
              </w:rPr>
              <w:t>.</w:t>
            </w:r>
            <w:r w:rsidRPr="00BF1130">
              <w:rPr>
                <w:rFonts w:ascii="Calibri" w:hAnsi="Calibri"/>
                <w:iCs/>
                <w:sz w:val="22"/>
                <w:szCs w:val="22"/>
              </w:rPr>
              <w:t xml:space="preserve"> </w:t>
            </w:r>
          </w:p>
        </w:tc>
      </w:tr>
      <w:tr w:rsidR="00913C1E" w14:paraId="3EB93FC6" w14:textId="3147DC66" w:rsidTr="1388DCB6">
        <w:tc>
          <w:tcPr>
            <w:tcW w:w="21575" w:type="dxa"/>
            <w:gridSpan w:val="3"/>
            <w:shd w:val="clear" w:color="auto" w:fill="FFFFCC"/>
          </w:tcPr>
          <w:p w14:paraId="2CDF120B" w14:textId="6AA2A4DB" w:rsidR="00913C1E" w:rsidRPr="00AF7D6B" w:rsidRDefault="00913C1E" w:rsidP="00116699">
            <w:pPr>
              <w:rPr>
                <w:rFonts w:ascii="Calibri" w:hAnsi="Calibri"/>
                <w:b/>
                <w:sz w:val="22"/>
                <w:szCs w:val="22"/>
              </w:rPr>
            </w:pPr>
            <w:r w:rsidRPr="00AF7D6B">
              <w:rPr>
                <w:rFonts w:ascii="Calibri" w:hAnsi="Calibri"/>
                <w:b/>
                <w:sz w:val="22"/>
                <w:szCs w:val="22"/>
              </w:rPr>
              <w:lastRenderedPageBreak/>
              <w:t>A.</w:t>
            </w:r>
            <w:r>
              <w:rPr>
                <w:rFonts w:ascii="Calibri" w:hAnsi="Calibri"/>
                <w:b/>
                <w:sz w:val="22"/>
                <w:szCs w:val="22"/>
              </w:rPr>
              <w:t>2.</w:t>
            </w:r>
            <w:r w:rsidRPr="00AF7D6B">
              <w:rPr>
                <w:rFonts w:ascii="Calibri" w:hAnsi="Calibri"/>
                <w:b/>
                <w:sz w:val="22"/>
                <w:szCs w:val="22"/>
              </w:rPr>
              <w:t xml:space="preserve"> Tööosad</w:t>
            </w:r>
          </w:p>
        </w:tc>
      </w:tr>
      <w:tr w:rsidR="00913C1E" w14:paraId="40EC0A54" w14:textId="04C3F36F" w:rsidTr="1388DCB6">
        <w:tc>
          <w:tcPr>
            <w:tcW w:w="6709" w:type="dxa"/>
            <w:tcBorders>
              <w:top w:val="single" w:sz="4" w:space="0" w:color="auto"/>
            </w:tcBorders>
          </w:tcPr>
          <w:p w14:paraId="455DDE49" w14:textId="6C8CBB36" w:rsidR="00913C1E" w:rsidRPr="4CA6663B" w:rsidRDefault="00211C3D" w:rsidP="4CA6663B">
            <w:pPr>
              <w:rPr>
                <w:rFonts w:ascii="Calibri" w:hAnsi="Calibri" w:cs="Calibri"/>
                <w:sz w:val="22"/>
                <w:szCs w:val="22"/>
              </w:rPr>
            </w:pPr>
            <w:r w:rsidRPr="002A0F43">
              <w:rPr>
                <w:rFonts w:ascii="Calibri" w:hAnsi="Calibri" w:cs="Calibri"/>
                <w:bCs/>
                <w:iCs/>
                <w:sz w:val="22"/>
                <w:szCs w:val="22"/>
              </w:rPr>
              <w:t>A.2.1</w:t>
            </w:r>
            <w:r>
              <w:rPr>
                <w:rFonts w:ascii="Calibri" w:hAnsi="Calibri" w:cs="Calibri"/>
                <w:bCs/>
                <w:iCs/>
                <w:sz w:val="22"/>
                <w:szCs w:val="22"/>
              </w:rPr>
              <w:t>.</w:t>
            </w:r>
            <w:r w:rsidRPr="002A0F43">
              <w:rPr>
                <w:rFonts w:ascii="Calibri" w:hAnsi="Calibri" w:cs="Calibri"/>
                <w:bCs/>
                <w:iCs/>
                <w:sz w:val="22"/>
                <w:szCs w:val="22"/>
              </w:rPr>
              <w:t xml:space="preserve"> Teehoid</w:t>
            </w:r>
          </w:p>
        </w:tc>
        <w:tc>
          <w:tcPr>
            <w:tcW w:w="7723" w:type="dxa"/>
            <w:tcBorders>
              <w:top w:val="single" w:sz="4" w:space="0" w:color="auto"/>
            </w:tcBorders>
            <w:shd w:val="clear" w:color="auto" w:fill="auto"/>
          </w:tcPr>
          <w:p w14:paraId="5C584215" w14:textId="0C7D7E2B" w:rsidR="00913C1E" w:rsidRPr="002A0F43" w:rsidRDefault="00913C1E" w:rsidP="4CA6663B">
            <w:pPr>
              <w:rPr>
                <w:rFonts w:ascii="Calibri" w:hAnsi="Calibri" w:cs="Calibri"/>
                <w:sz w:val="22"/>
                <w:szCs w:val="22"/>
              </w:rPr>
            </w:pPr>
            <w:r w:rsidRPr="4CA6663B">
              <w:rPr>
                <w:rFonts w:ascii="Calibri" w:hAnsi="Calibri" w:cs="Calibri"/>
                <w:sz w:val="22"/>
                <w:szCs w:val="22"/>
              </w:rPr>
              <w:t>A.2.1. Teehoid</w:t>
            </w:r>
          </w:p>
        </w:tc>
        <w:tc>
          <w:tcPr>
            <w:tcW w:w="7143" w:type="dxa"/>
            <w:tcBorders>
              <w:top w:val="single" w:sz="4" w:space="0" w:color="auto"/>
            </w:tcBorders>
          </w:tcPr>
          <w:p w14:paraId="6C5EAF15" w14:textId="6D4C7DEC" w:rsidR="00913C1E" w:rsidRPr="4CA6663B" w:rsidRDefault="00636B23" w:rsidP="4CA6663B">
            <w:pPr>
              <w:rPr>
                <w:rFonts w:ascii="Calibri" w:hAnsi="Calibri" w:cs="Calibri"/>
                <w:sz w:val="22"/>
                <w:szCs w:val="22"/>
              </w:rPr>
            </w:pPr>
            <w:r w:rsidRPr="002A0F43">
              <w:rPr>
                <w:rFonts w:ascii="Calibri" w:hAnsi="Calibri" w:cs="Calibri"/>
                <w:bCs/>
                <w:iCs/>
                <w:sz w:val="22"/>
                <w:szCs w:val="22"/>
              </w:rPr>
              <w:t>A.2.1</w:t>
            </w:r>
            <w:r>
              <w:rPr>
                <w:rFonts w:ascii="Calibri" w:hAnsi="Calibri" w:cs="Calibri"/>
                <w:bCs/>
                <w:iCs/>
                <w:sz w:val="22"/>
                <w:szCs w:val="22"/>
              </w:rPr>
              <w:t>.</w:t>
            </w:r>
            <w:r w:rsidRPr="002A0F43">
              <w:rPr>
                <w:rFonts w:ascii="Calibri" w:hAnsi="Calibri" w:cs="Calibri"/>
                <w:bCs/>
                <w:iCs/>
                <w:sz w:val="22"/>
                <w:szCs w:val="22"/>
              </w:rPr>
              <w:t xml:space="preserve"> Teehoid</w:t>
            </w:r>
          </w:p>
        </w:tc>
      </w:tr>
      <w:tr w:rsidR="00913C1E" w14:paraId="5D391F95" w14:textId="076F9698" w:rsidTr="1388DCB6">
        <w:tc>
          <w:tcPr>
            <w:tcW w:w="21575" w:type="dxa"/>
            <w:gridSpan w:val="3"/>
          </w:tcPr>
          <w:p w14:paraId="5EF0F04D" w14:textId="5048B74A" w:rsidR="00913C1E" w:rsidRPr="00391E74" w:rsidRDefault="00913C1E" w:rsidP="00116699">
            <w:pPr>
              <w:rPr>
                <w:rFonts w:ascii="Calibri" w:hAnsi="Calibri"/>
                <w:b/>
                <w:sz w:val="22"/>
                <w:szCs w:val="22"/>
              </w:rPr>
            </w:pPr>
            <w:r w:rsidRPr="00391E74">
              <w:rPr>
                <w:rFonts w:ascii="Calibri" w:hAnsi="Calibri"/>
                <w:b/>
                <w:sz w:val="22"/>
                <w:szCs w:val="22"/>
              </w:rPr>
              <w:t>Valitavad tööosad</w:t>
            </w:r>
            <w:r w:rsidR="008368EC">
              <w:rPr>
                <w:rFonts w:ascii="Calibri" w:hAnsi="Calibri"/>
                <w:b/>
                <w:sz w:val="22"/>
                <w:szCs w:val="22"/>
              </w:rPr>
              <w:t xml:space="preserve"> spetsialiseerumisega seotud tööosad</w:t>
            </w:r>
          </w:p>
        </w:tc>
      </w:tr>
      <w:tr w:rsidR="00913C1E" w:rsidRPr="00D00D22" w14:paraId="1CD1B6F3" w14:textId="5C3FA4D2" w:rsidTr="1388DCB6">
        <w:tc>
          <w:tcPr>
            <w:tcW w:w="6709" w:type="dxa"/>
          </w:tcPr>
          <w:p w14:paraId="6E0483C4" w14:textId="3A5C2B1F" w:rsidR="00211C3D" w:rsidRPr="00AF7D6B" w:rsidRDefault="00211C3D" w:rsidP="00211C3D">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Pr>
                <w:rFonts w:ascii="Calibri" w:hAnsi="Calibri"/>
                <w:sz w:val="22"/>
                <w:szCs w:val="22"/>
              </w:rPr>
              <w:t>2.</w:t>
            </w:r>
            <w:r w:rsidRPr="00AF7D6B">
              <w:rPr>
                <w:rFonts w:ascii="Calibri" w:hAnsi="Calibri"/>
                <w:b/>
                <w:sz w:val="22"/>
                <w:szCs w:val="22"/>
              </w:rPr>
              <w:t xml:space="preserve"> </w:t>
            </w:r>
            <w:r w:rsidRPr="007E4E0D">
              <w:rPr>
                <w:rFonts w:ascii="Calibri" w:hAnsi="Calibri"/>
                <w:bCs/>
                <w:sz w:val="22"/>
                <w:szCs w:val="22"/>
              </w:rPr>
              <w:t>P</w:t>
            </w:r>
            <w:r>
              <w:rPr>
                <w:rFonts w:ascii="Calibri" w:hAnsi="Calibri"/>
                <w:sz w:val="22"/>
                <w:szCs w:val="22"/>
              </w:rPr>
              <w:t>rojekti koostamine</w:t>
            </w:r>
            <w:r w:rsidR="007D3E89">
              <w:rPr>
                <w:rFonts w:ascii="Calibri" w:hAnsi="Calibri"/>
                <w:sz w:val="22"/>
                <w:szCs w:val="22"/>
              </w:rPr>
              <w:t xml:space="preserve"> (spetsialiseerumine Teed)</w:t>
            </w:r>
          </w:p>
          <w:p w14:paraId="3E3FE3D3" w14:textId="78E76830" w:rsidR="00211C3D" w:rsidRDefault="00211C3D" w:rsidP="00211C3D">
            <w:pPr>
              <w:rPr>
                <w:rFonts w:ascii="Calibri" w:hAnsi="Calibri"/>
                <w:sz w:val="22"/>
                <w:szCs w:val="22"/>
              </w:rPr>
            </w:pPr>
            <w:r>
              <w:rPr>
                <w:rFonts w:ascii="Calibri" w:hAnsi="Calibri"/>
                <w:sz w:val="22"/>
                <w:szCs w:val="22"/>
              </w:rPr>
              <w:t>A.2.3. Ehitustegevuse juhtimine</w:t>
            </w:r>
            <w:r w:rsidR="007D3E89">
              <w:rPr>
                <w:rFonts w:ascii="Calibri" w:hAnsi="Calibri"/>
                <w:sz w:val="22"/>
                <w:szCs w:val="22"/>
              </w:rPr>
              <w:t xml:space="preserve"> (spetsialiseerumine Teed)</w:t>
            </w:r>
          </w:p>
          <w:p w14:paraId="4879C4BD" w14:textId="13A9E274" w:rsidR="007D3E89" w:rsidRDefault="007D3E89" w:rsidP="007D3E89">
            <w:pPr>
              <w:rPr>
                <w:rFonts w:ascii="Calibri" w:hAnsi="Calibri"/>
                <w:sz w:val="22"/>
                <w:szCs w:val="22"/>
              </w:rPr>
            </w:pPr>
            <w:r>
              <w:rPr>
                <w:rFonts w:ascii="Calibri" w:hAnsi="Calibri"/>
                <w:sz w:val="22"/>
                <w:szCs w:val="22"/>
              </w:rPr>
              <w:t>A.2.4. Ehitustegevuse juhtimine, sh korrashoid (spetsialiseerumine Sillad)</w:t>
            </w:r>
          </w:p>
          <w:p w14:paraId="3413E59A" w14:textId="3E39D22B" w:rsidR="00211C3D" w:rsidRDefault="00211C3D" w:rsidP="00211C3D">
            <w:pPr>
              <w:rPr>
                <w:rFonts w:ascii="Calibri" w:hAnsi="Calibri"/>
                <w:sz w:val="22"/>
                <w:szCs w:val="22"/>
              </w:rPr>
            </w:pPr>
            <w:r>
              <w:rPr>
                <w:rFonts w:ascii="Calibri" w:hAnsi="Calibri"/>
                <w:sz w:val="22"/>
                <w:szCs w:val="22"/>
              </w:rPr>
              <w:t>A.2.</w:t>
            </w:r>
            <w:r w:rsidR="007D3E89">
              <w:rPr>
                <w:rFonts w:ascii="Calibri" w:hAnsi="Calibri"/>
                <w:sz w:val="22"/>
                <w:szCs w:val="22"/>
              </w:rPr>
              <w:t>5</w:t>
            </w:r>
            <w:r>
              <w:rPr>
                <w:rFonts w:ascii="Calibri" w:hAnsi="Calibri"/>
                <w:sz w:val="22"/>
                <w:szCs w:val="22"/>
              </w:rPr>
              <w:t>. Ehitusjuhtimine</w:t>
            </w:r>
            <w:r w:rsidR="007D3E89">
              <w:rPr>
                <w:rFonts w:ascii="Calibri" w:hAnsi="Calibri"/>
                <w:sz w:val="22"/>
                <w:szCs w:val="22"/>
              </w:rPr>
              <w:t xml:space="preserve"> (spetsialiseerumine Teed ja spetsialiseerumine Sillad)</w:t>
            </w:r>
          </w:p>
          <w:p w14:paraId="65472322" w14:textId="77777777" w:rsidR="007D3E89" w:rsidRDefault="00211C3D" w:rsidP="007D3E89">
            <w:pPr>
              <w:rPr>
                <w:rFonts w:ascii="Calibri" w:hAnsi="Calibri"/>
                <w:sz w:val="22"/>
                <w:szCs w:val="22"/>
              </w:rPr>
            </w:pPr>
            <w:r>
              <w:rPr>
                <w:rFonts w:ascii="Calibri" w:hAnsi="Calibri"/>
                <w:sz w:val="22"/>
                <w:szCs w:val="22"/>
              </w:rPr>
              <w:t xml:space="preserve">A.2.5. Omanikujärelevalve </w:t>
            </w:r>
            <w:r w:rsidR="007D3E89">
              <w:rPr>
                <w:rFonts w:ascii="Calibri" w:hAnsi="Calibri"/>
                <w:sz w:val="22"/>
                <w:szCs w:val="22"/>
              </w:rPr>
              <w:t>(spetsialiseerumine Teed ja spetsialiseerumine Sillad)</w:t>
            </w:r>
          </w:p>
          <w:p w14:paraId="39FF033D" w14:textId="67EA69F8" w:rsidR="00211C3D" w:rsidRPr="00201456" w:rsidRDefault="00211C3D" w:rsidP="00211C3D">
            <w:pPr>
              <w:rPr>
                <w:rFonts w:ascii="Calibri" w:hAnsi="Calibri"/>
                <w:sz w:val="22"/>
                <w:szCs w:val="22"/>
              </w:rPr>
            </w:pPr>
            <w:r>
              <w:rPr>
                <w:rFonts w:ascii="Calibri" w:hAnsi="Calibri"/>
                <w:sz w:val="22"/>
                <w:szCs w:val="22"/>
              </w:rPr>
              <w:t xml:space="preserve">A.2.6. </w:t>
            </w:r>
            <w:r w:rsidR="00591DF7">
              <w:rPr>
                <w:rFonts w:ascii="Calibri" w:hAnsi="Calibri"/>
                <w:sz w:val="22"/>
                <w:szCs w:val="22"/>
              </w:rPr>
              <w:t>K</w:t>
            </w:r>
            <w:r w:rsidRPr="00201456">
              <w:rPr>
                <w:rFonts w:ascii="Calibri" w:hAnsi="Calibri"/>
                <w:sz w:val="22"/>
                <w:szCs w:val="22"/>
              </w:rPr>
              <w:t>orrashoid</w:t>
            </w:r>
            <w:r w:rsidR="007D3E89">
              <w:rPr>
                <w:rFonts w:ascii="Calibri" w:hAnsi="Calibri"/>
                <w:sz w:val="22"/>
                <w:szCs w:val="22"/>
              </w:rPr>
              <w:t xml:space="preserve"> </w:t>
            </w:r>
            <w:r w:rsidR="007D3E89" w:rsidRPr="007D3E89">
              <w:rPr>
                <w:rFonts w:ascii="Calibri" w:hAnsi="Calibri"/>
                <w:sz w:val="22"/>
                <w:szCs w:val="22"/>
              </w:rPr>
              <w:t>(spetsialiseerumine Teed)</w:t>
            </w:r>
          </w:p>
          <w:p w14:paraId="072BFE60" w14:textId="33DE6CA4" w:rsidR="00211C3D" w:rsidRDefault="00211C3D" w:rsidP="00211C3D">
            <w:pPr>
              <w:rPr>
                <w:rFonts w:ascii="Calibri" w:hAnsi="Calibri"/>
                <w:sz w:val="22"/>
                <w:szCs w:val="22"/>
              </w:rPr>
            </w:pPr>
            <w:r w:rsidRPr="00201456">
              <w:rPr>
                <w:rFonts w:ascii="Calibri" w:hAnsi="Calibri"/>
                <w:sz w:val="22"/>
                <w:szCs w:val="22"/>
              </w:rPr>
              <w:t xml:space="preserve">A.2.7. Liikluskorralduse projekti </w:t>
            </w:r>
            <w:r w:rsidR="00591DF7">
              <w:rPr>
                <w:rFonts w:ascii="Calibri" w:hAnsi="Calibri"/>
                <w:sz w:val="22"/>
                <w:szCs w:val="22"/>
              </w:rPr>
              <w:t>tegemine</w:t>
            </w:r>
            <w:r w:rsidR="007D3E89">
              <w:rPr>
                <w:rFonts w:ascii="Calibri" w:hAnsi="Calibri"/>
                <w:sz w:val="22"/>
                <w:szCs w:val="22"/>
              </w:rPr>
              <w:t xml:space="preserve"> </w:t>
            </w:r>
            <w:r w:rsidR="007D3E89" w:rsidRPr="007D3E89">
              <w:rPr>
                <w:rFonts w:ascii="Calibri" w:hAnsi="Calibri"/>
                <w:sz w:val="22"/>
                <w:szCs w:val="22"/>
              </w:rPr>
              <w:t>(spetsialiseerumine Teed)</w:t>
            </w:r>
          </w:p>
          <w:p w14:paraId="65C87102" w14:textId="77777777" w:rsidR="00913C1E" w:rsidRPr="00AF7D6B" w:rsidRDefault="00913C1E" w:rsidP="00116699">
            <w:pPr>
              <w:rPr>
                <w:rFonts w:ascii="Calibri" w:hAnsi="Calibri"/>
                <w:sz w:val="22"/>
                <w:szCs w:val="22"/>
              </w:rPr>
            </w:pPr>
          </w:p>
        </w:tc>
        <w:tc>
          <w:tcPr>
            <w:tcW w:w="7723" w:type="dxa"/>
            <w:shd w:val="clear" w:color="auto" w:fill="auto"/>
          </w:tcPr>
          <w:p w14:paraId="737D8499" w14:textId="5D789440" w:rsidR="00913C1E" w:rsidRPr="00AF7D6B" w:rsidRDefault="00913C1E" w:rsidP="00116699">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Pr>
                <w:rFonts w:ascii="Calibri" w:hAnsi="Calibri"/>
                <w:sz w:val="22"/>
                <w:szCs w:val="22"/>
              </w:rPr>
              <w:t xml:space="preserve">2. </w:t>
            </w:r>
            <w:r w:rsidR="00591DF7">
              <w:rPr>
                <w:rFonts w:ascii="Calibri" w:hAnsi="Calibri"/>
                <w:sz w:val="22"/>
                <w:szCs w:val="22"/>
              </w:rPr>
              <w:t>P</w:t>
            </w:r>
            <w:r>
              <w:rPr>
                <w:rFonts w:ascii="Calibri" w:hAnsi="Calibri"/>
                <w:sz w:val="22"/>
                <w:szCs w:val="22"/>
              </w:rPr>
              <w:t>rojekti koostamine</w:t>
            </w:r>
            <w:r w:rsidR="007D3E89">
              <w:rPr>
                <w:rFonts w:ascii="Calibri" w:hAnsi="Calibri"/>
                <w:sz w:val="22"/>
                <w:szCs w:val="22"/>
              </w:rPr>
              <w:t xml:space="preserve"> (spetsialiseerumine Teed</w:t>
            </w:r>
            <w:r w:rsidR="00F138BC">
              <w:rPr>
                <w:rFonts w:ascii="Calibri" w:hAnsi="Calibri"/>
                <w:sz w:val="22"/>
                <w:szCs w:val="22"/>
              </w:rPr>
              <w:t xml:space="preserve"> ja spetsialiseerumine Sillad)</w:t>
            </w:r>
          </w:p>
          <w:p w14:paraId="11DE833C" w14:textId="44DC75F7" w:rsidR="00913C1E" w:rsidRDefault="00913C1E" w:rsidP="00116699">
            <w:pPr>
              <w:rPr>
                <w:rFonts w:ascii="Calibri" w:hAnsi="Calibri"/>
                <w:sz w:val="22"/>
                <w:szCs w:val="22"/>
              </w:rPr>
            </w:pPr>
            <w:r>
              <w:rPr>
                <w:rFonts w:ascii="Calibri" w:hAnsi="Calibri"/>
                <w:sz w:val="22"/>
                <w:szCs w:val="22"/>
              </w:rPr>
              <w:t>A.2.3. Ehitustegevuse juhtimine</w:t>
            </w:r>
            <w:r w:rsidR="007D3E89">
              <w:rPr>
                <w:rFonts w:ascii="Calibri" w:hAnsi="Calibri"/>
                <w:sz w:val="22"/>
                <w:szCs w:val="22"/>
              </w:rPr>
              <w:t xml:space="preserve"> (spetsialiseerumine Teed)</w:t>
            </w:r>
          </w:p>
          <w:p w14:paraId="01251D1D" w14:textId="02A7B7F8" w:rsidR="007D3E89" w:rsidRDefault="007D3E89" w:rsidP="00116699">
            <w:pPr>
              <w:rPr>
                <w:rFonts w:ascii="Calibri" w:hAnsi="Calibri"/>
                <w:sz w:val="22"/>
                <w:szCs w:val="22"/>
              </w:rPr>
            </w:pPr>
            <w:r>
              <w:rPr>
                <w:rFonts w:ascii="Calibri" w:hAnsi="Calibri"/>
                <w:sz w:val="22"/>
                <w:szCs w:val="22"/>
              </w:rPr>
              <w:t>A.2.4. Ehitustegevuse juhtimine, sh korrashoid (spetsialiseerumine Sillad)</w:t>
            </w:r>
          </w:p>
          <w:p w14:paraId="31C520C2" w14:textId="17247F5D"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5</w:t>
            </w:r>
            <w:r>
              <w:rPr>
                <w:rFonts w:ascii="Calibri" w:hAnsi="Calibri"/>
                <w:sz w:val="22"/>
                <w:szCs w:val="22"/>
              </w:rPr>
              <w:t>. Ehitusjuhtimine</w:t>
            </w:r>
            <w:r w:rsidR="007D3E89">
              <w:rPr>
                <w:rFonts w:ascii="Calibri" w:hAnsi="Calibri"/>
                <w:sz w:val="22"/>
                <w:szCs w:val="22"/>
              </w:rPr>
              <w:t xml:space="preserve"> (spetsialiseerumine Teed ja spetsialiseerumine Sillad)</w:t>
            </w:r>
          </w:p>
          <w:p w14:paraId="36CEC3E6" w14:textId="48BFBD85"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6</w:t>
            </w:r>
            <w:r>
              <w:rPr>
                <w:rFonts w:ascii="Calibri" w:hAnsi="Calibri"/>
                <w:sz w:val="22"/>
                <w:szCs w:val="22"/>
              </w:rPr>
              <w:t xml:space="preserve">. Omanikujärelevalve </w:t>
            </w:r>
            <w:r w:rsidR="007D3E89">
              <w:rPr>
                <w:rFonts w:ascii="Calibri" w:hAnsi="Calibri"/>
                <w:sz w:val="22"/>
                <w:szCs w:val="22"/>
              </w:rPr>
              <w:t>(spetsialiseerumine Teed ja spetsialiseerumine Sillad)</w:t>
            </w:r>
          </w:p>
          <w:p w14:paraId="454490A3" w14:textId="034162E6"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7</w:t>
            </w:r>
            <w:r>
              <w:rPr>
                <w:rFonts w:ascii="Calibri" w:hAnsi="Calibri"/>
                <w:sz w:val="22"/>
                <w:szCs w:val="22"/>
              </w:rPr>
              <w:t xml:space="preserve">. </w:t>
            </w:r>
            <w:r w:rsidR="00591DF7">
              <w:rPr>
                <w:rFonts w:ascii="Calibri" w:hAnsi="Calibri"/>
                <w:sz w:val="22"/>
                <w:szCs w:val="22"/>
              </w:rPr>
              <w:t>K</w:t>
            </w:r>
            <w:r>
              <w:rPr>
                <w:rFonts w:ascii="Calibri" w:hAnsi="Calibri"/>
                <w:sz w:val="22"/>
                <w:szCs w:val="22"/>
              </w:rPr>
              <w:t>orrashoid</w:t>
            </w:r>
            <w:r w:rsidR="007D3E89">
              <w:rPr>
                <w:rFonts w:ascii="Calibri" w:hAnsi="Calibri"/>
                <w:sz w:val="22"/>
                <w:szCs w:val="22"/>
              </w:rPr>
              <w:t xml:space="preserve"> (spetsialiseerumine Teed)</w:t>
            </w:r>
          </w:p>
          <w:p w14:paraId="2FAA52DB" w14:textId="6BA4A833"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8</w:t>
            </w:r>
            <w:r>
              <w:rPr>
                <w:rFonts w:ascii="Calibri" w:hAnsi="Calibri"/>
                <w:sz w:val="22"/>
                <w:szCs w:val="22"/>
              </w:rPr>
              <w:t xml:space="preserve">. Liikluskorralduse projekti </w:t>
            </w:r>
            <w:r w:rsidR="00591DF7">
              <w:rPr>
                <w:rFonts w:ascii="Calibri" w:hAnsi="Calibri"/>
                <w:sz w:val="22"/>
                <w:szCs w:val="22"/>
              </w:rPr>
              <w:t>tegemine</w:t>
            </w:r>
            <w:r w:rsidR="007D3E89">
              <w:rPr>
                <w:rFonts w:ascii="Calibri" w:hAnsi="Calibri"/>
                <w:sz w:val="22"/>
                <w:szCs w:val="22"/>
              </w:rPr>
              <w:t xml:space="preserve"> (spetsialiseerumine Teed)</w:t>
            </w:r>
          </w:p>
          <w:p w14:paraId="62BFC20C" w14:textId="6EA68FCC"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8</w:t>
            </w:r>
            <w:r>
              <w:rPr>
                <w:rFonts w:ascii="Calibri" w:hAnsi="Calibri"/>
                <w:sz w:val="22"/>
                <w:szCs w:val="22"/>
              </w:rPr>
              <w:t xml:space="preserve">. </w:t>
            </w:r>
            <w:r w:rsidR="00591DF7">
              <w:rPr>
                <w:rFonts w:ascii="Calibri" w:hAnsi="Calibri"/>
                <w:sz w:val="22"/>
                <w:szCs w:val="22"/>
              </w:rPr>
              <w:t>P</w:t>
            </w:r>
            <w:r>
              <w:rPr>
                <w:rFonts w:ascii="Calibri" w:hAnsi="Calibri"/>
                <w:sz w:val="22"/>
                <w:szCs w:val="22"/>
              </w:rPr>
              <w:t>rojekti ekspertiisi tegemine</w:t>
            </w:r>
            <w:r w:rsidR="007D3E89">
              <w:rPr>
                <w:rFonts w:ascii="Calibri" w:hAnsi="Calibri"/>
                <w:sz w:val="22"/>
                <w:szCs w:val="22"/>
              </w:rPr>
              <w:t xml:space="preserve"> (spetsialiseerumine Teed ja spetsialiseerumine Sillad)</w:t>
            </w:r>
          </w:p>
          <w:p w14:paraId="4AFBA273" w14:textId="144B1DA4" w:rsidR="00913C1E" w:rsidRDefault="00913C1E" w:rsidP="00116699">
            <w:pPr>
              <w:rPr>
                <w:rFonts w:ascii="Calibri" w:hAnsi="Calibri"/>
                <w:sz w:val="22"/>
                <w:szCs w:val="22"/>
              </w:rPr>
            </w:pPr>
            <w:r>
              <w:rPr>
                <w:rFonts w:ascii="Calibri" w:hAnsi="Calibri"/>
                <w:sz w:val="22"/>
                <w:szCs w:val="22"/>
              </w:rPr>
              <w:t>A.2.</w:t>
            </w:r>
            <w:r w:rsidR="007D3E89">
              <w:rPr>
                <w:rFonts w:ascii="Calibri" w:hAnsi="Calibri"/>
                <w:sz w:val="22"/>
                <w:szCs w:val="22"/>
              </w:rPr>
              <w:t>10</w:t>
            </w:r>
            <w:r>
              <w:rPr>
                <w:rFonts w:ascii="Calibri" w:hAnsi="Calibri"/>
                <w:sz w:val="22"/>
                <w:szCs w:val="22"/>
              </w:rPr>
              <w:t xml:space="preserve">. </w:t>
            </w:r>
            <w:r w:rsidR="00591DF7">
              <w:rPr>
                <w:rFonts w:ascii="Calibri" w:hAnsi="Calibri"/>
                <w:sz w:val="22"/>
                <w:szCs w:val="22"/>
              </w:rPr>
              <w:t>A</w:t>
            </w:r>
            <w:r>
              <w:rPr>
                <w:rFonts w:ascii="Calibri" w:hAnsi="Calibri"/>
                <w:sz w:val="22"/>
                <w:szCs w:val="22"/>
              </w:rPr>
              <w:t>uditi tegemine</w:t>
            </w:r>
            <w:r w:rsidR="007D3E89">
              <w:rPr>
                <w:rFonts w:ascii="Calibri" w:hAnsi="Calibri"/>
                <w:sz w:val="22"/>
                <w:szCs w:val="22"/>
              </w:rPr>
              <w:t xml:space="preserve"> (spetsialiseerumine Teed ja spetsialiseerumine Sillad)</w:t>
            </w:r>
          </w:p>
          <w:p w14:paraId="1CE8D7F6" w14:textId="5933E644" w:rsidR="00913C1E" w:rsidRDefault="00913C1E" w:rsidP="00116699">
            <w:pPr>
              <w:rPr>
                <w:rFonts w:ascii="Calibri" w:hAnsi="Calibri"/>
                <w:sz w:val="22"/>
                <w:szCs w:val="22"/>
              </w:rPr>
            </w:pPr>
            <w:r>
              <w:rPr>
                <w:rFonts w:ascii="Calibri" w:hAnsi="Calibri"/>
                <w:sz w:val="22"/>
                <w:szCs w:val="22"/>
              </w:rPr>
              <w:t>A.2.1</w:t>
            </w:r>
            <w:r w:rsidR="00F138BC">
              <w:rPr>
                <w:rFonts w:ascii="Calibri" w:hAnsi="Calibri"/>
                <w:sz w:val="22"/>
                <w:szCs w:val="22"/>
              </w:rPr>
              <w:t>1</w:t>
            </w:r>
            <w:r>
              <w:rPr>
                <w:rFonts w:ascii="Calibri" w:hAnsi="Calibri"/>
                <w:sz w:val="22"/>
                <w:szCs w:val="22"/>
              </w:rPr>
              <w:t>. Liiklusohutusauditi tegemine</w:t>
            </w:r>
            <w:r w:rsidR="007D3E89">
              <w:rPr>
                <w:rFonts w:ascii="Calibri" w:hAnsi="Calibri"/>
                <w:sz w:val="22"/>
                <w:szCs w:val="22"/>
              </w:rPr>
              <w:t xml:space="preserve"> (spetsialiseerumine Teed)</w:t>
            </w:r>
          </w:p>
          <w:p w14:paraId="3154C9E2" w14:textId="5452E99B" w:rsidR="00913C1E" w:rsidRPr="007650EA" w:rsidRDefault="00913C1E" w:rsidP="00116699">
            <w:pPr>
              <w:rPr>
                <w:rFonts w:ascii="Calibri" w:hAnsi="Calibri"/>
                <w:sz w:val="22"/>
                <w:szCs w:val="22"/>
              </w:rPr>
            </w:pPr>
            <w:r>
              <w:rPr>
                <w:rFonts w:ascii="Calibri" w:hAnsi="Calibri"/>
                <w:sz w:val="22"/>
                <w:szCs w:val="22"/>
              </w:rPr>
              <w:t>A.2.1</w:t>
            </w:r>
            <w:r w:rsidR="00F138BC">
              <w:rPr>
                <w:rFonts w:ascii="Calibri" w:hAnsi="Calibri"/>
                <w:sz w:val="22"/>
                <w:szCs w:val="22"/>
              </w:rPr>
              <w:t>2</w:t>
            </w:r>
            <w:r>
              <w:rPr>
                <w:rFonts w:ascii="Calibri" w:hAnsi="Calibri"/>
                <w:sz w:val="22"/>
                <w:szCs w:val="22"/>
              </w:rPr>
              <w:t>. Projekteerimise juhtimine</w:t>
            </w:r>
            <w:r w:rsidR="007D3E89">
              <w:rPr>
                <w:rFonts w:ascii="Calibri" w:hAnsi="Calibri"/>
                <w:sz w:val="22"/>
                <w:szCs w:val="22"/>
              </w:rPr>
              <w:t xml:space="preserve"> (spetsialiseerumine Teed ja spetsialiseerumine Sillad)</w:t>
            </w:r>
          </w:p>
        </w:tc>
        <w:tc>
          <w:tcPr>
            <w:tcW w:w="7143" w:type="dxa"/>
          </w:tcPr>
          <w:p w14:paraId="5FB2DA62" w14:textId="217C60F6" w:rsidR="00636B23" w:rsidRDefault="00636B23" w:rsidP="00636B23">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Pr>
                <w:rFonts w:ascii="Calibri" w:hAnsi="Calibri"/>
                <w:sz w:val="22"/>
                <w:szCs w:val="22"/>
              </w:rPr>
              <w:t>2.</w:t>
            </w:r>
            <w:r w:rsidRPr="00AF7D6B">
              <w:rPr>
                <w:rFonts w:ascii="Calibri" w:hAnsi="Calibri"/>
                <w:sz w:val="22"/>
                <w:szCs w:val="22"/>
              </w:rPr>
              <w:t xml:space="preserve"> </w:t>
            </w:r>
            <w:r w:rsidR="00591DF7">
              <w:rPr>
                <w:rFonts w:ascii="Calibri" w:hAnsi="Calibri"/>
                <w:sz w:val="22"/>
                <w:szCs w:val="22"/>
              </w:rPr>
              <w:t>P</w:t>
            </w:r>
            <w:r>
              <w:rPr>
                <w:rFonts w:ascii="Calibri" w:hAnsi="Calibri"/>
                <w:sz w:val="22"/>
                <w:szCs w:val="22"/>
              </w:rPr>
              <w:t>rojekti koostamine</w:t>
            </w:r>
            <w:r w:rsidR="00F138BC">
              <w:rPr>
                <w:rFonts w:ascii="Calibri" w:hAnsi="Calibri"/>
                <w:sz w:val="22"/>
                <w:szCs w:val="22"/>
              </w:rPr>
              <w:t xml:space="preserve"> (spetsialiseerumine Teed ja spetsialiseerumine Sillad)</w:t>
            </w:r>
          </w:p>
          <w:p w14:paraId="6B70B8E4" w14:textId="29ADDD16" w:rsidR="00636B23" w:rsidRDefault="00636B23" w:rsidP="00636B23">
            <w:pPr>
              <w:rPr>
                <w:rFonts w:ascii="Calibri" w:hAnsi="Calibri"/>
                <w:sz w:val="22"/>
                <w:szCs w:val="22"/>
              </w:rPr>
            </w:pPr>
            <w:r>
              <w:rPr>
                <w:rFonts w:ascii="Calibri" w:hAnsi="Calibri"/>
                <w:sz w:val="22"/>
                <w:szCs w:val="22"/>
              </w:rPr>
              <w:t>A.2.3. Ehitustegevuse juhtimine</w:t>
            </w:r>
            <w:r w:rsidR="00F138BC">
              <w:rPr>
                <w:rFonts w:ascii="Calibri" w:hAnsi="Calibri"/>
                <w:sz w:val="22"/>
                <w:szCs w:val="22"/>
              </w:rPr>
              <w:t xml:space="preserve"> (spetsialiseerumine Teed)</w:t>
            </w:r>
          </w:p>
          <w:p w14:paraId="4B0077E9" w14:textId="4DB31F30" w:rsidR="00F138BC" w:rsidRDefault="00F138BC" w:rsidP="00636B23">
            <w:pPr>
              <w:rPr>
                <w:rFonts w:ascii="Calibri" w:hAnsi="Calibri"/>
                <w:sz w:val="22"/>
                <w:szCs w:val="22"/>
              </w:rPr>
            </w:pPr>
            <w:r>
              <w:rPr>
                <w:rFonts w:ascii="Calibri" w:hAnsi="Calibri"/>
                <w:sz w:val="22"/>
                <w:szCs w:val="22"/>
              </w:rPr>
              <w:t>A.2.4. Ehitustegevuse juhtimine, sh korrashoid (spetsialiseerumine Sillad)</w:t>
            </w:r>
          </w:p>
          <w:p w14:paraId="5E71F41E" w14:textId="4D48374A" w:rsidR="00636B23"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5</w:t>
            </w:r>
            <w:r>
              <w:rPr>
                <w:rFonts w:ascii="Calibri" w:hAnsi="Calibri"/>
                <w:sz w:val="22"/>
                <w:szCs w:val="22"/>
              </w:rPr>
              <w:t>. Ehitusjuhtimine</w:t>
            </w:r>
            <w:r w:rsidR="00F138BC">
              <w:rPr>
                <w:rFonts w:ascii="Calibri" w:hAnsi="Calibri"/>
                <w:sz w:val="22"/>
                <w:szCs w:val="22"/>
              </w:rPr>
              <w:t xml:space="preserve"> (spetsialiseerumine Teed ja spetsialiseerumine Sillad)</w:t>
            </w:r>
          </w:p>
          <w:p w14:paraId="54AF1550" w14:textId="0921DA5D" w:rsidR="00636B23"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6</w:t>
            </w:r>
            <w:r>
              <w:rPr>
                <w:rFonts w:ascii="Calibri" w:hAnsi="Calibri"/>
                <w:sz w:val="22"/>
                <w:szCs w:val="22"/>
              </w:rPr>
              <w:t xml:space="preserve">. Omanikujärelevalve </w:t>
            </w:r>
            <w:r w:rsidR="00F138BC">
              <w:rPr>
                <w:rFonts w:ascii="Calibri" w:hAnsi="Calibri"/>
                <w:sz w:val="22"/>
                <w:szCs w:val="22"/>
              </w:rPr>
              <w:t xml:space="preserve">(spetsialiseerumine Teed ja spetsialiseerumine Sillad) </w:t>
            </w:r>
          </w:p>
          <w:p w14:paraId="5BD185E9" w14:textId="380BF68C" w:rsidR="00636B23"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7</w:t>
            </w:r>
            <w:r>
              <w:rPr>
                <w:rFonts w:ascii="Calibri" w:hAnsi="Calibri"/>
                <w:sz w:val="22"/>
                <w:szCs w:val="22"/>
              </w:rPr>
              <w:t xml:space="preserve">. </w:t>
            </w:r>
            <w:r w:rsidR="00591DF7">
              <w:rPr>
                <w:rFonts w:ascii="Calibri" w:hAnsi="Calibri"/>
                <w:sz w:val="22"/>
                <w:szCs w:val="22"/>
              </w:rPr>
              <w:t>P</w:t>
            </w:r>
            <w:r w:rsidRPr="00BF1130">
              <w:rPr>
                <w:rFonts w:ascii="Calibri" w:hAnsi="Calibri"/>
                <w:sz w:val="22"/>
                <w:szCs w:val="22"/>
              </w:rPr>
              <w:t>rojekti ekspertiisi tegemine</w:t>
            </w:r>
            <w:r w:rsidR="00F138BC">
              <w:rPr>
                <w:rFonts w:ascii="Calibri" w:hAnsi="Calibri"/>
                <w:sz w:val="22"/>
                <w:szCs w:val="22"/>
              </w:rPr>
              <w:t xml:space="preserve"> (spetsialiseerumine Teed ja spetsialiseerumine Sillad)</w:t>
            </w:r>
          </w:p>
          <w:p w14:paraId="100B3269" w14:textId="59B8680C" w:rsidR="00636B23"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8</w:t>
            </w:r>
            <w:r>
              <w:rPr>
                <w:rFonts w:ascii="Calibri" w:hAnsi="Calibri"/>
                <w:sz w:val="22"/>
                <w:szCs w:val="22"/>
              </w:rPr>
              <w:t xml:space="preserve">. </w:t>
            </w:r>
            <w:r w:rsidR="00591DF7">
              <w:rPr>
                <w:rFonts w:ascii="Calibri" w:hAnsi="Calibri"/>
                <w:sz w:val="22"/>
                <w:szCs w:val="22"/>
              </w:rPr>
              <w:t>A</w:t>
            </w:r>
            <w:r>
              <w:rPr>
                <w:rFonts w:ascii="Calibri" w:hAnsi="Calibri"/>
                <w:sz w:val="22"/>
                <w:szCs w:val="22"/>
              </w:rPr>
              <w:t>uditi tegemine</w:t>
            </w:r>
            <w:r w:rsidR="00F138BC">
              <w:rPr>
                <w:rFonts w:ascii="Calibri" w:hAnsi="Calibri"/>
                <w:sz w:val="22"/>
                <w:szCs w:val="22"/>
              </w:rPr>
              <w:t xml:space="preserve"> (spetsialiseerumine Teed ja spetsialiseerumine Sillad)</w:t>
            </w:r>
          </w:p>
          <w:p w14:paraId="189995CD" w14:textId="6FF2B120" w:rsidR="00636B23"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9</w:t>
            </w:r>
            <w:r>
              <w:rPr>
                <w:rFonts w:ascii="Calibri" w:hAnsi="Calibri"/>
                <w:sz w:val="22"/>
                <w:szCs w:val="22"/>
              </w:rPr>
              <w:t>. Liiklusohutusauditi tegemine</w:t>
            </w:r>
            <w:r w:rsidR="00F138BC">
              <w:rPr>
                <w:rFonts w:ascii="Calibri" w:hAnsi="Calibri"/>
                <w:sz w:val="22"/>
                <w:szCs w:val="22"/>
              </w:rPr>
              <w:t xml:space="preserve"> (Spetsialiseerumine Teed)</w:t>
            </w:r>
          </w:p>
          <w:p w14:paraId="10A2E6E1" w14:textId="01F34D75" w:rsidR="00913C1E" w:rsidRPr="00AF7D6B" w:rsidRDefault="00636B23" w:rsidP="00636B23">
            <w:pPr>
              <w:rPr>
                <w:rFonts w:ascii="Calibri" w:hAnsi="Calibri"/>
                <w:sz w:val="22"/>
                <w:szCs w:val="22"/>
              </w:rPr>
            </w:pPr>
            <w:r>
              <w:rPr>
                <w:rFonts w:ascii="Calibri" w:hAnsi="Calibri"/>
                <w:sz w:val="22"/>
                <w:szCs w:val="22"/>
              </w:rPr>
              <w:t>A.2.</w:t>
            </w:r>
            <w:r w:rsidR="00F138BC">
              <w:rPr>
                <w:rFonts w:ascii="Calibri" w:hAnsi="Calibri"/>
                <w:sz w:val="22"/>
                <w:szCs w:val="22"/>
              </w:rPr>
              <w:t>10</w:t>
            </w:r>
            <w:r>
              <w:rPr>
                <w:rFonts w:ascii="Calibri" w:hAnsi="Calibri"/>
                <w:sz w:val="22"/>
                <w:szCs w:val="22"/>
              </w:rPr>
              <w:t>. Projekteerimise juhtimine</w:t>
            </w:r>
            <w:r w:rsidR="00F138BC">
              <w:rPr>
                <w:rFonts w:ascii="Calibri" w:hAnsi="Calibri"/>
                <w:sz w:val="22"/>
                <w:szCs w:val="22"/>
              </w:rPr>
              <w:t xml:space="preserve"> (spetsialiseerumine Teed ja spetsialiseerumine Sillad)</w:t>
            </w:r>
          </w:p>
        </w:tc>
      </w:tr>
      <w:tr w:rsidR="00913C1E" w:rsidRPr="00D00D22" w14:paraId="61489926" w14:textId="5480105E" w:rsidTr="1388DCB6">
        <w:tc>
          <w:tcPr>
            <w:tcW w:w="21575" w:type="dxa"/>
            <w:gridSpan w:val="3"/>
            <w:shd w:val="clear" w:color="auto" w:fill="FFFFCC"/>
          </w:tcPr>
          <w:p w14:paraId="5000BCB1" w14:textId="28E3526A" w:rsidR="00913C1E" w:rsidRDefault="00913C1E" w:rsidP="00A677EE">
            <w:pPr>
              <w:rPr>
                <w:rFonts w:ascii="Calibri" w:hAnsi="Calibri"/>
                <w:b/>
                <w:sz w:val="22"/>
                <w:szCs w:val="22"/>
              </w:rPr>
            </w:pPr>
            <w:r>
              <w:rPr>
                <w:rFonts w:ascii="Calibri" w:hAnsi="Calibri"/>
                <w:b/>
                <w:sz w:val="22"/>
                <w:szCs w:val="22"/>
              </w:rPr>
              <w:t>A.3. Kutsealane ettevalmistus</w:t>
            </w:r>
          </w:p>
        </w:tc>
      </w:tr>
      <w:tr w:rsidR="00913C1E" w:rsidRPr="00D00D22" w14:paraId="74A2E42D" w14:textId="4753A446" w:rsidTr="1388DCB6">
        <w:tc>
          <w:tcPr>
            <w:tcW w:w="6709" w:type="dxa"/>
          </w:tcPr>
          <w:p w14:paraId="34F1EF61" w14:textId="6FCF336F" w:rsidR="00235F37" w:rsidRPr="00235F37"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 xml:space="preserve">Üldjuhul on 6. taseme teedeinseneril vähemalt ehitus- või muu tehnikavaldkonna bakalaureusekraad. Lisaks on tal taotletavale kutsetasemele vastav alleri- ja ametialane töökogemus ning läbitud täiendusõpe. </w:t>
            </w:r>
            <w:r w:rsidR="4C4F5B1D">
              <w:tab/>
            </w:r>
          </w:p>
          <w:p w14:paraId="7768BD21" w14:textId="77777777" w:rsidR="00211C3D" w:rsidRPr="00591BCD" w:rsidRDefault="00211C3D" w:rsidP="00211C3D">
            <w:pPr>
              <w:jc w:val="both"/>
              <w:rPr>
                <w:rFonts w:asciiTheme="minorHAnsi" w:hAnsiTheme="minorHAnsi" w:cstheme="minorHAnsi"/>
                <w:sz w:val="22"/>
                <w:szCs w:val="22"/>
              </w:rPr>
            </w:pPr>
          </w:p>
          <w:p w14:paraId="491C37B8" w14:textId="5DC3D129" w:rsidR="00913C1E" w:rsidRPr="005E286A"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Kvalifikatsooninõuded kutse taotlemisele ja taastõendamisele, sh haridusele, töökogemusele ja täienduskoolitusele on esitatud kutsestandardi osas B.1</w:t>
            </w:r>
          </w:p>
        </w:tc>
        <w:tc>
          <w:tcPr>
            <w:tcW w:w="7723" w:type="dxa"/>
            <w:shd w:val="clear" w:color="auto" w:fill="auto"/>
          </w:tcPr>
          <w:p w14:paraId="27FE4F34" w14:textId="4BA67164" w:rsidR="00913C1E"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Üldjuhul on 7. taseme diplomeeritud teedeinseneril ehitus- või muu tehnikavaldkonna magistrikraad või magistrikraadiga võrdsustatud võrdustatud hariduslik kvalifikatsioon. Lisaks on tal olemas taotletavale kutsetasemele vastav pikaajaline alleri- ja ametialane töökogemus ning läbitud täiendusõpe.</w:t>
            </w:r>
          </w:p>
          <w:p w14:paraId="261C81B2" w14:textId="77777777" w:rsidR="00235F37" w:rsidRPr="005E286A" w:rsidRDefault="00235F37" w:rsidP="00591DF7">
            <w:pPr>
              <w:jc w:val="both"/>
              <w:rPr>
                <w:rFonts w:asciiTheme="minorHAnsi" w:hAnsiTheme="minorHAnsi" w:cstheme="minorHAnsi"/>
                <w:sz w:val="22"/>
                <w:szCs w:val="22"/>
              </w:rPr>
            </w:pPr>
          </w:p>
          <w:p w14:paraId="71B2D504" w14:textId="7B480E14" w:rsidR="00913C1E" w:rsidRDefault="1388DCB6" w:rsidP="1388DCB6">
            <w:pPr>
              <w:jc w:val="both"/>
              <w:rPr>
                <w:rFonts w:ascii="Calibri" w:hAnsi="Calibri"/>
                <w:b/>
                <w:bCs/>
                <w:sz w:val="22"/>
                <w:szCs w:val="22"/>
              </w:rPr>
            </w:pPr>
            <w:r w:rsidRPr="1388DCB6">
              <w:rPr>
                <w:rFonts w:asciiTheme="minorHAnsi" w:hAnsiTheme="minorHAnsi" w:cstheme="minorBidi"/>
                <w:sz w:val="22"/>
                <w:szCs w:val="22"/>
              </w:rPr>
              <w:t>Kvalifikatsooninõuded kutse taotlemisele ja taastõendamisele, sh haridusele, töökogemusele ja täienduskoolitusele on esitatud kutsestandardi osas B.1</w:t>
            </w:r>
          </w:p>
        </w:tc>
        <w:tc>
          <w:tcPr>
            <w:tcW w:w="7143" w:type="dxa"/>
          </w:tcPr>
          <w:p w14:paraId="2C89FDD6" w14:textId="0558F92D" w:rsidR="00822C6D"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Üldjuhul on 8. taseme volitatud teedeinseneril ehitus- või muu tehnikavaldkonna magistrikraad või magistrikraadiga võrdsustatud võrdustatud hariduslik kvalifikatsioon. Lisaks on tal olemas taotletavale kutsetasemele vastav pikaajaline alleri- ja ametialane töökogemus ning läbitud täiendusõpe.</w:t>
            </w:r>
          </w:p>
          <w:p w14:paraId="0C1827E2" w14:textId="77777777" w:rsidR="00235F37" w:rsidRDefault="00235F37" w:rsidP="00636B23">
            <w:pPr>
              <w:jc w:val="both"/>
              <w:rPr>
                <w:rFonts w:asciiTheme="minorHAnsi" w:hAnsiTheme="minorHAnsi" w:cstheme="minorBidi"/>
                <w:sz w:val="22"/>
                <w:szCs w:val="22"/>
              </w:rPr>
            </w:pPr>
          </w:p>
          <w:p w14:paraId="6ED1E054" w14:textId="1A07AC2F" w:rsidR="00913C1E" w:rsidRPr="005E286A"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Kvalifikatsooninõuded kutse taotlemisele ja taastõendamisele, sh haridusele, töökogemusele ja täienduskoolitusele on esitatud kutsestandardi osas B.1</w:t>
            </w:r>
          </w:p>
        </w:tc>
      </w:tr>
      <w:tr w:rsidR="00913C1E" w:rsidRPr="00D00D22" w14:paraId="6C777324" w14:textId="0497DAA0" w:rsidTr="1388DCB6">
        <w:tc>
          <w:tcPr>
            <w:tcW w:w="21575" w:type="dxa"/>
            <w:gridSpan w:val="3"/>
            <w:shd w:val="clear" w:color="auto" w:fill="FFFFCC"/>
          </w:tcPr>
          <w:p w14:paraId="50AAD303" w14:textId="5BF38051" w:rsidR="00913C1E" w:rsidRPr="4CA6663B" w:rsidRDefault="00913C1E" w:rsidP="4CA6663B">
            <w:pPr>
              <w:rPr>
                <w:rFonts w:ascii="Calibri" w:hAnsi="Calibri"/>
                <w:b/>
                <w:bCs/>
                <w:sz w:val="22"/>
                <w:szCs w:val="22"/>
              </w:rPr>
            </w:pPr>
            <w:r w:rsidRPr="4CA6663B">
              <w:rPr>
                <w:rFonts w:ascii="Calibri" w:hAnsi="Calibri"/>
                <w:b/>
                <w:bCs/>
                <w:sz w:val="22"/>
                <w:szCs w:val="22"/>
              </w:rPr>
              <w:t>A.4. Enamlevinud ametinimetused</w:t>
            </w:r>
          </w:p>
        </w:tc>
      </w:tr>
      <w:tr w:rsidR="00913C1E" w:rsidRPr="00D00D22" w14:paraId="112A62C0" w14:textId="446DFE58" w:rsidTr="1388DCB6">
        <w:tc>
          <w:tcPr>
            <w:tcW w:w="6709" w:type="dxa"/>
          </w:tcPr>
          <w:p w14:paraId="4501AC3B" w14:textId="409042E9" w:rsidR="00913C1E" w:rsidRPr="005E286A" w:rsidRDefault="00235F37" w:rsidP="00A677EE">
            <w:pPr>
              <w:rPr>
                <w:rFonts w:ascii="Calibri" w:hAnsi="Calibri"/>
                <w:iCs/>
                <w:sz w:val="22"/>
                <w:szCs w:val="22"/>
              </w:rPr>
            </w:pPr>
            <w:r>
              <w:rPr>
                <w:rFonts w:ascii="Calibri" w:hAnsi="Calibri"/>
                <w:iCs/>
                <w:sz w:val="22"/>
                <w:szCs w:val="22"/>
              </w:rPr>
              <w:t>E</w:t>
            </w:r>
            <w:r w:rsidRPr="00591BCD">
              <w:rPr>
                <w:rFonts w:ascii="Calibri" w:hAnsi="Calibri"/>
                <w:iCs/>
                <w:sz w:val="22"/>
                <w:szCs w:val="22"/>
              </w:rPr>
              <w:t>hitusjuht</w:t>
            </w:r>
            <w:r>
              <w:rPr>
                <w:rFonts w:ascii="Calibri" w:hAnsi="Calibri"/>
                <w:iCs/>
                <w:sz w:val="22"/>
                <w:szCs w:val="22"/>
              </w:rPr>
              <w:t xml:space="preserve">, konsultant, </w:t>
            </w:r>
            <w:r w:rsidRPr="00591BCD">
              <w:rPr>
                <w:rFonts w:ascii="Calibri" w:hAnsi="Calibri"/>
                <w:iCs/>
                <w:sz w:val="22"/>
                <w:szCs w:val="22"/>
              </w:rPr>
              <w:t>objektijuht</w:t>
            </w:r>
            <w:r>
              <w:rPr>
                <w:rFonts w:ascii="Calibri" w:hAnsi="Calibri"/>
                <w:iCs/>
                <w:sz w:val="22"/>
                <w:szCs w:val="22"/>
              </w:rPr>
              <w:t xml:space="preserve">, </w:t>
            </w:r>
            <w:r w:rsidRPr="00591BCD">
              <w:rPr>
                <w:rFonts w:ascii="Calibri" w:hAnsi="Calibri"/>
                <w:iCs/>
                <w:sz w:val="22"/>
                <w:szCs w:val="22"/>
              </w:rPr>
              <w:t xml:space="preserve"> omanikujärelevalve tegija</w:t>
            </w:r>
            <w:r>
              <w:rPr>
                <w:rFonts w:ascii="Calibri" w:hAnsi="Calibri"/>
                <w:iCs/>
                <w:sz w:val="22"/>
                <w:szCs w:val="22"/>
              </w:rPr>
              <w:t>, p</w:t>
            </w:r>
            <w:r w:rsidR="00211C3D" w:rsidRPr="00591BCD">
              <w:rPr>
                <w:rFonts w:ascii="Calibri" w:hAnsi="Calibri"/>
                <w:iCs/>
                <w:sz w:val="22"/>
                <w:szCs w:val="22"/>
              </w:rPr>
              <w:t>rojekteerija</w:t>
            </w:r>
            <w:r>
              <w:rPr>
                <w:rFonts w:ascii="Calibri" w:hAnsi="Calibri"/>
                <w:iCs/>
                <w:sz w:val="22"/>
                <w:szCs w:val="22"/>
              </w:rPr>
              <w:t xml:space="preserve">, </w:t>
            </w:r>
            <w:r w:rsidR="00211C3D" w:rsidRPr="00591BCD">
              <w:rPr>
                <w:rFonts w:ascii="Calibri" w:hAnsi="Calibri"/>
                <w:iCs/>
                <w:sz w:val="22"/>
                <w:szCs w:val="22"/>
              </w:rPr>
              <w:t>töödejuhataja.</w:t>
            </w:r>
          </w:p>
        </w:tc>
        <w:tc>
          <w:tcPr>
            <w:tcW w:w="7723" w:type="dxa"/>
            <w:shd w:val="clear" w:color="auto" w:fill="auto"/>
          </w:tcPr>
          <w:p w14:paraId="699B9830" w14:textId="7DD18462" w:rsidR="00913C1E" w:rsidRPr="00591BCD" w:rsidRDefault="00235F37" w:rsidP="00A677EE">
            <w:pPr>
              <w:rPr>
                <w:rFonts w:ascii="Calibri" w:hAnsi="Calibri"/>
                <w:iCs/>
                <w:sz w:val="22"/>
                <w:szCs w:val="22"/>
              </w:rPr>
            </w:pPr>
            <w:r>
              <w:rPr>
                <w:rFonts w:ascii="Calibri" w:hAnsi="Calibri"/>
                <w:iCs/>
                <w:sz w:val="22"/>
                <w:szCs w:val="22"/>
              </w:rPr>
              <w:t>E</w:t>
            </w:r>
            <w:r w:rsidRPr="00591BCD">
              <w:rPr>
                <w:rFonts w:ascii="Calibri" w:hAnsi="Calibri"/>
                <w:iCs/>
                <w:sz w:val="22"/>
                <w:szCs w:val="22"/>
              </w:rPr>
              <w:t>hitusjuht</w:t>
            </w:r>
            <w:r>
              <w:rPr>
                <w:rFonts w:ascii="Calibri" w:hAnsi="Calibri"/>
                <w:iCs/>
                <w:sz w:val="22"/>
                <w:szCs w:val="22"/>
              </w:rPr>
              <w:t xml:space="preserve">, </w:t>
            </w:r>
            <w:r w:rsidRPr="005E286A">
              <w:rPr>
                <w:rFonts w:ascii="Calibri" w:hAnsi="Calibri"/>
                <w:iCs/>
                <w:sz w:val="22"/>
                <w:szCs w:val="22"/>
              </w:rPr>
              <w:t>konsultant</w:t>
            </w:r>
            <w:r>
              <w:rPr>
                <w:rFonts w:ascii="Calibri" w:hAnsi="Calibri"/>
                <w:iCs/>
                <w:sz w:val="22"/>
                <w:szCs w:val="22"/>
              </w:rPr>
              <w:t>,</w:t>
            </w:r>
            <w:r w:rsidRPr="00591BCD">
              <w:rPr>
                <w:rFonts w:ascii="Calibri" w:hAnsi="Calibri"/>
                <w:iCs/>
                <w:sz w:val="22"/>
                <w:szCs w:val="22"/>
              </w:rPr>
              <w:t xml:space="preserve"> objektijuht</w:t>
            </w:r>
            <w:r>
              <w:rPr>
                <w:rFonts w:ascii="Calibri" w:hAnsi="Calibri"/>
                <w:iCs/>
                <w:sz w:val="22"/>
                <w:szCs w:val="22"/>
              </w:rPr>
              <w:t xml:space="preserve">, </w:t>
            </w:r>
            <w:r w:rsidRPr="00591BCD">
              <w:rPr>
                <w:rFonts w:ascii="Calibri" w:hAnsi="Calibri"/>
                <w:iCs/>
                <w:sz w:val="22"/>
                <w:szCs w:val="22"/>
              </w:rPr>
              <w:t>omanikujärelevalve tegija</w:t>
            </w:r>
            <w:r>
              <w:rPr>
                <w:rFonts w:ascii="Calibri" w:hAnsi="Calibri"/>
                <w:iCs/>
                <w:sz w:val="22"/>
                <w:szCs w:val="22"/>
              </w:rPr>
              <w:t>, p</w:t>
            </w:r>
            <w:r w:rsidRPr="00591BCD">
              <w:rPr>
                <w:rFonts w:ascii="Calibri" w:hAnsi="Calibri"/>
                <w:iCs/>
                <w:sz w:val="22"/>
                <w:szCs w:val="22"/>
              </w:rPr>
              <w:t>rojekteerija</w:t>
            </w:r>
            <w:r>
              <w:rPr>
                <w:rFonts w:ascii="Calibri" w:hAnsi="Calibri"/>
                <w:iCs/>
                <w:sz w:val="22"/>
                <w:szCs w:val="22"/>
              </w:rPr>
              <w:t xml:space="preserve">, </w:t>
            </w:r>
            <w:r w:rsidRPr="005E286A">
              <w:rPr>
                <w:rFonts w:ascii="Calibri" w:hAnsi="Calibri"/>
                <w:iCs/>
                <w:sz w:val="22"/>
                <w:szCs w:val="22"/>
              </w:rPr>
              <w:t>projektijuht</w:t>
            </w:r>
            <w:r>
              <w:rPr>
                <w:rFonts w:ascii="Calibri" w:hAnsi="Calibri"/>
                <w:iCs/>
                <w:sz w:val="22"/>
                <w:szCs w:val="22"/>
              </w:rPr>
              <w:t>,</w:t>
            </w:r>
            <w:r w:rsidRPr="00591BCD">
              <w:rPr>
                <w:rFonts w:ascii="Calibri" w:hAnsi="Calibri"/>
                <w:iCs/>
                <w:sz w:val="22"/>
                <w:szCs w:val="22"/>
              </w:rPr>
              <w:t xml:space="preserve"> töödejuhataja</w:t>
            </w:r>
            <w:r>
              <w:rPr>
                <w:rFonts w:ascii="Calibri" w:hAnsi="Calibri"/>
                <w:iCs/>
                <w:sz w:val="22"/>
                <w:szCs w:val="22"/>
              </w:rPr>
              <w:t>,</w:t>
            </w:r>
            <w:r w:rsidR="00913C1E" w:rsidRPr="005E286A">
              <w:rPr>
                <w:rFonts w:ascii="Calibri" w:hAnsi="Calibri"/>
                <w:iCs/>
                <w:sz w:val="22"/>
                <w:szCs w:val="22"/>
              </w:rPr>
              <w:t xml:space="preserve"> valdkonnajuht/ekspert.</w:t>
            </w:r>
          </w:p>
        </w:tc>
        <w:tc>
          <w:tcPr>
            <w:tcW w:w="7143" w:type="dxa"/>
          </w:tcPr>
          <w:p w14:paraId="4AC35128" w14:textId="020E0209" w:rsidR="00913C1E" w:rsidRPr="005E286A" w:rsidRDefault="00235F37" w:rsidP="00A677EE">
            <w:pPr>
              <w:rPr>
                <w:rFonts w:ascii="Calibri" w:hAnsi="Calibri"/>
                <w:iCs/>
                <w:sz w:val="22"/>
                <w:szCs w:val="22"/>
              </w:rPr>
            </w:pPr>
            <w:r w:rsidRPr="00235F37">
              <w:rPr>
                <w:rFonts w:ascii="Calibri" w:hAnsi="Calibri"/>
                <w:iCs/>
                <w:sz w:val="22"/>
                <w:szCs w:val="22"/>
              </w:rPr>
              <w:t>Ehitusjuht, konsultant, objektijuht, omanikujärelevalve tegija, projekteerija, projektijuht, töödejuhataja, valdkonnajuht/ekspert.</w:t>
            </w:r>
          </w:p>
        </w:tc>
      </w:tr>
      <w:tr w:rsidR="00913C1E" w:rsidRPr="00D00D22" w14:paraId="2F2FD726" w14:textId="420D478B" w:rsidTr="1388DCB6">
        <w:tc>
          <w:tcPr>
            <w:tcW w:w="21575" w:type="dxa"/>
            <w:gridSpan w:val="3"/>
            <w:shd w:val="clear" w:color="auto" w:fill="FFFFCC"/>
          </w:tcPr>
          <w:p w14:paraId="127E7B70" w14:textId="5973F2A0" w:rsidR="00913C1E" w:rsidRDefault="00913C1E" w:rsidP="00A677EE">
            <w:pPr>
              <w:rPr>
                <w:rFonts w:ascii="Calibri" w:hAnsi="Calibri"/>
                <w:b/>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913C1E" w:rsidRPr="00D00D22" w14:paraId="0E919C46" w14:textId="1952264C" w:rsidTr="1388DCB6">
        <w:tc>
          <w:tcPr>
            <w:tcW w:w="6709" w:type="dxa"/>
          </w:tcPr>
          <w:p w14:paraId="6B063B50" w14:textId="77777777" w:rsidR="00211C3D" w:rsidRDefault="00211C3D" w:rsidP="00211C3D">
            <w:pPr>
              <w:rPr>
                <w:rFonts w:ascii="Calibri" w:hAnsi="Calibri"/>
                <w:sz w:val="22"/>
                <w:szCs w:val="22"/>
              </w:rPr>
            </w:pPr>
            <w:r>
              <w:rPr>
                <w:rFonts w:ascii="Calibri" w:hAnsi="Calibri"/>
                <w:sz w:val="22"/>
                <w:szCs w:val="22"/>
              </w:rPr>
              <w:t>Ehitusseadustikust tulenevalt k</w:t>
            </w:r>
            <w:r w:rsidRPr="00591BCD">
              <w:rPr>
                <w:rFonts w:ascii="Calibri" w:hAnsi="Calibri"/>
                <w:sz w:val="22"/>
                <w:szCs w:val="22"/>
              </w:rPr>
              <w:t>ui ettevõtja ja pädev isik pakuvad ehitusala</w:t>
            </w:r>
            <w:r>
              <w:rPr>
                <w:rFonts w:ascii="Calibri" w:hAnsi="Calibri"/>
                <w:sz w:val="22"/>
                <w:szCs w:val="22"/>
              </w:rPr>
              <w:t xml:space="preserve"> järgmistel tegevusaladel:</w:t>
            </w:r>
          </w:p>
          <w:p w14:paraId="1B610E3E"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ehitusloakohustusliku ehitise ehitamine;</w:t>
            </w:r>
          </w:p>
          <w:p w14:paraId="756C1977"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ehitusloakohustusliku ehitise ehitusprojekti koostamine;</w:t>
            </w:r>
          </w:p>
          <w:p w14:paraId="4F19EC3B"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omanikujärelevalve tegemine;</w:t>
            </w:r>
          </w:p>
          <w:p w14:paraId="308872F8"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ehitusprojekti ekspertiis;</w:t>
            </w:r>
          </w:p>
          <w:p w14:paraId="7DAF5E45"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ehitise audit;</w:t>
            </w:r>
          </w:p>
          <w:p w14:paraId="4BC07686" w14:textId="77777777" w:rsidR="00235F37" w:rsidRPr="00532DFA" w:rsidRDefault="00235F37" w:rsidP="00A34AFC">
            <w:pPr>
              <w:pStyle w:val="ListParagraph"/>
              <w:numPr>
                <w:ilvl w:val="0"/>
                <w:numId w:val="18"/>
              </w:numPr>
              <w:rPr>
                <w:rFonts w:ascii="Calibri" w:hAnsi="Calibri"/>
                <w:sz w:val="22"/>
                <w:szCs w:val="22"/>
              </w:rPr>
            </w:pPr>
            <w:r w:rsidRPr="00532DFA">
              <w:rPr>
                <w:rFonts w:ascii="Calibri" w:hAnsi="Calibri"/>
                <w:sz w:val="22"/>
                <w:szCs w:val="22"/>
              </w:rPr>
              <w:t>liiklusohutuse audit;</w:t>
            </w:r>
          </w:p>
          <w:p w14:paraId="60820892" w14:textId="77777777" w:rsidR="00235F37" w:rsidRDefault="00235F37" w:rsidP="00A34AFC">
            <w:pPr>
              <w:pStyle w:val="ListParagraph"/>
              <w:numPr>
                <w:ilvl w:val="0"/>
                <w:numId w:val="18"/>
              </w:numPr>
              <w:rPr>
                <w:rFonts w:ascii="Calibri" w:hAnsi="Calibri"/>
                <w:sz w:val="22"/>
                <w:szCs w:val="22"/>
              </w:rPr>
            </w:pPr>
            <w:r w:rsidRPr="00532DFA">
              <w:rPr>
                <w:rFonts w:ascii="Calibri" w:hAnsi="Calibri"/>
                <w:sz w:val="22"/>
                <w:szCs w:val="22"/>
              </w:rPr>
              <w:t>avalikult kasutatavate teede korrashoid;</w:t>
            </w:r>
          </w:p>
          <w:p w14:paraId="104DD261" w14:textId="2EC4C6E8" w:rsidR="00235F37" w:rsidRPr="00235F37" w:rsidRDefault="00235F37" w:rsidP="00A34AFC">
            <w:pPr>
              <w:pStyle w:val="ListParagraph"/>
              <w:numPr>
                <w:ilvl w:val="0"/>
                <w:numId w:val="18"/>
              </w:numPr>
              <w:rPr>
                <w:rFonts w:ascii="Calibri" w:hAnsi="Calibri"/>
                <w:sz w:val="22"/>
                <w:szCs w:val="22"/>
              </w:rPr>
            </w:pPr>
            <w:r w:rsidRPr="00235F37">
              <w:rPr>
                <w:rFonts w:ascii="Calibri" w:hAnsi="Calibri"/>
                <w:sz w:val="22"/>
                <w:szCs w:val="22"/>
              </w:rPr>
              <w:t>liikluskorralduse projektide tegemine</w:t>
            </w:r>
            <w:r>
              <w:rPr>
                <w:rFonts w:ascii="Calibri" w:hAnsi="Calibri"/>
                <w:sz w:val="22"/>
                <w:szCs w:val="22"/>
              </w:rPr>
              <w:t>.</w:t>
            </w:r>
          </w:p>
          <w:p w14:paraId="651FADA3" w14:textId="77777777" w:rsidR="00913C1E" w:rsidRDefault="00211C3D" w:rsidP="00211C3D">
            <w:pPr>
              <w:rPr>
                <w:rFonts w:ascii="Calibri" w:hAnsi="Calibri"/>
                <w:sz w:val="22"/>
                <w:szCs w:val="22"/>
              </w:rPr>
            </w:pPr>
            <w:r w:rsidRPr="00591BCD">
              <w:rPr>
                <w:rFonts w:ascii="Calibri" w:hAnsi="Calibri"/>
                <w:sz w:val="22"/>
                <w:szCs w:val="22"/>
              </w:rPr>
              <w:t xml:space="preserve">majandustegevuse korras oma teenuseid ning tegutsevad, peab ettevõtja vastutusel ja heaks </w:t>
            </w:r>
            <w:r>
              <w:rPr>
                <w:rFonts w:ascii="Calibri" w:hAnsi="Calibri"/>
                <w:sz w:val="22"/>
                <w:szCs w:val="22"/>
              </w:rPr>
              <w:t>t</w:t>
            </w:r>
            <w:r w:rsidRPr="00591BCD">
              <w:rPr>
                <w:rFonts w:ascii="Calibri" w:hAnsi="Calibri"/>
                <w:sz w:val="22"/>
                <w:szCs w:val="22"/>
              </w:rPr>
              <w:t>egutseva pädeva isiku kvalifikatsioon olema tõendatud kutseseaduse kohase kutsega</w:t>
            </w:r>
            <w:r>
              <w:rPr>
                <w:rFonts w:ascii="Calibri" w:hAnsi="Calibri"/>
                <w:sz w:val="22"/>
                <w:szCs w:val="22"/>
              </w:rPr>
              <w:t>.</w:t>
            </w:r>
          </w:p>
          <w:p w14:paraId="5CAA2006" w14:textId="77777777" w:rsidR="00235F37" w:rsidRDefault="00235F37" w:rsidP="00211C3D">
            <w:pPr>
              <w:rPr>
                <w:rFonts w:ascii="Calibri" w:hAnsi="Calibri"/>
                <w:sz w:val="22"/>
                <w:szCs w:val="22"/>
              </w:rPr>
            </w:pPr>
          </w:p>
          <w:p w14:paraId="644D80BB" w14:textId="2F92EB6D" w:rsidR="00235F37" w:rsidRDefault="00235F37" w:rsidP="00235F37">
            <w:pPr>
              <w:rPr>
                <w:rFonts w:ascii="Calibri" w:hAnsi="Calibri"/>
                <w:sz w:val="22"/>
                <w:szCs w:val="22"/>
              </w:rPr>
            </w:pPr>
            <w:r>
              <w:rPr>
                <w:rFonts w:ascii="Calibri" w:hAnsi="Calibri"/>
                <w:sz w:val="22"/>
                <w:szCs w:val="22"/>
              </w:rPr>
              <w:t xml:space="preserve">Teedeinsener, tase 6 kutsega on neist seotud: </w:t>
            </w:r>
            <w:r w:rsidRPr="00235F37">
              <w:rPr>
                <w:rFonts w:ascii="Calibri" w:hAnsi="Calibri"/>
                <w:sz w:val="22"/>
                <w:szCs w:val="22"/>
              </w:rPr>
              <w:t>ehitusloakohustusliku ehitise ehitamine;</w:t>
            </w:r>
            <w:r>
              <w:rPr>
                <w:rFonts w:ascii="Calibri" w:hAnsi="Calibri"/>
                <w:sz w:val="22"/>
                <w:szCs w:val="22"/>
              </w:rPr>
              <w:t xml:space="preserve"> e</w:t>
            </w:r>
            <w:r w:rsidRPr="00235F37">
              <w:rPr>
                <w:rFonts w:ascii="Calibri" w:hAnsi="Calibri"/>
                <w:sz w:val="22"/>
                <w:szCs w:val="22"/>
              </w:rPr>
              <w:t>hitusloakohustusliku ehitise ehitusprojekti koostamine;</w:t>
            </w:r>
            <w:r>
              <w:rPr>
                <w:rFonts w:ascii="Calibri" w:hAnsi="Calibri"/>
                <w:sz w:val="22"/>
                <w:szCs w:val="22"/>
              </w:rPr>
              <w:t xml:space="preserve"> </w:t>
            </w:r>
            <w:r w:rsidRPr="00235F37">
              <w:rPr>
                <w:rFonts w:ascii="Calibri" w:hAnsi="Calibri"/>
                <w:sz w:val="22"/>
                <w:szCs w:val="22"/>
              </w:rPr>
              <w:t>omanikujärelevalve tegemine;</w:t>
            </w:r>
            <w:r>
              <w:rPr>
                <w:rFonts w:ascii="Calibri" w:hAnsi="Calibri"/>
                <w:sz w:val="22"/>
                <w:szCs w:val="22"/>
              </w:rPr>
              <w:t xml:space="preserve"> </w:t>
            </w:r>
            <w:r w:rsidRPr="00235F37">
              <w:rPr>
                <w:rFonts w:ascii="Calibri" w:hAnsi="Calibri"/>
                <w:sz w:val="22"/>
                <w:szCs w:val="22"/>
              </w:rPr>
              <w:t>avalikult kasutatavate teede korrashoid;</w:t>
            </w:r>
            <w:r>
              <w:rPr>
                <w:rFonts w:ascii="Calibri" w:hAnsi="Calibri"/>
                <w:sz w:val="22"/>
                <w:szCs w:val="22"/>
              </w:rPr>
              <w:t xml:space="preserve"> </w:t>
            </w:r>
            <w:r w:rsidRPr="00235F37">
              <w:rPr>
                <w:rFonts w:ascii="Calibri" w:hAnsi="Calibri"/>
                <w:sz w:val="22"/>
                <w:szCs w:val="22"/>
              </w:rPr>
              <w:t>liikluskorralduse projektide tegemine</w:t>
            </w:r>
          </w:p>
        </w:tc>
        <w:tc>
          <w:tcPr>
            <w:tcW w:w="7723" w:type="dxa"/>
            <w:shd w:val="clear" w:color="auto" w:fill="auto"/>
          </w:tcPr>
          <w:p w14:paraId="01815824" w14:textId="18C54DFC" w:rsidR="00913C1E" w:rsidRDefault="00913C1E" w:rsidP="00591BCD">
            <w:pPr>
              <w:rPr>
                <w:rFonts w:ascii="Calibri" w:hAnsi="Calibri"/>
                <w:sz w:val="22"/>
                <w:szCs w:val="22"/>
              </w:rPr>
            </w:pPr>
            <w:r>
              <w:rPr>
                <w:rFonts w:ascii="Calibri" w:hAnsi="Calibri"/>
                <w:sz w:val="22"/>
                <w:szCs w:val="22"/>
              </w:rPr>
              <w:t>Ehitusseadustikust tulenevalt k</w:t>
            </w:r>
            <w:r w:rsidRPr="00591BCD">
              <w:rPr>
                <w:rFonts w:ascii="Calibri" w:hAnsi="Calibri"/>
                <w:sz w:val="22"/>
                <w:szCs w:val="22"/>
              </w:rPr>
              <w:t>ui ettevõtja ja pädev isik pakuvad ehitusala</w:t>
            </w:r>
            <w:r>
              <w:rPr>
                <w:rFonts w:ascii="Calibri" w:hAnsi="Calibri"/>
                <w:sz w:val="22"/>
                <w:szCs w:val="22"/>
              </w:rPr>
              <w:t xml:space="preserve"> järgmistel tegevusaladel:</w:t>
            </w:r>
          </w:p>
          <w:p w14:paraId="744D75AF" w14:textId="4B4A2A1B"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ehitusloakohustusliku ehitise ehitamine;</w:t>
            </w:r>
          </w:p>
          <w:p w14:paraId="5AA8A1C0" w14:textId="39D78DC1"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ehitusloakohustusliku ehitise ehitusprojekti koostamine;</w:t>
            </w:r>
          </w:p>
          <w:p w14:paraId="1252213D" w14:textId="7CE8D791"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omanikujärelevalve tegemine;</w:t>
            </w:r>
          </w:p>
          <w:p w14:paraId="541F1FA7" w14:textId="5F5875FC"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ehitusprojekti ekspertiis;</w:t>
            </w:r>
          </w:p>
          <w:p w14:paraId="490E2F32" w14:textId="6DE5F574"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ehitise audit;</w:t>
            </w:r>
          </w:p>
          <w:p w14:paraId="40356FB9" w14:textId="0CE7AB85"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liiklusohutuse audit;</w:t>
            </w:r>
          </w:p>
          <w:p w14:paraId="5D0BEEE3" w14:textId="7C01094B"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avalikult kasutatavate teede korrashoid;</w:t>
            </w:r>
          </w:p>
          <w:p w14:paraId="563D3809" w14:textId="5326C535" w:rsidR="00913C1E" w:rsidRPr="00532DFA" w:rsidRDefault="00913C1E" w:rsidP="00AE5F09">
            <w:pPr>
              <w:pStyle w:val="ListParagraph"/>
              <w:numPr>
                <w:ilvl w:val="0"/>
                <w:numId w:val="21"/>
              </w:numPr>
              <w:rPr>
                <w:rFonts w:ascii="Calibri" w:hAnsi="Calibri"/>
                <w:sz w:val="22"/>
                <w:szCs w:val="22"/>
              </w:rPr>
            </w:pPr>
            <w:r w:rsidRPr="00532DFA">
              <w:rPr>
                <w:rFonts w:ascii="Calibri" w:hAnsi="Calibri"/>
                <w:sz w:val="22"/>
                <w:szCs w:val="22"/>
              </w:rPr>
              <w:t>liikluskorralduse projektide tegemine</w:t>
            </w:r>
            <w:r w:rsidR="00235F37">
              <w:rPr>
                <w:rFonts w:ascii="Calibri" w:hAnsi="Calibri"/>
                <w:sz w:val="22"/>
                <w:szCs w:val="22"/>
              </w:rPr>
              <w:t>.</w:t>
            </w:r>
          </w:p>
          <w:p w14:paraId="1044005B" w14:textId="243311C3" w:rsidR="00913C1E" w:rsidRPr="00AF7D6B" w:rsidRDefault="00913C1E" w:rsidP="005E286A">
            <w:pPr>
              <w:rPr>
                <w:rFonts w:ascii="Calibri" w:hAnsi="Calibri"/>
                <w:sz w:val="22"/>
                <w:szCs w:val="22"/>
              </w:rPr>
            </w:pPr>
            <w:r w:rsidRPr="00591BCD">
              <w:rPr>
                <w:rFonts w:ascii="Calibri" w:hAnsi="Calibri"/>
                <w:sz w:val="22"/>
                <w:szCs w:val="22"/>
              </w:rPr>
              <w:t xml:space="preserve">majandustegevuse korras oma teenuseid ning tegutsevad, peab ettevõtja vastutusel ja heaks </w:t>
            </w:r>
            <w:r>
              <w:rPr>
                <w:rFonts w:ascii="Calibri" w:hAnsi="Calibri"/>
                <w:sz w:val="22"/>
                <w:szCs w:val="22"/>
              </w:rPr>
              <w:t>t</w:t>
            </w:r>
            <w:r w:rsidRPr="00591BCD">
              <w:rPr>
                <w:rFonts w:ascii="Calibri" w:hAnsi="Calibri"/>
                <w:sz w:val="22"/>
                <w:szCs w:val="22"/>
              </w:rPr>
              <w:t>egutseva pädeva isiku kvalifikatsioon olema tõendatud kutseseaduse kohase kutsega.</w:t>
            </w:r>
          </w:p>
          <w:p w14:paraId="78C09142" w14:textId="2C6FBAE5" w:rsidR="00913C1E" w:rsidRPr="00AF7D6B" w:rsidRDefault="00913C1E" w:rsidP="00591BCD">
            <w:pPr>
              <w:rPr>
                <w:rFonts w:ascii="Calibri" w:hAnsi="Calibri"/>
                <w:sz w:val="22"/>
                <w:szCs w:val="22"/>
              </w:rPr>
            </w:pPr>
          </w:p>
        </w:tc>
        <w:tc>
          <w:tcPr>
            <w:tcW w:w="7143" w:type="dxa"/>
          </w:tcPr>
          <w:p w14:paraId="3D597455" w14:textId="77777777" w:rsidR="00636B23" w:rsidRDefault="00636B23" w:rsidP="00636B23">
            <w:pPr>
              <w:rPr>
                <w:rFonts w:ascii="Calibri" w:hAnsi="Calibri"/>
                <w:sz w:val="22"/>
                <w:szCs w:val="22"/>
              </w:rPr>
            </w:pPr>
            <w:r>
              <w:rPr>
                <w:rFonts w:ascii="Calibri" w:hAnsi="Calibri"/>
                <w:sz w:val="22"/>
                <w:szCs w:val="22"/>
              </w:rPr>
              <w:t>Ehitusseadustikust tulenevalt k</w:t>
            </w:r>
            <w:r w:rsidRPr="00591BCD">
              <w:rPr>
                <w:rFonts w:ascii="Calibri" w:hAnsi="Calibri"/>
                <w:sz w:val="22"/>
                <w:szCs w:val="22"/>
              </w:rPr>
              <w:t>ui ettevõtja ja pädev isik pakuvad ehitusala</w:t>
            </w:r>
            <w:r>
              <w:rPr>
                <w:rFonts w:ascii="Calibri" w:hAnsi="Calibri"/>
                <w:sz w:val="22"/>
                <w:szCs w:val="22"/>
              </w:rPr>
              <w:t xml:space="preserve"> järgmistel tegevusaladel:</w:t>
            </w:r>
          </w:p>
          <w:p w14:paraId="2BD0AF08" w14:textId="77777777" w:rsidR="00636B23" w:rsidRPr="00BF1130" w:rsidRDefault="00636B23" w:rsidP="00A34AFC">
            <w:pPr>
              <w:pStyle w:val="ListParagraph"/>
              <w:numPr>
                <w:ilvl w:val="0"/>
                <w:numId w:val="9"/>
              </w:numPr>
              <w:rPr>
                <w:rFonts w:ascii="Calibri" w:hAnsi="Calibri"/>
                <w:sz w:val="22"/>
                <w:szCs w:val="22"/>
              </w:rPr>
            </w:pPr>
            <w:r w:rsidRPr="00BF1130">
              <w:rPr>
                <w:rFonts w:ascii="Calibri" w:hAnsi="Calibri"/>
                <w:sz w:val="22"/>
                <w:szCs w:val="22"/>
              </w:rPr>
              <w:t>ehitusloakohustusliku ehitise ehitamine;</w:t>
            </w:r>
          </w:p>
          <w:p w14:paraId="7FD78AB0" w14:textId="77777777" w:rsidR="00636B23" w:rsidRPr="00BF1130" w:rsidRDefault="00636B23" w:rsidP="00A34AFC">
            <w:pPr>
              <w:pStyle w:val="ListParagraph"/>
              <w:numPr>
                <w:ilvl w:val="0"/>
                <w:numId w:val="9"/>
              </w:numPr>
              <w:rPr>
                <w:rFonts w:ascii="Calibri" w:hAnsi="Calibri"/>
                <w:sz w:val="22"/>
                <w:szCs w:val="22"/>
              </w:rPr>
            </w:pPr>
            <w:r w:rsidRPr="00BF1130">
              <w:rPr>
                <w:rFonts w:ascii="Calibri" w:hAnsi="Calibri"/>
                <w:sz w:val="22"/>
                <w:szCs w:val="22"/>
              </w:rPr>
              <w:t>ehitusloakohustusliku ehitise ehitusprojekti koostamine;</w:t>
            </w:r>
          </w:p>
          <w:p w14:paraId="0AF07867" w14:textId="77777777" w:rsidR="00636B23" w:rsidRPr="00BF1130" w:rsidRDefault="00636B23" w:rsidP="00A34AFC">
            <w:pPr>
              <w:pStyle w:val="ListParagraph"/>
              <w:numPr>
                <w:ilvl w:val="0"/>
                <w:numId w:val="9"/>
              </w:numPr>
              <w:rPr>
                <w:rFonts w:ascii="Calibri" w:hAnsi="Calibri"/>
                <w:sz w:val="22"/>
                <w:szCs w:val="22"/>
              </w:rPr>
            </w:pPr>
            <w:r w:rsidRPr="00BF1130">
              <w:rPr>
                <w:rFonts w:ascii="Calibri" w:hAnsi="Calibri"/>
                <w:sz w:val="22"/>
                <w:szCs w:val="22"/>
              </w:rPr>
              <w:t>omanikujärelevalve tegemine;</w:t>
            </w:r>
          </w:p>
          <w:p w14:paraId="49DC6939" w14:textId="77777777" w:rsidR="00636B23" w:rsidRPr="00BF1130" w:rsidRDefault="00636B23" w:rsidP="00A34AFC">
            <w:pPr>
              <w:pStyle w:val="ListParagraph"/>
              <w:numPr>
                <w:ilvl w:val="0"/>
                <w:numId w:val="9"/>
              </w:numPr>
              <w:rPr>
                <w:rFonts w:ascii="Calibri" w:hAnsi="Calibri"/>
                <w:sz w:val="22"/>
                <w:szCs w:val="22"/>
              </w:rPr>
            </w:pPr>
            <w:r w:rsidRPr="00BF1130">
              <w:rPr>
                <w:rFonts w:ascii="Calibri" w:hAnsi="Calibri"/>
                <w:sz w:val="22"/>
                <w:szCs w:val="22"/>
              </w:rPr>
              <w:t>ehitusprojekti ekspertiis;</w:t>
            </w:r>
          </w:p>
          <w:p w14:paraId="27BD95D6" w14:textId="77777777" w:rsidR="00636B23" w:rsidRPr="00BF1130" w:rsidRDefault="00636B23" w:rsidP="00A34AFC">
            <w:pPr>
              <w:pStyle w:val="ListParagraph"/>
              <w:numPr>
                <w:ilvl w:val="0"/>
                <w:numId w:val="9"/>
              </w:numPr>
              <w:rPr>
                <w:rFonts w:ascii="Calibri" w:hAnsi="Calibri"/>
                <w:sz w:val="22"/>
                <w:szCs w:val="22"/>
              </w:rPr>
            </w:pPr>
            <w:r w:rsidRPr="00BF1130">
              <w:rPr>
                <w:rFonts w:ascii="Calibri" w:hAnsi="Calibri"/>
                <w:sz w:val="22"/>
                <w:szCs w:val="22"/>
              </w:rPr>
              <w:t>ehitise audit;</w:t>
            </w:r>
          </w:p>
          <w:p w14:paraId="2F29FC53" w14:textId="77777777" w:rsidR="00636B23" w:rsidRDefault="00636B23" w:rsidP="00A34AFC">
            <w:pPr>
              <w:pStyle w:val="ListParagraph"/>
              <w:numPr>
                <w:ilvl w:val="0"/>
                <w:numId w:val="9"/>
              </w:numPr>
              <w:rPr>
                <w:rFonts w:ascii="Calibri" w:hAnsi="Calibri"/>
                <w:sz w:val="22"/>
                <w:szCs w:val="22"/>
              </w:rPr>
            </w:pPr>
            <w:r w:rsidRPr="00BF1130">
              <w:rPr>
                <w:rFonts w:ascii="Calibri" w:hAnsi="Calibri"/>
                <w:sz w:val="22"/>
                <w:szCs w:val="22"/>
              </w:rPr>
              <w:t>liiklusohutuse audit</w:t>
            </w:r>
            <w:r>
              <w:rPr>
                <w:rFonts w:ascii="Calibri" w:hAnsi="Calibri"/>
                <w:sz w:val="22"/>
                <w:szCs w:val="22"/>
              </w:rPr>
              <w:t>;</w:t>
            </w:r>
            <w:r w:rsidRPr="00BF1130">
              <w:rPr>
                <w:rFonts w:ascii="Calibri" w:hAnsi="Calibri"/>
                <w:sz w:val="22"/>
                <w:szCs w:val="22"/>
              </w:rPr>
              <w:t xml:space="preserve">  </w:t>
            </w:r>
          </w:p>
          <w:p w14:paraId="78C1BDDC" w14:textId="11685F65" w:rsidR="00636B23" w:rsidRPr="002200AB" w:rsidRDefault="00636B23" w:rsidP="00A34AFC">
            <w:pPr>
              <w:pStyle w:val="ListParagraph"/>
              <w:numPr>
                <w:ilvl w:val="0"/>
                <w:numId w:val="9"/>
              </w:numPr>
              <w:rPr>
                <w:rFonts w:ascii="Calibri" w:hAnsi="Calibri"/>
                <w:sz w:val="22"/>
                <w:szCs w:val="22"/>
              </w:rPr>
            </w:pPr>
            <w:r w:rsidRPr="002200AB">
              <w:rPr>
                <w:rFonts w:ascii="Calibri" w:hAnsi="Calibri"/>
                <w:sz w:val="22"/>
                <w:szCs w:val="22"/>
              </w:rPr>
              <w:t>avalikult kasutatavate teede korrashoid</w:t>
            </w:r>
            <w:r w:rsidR="00235F37">
              <w:rPr>
                <w:rFonts w:ascii="Calibri" w:hAnsi="Calibri"/>
                <w:sz w:val="22"/>
                <w:szCs w:val="22"/>
              </w:rPr>
              <w:t>;</w:t>
            </w:r>
          </w:p>
          <w:p w14:paraId="3B9DAC97" w14:textId="6C2050B3" w:rsidR="00636B23" w:rsidRPr="00BF1130" w:rsidRDefault="00636B23" w:rsidP="00A34AFC">
            <w:pPr>
              <w:pStyle w:val="ListParagraph"/>
              <w:numPr>
                <w:ilvl w:val="0"/>
                <w:numId w:val="9"/>
              </w:numPr>
              <w:rPr>
                <w:rFonts w:ascii="Calibri" w:hAnsi="Calibri"/>
                <w:sz w:val="22"/>
                <w:szCs w:val="22"/>
              </w:rPr>
            </w:pPr>
            <w:r w:rsidRPr="002200AB">
              <w:rPr>
                <w:rFonts w:ascii="Calibri" w:hAnsi="Calibri"/>
                <w:sz w:val="22"/>
                <w:szCs w:val="22"/>
              </w:rPr>
              <w:t>liikluskorralduse projektide tegemine</w:t>
            </w:r>
            <w:r w:rsidR="00235F37">
              <w:rPr>
                <w:rFonts w:ascii="Calibri" w:hAnsi="Calibri"/>
                <w:sz w:val="22"/>
                <w:szCs w:val="22"/>
              </w:rPr>
              <w:t>.</w:t>
            </w:r>
          </w:p>
          <w:p w14:paraId="7F93E455" w14:textId="2AF2E683" w:rsidR="00913C1E" w:rsidRDefault="00636B23" w:rsidP="00636B23">
            <w:pPr>
              <w:rPr>
                <w:rFonts w:ascii="Calibri" w:hAnsi="Calibri"/>
                <w:sz w:val="22"/>
                <w:szCs w:val="22"/>
              </w:rPr>
            </w:pPr>
            <w:r w:rsidRPr="00591BCD">
              <w:rPr>
                <w:rFonts w:ascii="Calibri" w:hAnsi="Calibri"/>
                <w:sz w:val="22"/>
                <w:szCs w:val="22"/>
              </w:rPr>
              <w:t xml:space="preserve">majandustegevuse korras oma teenuseid ning tegutsevad, peab ettevõtja vastutusel ja heaks </w:t>
            </w:r>
            <w:r>
              <w:rPr>
                <w:rFonts w:ascii="Calibri" w:hAnsi="Calibri"/>
                <w:sz w:val="22"/>
                <w:szCs w:val="22"/>
              </w:rPr>
              <w:t>t</w:t>
            </w:r>
            <w:r w:rsidRPr="00591BCD">
              <w:rPr>
                <w:rFonts w:ascii="Calibri" w:hAnsi="Calibri"/>
                <w:sz w:val="22"/>
                <w:szCs w:val="22"/>
              </w:rPr>
              <w:t>egutseva pädeva isiku kvalifikatsioon olema tõendatud kutseseaduse kohase kutsega.</w:t>
            </w:r>
          </w:p>
        </w:tc>
      </w:tr>
      <w:tr w:rsidR="00913C1E" w:rsidRPr="00AF7D6B" w14:paraId="329BABE2" w14:textId="67AB8FF5" w:rsidTr="1388DCB6">
        <w:tc>
          <w:tcPr>
            <w:tcW w:w="215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3BBE863E" w14:textId="7880408A" w:rsidR="00913C1E" w:rsidRPr="00A677EE" w:rsidRDefault="00913C1E" w:rsidP="00A677EE">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p>
        </w:tc>
      </w:tr>
      <w:tr w:rsidR="00913C1E" w:rsidRPr="00905FD7" w14:paraId="25D4CF5E" w14:textId="1730C301" w:rsidTr="1388DCB6">
        <w:tc>
          <w:tcPr>
            <w:tcW w:w="6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8322" w14:textId="612F52CB" w:rsidR="00211C3D" w:rsidRDefault="1388DCB6" w:rsidP="1388DCB6">
            <w:pPr>
              <w:jc w:val="both"/>
              <w:rPr>
                <w:rFonts w:asciiTheme="minorHAnsi" w:hAnsiTheme="minorHAnsi" w:cstheme="minorBidi"/>
                <w:color w:val="FF0000"/>
                <w:sz w:val="22"/>
                <w:szCs w:val="22"/>
              </w:rPr>
            </w:pPr>
            <w:r w:rsidRPr="1388DCB6">
              <w:rPr>
                <w:rFonts w:asciiTheme="minorHAnsi" w:hAnsiTheme="minorHAnsi" w:cstheme="minorBidi"/>
                <w:sz w:val="22"/>
                <w:szCs w:val="22"/>
              </w:rPr>
              <w:t xml:space="preserve">Teedeinseneri tegevuse eesmärk on liiklejatele turvalise, keskkonnasõbraliku ning jätkusuutliku taristu kavandamine ja rajamine arvestades taristu elukaart. Teedeinsener rakendab oma töös innovaatilisi ja digitehnoloogilisi lahendusi, mistõttu muutuvad enam oluliseks kohaste riist- kui ka tarkvara, sh BIM tehnoloogia, pilvepõhiste lahenduste, interneti, küberturvalisuse, andmebaaside ja -süsteemide rakendamise oskused. </w:t>
            </w:r>
          </w:p>
          <w:p w14:paraId="057AC8E3" w14:textId="77777777" w:rsidR="00913C1E" w:rsidRPr="4CA6663B" w:rsidRDefault="00913C1E" w:rsidP="4CA6663B">
            <w:pPr>
              <w:jc w:val="both"/>
              <w:rPr>
                <w:rFonts w:asciiTheme="minorHAnsi" w:hAnsiTheme="minorHAnsi" w:cstheme="minorBidi"/>
                <w:sz w:val="22"/>
                <w:szCs w:val="22"/>
              </w:rPr>
            </w:pP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79E0C" w14:textId="6F882935" w:rsidR="00913C1E" w:rsidRDefault="1388DCB6" w:rsidP="1388DCB6">
            <w:pPr>
              <w:jc w:val="both"/>
              <w:rPr>
                <w:rFonts w:asciiTheme="minorHAnsi" w:hAnsiTheme="minorHAnsi" w:cstheme="minorBidi"/>
                <w:color w:val="FF0000"/>
                <w:sz w:val="22"/>
                <w:szCs w:val="22"/>
              </w:rPr>
            </w:pPr>
            <w:r w:rsidRPr="1388DCB6">
              <w:rPr>
                <w:rFonts w:asciiTheme="minorHAnsi" w:hAnsiTheme="minorHAnsi" w:cstheme="minorBidi"/>
                <w:sz w:val="22"/>
                <w:szCs w:val="22"/>
              </w:rPr>
              <w:t xml:space="preserve">Teedeinseneri tegevuse eesmärk on liiklejatele turvalise, keskkonnasõbraliku ning jätkusuutliku taristu kavandamine ja rajamine arvestades taristu elukaart. Teedeinsener rakendab oma töös innovaatilisi ja digitehnoloogilisi lahendusi, mistõttu muutuvad enam oluliseks kohaste riist- kui ka tarkvara, sh BIM tehnoloogia, pilvepõhiste lahenduste, interneti, küberturvalisuse, andmebaaside ja -süsteemide rakendamise oskused. </w:t>
            </w:r>
          </w:p>
          <w:p w14:paraId="191DC32A" w14:textId="2665ACB3" w:rsidR="00913C1E" w:rsidRPr="0011516A" w:rsidRDefault="00913C1E" w:rsidP="00A677EE">
            <w:pPr>
              <w:rPr>
                <w:rFonts w:ascii="Calibri" w:hAnsi="Calibri"/>
                <w:iCs/>
                <w:sz w:val="22"/>
                <w:szCs w:val="22"/>
              </w:rPr>
            </w:pP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5C5F8" w14:textId="55A1D2EF" w:rsidR="00913C1E" w:rsidRPr="4CA6663B" w:rsidRDefault="1388DCB6" w:rsidP="1388DCB6">
            <w:pPr>
              <w:jc w:val="both"/>
              <w:rPr>
                <w:rFonts w:asciiTheme="minorHAnsi" w:hAnsiTheme="minorHAnsi" w:cstheme="minorBidi"/>
                <w:sz w:val="22"/>
                <w:szCs w:val="22"/>
              </w:rPr>
            </w:pPr>
            <w:r w:rsidRPr="1388DCB6">
              <w:rPr>
                <w:rFonts w:asciiTheme="minorHAnsi" w:hAnsiTheme="minorHAnsi" w:cstheme="minorBidi"/>
                <w:sz w:val="22"/>
                <w:szCs w:val="22"/>
              </w:rPr>
              <w:t xml:space="preserve">Teedeinseneri tegevuse eesmärk on liiklejatele turvalise, keskkonnasõbraliku ning jätkusuutliku taristu kavandamine ja rajamine arvestades taristu elukaart. Teedeinsener rakendab oma töös innovaatilisi ja digitehnoloogilisi lahendusi, mistõttu muutuvad enam oluliseks kohaste riist- kui ka tarkvara, sh BIM tehnoloogia, pilvepõhiste lahenduste, interneti, küberturvalisuse, andmebaaside ja -süsteemide rakendamise oskused. </w:t>
            </w:r>
          </w:p>
        </w:tc>
      </w:tr>
      <w:tr w:rsidR="00913C1E" w:rsidRPr="00905FD7" w14:paraId="38E867EA" w14:textId="77777777" w:rsidTr="1388DCB6">
        <w:tc>
          <w:tcPr>
            <w:tcW w:w="215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448EE4B2" w14:textId="02F35B74" w:rsidR="00913C1E" w:rsidRPr="00D91EE3" w:rsidRDefault="00913C1E" w:rsidP="4CA6663B">
            <w:pPr>
              <w:jc w:val="both"/>
              <w:rPr>
                <w:rFonts w:asciiTheme="minorHAnsi" w:hAnsiTheme="minorHAnsi" w:cstheme="minorBidi"/>
                <w:b/>
                <w:bCs/>
                <w:sz w:val="22"/>
                <w:szCs w:val="22"/>
              </w:rPr>
            </w:pPr>
            <w:r w:rsidRPr="00D91EE3">
              <w:rPr>
                <w:rFonts w:asciiTheme="minorHAnsi" w:hAnsiTheme="minorHAnsi" w:cstheme="minorBidi"/>
                <w:b/>
                <w:bCs/>
                <w:color w:val="FF0000"/>
                <w:sz w:val="22"/>
                <w:szCs w:val="22"/>
              </w:rPr>
              <w:t>Ettepanekud kutsestandardi A osa kohta</w:t>
            </w:r>
          </w:p>
        </w:tc>
      </w:tr>
      <w:tr w:rsidR="00913C1E" w:rsidRPr="00905FD7" w14:paraId="25B970E0" w14:textId="77777777" w:rsidTr="1388DCB6">
        <w:trPr>
          <w:trHeight w:val="2617"/>
        </w:trPr>
        <w:tc>
          <w:tcPr>
            <w:tcW w:w="6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4443" w14:textId="77777777" w:rsidR="00913C1E" w:rsidRDefault="00913C1E" w:rsidP="4CA6663B">
            <w:pPr>
              <w:jc w:val="both"/>
              <w:rPr>
                <w:rFonts w:asciiTheme="minorHAnsi" w:hAnsiTheme="minorHAnsi" w:cstheme="minorBidi"/>
                <w:sz w:val="22"/>
                <w:szCs w:val="22"/>
              </w:rPr>
            </w:pPr>
          </w:p>
        </w:tc>
        <w:tc>
          <w:tcPr>
            <w:tcW w:w="7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D7291" w14:textId="77777777" w:rsidR="00913C1E" w:rsidRPr="4CA6663B" w:rsidRDefault="00913C1E" w:rsidP="4CA6663B">
            <w:pPr>
              <w:jc w:val="both"/>
              <w:rPr>
                <w:rFonts w:asciiTheme="minorHAnsi" w:hAnsiTheme="minorHAnsi" w:cstheme="minorBidi"/>
                <w:sz w:val="22"/>
                <w:szCs w:val="22"/>
              </w:rPr>
            </w:pPr>
          </w:p>
        </w:tc>
        <w:tc>
          <w:tcPr>
            <w:tcW w:w="7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0EF4E" w14:textId="77777777" w:rsidR="00913C1E" w:rsidRPr="4CA6663B" w:rsidRDefault="00913C1E" w:rsidP="4CA6663B">
            <w:pPr>
              <w:jc w:val="both"/>
              <w:rPr>
                <w:rFonts w:asciiTheme="minorHAnsi" w:hAnsiTheme="minorHAnsi" w:cstheme="minorBid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1388DCB6" w:rsidP="1388DCB6">
      <w:pPr>
        <w:jc w:val="center"/>
        <w:rPr>
          <w:rFonts w:ascii="Calibri" w:hAnsi="Calibri"/>
          <w:b/>
          <w:bCs/>
          <w:color w:val="FF0000"/>
          <w:sz w:val="28"/>
          <w:szCs w:val="28"/>
        </w:rPr>
      </w:pPr>
      <w:r w:rsidRPr="1388DCB6">
        <w:rPr>
          <w:rFonts w:ascii="Calibri" w:hAnsi="Calibri"/>
          <w:b/>
          <w:bCs/>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204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6804"/>
        <w:gridCol w:w="6807"/>
        <w:gridCol w:w="10"/>
      </w:tblGrid>
      <w:tr w:rsidR="00D91EE3" w14:paraId="7B0EBC31" w14:textId="0DCBCCBE" w:rsidTr="1388DCB6">
        <w:trPr>
          <w:gridAfter w:val="1"/>
          <w:wAfter w:w="10" w:type="dxa"/>
        </w:trPr>
        <w:tc>
          <w:tcPr>
            <w:tcW w:w="6833" w:type="dxa"/>
            <w:shd w:val="clear" w:color="auto" w:fill="FFFFCC"/>
          </w:tcPr>
          <w:p w14:paraId="1021C852" w14:textId="1CC805EA" w:rsidR="00D91EE3" w:rsidRPr="00AF7D6B" w:rsidRDefault="00D91EE3" w:rsidP="00C336D0">
            <w:pPr>
              <w:rPr>
                <w:rFonts w:ascii="Calibri" w:hAnsi="Calibri"/>
                <w:b/>
                <w:sz w:val="22"/>
                <w:szCs w:val="22"/>
              </w:rPr>
            </w:pPr>
            <w:r>
              <w:rPr>
                <w:rFonts w:ascii="Calibri" w:hAnsi="Calibri"/>
                <w:b/>
                <w:sz w:val="22"/>
                <w:szCs w:val="22"/>
              </w:rPr>
              <w:t>B.1. Kutse struktuur</w:t>
            </w:r>
          </w:p>
        </w:tc>
        <w:tc>
          <w:tcPr>
            <w:tcW w:w="6804" w:type="dxa"/>
            <w:shd w:val="clear" w:color="auto" w:fill="FFFFCC"/>
          </w:tcPr>
          <w:p w14:paraId="68DA3DD1" w14:textId="77777777" w:rsidR="00D91EE3" w:rsidRDefault="00D91EE3" w:rsidP="00C336D0">
            <w:pPr>
              <w:rPr>
                <w:rFonts w:ascii="Calibri" w:hAnsi="Calibri"/>
                <w:b/>
                <w:sz w:val="22"/>
                <w:szCs w:val="22"/>
              </w:rPr>
            </w:pPr>
          </w:p>
        </w:tc>
        <w:tc>
          <w:tcPr>
            <w:tcW w:w="6807" w:type="dxa"/>
            <w:shd w:val="clear" w:color="auto" w:fill="FFFFCC"/>
          </w:tcPr>
          <w:p w14:paraId="5E7A4F64" w14:textId="05D8CA6C" w:rsidR="00D91EE3" w:rsidRDefault="00D91EE3" w:rsidP="00C336D0">
            <w:pPr>
              <w:rPr>
                <w:rFonts w:ascii="Calibri" w:hAnsi="Calibri"/>
                <w:b/>
                <w:sz w:val="22"/>
                <w:szCs w:val="22"/>
              </w:rPr>
            </w:pPr>
          </w:p>
        </w:tc>
      </w:tr>
      <w:tr w:rsidR="00211C3D" w14:paraId="363E15CF" w14:textId="15449C47" w:rsidTr="1388DCB6">
        <w:trPr>
          <w:gridAfter w:val="1"/>
          <w:wAfter w:w="10" w:type="dxa"/>
        </w:trPr>
        <w:tc>
          <w:tcPr>
            <w:tcW w:w="6833" w:type="dxa"/>
            <w:shd w:val="clear" w:color="auto" w:fill="auto"/>
          </w:tcPr>
          <w:p w14:paraId="4ABD13E2" w14:textId="343372A4" w:rsidR="0064600E" w:rsidRDefault="1388DCB6" w:rsidP="1388DCB6">
            <w:pPr>
              <w:jc w:val="both"/>
              <w:rPr>
                <w:rFonts w:ascii="Calibri" w:hAnsi="Calibri"/>
                <w:sz w:val="22"/>
                <w:szCs w:val="22"/>
              </w:rPr>
            </w:pPr>
            <w:r w:rsidRPr="1388DCB6">
              <w:rPr>
                <w:rFonts w:ascii="Calibri" w:hAnsi="Calibri"/>
                <w:sz w:val="22"/>
                <w:szCs w:val="22"/>
              </w:rPr>
              <w:t xml:space="preserve">Kutse teedeinsener, tase 6 koosneb üldoskustest B.2, kohustuslikust kompetentsist B.3.1 ja sptsialiseerumisega seotud valitavatest kompetentsidest B.3.2-B.3.7. </w:t>
            </w:r>
          </w:p>
          <w:p w14:paraId="31F05E26" w14:textId="52B0A276" w:rsidR="0064600E" w:rsidRDefault="0064600E" w:rsidP="00211C3D">
            <w:pPr>
              <w:jc w:val="both"/>
              <w:rPr>
                <w:rFonts w:ascii="Calibri" w:hAnsi="Calibri"/>
                <w:iCs/>
                <w:sz w:val="22"/>
                <w:szCs w:val="22"/>
              </w:rPr>
            </w:pPr>
          </w:p>
          <w:p w14:paraId="77B99519" w14:textId="783AA509" w:rsidR="00211C3D" w:rsidRDefault="1388DCB6" w:rsidP="1388DCB6">
            <w:pPr>
              <w:jc w:val="both"/>
              <w:rPr>
                <w:rFonts w:ascii="Calibri" w:hAnsi="Calibri"/>
                <w:sz w:val="22"/>
                <w:szCs w:val="22"/>
              </w:rPr>
            </w:pPr>
            <w:r w:rsidRPr="1388DCB6">
              <w:rPr>
                <w:rFonts w:ascii="Calibri" w:hAnsi="Calibri"/>
                <w:sz w:val="22"/>
                <w:szCs w:val="22"/>
              </w:rPr>
              <w:t>Kutse teedeinsener, tase 6 taotlemisel tuleb tõendada üldoskused, kohustuslik kompetents ja vähemalt üks spetsialiseerumisega seotud valitav kompetents.</w:t>
            </w:r>
          </w:p>
          <w:p w14:paraId="2599DEA3" w14:textId="77777777" w:rsidR="00211C3D" w:rsidRDefault="00211C3D" w:rsidP="00211C3D">
            <w:pPr>
              <w:jc w:val="both"/>
              <w:rPr>
                <w:rFonts w:ascii="Calibri" w:hAnsi="Calibri"/>
                <w:iCs/>
                <w:sz w:val="22"/>
                <w:szCs w:val="22"/>
              </w:rPr>
            </w:pPr>
          </w:p>
          <w:p w14:paraId="1AFEE51D" w14:textId="2CE6A824" w:rsidR="00211C3D" w:rsidRDefault="1388DCB6" w:rsidP="1388DCB6">
            <w:pPr>
              <w:jc w:val="both"/>
              <w:rPr>
                <w:rFonts w:ascii="Calibri" w:hAnsi="Calibri"/>
                <w:sz w:val="22"/>
                <w:szCs w:val="22"/>
              </w:rPr>
            </w:pPr>
            <w:r w:rsidRPr="1388DCB6">
              <w:rPr>
                <w:rFonts w:ascii="Calibri" w:hAnsi="Calibri"/>
                <w:sz w:val="22"/>
                <w:szCs w:val="22"/>
              </w:rPr>
              <w:t>Spetsialiseerumisega tee-ehitus ja korrashoid seotud valitavateks kompetentsideks on B.3.2.-B.3.3 ja B.3.5.-B.3.8.</w:t>
            </w:r>
          </w:p>
          <w:p w14:paraId="3FA85177" w14:textId="77777777" w:rsidR="00211C3D" w:rsidRDefault="00211C3D" w:rsidP="00211C3D">
            <w:pPr>
              <w:jc w:val="both"/>
              <w:rPr>
                <w:rFonts w:ascii="Calibri" w:hAnsi="Calibri"/>
                <w:iCs/>
                <w:sz w:val="22"/>
                <w:szCs w:val="22"/>
              </w:rPr>
            </w:pPr>
          </w:p>
          <w:p w14:paraId="374A2A75" w14:textId="04CB293A" w:rsidR="00211C3D" w:rsidRDefault="00211C3D" w:rsidP="00211C3D">
            <w:pPr>
              <w:jc w:val="both"/>
              <w:rPr>
                <w:rFonts w:ascii="Calibri" w:hAnsi="Calibri"/>
                <w:iCs/>
                <w:sz w:val="22"/>
                <w:szCs w:val="22"/>
              </w:rPr>
            </w:pPr>
            <w:r>
              <w:rPr>
                <w:rFonts w:ascii="Calibri" w:hAnsi="Calibri"/>
                <w:iCs/>
                <w:sz w:val="22"/>
                <w:szCs w:val="22"/>
              </w:rPr>
              <w:t xml:space="preserve">Spetsialiseerumisega sillaehitus ja korrashoid seotud valitavateks kompetentsideks on </w:t>
            </w:r>
            <w:r w:rsidRPr="00D8464A">
              <w:rPr>
                <w:rFonts w:ascii="Calibri" w:hAnsi="Calibri"/>
                <w:iCs/>
                <w:sz w:val="22"/>
                <w:szCs w:val="22"/>
              </w:rPr>
              <w:t>B.3.</w:t>
            </w:r>
            <w:r w:rsidR="0006355D">
              <w:rPr>
                <w:rFonts w:ascii="Calibri" w:hAnsi="Calibri"/>
                <w:iCs/>
                <w:sz w:val="22"/>
                <w:szCs w:val="22"/>
              </w:rPr>
              <w:t>4</w:t>
            </w:r>
            <w:r w:rsidRPr="00D8464A">
              <w:rPr>
                <w:rFonts w:ascii="Calibri" w:hAnsi="Calibri"/>
                <w:iCs/>
                <w:sz w:val="22"/>
                <w:szCs w:val="22"/>
              </w:rPr>
              <w:t>.-B.3.</w:t>
            </w:r>
            <w:r>
              <w:rPr>
                <w:rFonts w:ascii="Calibri" w:hAnsi="Calibri"/>
                <w:iCs/>
                <w:sz w:val="22"/>
                <w:szCs w:val="22"/>
              </w:rPr>
              <w:t>6.</w:t>
            </w:r>
          </w:p>
          <w:p w14:paraId="334B9762" w14:textId="77777777" w:rsidR="00211C3D" w:rsidRDefault="00211C3D" w:rsidP="00211C3D">
            <w:pPr>
              <w:jc w:val="both"/>
              <w:rPr>
                <w:rFonts w:ascii="Calibri" w:hAnsi="Calibri"/>
                <w:iCs/>
                <w:sz w:val="22"/>
                <w:szCs w:val="22"/>
              </w:rPr>
            </w:pPr>
          </w:p>
          <w:p w14:paraId="7F568BCC" w14:textId="539A841F" w:rsidR="00211C3D" w:rsidRPr="00B3749B" w:rsidRDefault="0064600E" w:rsidP="00211C3D">
            <w:pPr>
              <w:rPr>
                <w:rFonts w:ascii="Calibri" w:hAnsi="Calibri"/>
                <w:iCs/>
                <w:sz w:val="22"/>
                <w:szCs w:val="22"/>
              </w:rPr>
            </w:pPr>
            <w:r>
              <w:rPr>
                <w:rFonts w:ascii="Calibri" w:hAnsi="Calibri"/>
                <w:iCs/>
                <w:sz w:val="22"/>
                <w:szCs w:val="22"/>
              </w:rPr>
              <w:t xml:space="preserve">Kõikide kompetentside hindamine toimub vastavalt valitud spetsialiseerumisele. </w:t>
            </w:r>
          </w:p>
        </w:tc>
        <w:tc>
          <w:tcPr>
            <w:tcW w:w="6804" w:type="dxa"/>
          </w:tcPr>
          <w:p w14:paraId="0916D98D" w14:textId="455FF6AC" w:rsidR="0064600E" w:rsidRDefault="1388DCB6" w:rsidP="1388DCB6">
            <w:pPr>
              <w:rPr>
                <w:rFonts w:ascii="Calibri" w:hAnsi="Calibri"/>
                <w:sz w:val="22"/>
                <w:szCs w:val="22"/>
              </w:rPr>
            </w:pPr>
            <w:r w:rsidRPr="1388DCB6">
              <w:rPr>
                <w:rFonts w:ascii="Calibri" w:hAnsi="Calibri"/>
                <w:sz w:val="22"/>
                <w:szCs w:val="22"/>
              </w:rPr>
              <w:t xml:space="preserve">Kutse diplomeeritud teedeinsener, tase 7 koosneb üldoskustest B.2, kohustuslikust kompetentsist B.3.1 ja sptsialiseerumisega seotud valitavatest kompetentsidest B.3.2-B.3.12. </w:t>
            </w:r>
          </w:p>
          <w:p w14:paraId="0238F79A" w14:textId="77777777" w:rsidR="0064600E" w:rsidRDefault="0064600E" w:rsidP="00211C3D">
            <w:pPr>
              <w:rPr>
                <w:rFonts w:ascii="Calibri" w:hAnsi="Calibri"/>
                <w:iCs/>
                <w:sz w:val="22"/>
                <w:szCs w:val="22"/>
              </w:rPr>
            </w:pPr>
          </w:p>
          <w:p w14:paraId="6CC0996E" w14:textId="19D101A6" w:rsidR="00211C3D" w:rsidRDefault="1388DCB6" w:rsidP="1388DCB6">
            <w:pPr>
              <w:rPr>
                <w:rFonts w:ascii="Calibri" w:hAnsi="Calibri"/>
                <w:sz w:val="22"/>
                <w:szCs w:val="22"/>
              </w:rPr>
            </w:pPr>
            <w:r w:rsidRPr="1388DCB6">
              <w:rPr>
                <w:rFonts w:ascii="Calibri" w:hAnsi="Calibri"/>
                <w:sz w:val="22"/>
                <w:szCs w:val="22"/>
              </w:rPr>
              <w:t>Kutse diplomeeritud teedeinsener, tase 7 taotlemiselt tuleb tõendada üldoskused, kohustuslik kompetents ja vähemalt üks spetsialiseerumisega seotud valitav kompetents.</w:t>
            </w:r>
          </w:p>
          <w:p w14:paraId="33CB095F" w14:textId="77777777" w:rsidR="00211C3D" w:rsidRDefault="00211C3D" w:rsidP="00211C3D">
            <w:pPr>
              <w:rPr>
                <w:rFonts w:ascii="Calibri" w:hAnsi="Calibri"/>
                <w:iCs/>
                <w:sz w:val="22"/>
                <w:szCs w:val="22"/>
              </w:rPr>
            </w:pPr>
          </w:p>
          <w:p w14:paraId="0F335775" w14:textId="1C187317" w:rsidR="00211C3D" w:rsidRDefault="1388DCB6" w:rsidP="1388DCB6">
            <w:pPr>
              <w:rPr>
                <w:rFonts w:ascii="Calibri" w:hAnsi="Calibri"/>
                <w:sz w:val="22"/>
                <w:szCs w:val="22"/>
              </w:rPr>
            </w:pPr>
            <w:r w:rsidRPr="1388DCB6">
              <w:rPr>
                <w:rFonts w:ascii="Calibri" w:hAnsi="Calibri"/>
                <w:sz w:val="22"/>
                <w:szCs w:val="22"/>
              </w:rPr>
              <w:t>Spetsialiseerumisega tee-ehitus ja korrashoid seotud valitavateks kompetentsideks on B.3.2.-B.3.3 ja B.3.5-B.3.12</w:t>
            </w:r>
          </w:p>
          <w:p w14:paraId="3FAEE418" w14:textId="77777777" w:rsidR="00211C3D" w:rsidRDefault="00211C3D" w:rsidP="00211C3D">
            <w:pPr>
              <w:rPr>
                <w:rFonts w:ascii="Calibri" w:hAnsi="Calibri"/>
                <w:iCs/>
                <w:sz w:val="22"/>
                <w:szCs w:val="22"/>
              </w:rPr>
            </w:pPr>
          </w:p>
          <w:p w14:paraId="33713639" w14:textId="2D27E046" w:rsidR="00211C3D" w:rsidRDefault="00211C3D" w:rsidP="00211C3D">
            <w:pPr>
              <w:rPr>
                <w:rFonts w:ascii="Calibri" w:hAnsi="Calibri"/>
                <w:iCs/>
                <w:sz w:val="22"/>
                <w:szCs w:val="22"/>
              </w:rPr>
            </w:pPr>
            <w:r>
              <w:rPr>
                <w:rFonts w:ascii="Calibri" w:hAnsi="Calibri"/>
                <w:iCs/>
                <w:sz w:val="22"/>
                <w:szCs w:val="22"/>
              </w:rPr>
              <w:t>Spetsialiseerumisega sillaehitus ja korrashoid seotud valitavateks kompetentsideks on B.3.2</w:t>
            </w:r>
            <w:r w:rsidR="00FE33A4">
              <w:rPr>
                <w:rFonts w:ascii="Calibri" w:hAnsi="Calibri"/>
                <w:iCs/>
                <w:sz w:val="22"/>
                <w:szCs w:val="22"/>
              </w:rPr>
              <w:t xml:space="preserve"> ja </w:t>
            </w:r>
            <w:r>
              <w:rPr>
                <w:rFonts w:ascii="Calibri" w:hAnsi="Calibri"/>
                <w:iCs/>
                <w:sz w:val="22"/>
                <w:szCs w:val="22"/>
              </w:rPr>
              <w:t>B.3.</w:t>
            </w:r>
            <w:r w:rsidR="00FE33A4">
              <w:rPr>
                <w:rFonts w:ascii="Calibri" w:hAnsi="Calibri"/>
                <w:iCs/>
                <w:sz w:val="22"/>
                <w:szCs w:val="22"/>
              </w:rPr>
              <w:t>4</w:t>
            </w:r>
            <w:r>
              <w:rPr>
                <w:rFonts w:ascii="Calibri" w:hAnsi="Calibri"/>
                <w:iCs/>
                <w:sz w:val="22"/>
                <w:szCs w:val="22"/>
              </w:rPr>
              <w:t>.-B.3.</w:t>
            </w:r>
            <w:r w:rsidR="0006355D">
              <w:rPr>
                <w:rFonts w:ascii="Calibri" w:hAnsi="Calibri"/>
                <w:iCs/>
                <w:sz w:val="22"/>
                <w:szCs w:val="22"/>
              </w:rPr>
              <w:t>6 ning B.3.9-B.3.12</w:t>
            </w:r>
          </w:p>
          <w:p w14:paraId="193A09D1" w14:textId="77777777" w:rsidR="00211C3D" w:rsidRDefault="00211C3D" w:rsidP="00211C3D">
            <w:pPr>
              <w:rPr>
                <w:rFonts w:ascii="Calibri" w:hAnsi="Calibri"/>
                <w:iCs/>
                <w:sz w:val="22"/>
                <w:szCs w:val="22"/>
              </w:rPr>
            </w:pPr>
          </w:p>
          <w:p w14:paraId="7E6ACFD4" w14:textId="73635E8E" w:rsidR="00211C3D" w:rsidRDefault="00211C3D" w:rsidP="00211C3D">
            <w:pPr>
              <w:rPr>
                <w:rFonts w:ascii="Calibri" w:hAnsi="Calibri"/>
                <w:iCs/>
                <w:sz w:val="22"/>
                <w:szCs w:val="22"/>
              </w:rPr>
            </w:pPr>
            <w:r w:rsidRPr="28E4C61F">
              <w:rPr>
                <w:rFonts w:ascii="Calibri" w:hAnsi="Calibri"/>
                <w:sz w:val="22"/>
                <w:szCs w:val="22"/>
              </w:rPr>
              <w:t>Kõikide kompetentside hindamine toimub vastavalt valitud spetsialiseerumise</w:t>
            </w:r>
            <w:r w:rsidR="00C2175A">
              <w:rPr>
                <w:rFonts w:ascii="Calibri" w:hAnsi="Calibri"/>
                <w:sz w:val="22"/>
                <w:szCs w:val="22"/>
              </w:rPr>
              <w:t>l</w:t>
            </w:r>
            <w:r w:rsidRPr="28E4C61F">
              <w:rPr>
                <w:rFonts w:ascii="Calibri" w:hAnsi="Calibri"/>
                <w:sz w:val="22"/>
                <w:szCs w:val="22"/>
              </w:rPr>
              <w:t>e.</w:t>
            </w:r>
          </w:p>
        </w:tc>
        <w:tc>
          <w:tcPr>
            <w:tcW w:w="6807" w:type="dxa"/>
          </w:tcPr>
          <w:p w14:paraId="51DD9D54" w14:textId="07500F6B" w:rsidR="0064600E" w:rsidRDefault="1388DCB6" w:rsidP="1388DCB6">
            <w:pPr>
              <w:rPr>
                <w:rFonts w:ascii="Calibri" w:hAnsi="Calibri"/>
                <w:sz w:val="22"/>
                <w:szCs w:val="22"/>
              </w:rPr>
            </w:pPr>
            <w:r w:rsidRPr="1388DCB6">
              <w:rPr>
                <w:rFonts w:ascii="Calibri" w:hAnsi="Calibri"/>
                <w:sz w:val="22"/>
                <w:szCs w:val="22"/>
              </w:rPr>
              <w:t xml:space="preserve">Kutse volitatud teedeinsener, tase 8 koosneb üldoskustest B.2, kohustuslikust kompetentsist B.3.1 ja sptsialiseerumisega seotud valitavatest kompetentsidest B.3.2-B.3.10. </w:t>
            </w:r>
          </w:p>
          <w:p w14:paraId="212F3BE4" w14:textId="77777777" w:rsidR="0064600E" w:rsidRDefault="0064600E" w:rsidP="00636B23">
            <w:pPr>
              <w:jc w:val="both"/>
              <w:rPr>
                <w:rFonts w:ascii="Calibri" w:hAnsi="Calibri"/>
                <w:iCs/>
                <w:sz w:val="22"/>
                <w:szCs w:val="22"/>
              </w:rPr>
            </w:pPr>
          </w:p>
          <w:p w14:paraId="65E3F8E8" w14:textId="33073479" w:rsidR="00636B23" w:rsidRDefault="1388DCB6" w:rsidP="1388DCB6">
            <w:pPr>
              <w:jc w:val="both"/>
              <w:rPr>
                <w:rFonts w:ascii="Calibri" w:hAnsi="Calibri"/>
                <w:sz w:val="22"/>
                <w:szCs w:val="22"/>
              </w:rPr>
            </w:pPr>
            <w:r w:rsidRPr="1388DCB6">
              <w:rPr>
                <w:rFonts w:ascii="Calibri" w:hAnsi="Calibri"/>
                <w:sz w:val="22"/>
                <w:szCs w:val="22"/>
              </w:rPr>
              <w:t xml:space="preserve">Kutse volitatud teedeinsener, tase 8 taotlemisel tuleb tõendada üldoskused, kohustuslik kompetents ja vähemalt üks spetsialiseerumisega seotud valitav kompetents. </w:t>
            </w:r>
          </w:p>
          <w:p w14:paraId="75D0D0CB" w14:textId="77777777" w:rsidR="00636B23" w:rsidRDefault="00636B23" w:rsidP="00636B23">
            <w:pPr>
              <w:jc w:val="both"/>
              <w:rPr>
                <w:rFonts w:ascii="Calibri" w:hAnsi="Calibri"/>
                <w:iCs/>
                <w:sz w:val="22"/>
                <w:szCs w:val="22"/>
              </w:rPr>
            </w:pPr>
          </w:p>
          <w:p w14:paraId="66E6E6E4" w14:textId="0E31AFA3" w:rsidR="00636B23" w:rsidRDefault="1388DCB6" w:rsidP="1388DCB6">
            <w:pPr>
              <w:jc w:val="both"/>
              <w:rPr>
                <w:rFonts w:ascii="Calibri" w:hAnsi="Calibri"/>
                <w:sz w:val="22"/>
                <w:szCs w:val="22"/>
              </w:rPr>
            </w:pPr>
            <w:r w:rsidRPr="1388DCB6">
              <w:rPr>
                <w:rFonts w:ascii="Calibri" w:hAnsi="Calibri"/>
                <w:sz w:val="22"/>
                <w:szCs w:val="22"/>
              </w:rPr>
              <w:t>Spetsialiseerumisega tee-ehitus ja korrashoid seotud valitavad kompetentsid on B.3.2-B.3.3 ja B.3.5-B.3.10.</w:t>
            </w:r>
          </w:p>
          <w:p w14:paraId="4334AF71" w14:textId="77777777" w:rsidR="00636B23" w:rsidRDefault="00636B23" w:rsidP="00636B23">
            <w:pPr>
              <w:jc w:val="both"/>
              <w:rPr>
                <w:rFonts w:ascii="Calibri" w:hAnsi="Calibri"/>
                <w:iCs/>
                <w:sz w:val="22"/>
                <w:szCs w:val="22"/>
              </w:rPr>
            </w:pPr>
          </w:p>
          <w:p w14:paraId="573B4A21" w14:textId="1CFDEA77" w:rsidR="00636B23" w:rsidRDefault="00636B23" w:rsidP="00636B23">
            <w:pPr>
              <w:jc w:val="both"/>
              <w:rPr>
                <w:rFonts w:ascii="Calibri" w:hAnsi="Calibri"/>
                <w:iCs/>
                <w:sz w:val="22"/>
                <w:szCs w:val="22"/>
              </w:rPr>
            </w:pPr>
            <w:r>
              <w:rPr>
                <w:rFonts w:ascii="Calibri" w:hAnsi="Calibri"/>
                <w:iCs/>
                <w:sz w:val="22"/>
                <w:szCs w:val="22"/>
              </w:rPr>
              <w:t>Spetsialiseerumisega sillaehitus ja korrashoid seotud valitava</w:t>
            </w:r>
            <w:r w:rsidR="001C42C7">
              <w:rPr>
                <w:rFonts w:ascii="Calibri" w:hAnsi="Calibri"/>
                <w:iCs/>
                <w:sz w:val="22"/>
                <w:szCs w:val="22"/>
              </w:rPr>
              <w:t>d</w:t>
            </w:r>
            <w:r>
              <w:rPr>
                <w:rFonts w:ascii="Calibri" w:hAnsi="Calibri"/>
                <w:iCs/>
                <w:sz w:val="22"/>
                <w:szCs w:val="22"/>
              </w:rPr>
              <w:t xml:space="preserve"> kompetentsid on B.3.2</w:t>
            </w:r>
            <w:r w:rsidR="001C42C7">
              <w:rPr>
                <w:rFonts w:ascii="Calibri" w:hAnsi="Calibri"/>
                <w:iCs/>
                <w:sz w:val="22"/>
                <w:szCs w:val="22"/>
              </w:rPr>
              <w:t xml:space="preserve"> ja </w:t>
            </w:r>
            <w:r>
              <w:rPr>
                <w:rFonts w:ascii="Calibri" w:hAnsi="Calibri"/>
                <w:iCs/>
                <w:sz w:val="22"/>
                <w:szCs w:val="22"/>
              </w:rPr>
              <w:t>B.3.</w:t>
            </w:r>
            <w:r w:rsidR="00FE33A4">
              <w:rPr>
                <w:rFonts w:ascii="Calibri" w:hAnsi="Calibri"/>
                <w:iCs/>
                <w:sz w:val="22"/>
                <w:szCs w:val="22"/>
              </w:rPr>
              <w:t>4-</w:t>
            </w:r>
            <w:r>
              <w:rPr>
                <w:rFonts w:ascii="Calibri" w:hAnsi="Calibri"/>
                <w:iCs/>
                <w:sz w:val="22"/>
                <w:szCs w:val="22"/>
              </w:rPr>
              <w:t>B.3.</w:t>
            </w:r>
            <w:r w:rsidR="001C42C7">
              <w:rPr>
                <w:rFonts w:ascii="Calibri" w:hAnsi="Calibri"/>
                <w:iCs/>
                <w:sz w:val="22"/>
                <w:szCs w:val="22"/>
              </w:rPr>
              <w:t>10</w:t>
            </w:r>
            <w:r>
              <w:rPr>
                <w:rFonts w:ascii="Calibri" w:hAnsi="Calibri"/>
                <w:iCs/>
                <w:sz w:val="22"/>
                <w:szCs w:val="22"/>
              </w:rPr>
              <w:t>.</w:t>
            </w:r>
          </w:p>
          <w:p w14:paraId="1897CA27" w14:textId="77777777" w:rsidR="00636B23" w:rsidRDefault="00636B23" w:rsidP="00636B23">
            <w:pPr>
              <w:jc w:val="both"/>
              <w:rPr>
                <w:rFonts w:ascii="Calibri" w:hAnsi="Calibri"/>
                <w:iCs/>
                <w:sz w:val="22"/>
                <w:szCs w:val="22"/>
              </w:rPr>
            </w:pPr>
          </w:p>
          <w:p w14:paraId="042C0752" w14:textId="3BDBD71B" w:rsidR="00211C3D" w:rsidRDefault="00636B23" w:rsidP="00636B23">
            <w:pPr>
              <w:rPr>
                <w:rFonts w:ascii="Calibri" w:hAnsi="Calibri"/>
                <w:iCs/>
                <w:sz w:val="22"/>
                <w:szCs w:val="22"/>
              </w:rPr>
            </w:pPr>
            <w:r>
              <w:rPr>
                <w:rFonts w:ascii="Calibri" w:hAnsi="Calibri"/>
                <w:iCs/>
                <w:sz w:val="22"/>
                <w:szCs w:val="22"/>
              </w:rPr>
              <w:t>Kõikide k</w:t>
            </w:r>
            <w:r w:rsidRPr="00DF49E3">
              <w:rPr>
                <w:rFonts w:ascii="Calibri" w:hAnsi="Calibri"/>
                <w:iCs/>
                <w:sz w:val="22"/>
                <w:szCs w:val="22"/>
              </w:rPr>
              <w:t>ompetentside hindamine toimub vastavalt valitud spetsialiseerumise</w:t>
            </w:r>
            <w:r w:rsidR="0064600E">
              <w:rPr>
                <w:rFonts w:ascii="Calibri" w:hAnsi="Calibri"/>
                <w:iCs/>
                <w:sz w:val="22"/>
                <w:szCs w:val="22"/>
              </w:rPr>
              <w:t>le</w:t>
            </w:r>
            <w:r w:rsidRPr="00DF49E3">
              <w:rPr>
                <w:rFonts w:ascii="Calibri" w:hAnsi="Calibri"/>
                <w:iCs/>
                <w:sz w:val="22"/>
                <w:szCs w:val="22"/>
              </w:rPr>
              <w:t>.</w:t>
            </w:r>
          </w:p>
        </w:tc>
      </w:tr>
      <w:tr w:rsidR="00211C3D" w14:paraId="7B923830" w14:textId="282178C2" w:rsidTr="1388DCB6">
        <w:trPr>
          <w:gridAfter w:val="1"/>
          <w:wAfter w:w="10" w:type="dxa"/>
        </w:trPr>
        <w:tc>
          <w:tcPr>
            <w:tcW w:w="6833" w:type="dxa"/>
            <w:shd w:val="clear" w:color="auto" w:fill="auto"/>
          </w:tcPr>
          <w:p w14:paraId="25990CF1" w14:textId="3BDAEB67" w:rsidR="00211C3D" w:rsidRPr="00E13815" w:rsidRDefault="1388DCB6" w:rsidP="1388DCB6">
            <w:pPr>
              <w:rPr>
                <w:rFonts w:ascii="Calibri" w:hAnsi="Calibri"/>
                <w:b/>
                <w:bCs/>
                <w:sz w:val="22"/>
                <w:szCs w:val="22"/>
              </w:rPr>
            </w:pPr>
            <w:r w:rsidRPr="1388DCB6">
              <w:rPr>
                <w:rFonts w:ascii="Calibri" w:hAnsi="Calibri"/>
                <w:b/>
                <w:bCs/>
                <w:sz w:val="22"/>
                <w:szCs w:val="22"/>
              </w:rPr>
              <w:t>Kvalifikatsiooninõuded kutse taotlemisel ja kutse taastõendamisel</w:t>
            </w:r>
          </w:p>
        </w:tc>
        <w:tc>
          <w:tcPr>
            <w:tcW w:w="6804" w:type="dxa"/>
          </w:tcPr>
          <w:p w14:paraId="2C1E3B56" w14:textId="77777777" w:rsidR="00211C3D" w:rsidRPr="00E13815" w:rsidRDefault="00211C3D" w:rsidP="00211C3D">
            <w:pPr>
              <w:rPr>
                <w:rFonts w:ascii="Calibri" w:hAnsi="Calibri"/>
                <w:b/>
                <w:bCs/>
                <w:iCs/>
                <w:sz w:val="22"/>
                <w:szCs w:val="22"/>
              </w:rPr>
            </w:pPr>
          </w:p>
        </w:tc>
        <w:tc>
          <w:tcPr>
            <w:tcW w:w="6807" w:type="dxa"/>
          </w:tcPr>
          <w:p w14:paraId="27226526" w14:textId="62B3F080" w:rsidR="00211C3D" w:rsidRPr="00E13815" w:rsidRDefault="00211C3D" w:rsidP="00211C3D">
            <w:pPr>
              <w:rPr>
                <w:rFonts w:ascii="Calibri" w:hAnsi="Calibri"/>
                <w:b/>
                <w:bCs/>
                <w:iCs/>
                <w:sz w:val="22"/>
                <w:szCs w:val="22"/>
              </w:rPr>
            </w:pPr>
          </w:p>
        </w:tc>
      </w:tr>
      <w:tr w:rsidR="00211C3D" w14:paraId="6FBBFFFC" w14:textId="6D8F1EE5" w:rsidTr="1388DCB6">
        <w:trPr>
          <w:gridAfter w:val="1"/>
          <w:wAfter w:w="10" w:type="dxa"/>
        </w:trPr>
        <w:tc>
          <w:tcPr>
            <w:tcW w:w="6833" w:type="dxa"/>
            <w:shd w:val="clear" w:color="auto" w:fill="auto"/>
          </w:tcPr>
          <w:p w14:paraId="30B61F67" w14:textId="7D0C783A" w:rsidR="00211C3D" w:rsidRPr="007114F1" w:rsidRDefault="1388DCB6" w:rsidP="1388DCB6">
            <w:pPr>
              <w:jc w:val="both"/>
              <w:rPr>
                <w:rFonts w:ascii="Calibri" w:hAnsi="Calibri"/>
                <w:sz w:val="22"/>
                <w:szCs w:val="22"/>
              </w:rPr>
            </w:pPr>
            <w:r w:rsidRPr="1388DCB6">
              <w:rPr>
                <w:rFonts w:ascii="Calibri" w:hAnsi="Calibri"/>
                <w:sz w:val="22"/>
                <w:szCs w:val="22"/>
              </w:rPr>
              <w:t>Kvalifikatsiooninõuded, sh nõuded haridusele, töökogemusele ja täienduskoolitusele kutse taotlemisel ja kutse taastõendamisel on esitatud kutsestandardi lisas 2.</w:t>
            </w:r>
          </w:p>
          <w:p w14:paraId="55DF758D" w14:textId="77777777" w:rsidR="00211C3D" w:rsidRPr="007114F1" w:rsidRDefault="00211C3D" w:rsidP="00211C3D">
            <w:pPr>
              <w:jc w:val="both"/>
              <w:rPr>
                <w:rFonts w:ascii="Calibri" w:hAnsi="Calibri"/>
                <w:iCs/>
                <w:sz w:val="22"/>
                <w:szCs w:val="22"/>
              </w:rPr>
            </w:pPr>
          </w:p>
          <w:p w14:paraId="64E2E6C5" w14:textId="78AD98D5" w:rsidR="00211C3D" w:rsidRDefault="72D898C8" w:rsidP="72D898C8">
            <w:pPr>
              <w:rPr>
                <w:rFonts w:ascii="Calibri" w:hAnsi="Calibri"/>
                <w:sz w:val="22"/>
                <w:szCs w:val="22"/>
              </w:rPr>
            </w:pPr>
            <w:r w:rsidRPr="00680D38">
              <w:rPr>
                <w:rFonts w:ascii="Calibri" w:hAnsi="Calibri"/>
                <w:iCs/>
                <w:sz w:val="22"/>
                <w:szCs w:val="22"/>
              </w:rPr>
              <w:t xml:space="preserve">Kutse andmise korraldus on reguleeritud </w:t>
            </w:r>
            <w:r>
              <w:rPr>
                <w:rFonts w:ascii="Calibri" w:hAnsi="Calibri"/>
                <w:iCs/>
                <w:sz w:val="22"/>
                <w:szCs w:val="22"/>
              </w:rPr>
              <w:t xml:space="preserve">teedeinseneeria kutsete kutse </w:t>
            </w:r>
            <w:r w:rsidRPr="00680D38">
              <w:rPr>
                <w:rFonts w:ascii="Calibri" w:hAnsi="Calibri"/>
                <w:iCs/>
                <w:sz w:val="22"/>
                <w:szCs w:val="22"/>
              </w:rPr>
              <w:t>andmise korras.</w:t>
            </w:r>
          </w:p>
        </w:tc>
        <w:tc>
          <w:tcPr>
            <w:tcW w:w="6804" w:type="dxa"/>
          </w:tcPr>
          <w:p w14:paraId="3A4AD6B1" w14:textId="5C3C2FAB" w:rsidR="00211C3D" w:rsidRPr="007114F1" w:rsidRDefault="72D898C8" w:rsidP="72D898C8">
            <w:pPr>
              <w:rPr>
                <w:rFonts w:ascii="Calibri" w:hAnsi="Calibri"/>
                <w:iCs/>
                <w:sz w:val="22"/>
                <w:szCs w:val="22"/>
              </w:rPr>
            </w:pPr>
            <w:r w:rsidRPr="007114F1">
              <w:rPr>
                <w:rFonts w:ascii="Calibri" w:hAnsi="Calibri"/>
                <w:iCs/>
                <w:sz w:val="22"/>
                <w:szCs w:val="22"/>
              </w:rPr>
              <w:t>Kvalifikatsiooninõuded, sh nõuded haridusele, töökogemusele ja täienduskoolitusele kutse taotlemisel ja kutse taastõendamisel on esitatud kutsestandardi lisas 2.</w:t>
            </w:r>
          </w:p>
          <w:p w14:paraId="641B0BB5" w14:textId="77777777" w:rsidR="00211C3D" w:rsidRDefault="00211C3D" w:rsidP="00211C3D">
            <w:pPr>
              <w:rPr>
                <w:rFonts w:ascii="Calibri" w:hAnsi="Calibri"/>
                <w:iCs/>
                <w:sz w:val="22"/>
                <w:szCs w:val="22"/>
              </w:rPr>
            </w:pPr>
          </w:p>
          <w:p w14:paraId="40108FCF" w14:textId="7C9D1390" w:rsidR="00211C3D" w:rsidRDefault="72D898C8" w:rsidP="72D898C8">
            <w:pPr>
              <w:rPr>
                <w:rFonts w:ascii="Calibri" w:hAnsi="Calibri"/>
                <w:iCs/>
                <w:sz w:val="22"/>
                <w:szCs w:val="22"/>
              </w:rPr>
            </w:pPr>
            <w:r w:rsidRPr="72D898C8">
              <w:rPr>
                <w:rFonts w:ascii="Calibri" w:hAnsi="Calibri"/>
                <w:sz w:val="22"/>
                <w:szCs w:val="22"/>
              </w:rPr>
              <w:t>Kutse andmise korraldus on reguleeritud teedeinseneeria kutsete kutse andmise korras.</w:t>
            </w:r>
          </w:p>
        </w:tc>
        <w:tc>
          <w:tcPr>
            <w:tcW w:w="6807" w:type="dxa"/>
          </w:tcPr>
          <w:p w14:paraId="07E4F0A1" w14:textId="26F81B5C" w:rsidR="00636B23" w:rsidRPr="007114F1" w:rsidRDefault="72D898C8" w:rsidP="72D898C8">
            <w:pPr>
              <w:jc w:val="both"/>
              <w:rPr>
                <w:rFonts w:ascii="Calibri" w:hAnsi="Calibri"/>
                <w:iCs/>
                <w:sz w:val="22"/>
                <w:szCs w:val="22"/>
              </w:rPr>
            </w:pPr>
            <w:r w:rsidRPr="007114F1">
              <w:rPr>
                <w:rFonts w:ascii="Calibri" w:hAnsi="Calibri"/>
                <w:iCs/>
                <w:sz w:val="22"/>
                <w:szCs w:val="22"/>
              </w:rPr>
              <w:t>Kvalifikatsiooninõuded, sh nõuded haridusele, töökogemusele ja täienduskoolitusele kutse taotlemisel ja kutse taastõendamisel on esitatud kutsestandardi lisas 2.</w:t>
            </w:r>
          </w:p>
          <w:p w14:paraId="74EFFD84" w14:textId="77777777" w:rsidR="00636B23" w:rsidRDefault="00636B23" w:rsidP="00636B23">
            <w:pPr>
              <w:jc w:val="both"/>
              <w:rPr>
                <w:rFonts w:ascii="Calibri" w:hAnsi="Calibri"/>
                <w:iCs/>
                <w:sz w:val="22"/>
                <w:szCs w:val="22"/>
              </w:rPr>
            </w:pPr>
          </w:p>
          <w:p w14:paraId="26A12AF5" w14:textId="35DDB786" w:rsidR="00211C3D" w:rsidRDefault="72D898C8" w:rsidP="72D898C8">
            <w:pPr>
              <w:rPr>
                <w:rFonts w:ascii="Calibri" w:hAnsi="Calibri"/>
                <w:iCs/>
                <w:sz w:val="22"/>
                <w:szCs w:val="22"/>
              </w:rPr>
            </w:pPr>
            <w:r w:rsidRPr="00680D38">
              <w:rPr>
                <w:rFonts w:ascii="Calibri" w:hAnsi="Calibri"/>
                <w:iCs/>
                <w:sz w:val="22"/>
                <w:szCs w:val="22"/>
              </w:rPr>
              <w:t xml:space="preserve">Kutse andmise korraldus on reguleeritud </w:t>
            </w:r>
            <w:r>
              <w:rPr>
                <w:rFonts w:ascii="Calibri" w:hAnsi="Calibri"/>
                <w:iCs/>
                <w:sz w:val="22"/>
                <w:szCs w:val="22"/>
              </w:rPr>
              <w:t xml:space="preserve">teedeinseneeria kutsete kutse </w:t>
            </w:r>
            <w:r w:rsidRPr="00680D38">
              <w:rPr>
                <w:rFonts w:ascii="Calibri" w:hAnsi="Calibri"/>
                <w:iCs/>
                <w:sz w:val="22"/>
                <w:szCs w:val="22"/>
              </w:rPr>
              <w:t>andmise korras.</w:t>
            </w:r>
          </w:p>
        </w:tc>
      </w:tr>
      <w:tr w:rsidR="00211C3D" w14:paraId="4114D7FE" w14:textId="77777777" w:rsidTr="1388DCB6">
        <w:tc>
          <w:tcPr>
            <w:tcW w:w="20454" w:type="dxa"/>
            <w:gridSpan w:val="4"/>
            <w:shd w:val="clear" w:color="auto" w:fill="D6E3BC" w:themeFill="accent3" w:themeFillTint="66"/>
          </w:tcPr>
          <w:p w14:paraId="10845DF2" w14:textId="4ECFC68F" w:rsidR="00211C3D" w:rsidRPr="00D91EE3" w:rsidRDefault="00211C3D" w:rsidP="00211C3D">
            <w:pPr>
              <w:rPr>
                <w:rFonts w:ascii="Calibri" w:hAnsi="Calibri"/>
                <w:b/>
                <w:bCs/>
                <w:iCs/>
                <w:sz w:val="22"/>
                <w:szCs w:val="22"/>
              </w:rPr>
            </w:pPr>
            <w:r w:rsidRPr="00D91EE3">
              <w:rPr>
                <w:rFonts w:ascii="Calibri" w:hAnsi="Calibri"/>
                <w:b/>
                <w:bCs/>
                <w:iCs/>
                <w:color w:val="FF0000"/>
                <w:sz w:val="22"/>
                <w:szCs w:val="22"/>
              </w:rPr>
              <w:t>Ettepanekud kutsestandardi osa B.1 kohta</w:t>
            </w:r>
          </w:p>
        </w:tc>
      </w:tr>
      <w:tr w:rsidR="00211C3D" w14:paraId="50DE553F" w14:textId="77777777" w:rsidTr="1388DCB6">
        <w:trPr>
          <w:gridAfter w:val="1"/>
          <w:wAfter w:w="10" w:type="dxa"/>
          <w:trHeight w:val="1591"/>
        </w:trPr>
        <w:tc>
          <w:tcPr>
            <w:tcW w:w="6833" w:type="dxa"/>
            <w:shd w:val="clear" w:color="auto" w:fill="auto"/>
          </w:tcPr>
          <w:p w14:paraId="46CEBCA4" w14:textId="77777777" w:rsidR="00211C3D" w:rsidRPr="00D91EE3" w:rsidRDefault="00211C3D" w:rsidP="00211C3D">
            <w:pPr>
              <w:rPr>
                <w:rFonts w:ascii="Calibri" w:hAnsi="Calibri"/>
                <w:b/>
                <w:bCs/>
                <w:iCs/>
                <w:sz w:val="22"/>
                <w:szCs w:val="22"/>
              </w:rPr>
            </w:pPr>
          </w:p>
        </w:tc>
        <w:tc>
          <w:tcPr>
            <w:tcW w:w="6804" w:type="dxa"/>
          </w:tcPr>
          <w:p w14:paraId="0427BA8C" w14:textId="60C2EED4" w:rsidR="00211C3D" w:rsidRDefault="00211C3D" w:rsidP="00211C3D">
            <w:pPr>
              <w:rPr>
                <w:rFonts w:ascii="Calibri" w:hAnsi="Calibri"/>
                <w:b/>
                <w:sz w:val="22"/>
                <w:szCs w:val="22"/>
              </w:rPr>
            </w:pPr>
          </w:p>
        </w:tc>
        <w:tc>
          <w:tcPr>
            <w:tcW w:w="6807" w:type="dxa"/>
          </w:tcPr>
          <w:p w14:paraId="032C2D9B" w14:textId="77777777" w:rsidR="00211C3D" w:rsidRDefault="00211C3D" w:rsidP="00211C3D">
            <w:pPr>
              <w:rPr>
                <w:rFonts w:ascii="Calibri" w:hAnsi="Calibri"/>
                <w:iCs/>
                <w:sz w:val="22"/>
                <w:szCs w:val="22"/>
              </w:rPr>
            </w:pPr>
          </w:p>
        </w:tc>
      </w:tr>
      <w:tr w:rsidR="00211C3D" w14:paraId="3913279A" w14:textId="77777777" w:rsidTr="1388DCB6">
        <w:tc>
          <w:tcPr>
            <w:tcW w:w="20454" w:type="dxa"/>
            <w:gridSpan w:val="4"/>
            <w:shd w:val="clear" w:color="auto" w:fill="F2FFAF"/>
          </w:tcPr>
          <w:p w14:paraId="3920C430" w14:textId="118512F1" w:rsidR="00211C3D" w:rsidRDefault="1388DCB6" w:rsidP="1388DCB6">
            <w:pPr>
              <w:rPr>
                <w:rFonts w:ascii="Calibri" w:hAnsi="Calibri"/>
                <w:sz w:val="22"/>
                <w:szCs w:val="22"/>
              </w:rPr>
            </w:pPr>
            <w:r w:rsidRPr="1388DCB6">
              <w:rPr>
                <w:rFonts w:ascii="Calibri" w:hAnsi="Calibri"/>
                <w:b/>
                <w:bCs/>
                <w:sz w:val="22"/>
                <w:szCs w:val="22"/>
              </w:rPr>
              <w:t>B.2 Üldoskused</w:t>
            </w:r>
          </w:p>
        </w:tc>
      </w:tr>
      <w:tr w:rsidR="00211C3D" w14:paraId="02A2822B" w14:textId="77777777" w:rsidTr="1388DCB6">
        <w:trPr>
          <w:gridAfter w:val="1"/>
          <w:wAfter w:w="10" w:type="dxa"/>
        </w:trPr>
        <w:tc>
          <w:tcPr>
            <w:tcW w:w="6833" w:type="dxa"/>
            <w:shd w:val="clear" w:color="auto" w:fill="auto"/>
          </w:tcPr>
          <w:p w14:paraId="67EDEC8E" w14:textId="3D9C0CE6" w:rsidR="00211C3D" w:rsidRDefault="1388DCB6" w:rsidP="1388DCB6">
            <w:pPr>
              <w:rPr>
                <w:rFonts w:ascii="Calibri" w:hAnsi="Calibri"/>
                <w:sz w:val="22"/>
                <w:szCs w:val="22"/>
              </w:rPr>
            </w:pPr>
            <w:r w:rsidRPr="1388DCB6">
              <w:rPr>
                <w:rFonts w:ascii="Calibri" w:hAnsi="Calibri"/>
                <w:b/>
                <w:bCs/>
                <w:sz w:val="22"/>
                <w:szCs w:val="22"/>
              </w:rPr>
              <w:t>B.2. Teedeinsener, tase 6</w:t>
            </w:r>
            <w:r w:rsidRPr="1388DCB6">
              <w:rPr>
                <w:rFonts w:ascii="Calibri" w:hAnsi="Calibri"/>
                <w:i/>
                <w:iCs/>
                <w:sz w:val="22"/>
                <w:szCs w:val="22"/>
              </w:rPr>
              <w:t xml:space="preserve">, </w:t>
            </w:r>
            <w:r w:rsidRPr="1388DCB6">
              <w:rPr>
                <w:rFonts w:ascii="Calibri" w:hAnsi="Calibri"/>
                <w:b/>
                <w:bCs/>
                <w:sz w:val="22"/>
                <w:szCs w:val="22"/>
              </w:rPr>
              <w:t xml:space="preserve">üldoskused </w:t>
            </w:r>
          </w:p>
        </w:tc>
        <w:tc>
          <w:tcPr>
            <w:tcW w:w="6804" w:type="dxa"/>
          </w:tcPr>
          <w:p w14:paraId="2D98E897" w14:textId="6913946D" w:rsidR="00211C3D" w:rsidRDefault="1388DCB6" w:rsidP="1388DCB6">
            <w:pPr>
              <w:rPr>
                <w:rFonts w:ascii="Calibri" w:hAnsi="Calibri"/>
                <w:sz w:val="22"/>
                <w:szCs w:val="22"/>
              </w:rPr>
            </w:pPr>
            <w:r w:rsidRPr="1388DCB6">
              <w:rPr>
                <w:rFonts w:ascii="Calibri" w:hAnsi="Calibri"/>
                <w:b/>
                <w:bCs/>
                <w:sz w:val="22"/>
                <w:szCs w:val="22"/>
              </w:rPr>
              <w:t>B.2. Diplomeeritud teedeinsener, tase 7</w:t>
            </w:r>
            <w:r w:rsidRPr="1388DCB6">
              <w:rPr>
                <w:rFonts w:ascii="Calibri" w:hAnsi="Calibri"/>
                <w:i/>
                <w:iCs/>
                <w:sz w:val="22"/>
                <w:szCs w:val="22"/>
              </w:rPr>
              <w:t xml:space="preserve">, </w:t>
            </w:r>
            <w:r w:rsidRPr="1388DCB6">
              <w:rPr>
                <w:rFonts w:ascii="Calibri" w:hAnsi="Calibri"/>
                <w:b/>
                <w:bCs/>
                <w:sz w:val="22"/>
                <w:szCs w:val="22"/>
              </w:rPr>
              <w:t>üldoskused</w:t>
            </w:r>
          </w:p>
        </w:tc>
        <w:tc>
          <w:tcPr>
            <w:tcW w:w="6807" w:type="dxa"/>
          </w:tcPr>
          <w:p w14:paraId="5E1FBD00" w14:textId="6E1D55A8" w:rsidR="00211C3D" w:rsidRDefault="1388DCB6" w:rsidP="1388DCB6">
            <w:pPr>
              <w:rPr>
                <w:rFonts w:ascii="Calibri" w:hAnsi="Calibri"/>
                <w:sz w:val="22"/>
                <w:szCs w:val="22"/>
              </w:rPr>
            </w:pPr>
            <w:r w:rsidRPr="1388DCB6">
              <w:rPr>
                <w:rFonts w:ascii="Calibri" w:hAnsi="Calibri"/>
                <w:b/>
                <w:bCs/>
                <w:sz w:val="22"/>
                <w:szCs w:val="22"/>
              </w:rPr>
              <w:t>B.2. Volitatud teedeinsener, tase 8</w:t>
            </w:r>
            <w:r w:rsidRPr="1388DCB6">
              <w:rPr>
                <w:rFonts w:ascii="Calibri" w:hAnsi="Calibri"/>
                <w:i/>
                <w:iCs/>
                <w:sz w:val="22"/>
                <w:szCs w:val="22"/>
              </w:rPr>
              <w:t xml:space="preserve"> </w:t>
            </w:r>
            <w:r w:rsidRPr="1388DCB6">
              <w:rPr>
                <w:rFonts w:ascii="Calibri" w:hAnsi="Calibri"/>
                <w:b/>
                <w:bCs/>
                <w:sz w:val="22"/>
                <w:szCs w:val="22"/>
              </w:rPr>
              <w:t>üldoskused</w:t>
            </w:r>
          </w:p>
        </w:tc>
      </w:tr>
      <w:tr w:rsidR="00211C3D" w14:paraId="45DBAA7E" w14:textId="77777777" w:rsidTr="1388DCB6">
        <w:trPr>
          <w:gridAfter w:val="1"/>
          <w:wAfter w:w="10" w:type="dxa"/>
        </w:trPr>
        <w:tc>
          <w:tcPr>
            <w:tcW w:w="6833" w:type="dxa"/>
            <w:shd w:val="clear" w:color="auto" w:fill="auto"/>
          </w:tcPr>
          <w:p w14:paraId="14358AEA" w14:textId="77777777" w:rsidR="00CD7BA3" w:rsidRPr="00840101" w:rsidRDefault="00CD7BA3" w:rsidP="00CD7BA3">
            <w:pPr>
              <w:rPr>
                <w:rFonts w:asciiTheme="minorHAnsi" w:hAnsiTheme="minorHAnsi" w:cstheme="minorHAnsi"/>
                <w:sz w:val="22"/>
                <w:szCs w:val="22"/>
                <w:u w:val="single"/>
              </w:rPr>
            </w:pPr>
            <w:r w:rsidRPr="00840101">
              <w:rPr>
                <w:rFonts w:asciiTheme="minorHAnsi" w:hAnsiTheme="minorHAnsi" w:cstheme="minorHAnsi"/>
                <w:sz w:val="22"/>
                <w:szCs w:val="22"/>
                <w:u w:val="single"/>
              </w:rPr>
              <w:t>Mõtlemisoskused</w:t>
            </w:r>
          </w:p>
          <w:p w14:paraId="1C1A83D7" w14:textId="5089328D" w:rsidR="00CD7BA3"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iCs/>
                <w:sz w:val="22"/>
                <w:szCs w:val="22"/>
              </w:rPr>
              <w:t xml:space="preserve">Analüütiline mõtlemine </w:t>
            </w:r>
            <w:r w:rsidRPr="00840101">
              <w:rPr>
                <w:rFonts w:asciiTheme="minorHAnsi" w:eastAsia="Symbol" w:hAnsiTheme="minorHAnsi" w:cstheme="minorHAnsi"/>
                <w:iCs/>
                <w:sz w:val="22"/>
                <w:szCs w:val="22"/>
              </w:rPr>
              <w:t>-</w:t>
            </w:r>
            <w:r w:rsidRPr="00840101">
              <w:rPr>
                <w:rFonts w:asciiTheme="minorHAnsi" w:hAnsiTheme="minorHAnsi" w:cstheme="minorHAnsi"/>
                <w:iCs/>
                <w:sz w:val="22"/>
                <w:szCs w:val="22"/>
              </w:rPr>
              <w:t xml:space="preserve"> </w:t>
            </w:r>
            <w:r w:rsidR="009471CA" w:rsidRPr="00840101">
              <w:rPr>
                <w:rFonts w:asciiTheme="minorHAnsi" w:hAnsiTheme="minorHAnsi" w:cstheme="minorHAnsi"/>
                <w:iCs/>
                <w:sz w:val="22"/>
                <w:szCs w:val="22"/>
              </w:rPr>
              <w:t>Analüüsib oma valdkonna tavateoreetilisi lähtekohti ja nendevahelisi seoseid ning seostab neid erialase praktikaga.</w:t>
            </w:r>
          </w:p>
          <w:p w14:paraId="220B765F" w14:textId="395F6FEF" w:rsidR="001628A5"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Rakenduslik mõtlemine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Mõtestab tööprotsesse omandatud teadmiste ja praktiliste kogemuste kokkupuutekohtades.</w:t>
            </w:r>
          </w:p>
          <w:p w14:paraId="7F512A6A" w14:textId="0F04F7C6" w:rsidR="001628A5"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Loovmõtlemine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Kohandab olemasolevaid lahendusi ja tööviise, rakendades neid tavapäraste olukordade lahendamiseks</w:t>
            </w:r>
          </w:p>
          <w:p w14:paraId="2B89F876" w14:textId="77777777" w:rsidR="00840101" w:rsidRDefault="00840101" w:rsidP="00CD7BA3">
            <w:pPr>
              <w:rPr>
                <w:rFonts w:asciiTheme="minorHAnsi" w:hAnsiTheme="minorHAnsi" w:cstheme="minorHAnsi"/>
                <w:sz w:val="22"/>
                <w:szCs w:val="22"/>
                <w:u w:val="single"/>
              </w:rPr>
            </w:pPr>
          </w:p>
          <w:p w14:paraId="28BC75C3" w14:textId="77777777" w:rsidR="00764E1C" w:rsidRDefault="00764E1C" w:rsidP="00CD7BA3">
            <w:pPr>
              <w:rPr>
                <w:rFonts w:asciiTheme="minorHAnsi" w:hAnsiTheme="minorHAnsi" w:cstheme="minorHAnsi"/>
                <w:sz w:val="22"/>
                <w:szCs w:val="22"/>
                <w:u w:val="single"/>
              </w:rPr>
            </w:pPr>
          </w:p>
          <w:p w14:paraId="404094DD" w14:textId="4852BA28" w:rsidR="00CD7BA3" w:rsidRPr="00840101" w:rsidRDefault="72D898C8" w:rsidP="72D898C8">
            <w:pPr>
              <w:rPr>
                <w:rFonts w:asciiTheme="minorHAnsi" w:hAnsiTheme="minorHAnsi" w:cstheme="minorHAnsi"/>
                <w:sz w:val="22"/>
                <w:szCs w:val="22"/>
                <w:u w:val="single"/>
              </w:rPr>
            </w:pPr>
            <w:r w:rsidRPr="00840101">
              <w:rPr>
                <w:rFonts w:asciiTheme="minorHAnsi" w:hAnsiTheme="minorHAnsi" w:cstheme="minorHAnsi"/>
                <w:sz w:val="22"/>
                <w:szCs w:val="22"/>
                <w:u w:val="single"/>
              </w:rPr>
              <w:t>Enesejuhtimisoskused</w:t>
            </w:r>
          </w:p>
          <w:p w14:paraId="68B6CD2F" w14:textId="0C86169A" w:rsidR="00CD7BA3"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lastRenderedPageBreak/>
              <w:t xml:space="preserve">Väärtustest lähtumine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Juhindub oma töös ja kutsealases tegevuses üldtunnustatud eetikanõuetest, insenerieetikast ja heast tavast. (Vt Lisa </w:t>
            </w:r>
            <w:r w:rsidR="007114F1">
              <w:rPr>
                <w:rFonts w:asciiTheme="minorHAnsi" w:hAnsiTheme="minorHAnsi" w:cstheme="minorHAnsi"/>
                <w:sz w:val="22"/>
                <w:szCs w:val="22"/>
              </w:rPr>
              <w:t>3</w:t>
            </w:r>
            <w:r w:rsidR="009471CA" w:rsidRPr="00840101">
              <w:rPr>
                <w:rFonts w:asciiTheme="minorHAnsi" w:hAnsiTheme="minorHAnsi" w:cstheme="minorHAnsi"/>
                <w:sz w:val="22"/>
                <w:szCs w:val="22"/>
              </w:rPr>
              <w:t xml:space="preserve"> – inseneri kutse-eetika)</w:t>
            </w:r>
          </w:p>
          <w:p w14:paraId="00E479AD" w14:textId="2817987F" w:rsidR="001628A5" w:rsidRPr="00840101" w:rsidRDefault="72D898C8" w:rsidP="72D898C8">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Erapooletuse säilitamine </w:t>
            </w:r>
            <w:r w:rsidRPr="00840101">
              <w:rPr>
                <w:rFonts w:asciiTheme="minorHAnsi" w:eastAsia="Symbol" w:hAnsiTheme="minorHAnsi" w:cstheme="minorHAnsi"/>
                <w:sz w:val="22"/>
                <w:szCs w:val="22"/>
              </w:rPr>
              <w:t>-</w:t>
            </w:r>
            <w:r w:rsidRPr="00840101">
              <w:rPr>
                <w:rFonts w:asciiTheme="minorHAnsi" w:hAnsiTheme="minorHAnsi" w:cstheme="minorHAnsi"/>
                <w:sz w:val="22"/>
                <w:szCs w:val="22"/>
              </w:rPr>
              <w:t xml:space="preserve"> Tegutseb tööalastes olukordades objektiivselt ja eelarvamustevabalt, järgides kehtivaid nõudeid ja protseduure.</w:t>
            </w:r>
          </w:p>
          <w:p w14:paraId="50D60ABF" w14:textId="425640FB" w:rsidR="001628A5" w:rsidRPr="00840101" w:rsidRDefault="72D898C8" w:rsidP="72D898C8">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Juhistest ja nõuetest lähtumine </w:t>
            </w:r>
            <w:r w:rsidRPr="00840101">
              <w:rPr>
                <w:rFonts w:asciiTheme="minorHAnsi" w:eastAsia="Symbol" w:hAnsiTheme="minorHAnsi" w:cstheme="minorHAnsi"/>
                <w:sz w:val="22"/>
                <w:szCs w:val="22"/>
              </w:rPr>
              <w:t>-</w:t>
            </w:r>
            <w:r w:rsidRPr="00840101">
              <w:rPr>
                <w:rFonts w:asciiTheme="minorHAnsi" w:hAnsiTheme="minorHAnsi" w:cstheme="minorHAnsi"/>
                <w:sz w:val="22"/>
                <w:szCs w:val="22"/>
              </w:rPr>
              <w:t xml:space="preserve"> Järgib oma töös valdkondlikke juhiseid ja nõudeid, tagades tööülesannete vastavuse õigusaktidele ja standarditele.</w:t>
            </w:r>
          </w:p>
          <w:p w14:paraId="3B95455F" w14:textId="02F3770A" w:rsidR="001628A5"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Vastutustundlik käitumine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Kaalub otsustamisel enda ja oma meeskonna tegevuse tagajärgede mõju ümbritsevale keskkonnale ja teistele inimestele.</w:t>
            </w:r>
          </w:p>
          <w:p w14:paraId="207C4CDB" w14:textId="0F2FB4C9" w:rsidR="001628A5"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Erialane enesearendamine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Analüüsib oma professionaalset arengut, püstitab õpieesmärke ning rakendab uusi teadmisi ja oskusi oma töös.</w:t>
            </w:r>
          </w:p>
          <w:p w14:paraId="3A8E6F8D" w14:textId="44E60B69" w:rsidR="001628A5" w:rsidRPr="00840101" w:rsidRDefault="001628A5" w:rsidP="00A34AFC">
            <w:pPr>
              <w:pStyle w:val="ListParagraph"/>
              <w:numPr>
                <w:ilvl w:val="0"/>
                <w:numId w:val="13"/>
              </w:numPr>
              <w:rPr>
                <w:rFonts w:asciiTheme="minorHAnsi" w:hAnsiTheme="minorHAnsi" w:cstheme="minorHAnsi"/>
                <w:sz w:val="22"/>
                <w:szCs w:val="22"/>
              </w:rPr>
            </w:pPr>
            <w:r w:rsidRPr="00840101">
              <w:rPr>
                <w:rFonts w:asciiTheme="minorHAnsi" w:hAnsiTheme="minorHAnsi" w:cstheme="minorHAnsi"/>
                <w:sz w:val="22"/>
                <w:szCs w:val="22"/>
              </w:rPr>
              <w:t xml:space="preserve">Pinge talumine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Toimib keerulistes ja tavapärasest pingelisemates olukordades rahulikult ja efektiivselt, säilitades enesekontrolli.</w:t>
            </w:r>
          </w:p>
          <w:p w14:paraId="00EE0D8A" w14:textId="77777777" w:rsidR="00840101" w:rsidRDefault="00840101" w:rsidP="00CD7BA3">
            <w:pPr>
              <w:rPr>
                <w:rFonts w:asciiTheme="minorHAnsi" w:hAnsiTheme="minorHAnsi" w:cstheme="minorHAnsi"/>
                <w:sz w:val="22"/>
                <w:szCs w:val="22"/>
                <w:u w:val="single"/>
              </w:rPr>
            </w:pPr>
          </w:p>
          <w:p w14:paraId="16C174A5" w14:textId="77777777" w:rsidR="00840101" w:rsidRDefault="00840101" w:rsidP="00CD7BA3">
            <w:pPr>
              <w:rPr>
                <w:rFonts w:asciiTheme="minorHAnsi" w:hAnsiTheme="minorHAnsi" w:cstheme="minorHAnsi"/>
                <w:sz w:val="22"/>
                <w:szCs w:val="22"/>
                <w:u w:val="single"/>
              </w:rPr>
            </w:pPr>
          </w:p>
          <w:p w14:paraId="34DDEE1A" w14:textId="77777777" w:rsidR="004753B0" w:rsidRDefault="004753B0" w:rsidP="00CD7BA3">
            <w:pPr>
              <w:rPr>
                <w:rFonts w:asciiTheme="minorHAnsi" w:hAnsiTheme="minorHAnsi" w:cstheme="minorHAnsi"/>
                <w:sz w:val="22"/>
                <w:szCs w:val="22"/>
                <w:u w:val="single"/>
              </w:rPr>
            </w:pPr>
          </w:p>
          <w:p w14:paraId="59A82140" w14:textId="77777777" w:rsidR="004753B0" w:rsidRDefault="004753B0" w:rsidP="00CD7BA3">
            <w:pPr>
              <w:rPr>
                <w:rFonts w:asciiTheme="minorHAnsi" w:hAnsiTheme="minorHAnsi" w:cstheme="minorHAnsi"/>
                <w:sz w:val="22"/>
                <w:szCs w:val="22"/>
                <w:u w:val="single"/>
              </w:rPr>
            </w:pPr>
          </w:p>
          <w:p w14:paraId="4165F350" w14:textId="77777777" w:rsidR="00840101" w:rsidRDefault="00840101" w:rsidP="00CD7BA3">
            <w:pPr>
              <w:rPr>
                <w:rFonts w:asciiTheme="minorHAnsi" w:hAnsiTheme="minorHAnsi" w:cstheme="minorHAnsi"/>
                <w:sz w:val="22"/>
                <w:szCs w:val="22"/>
                <w:u w:val="single"/>
              </w:rPr>
            </w:pPr>
          </w:p>
          <w:p w14:paraId="23FED156" w14:textId="77777777" w:rsidR="004753B0" w:rsidRDefault="004753B0" w:rsidP="00CD7BA3">
            <w:pPr>
              <w:rPr>
                <w:rFonts w:asciiTheme="minorHAnsi" w:hAnsiTheme="minorHAnsi" w:cstheme="minorHAnsi"/>
                <w:sz w:val="22"/>
                <w:szCs w:val="22"/>
                <w:u w:val="single"/>
              </w:rPr>
            </w:pPr>
          </w:p>
          <w:p w14:paraId="47EA791D" w14:textId="6F40CCD4" w:rsidR="00CD7BA3" w:rsidRPr="00840101" w:rsidRDefault="00CD7BA3" w:rsidP="00CD7BA3">
            <w:pPr>
              <w:rPr>
                <w:rFonts w:asciiTheme="minorHAnsi" w:hAnsiTheme="minorHAnsi" w:cstheme="minorHAnsi"/>
                <w:sz w:val="22"/>
                <w:szCs w:val="22"/>
                <w:u w:val="single"/>
              </w:rPr>
            </w:pPr>
            <w:r w:rsidRPr="00840101">
              <w:rPr>
                <w:rFonts w:asciiTheme="minorHAnsi" w:hAnsiTheme="minorHAnsi" w:cstheme="minorHAnsi"/>
                <w:sz w:val="22"/>
                <w:szCs w:val="22"/>
                <w:u w:val="single"/>
              </w:rPr>
              <w:t>Suhtlemisoskused</w:t>
            </w:r>
          </w:p>
          <w:p w14:paraId="145B9A7B" w14:textId="13CE75DB" w:rsidR="00211C3D" w:rsidRPr="00840101" w:rsidRDefault="001628A5" w:rsidP="00A34AFC">
            <w:pPr>
              <w:pStyle w:val="ListParagraph"/>
              <w:numPr>
                <w:ilvl w:val="0"/>
                <w:numId w:val="13"/>
              </w:numPr>
              <w:rPr>
                <w:rFonts w:asciiTheme="minorHAnsi" w:hAnsiTheme="minorHAnsi" w:cstheme="minorHAnsi"/>
                <w:iCs/>
                <w:sz w:val="22"/>
                <w:szCs w:val="22"/>
              </w:rPr>
            </w:pPr>
            <w:r w:rsidRPr="00840101">
              <w:rPr>
                <w:rFonts w:asciiTheme="minorHAnsi" w:hAnsiTheme="minorHAnsi" w:cstheme="minorHAnsi"/>
                <w:iCs/>
                <w:sz w:val="22"/>
                <w:szCs w:val="22"/>
              </w:rPr>
              <w:t xml:space="preserve">Suhtlemisoskus </w:t>
            </w:r>
            <w:r w:rsidRPr="00840101">
              <w:rPr>
                <w:rFonts w:asciiTheme="minorHAnsi" w:eastAsia="Symbol" w:hAnsiTheme="minorHAnsi" w:cstheme="minorHAnsi"/>
                <w:iCs/>
                <w:sz w:val="22"/>
                <w:szCs w:val="22"/>
              </w:rPr>
              <w:t>-</w:t>
            </w:r>
            <w:r w:rsidR="009471CA" w:rsidRPr="00840101">
              <w:rPr>
                <w:rFonts w:asciiTheme="minorHAnsi" w:hAnsiTheme="minorHAnsi" w:cstheme="minorHAnsi"/>
                <w:iCs/>
                <w:sz w:val="22"/>
                <w:szCs w:val="22"/>
              </w:rPr>
              <w:t xml:space="preserve"> Suhtleb selgelt ja viisakalt tegelikes suhtlusolukordades, püüdes mõista teise seisukohti ja edastades oma mõtteid konstruktiivselt.</w:t>
            </w:r>
          </w:p>
          <w:p w14:paraId="695AC600" w14:textId="1E2AFE07" w:rsidR="001628A5" w:rsidRPr="00840101" w:rsidRDefault="001628A5" w:rsidP="00A34AFC">
            <w:pPr>
              <w:pStyle w:val="ListParagraph"/>
              <w:numPr>
                <w:ilvl w:val="0"/>
                <w:numId w:val="13"/>
              </w:numPr>
              <w:rPr>
                <w:rFonts w:asciiTheme="minorHAnsi" w:hAnsiTheme="minorHAnsi" w:cstheme="minorHAnsi"/>
                <w:iCs/>
                <w:sz w:val="22"/>
                <w:szCs w:val="22"/>
              </w:rPr>
            </w:pPr>
            <w:r w:rsidRPr="00840101">
              <w:rPr>
                <w:rFonts w:asciiTheme="minorHAnsi" w:hAnsiTheme="minorHAnsi" w:cstheme="minorHAnsi"/>
                <w:iCs/>
                <w:sz w:val="22"/>
                <w:szCs w:val="22"/>
              </w:rPr>
              <w:t xml:space="preserve">Meeskonnatöö tegemine </w:t>
            </w:r>
            <w:r w:rsidRPr="00840101">
              <w:rPr>
                <w:rFonts w:asciiTheme="minorHAnsi" w:eastAsia="Symbol" w:hAnsiTheme="minorHAnsi" w:cstheme="minorHAnsi"/>
                <w:iCs/>
                <w:sz w:val="22"/>
                <w:szCs w:val="22"/>
              </w:rPr>
              <w:t>-</w:t>
            </w:r>
            <w:r w:rsidRPr="00840101">
              <w:rPr>
                <w:rFonts w:asciiTheme="minorHAnsi" w:hAnsiTheme="minorHAnsi" w:cstheme="minorHAnsi"/>
                <w:iCs/>
                <w:sz w:val="22"/>
                <w:szCs w:val="22"/>
              </w:rPr>
              <w:t xml:space="preserve"> Täidab oma rolli meeskonnas usaldusväärselt ja koostööd soodustavalt, aidates kaasa ühiste eesmärkide saavutamisele tavapärastes olukordades.</w:t>
            </w:r>
          </w:p>
          <w:p w14:paraId="5E5F961E" w14:textId="7DAA7619" w:rsidR="001628A5" w:rsidRPr="00840101" w:rsidRDefault="001628A5" w:rsidP="00A34AFC">
            <w:pPr>
              <w:pStyle w:val="ListParagraph"/>
              <w:numPr>
                <w:ilvl w:val="0"/>
                <w:numId w:val="13"/>
              </w:numPr>
              <w:rPr>
                <w:rFonts w:asciiTheme="minorHAnsi" w:hAnsiTheme="minorHAnsi" w:cstheme="minorHAnsi"/>
                <w:iCs/>
                <w:sz w:val="22"/>
                <w:szCs w:val="22"/>
              </w:rPr>
            </w:pPr>
            <w:r w:rsidRPr="00840101">
              <w:rPr>
                <w:rFonts w:asciiTheme="minorHAnsi" w:hAnsiTheme="minorHAnsi" w:cstheme="minorHAnsi"/>
                <w:iCs/>
                <w:sz w:val="22"/>
                <w:szCs w:val="22"/>
              </w:rPr>
              <w:t xml:space="preserve">Keeleoskus </w:t>
            </w:r>
            <w:r w:rsidRPr="00840101">
              <w:rPr>
                <w:rFonts w:asciiTheme="minorHAnsi" w:eastAsia="Symbol" w:hAnsiTheme="minorHAnsi" w:cstheme="minorHAnsi"/>
                <w:iCs/>
                <w:sz w:val="22"/>
                <w:szCs w:val="22"/>
              </w:rPr>
              <w:t>-</w:t>
            </w:r>
            <w:r w:rsidRPr="00840101">
              <w:rPr>
                <w:rFonts w:asciiTheme="minorHAnsi" w:hAnsiTheme="minorHAnsi" w:cstheme="minorHAnsi"/>
                <w:sz w:val="22"/>
                <w:szCs w:val="22"/>
              </w:rPr>
              <w:t xml:space="preserve"> </w:t>
            </w:r>
            <w:r w:rsidRPr="00840101">
              <w:rPr>
                <w:rFonts w:asciiTheme="minorHAnsi" w:hAnsiTheme="minorHAnsi" w:cstheme="minorHAnsi"/>
                <w:iCs/>
                <w:sz w:val="22"/>
                <w:szCs w:val="22"/>
              </w:rPr>
              <w:t xml:space="preserve">Kasutab oma töös ja dokumentide koostamisel eesti keelt tasemel B2 (Lisa </w:t>
            </w:r>
            <w:r w:rsidR="007114F1">
              <w:rPr>
                <w:rFonts w:asciiTheme="minorHAnsi" w:hAnsiTheme="minorHAnsi" w:cstheme="minorHAnsi"/>
                <w:iCs/>
                <w:sz w:val="22"/>
                <w:szCs w:val="22"/>
              </w:rPr>
              <w:t>4</w:t>
            </w:r>
            <w:r w:rsidRPr="00840101">
              <w:rPr>
                <w:rFonts w:asciiTheme="minorHAnsi" w:hAnsiTheme="minorHAnsi" w:cstheme="minorHAnsi"/>
                <w:iCs/>
                <w:sz w:val="22"/>
                <w:szCs w:val="22"/>
              </w:rPr>
              <w:t xml:space="preserve"> – keele oskustasemete tabel) ja vähemalt ühte võõrkeelt tasemel B1. Kasutab korrektset erialaterminoloogiat.</w:t>
            </w:r>
          </w:p>
          <w:p w14:paraId="1A030318" w14:textId="79AFB45F" w:rsidR="001628A5" w:rsidRPr="00CD7BA3" w:rsidRDefault="001628A5" w:rsidP="00A34AFC">
            <w:pPr>
              <w:pStyle w:val="ListParagraph"/>
              <w:numPr>
                <w:ilvl w:val="0"/>
                <w:numId w:val="13"/>
              </w:numPr>
              <w:rPr>
                <w:rFonts w:ascii="Calibri" w:hAnsi="Calibri"/>
                <w:iCs/>
                <w:sz w:val="22"/>
                <w:szCs w:val="22"/>
              </w:rPr>
            </w:pPr>
            <w:r w:rsidRPr="00840101">
              <w:rPr>
                <w:rFonts w:asciiTheme="minorHAnsi" w:hAnsiTheme="minorHAnsi" w:cstheme="minorHAnsi"/>
                <w:iCs/>
                <w:sz w:val="22"/>
                <w:szCs w:val="22"/>
              </w:rPr>
              <w:t xml:space="preserve">Digitaalne kirjaoskus </w:t>
            </w:r>
            <w:r w:rsidRPr="00840101">
              <w:rPr>
                <w:rFonts w:asciiTheme="minorHAnsi" w:eastAsia="Symbol" w:hAnsiTheme="minorHAnsi" w:cstheme="minorHAnsi"/>
                <w:iCs/>
                <w:sz w:val="22"/>
                <w:szCs w:val="22"/>
              </w:rPr>
              <w:t>-</w:t>
            </w:r>
            <w:r w:rsidRPr="00840101">
              <w:rPr>
                <w:rFonts w:asciiTheme="minorHAnsi" w:hAnsiTheme="minorHAnsi" w:cstheme="minorHAnsi"/>
                <w:iCs/>
                <w:sz w:val="22"/>
                <w:szCs w:val="22"/>
              </w:rPr>
              <w:t xml:space="preserve"> Kasutab oma igapäevatöös arvutit infotöötluse, ohutuse,  kommunikatsiooni,  sisuloome ja  probleemilahenduse osas iseseisva kasutaja tasemel (Lisa </w:t>
            </w:r>
            <w:r w:rsidR="007114F1">
              <w:rPr>
                <w:rFonts w:asciiTheme="minorHAnsi" w:hAnsiTheme="minorHAnsi" w:cstheme="minorHAnsi"/>
                <w:iCs/>
                <w:sz w:val="22"/>
                <w:szCs w:val="22"/>
              </w:rPr>
              <w:t>5</w:t>
            </w:r>
            <w:r w:rsidRPr="00840101">
              <w:rPr>
                <w:rFonts w:asciiTheme="minorHAnsi" w:hAnsiTheme="minorHAnsi" w:cstheme="minorHAnsi"/>
                <w:iCs/>
                <w:sz w:val="22"/>
                <w:szCs w:val="22"/>
              </w:rPr>
              <w:t xml:space="preserve"> – digipädevuste enesehindamise skaala). Kasutab erialaseks tööks vajaminevaid erialaspetsiifilisi tarkvara-lahendusi, programme ja infotehnoloogilisi töövahendeid.</w:t>
            </w:r>
          </w:p>
        </w:tc>
        <w:tc>
          <w:tcPr>
            <w:tcW w:w="6804" w:type="dxa"/>
          </w:tcPr>
          <w:p w14:paraId="067697B2" w14:textId="77777777" w:rsidR="001628A5" w:rsidRPr="00840101" w:rsidRDefault="001628A5" w:rsidP="001628A5">
            <w:pPr>
              <w:rPr>
                <w:rFonts w:asciiTheme="minorHAnsi" w:hAnsiTheme="minorHAnsi" w:cstheme="minorHAnsi"/>
                <w:sz w:val="22"/>
                <w:szCs w:val="22"/>
                <w:u w:val="single"/>
              </w:rPr>
            </w:pPr>
            <w:r w:rsidRPr="00840101">
              <w:rPr>
                <w:rFonts w:asciiTheme="minorHAnsi" w:hAnsiTheme="minorHAnsi" w:cstheme="minorHAnsi"/>
                <w:sz w:val="22"/>
                <w:szCs w:val="22"/>
                <w:u w:val="single"/>
              </w:rPr>
              <w:lastRenderedPageBreak/>
              <w:t>Mõtlemisoskused</w:t>
            </w:r>
          </w:p>
          <w:p w14:paraId="0EA6487B" w14:textId="30923635"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iCs/>
                <w:sz w:val="22"/>
                <w:szCs w:val="22"/>
              </w:rPr>
              <w:t xml:space="preserve">Analüütiline mõtlemine </w:t>
            </w:r>
            <w:r w:rsidRPr="00840101">
              <w:rPr>
                <w:rFonts w:asciiTheme="minorHAnsi" w:eastAsia="Symbol" w:hAnsiTheme="minorHAnsi" w:cstheme="minorHAnsi"/>
                <w:sz w:val="22"/>
                <w:szCs w:val="22"/>
              </w:rPr>
              <w:t>-</w:t>
            </w:r>
            <w:r w:rsidRPr="00840101">
              <w:rPr>
                <w:rFonts w:asciiTheme="minorHAnsi" w:hAnsiTheme="minorHAnsi" w:cstheme="minorHAnsi"/>
                <w:iCs/>
                <w:sz w:val="22"/>
                <w:szCs w:val="22"/>
              </w:rPr>
              <w:t xml:space="preserve"> </w:t>
            </w:r>
            <w:r w:rsidR="009471CA" w:rsidRPr="00840101">
              <w:rPr>
                <w:rFonts w:asciiTheme="minorHAnsi" w:hAnsiTheme="minorHAnsi" w:cstheme="minorHAnsi"/>
                <w:iCs/>
                <w:sz w:val="22"/>
                <w:szCs w:val="22"/>
              </w:rPr>
              <w:t>Seostab oma valdkonna teoreetilisi lähtekohti ja arengusuundi teiste valdkondadega, sünteesib neid ning kasutab neid oma valdkonna arendamisel</w:t>
            </w:r>
          </w:p>
          <w:p w14:paraId="1C374EBC" w14:textId="5410759D"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Rakenduslik mõtlemine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Analüüsib tööprotsesse ning on võimeline välja pakkuma uuenduslikke lahendusi töö parendamiseks.</w:t>
            </w:r>
          </w:p>
          <w:p w14:paraId="10D430AE" w14:textId="31EDF675"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Loovmõtlemine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Arendab olemasolevaid lahendusi ja tööviise, leides uudseid ka keerukamatele ülesannetele oma valdkonnas.</w:t>
            </w:r>
          </w:p>
          <w:p w14:paraId="73E44072" w14:textId="77777777" w:rsidR="00840101" w:rsidRDefault="00840101" w:rsidP="001628A5">
            <w:pPr>
              <w:rPr>
                <w:rFonts w:asciiTheme="minorHAnsi" w:hAnsiTheme="minorHAnsi" w:cstheme="minorHAnsi"/>
                <w:sz w:val="22"/>
                <w:szCs w:val="22"/>
                <w:u w:val="single"/>
              </w:rPr>
            </w:pPr>
          </w:p>
          <w:p w14:paraId="375C4766" w14:textId="62E4858C" w:rsidR="001628A5" w:rsidRPr="00840101" w:rsidRDefault="1388DCB6" w:rsidP="1388DCB6">
            <w:pPr>
              <w:rPr>
                <w:rFonts w:asciiTheme="minorHAnsi" w:hAnsiTheme="minorHAnsi" w:cstheme="minorBidi"/>
                <w:sz w:val="22"/>
                <w:szCs w:val="22"/>
                <w:u w:val="single"/>
              </w:rPr>
            </w:pPr>
            <w:r w:rsidRPr="1388DCB6">
              <w:rPr>
                <w:rFonts w:asciiTheme="minorHAnsi" w:hAnsiTheme="minorHAnsi" w:cstheme="minorBidi"/>
                <w:sz w:val="22"/>
                <w:szCs w:val="22"/>
                <w:u w:val="single"/>
              </w:rPr>
              <w:t>Enesejuhtimisoskused</w:t>
            </w:r>
          </w:p>
          <w:p w14:paraId="6A2BD2C4" w14:textId="03BB1150"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Väärtustest lähtumine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Juhindub oma töös ja kutsealases tegevuses üldtunnustatud eetikanõuetest, insenerieetikast ja </w:t>
            </w:r>
            <w:r w:rsidR="009471CA" w:rsidRPr="00840101">
              <w:rPr>
                <w:rFonts w:asciiTheme="minorHAnsi" w:hAnsiTheme="minorHAnsi" w:cstheme="minorHAnsi"/>
                <w:sz w:val="22"/>
                <w:szCs w:val="22"/>
              </w:rPr>
              <w:lastRenderedPageBreak/>
              <w:t xml:space="preserve">heast tavast ning arvestab teiste kutsevaldkondade heade tavade ja standarditega. (Vt ka kutsestandardi lisa </w:t>
            </w:r>
            <w:r w:rsidR="007114F1">
              <w:rPr>
                <w:rFonts w:asciiTheme="minorHAnsi" w:hAnsiTheme="minorHAnsi" w:cstheme="minorHAnsi"/>
                <w:sz w:val="22"/>
                <w:szCs w:val="22"/>
              </w:rPr>
              <w:t>3</w:t>
            </w:r>
            <w:r w:rsidR="009471CA" w:rsidRPr="00840101">
              <w:rPr>
                <w:rFonts w:asciiTheme="minorHAnsi" w:hAnsiTheme="minorHAnsi" w:cstheme="minorHAnsi"/>
                <w:sz w:val="22"/>
                <w:szCs w:val="22"/>
              </w:rPr>
              <w:t xml:space="preserve"> </w:t>
            </w:r>
            <w:r w:rsidR="007114F1">
              <w:rPr>
                <w:rFonts w:asciiTheme="minorHAnsi" w:eastAsia="Symbol" w:hAnsiTheme="minorHAnsi" w:cstheme="minorHAnsi"/>
                <w:sz w:val="22"/>
                <w:szCs w:val="22"/>
              </w:rPr>
              <w:t>-</w:t>
            </w:r>
            <w:r w:rsidR="007114F1">
              <w:rPr>
                <w:rFonts w:asciiTheme="minorHAnsi" w:hAnsiTheme="minorHAnsi" w:cstheme="minorHAnsi"/>
                <w:sz w:val="22"/>
                <w:szCs w:val="22"/>
              </w:rPr>
              <w:t xml:space="preserve"> </w:t>
            </w:r>
            <w:r w:rsidR="009471CA" w:rsidRPr="00840101">
              <w:rPr>
                <w:rFonts w:asciiTheme="minorHAnsi" w:hAnsiTheme="minorHAnsi" w:cstheme="minorHAnsi"/>
                <w:sz w:val="22"/>
                <w:szCs w:val="22"/>
              </w:rPr>
              <w:t>Inseneri kutse-e</w:t>
            </w:r>
            <w:r w:rsidR="007114F1">
              <w:rPr>
                <w:rFonts w:asciiTheme="minorHAnsi" w:hAnsiTheme="minorHAnsi" w:cstheme="minorHAnsi"/>
                <w:sz w:val="22"/>
                <w:szCs w:val="22"/>
              </w:rPr>
              <w:t>e</w:t>
            </w:r>
            <w:r w:rsidR="009471CA" w:rsidRPr="00840101">
              <w:rPr>
                <w:rFonts w:asciiTheme="minorHAnsi" w:hAnsiTheme="minorHAnsi" w:cstheme="minorHAnsi"/>
                <w:sz w:val="22"/>
                <w:szCs w:val="22"/>
              </w:rPr>
              <w:t>tika)</w:t>
            </w:r>
          </w:p>
          <w:p w14:paraId="2E41AAAE" w14:textId="6B07AEF0" w:rsidR="001628A5" w:rsidRPr="00840101" w:rsidRDefault="1388DCB6" w:rsidP="00AE5F09">
            <w:pPr>
              <w:pStyle w:val="ListParagraph"/>
              <w:numPr>
                <w:ilvl w:val="0"/>
                <w:numId w:val="23"/>
              </w:numPr>
              <w:rPr>
                <w:rFonts w:asciiTheme="minorHAnsi" w:hAnsiTheme="minorHAnsi" w:cstheme="minorBidi"/>
                <w:sz w:val="22"/>
                <w:szCs w:val="22"/>
              </w:rPr>
            </w:pPr>
            <w:r w:rsidRPr="1388DCB6">
              <w:rPr>
                <w:rFonts w:asciiTheme="minorHAnsi" w:hAnsiTheme="minorHAnsi" w:cstheme="minorBidi"/>
                <w:sz w:val="22"/>
                <w:szCs w:val="22"/>
              </w:rPr>
              <w:t xml:space="preserve">Erapooletuse säilitamine </w:t>
            </w:r>
            <w:r w:rsidRPr="1388DCB6">
              <w:rPr>
                <w:rFonts w:asciiTheme="minorHAnsi" w:eastAsia="Symbol" w:hAnsiTheme="minorHAnsi" w:cstheme="minorBidi"/>
                <w:sz w:val="22"/>
                <w:szCs w:val="22"/>
              </w:rPr>
              <w:t>-</w:t>
            </w:r>
            <w:r w:rsidRPr="1388DCB6">
              <w:rPr>
                <w:rFonts w:asciiTheme="minorHAnsi" w:hAnsiTheme="minorHAnsi" w:cstheme="minorBidi"/>
                <w:sz w:val="22"/>
                <w:szCs w:val="22"/>
              </w:rPr>
              <w:t xml:space="preserve"> Tegutseb tööalastes olukordades objektiivselt ja eelarvamustevabalt, järgides kehtivaid nõudeid ja protseduure. Toetab erapooletuse põhimõtte rakendamist organisatsioonis.</w:t>
            </w:r>
          </w:p>
          <w:p w14:paraId="283DAA42" w14:textId="4DE713BD"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Juhistest ja nõuetest lähtumine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Rakendab valdkonna juhiseid ja nõudeid, tagades nende järgimise ka keerukamates tööprotsessides ning otsuste tegemisel.</w:t>
            </w:r>
          </w:p>
          <w:p w14:paraId="60B95FAB" w14:textId="6114199C"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Vastutustundlik käitumine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Kaalub otsustamisel enda ja oma meeskonna tegevuse tagajärgede mõju ümbritsevale keskkonnale ja teistele inimestele.</w:t>
            </w:r>
          </w:p>
          <w:p w14:paraId="42981E14" w14:textId="1E253405"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Erialane enesearendamine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Analüüsib enda ja oma meeskonna professionaalset arengut, püstitab õpieesmärke ning rakendab uusi teadmisi ja oskusi töös.</w:t>
            </w:r>
          </w:p>
          <w:p w14:paraId="60C6C1E0" w14:textId="6E5092EE" w:rsidR="001628A5" w:rsidRPr="00840101" w:rsidRDefault="001628A5" w:rsidP="00AE5F09">
            <w:pPr>
              <w:pStyle w:val="ListParagraph"/>
              <w:numPr>
                <w:ilvl w:val="0"/>
                <w:numId w:val="23"/>
              </w:numPr>
              <w:rPr>
                <w:rFonts w:asciiTheme="minorHAnsi" w:hAnsiTheme="minorHAnsi" w:cstheme="minorHAnsi"/>
                <w:sz w:val="22"/>
                <w:szCs w:val="22"/>
              </w:rPr>
            </w:pPr>
            <w:r w:rsidRPr="00840101">
              <w:rPr>
                <w:rFonts w:asciiTheme="minorHAnsi" w:hAnsiTheme="minorHAnsi" w:cstheme="minorHAnsi"/>
                <w:sz w:val="22"/>
                <w:szCs w:val="22"/>
              </w:rPr>
              <w:t xml:space="preserve">Pinge talumine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Tegutseb iseseisvalt kõrge surve all, säilitades emotsionaalse ja vaimse tasakaalu ning leides lahendusi keerukates olukordades.</w:t>
            </w:r>
          </w:p>
          <w:p w14:paraId="7B61A06B" w14:textId="77777777" w:rsidR="00840101" w:rsidRDefault="00840101" w:rsidP="001628A5">
            <w:pPr>
              <w:rPr>
                <w:rFonts w:asciiTheme="minorHAnsi" w:hAnsiTheme="minorHAnsi" w:cstheme="minorHAnsi"/>
                <w:sz w:val="22"/>
                <w:szCs w:val="22"/>
                <w:u w:val="single"/>
              </w:rPr>
            </w:pPr>
          </w:p>
          <w:p w14:paraId="151AA246" w14:textId="77777777" w:rsidR="00840101" w:rsidRDefault="00840101" w:rsidP="001628A5">
            <w:pPr>
              <w:rPr>
                <w:rFonts w:asciiTheme="minorHAnsi" w:hAnsiTheme="minorHAnsi" w:cstheme="minorHAnsi"/>
                <w:sz w:val="22"/>
                <w:szCs w:val="22"/>
                <w:u w:val="single"/>
              </w:rPr>
            </w:pPr>
          </w:p>
          <w:p w14:paraId="6D870111" w14:textId="77777777" w:rsidR="004753B0" w:rsidRDefault="004753B0" w:rsidP="001628A5">
            <w:pPr>
              <w:rPr>
                <w:rFonts w:asciiTheme="minorHAnsi" w:hAnsiTheme="minorHAnsi" w:cstheme="minorHAnsi"/>
                <w:sz w:val="22"/>
                <w:szCs w:val="22"/>
                <w:u w:val="single"/>
              </w:rPr>
            </w:pPr>
          </w:p>
          <w:p w14:paraId="44089BB2" w14:textId="22107C8D" w:rsidR="001628A5" w:rsidRPr="00840101" w:rsidRDefault="001628A5" w:rsidP="001628A5">
            <w:pPr>
              <w:rPr>
                <w:rFonts w:asciiTheme="minorHAnsi" w:hAnsiTheme="minorHAnsi" w:cstheme="minorHAnsi"/>
                <w:sz w:val="22"/>
                <w:szCs w:val="22"/>
                <w:u w:val="single"/>
              </w:rPr>
            </w:pPr>
            <w:r w:rsidRPr="00840101">
              <w:rPr>
                <w:rFonts w:asciiTheme="minorHAnsi" w:hAnsiTheme="minorHAnsi" w:cstheme="minorHAnsi"/>
                <w:sz w:val="22"/>
                <w:szCs w:val="22"/>
                <w:u w:val="single"/>
              </w:rPr>
              <w:t>Suhtlemisoskused</w:t>
            </w:r>
          </w:p>
          <w:p w14:paraId="1949D608" w14:textId="78E79ACA" w:rsidR="001628A5" w:rsidRPr="00840101" w:rsidRDefault="001628A5" w:rsidP="00AE5F09">
            <w:pPr>
              <w:pStyle w:val="ListParagraph"/>
              <w:numPr>
                <w:ilvl w:val="0"/>
                <w:numId w:val="23"/>
              </w:numPr>
              <w:rPr>
                <w:rFonts w:asciiTheme="minorHAnsi" w:hAnsiTheme="minorHAnsi" w:cstheme="minorHAnsi"/>
                <w:iCs/>
                <w:sz w:val="22"/>
                <w:szCs w:val="22"/>
              </w:rPr>
            </w:pPr>
            <w:r w:rsidRPr="00840101">
              <w:rPr>
                <w:rFonts w:asciiTheme="minorHAnsi" w:hAnsiTheme="minorHAnsi" w:cstheme="minorHAnsi"/>
                <w:iCs/>
                <w:sz w:val="22"/>
                <w:szCs w:val="22"/>
              </w:rPr>
              <w:t xml:space="preserve">Suhtlemisoskus </w:t>
            </w:r>
            <w:r w:rsidRPr="00840101">
              <w:rPr>
                <w:rFonts w:asciiTheme="minorHAnsi" w:eastAsia="Symbol" w:hAnsiTheme="minorHAnsi" w:cstheme="minorHAnsi"/>
                <w:iCs/>
                <w:sz w:val="22"/>
                <w:szCs w:val="22"/>
              </w:rPr>
              <w:t>-</w:t>
            </w:r>
            <w:r w:rsidR="009471CA" w:rsidRPr="00840101">
              <w:rPr>
                <w:rFonts w:asciiTheme="minorHAnsi" w:hAnsiTheme="minorHAnsi" w:cstheme="minorHAnsi"/>
                <w:sz w:val="22"/>
                <w:szCs w:val="22"/>
              </w:rPr>
              <w:t xml:space="preserve"> </w:t>
            </w:r>
            <w:r w:rsidR="009471CA" w:rsidRPr="00840101">
              <w:rPr>
                <w:rFonts w:asciiTheme="minorHAnsi" w:hAnsiTheme="minorHAnsi" w:cstheme="minorHAnsi"/>
                <w:iCs/>
                <w:sz w:val="22"/>
                <w:szCs w:val="22"/>
              </w:rPr>
              <w:t>Suhtleb selgelt ja viisakalt tegelikes suhtlusolukordades, kohandades oma suhtlusstiili sihtrühmale ja olukorrale vastavaks ning arvestades eri arvamusi.</w:t>
            </w:r>
          </w:p>
          <w:p w14:paraId="40A4A6A1" w14:textId="1FBAB8F8" w:rsidR="001628A5" w:rsidRPr="00840101" w:rsidRDefault="001628A5" w:rsidP="00AE5F09">
            <w:pPr>
              <w:pStyle w:val="ListParagraph"/>
              <w:numPr>
                <w:ilvl w:val="0"/>
                <w:numId w:val="23"/>
              </w:numPr>
              <w:rPr>
                <w:rFonts w:asciiTheme="minorHAnsi" w:hAnsiTheme="minorHAnsi" w:cstheme="minorHAnsi"/>
                <w:iCs/>
                <w:sz w:val="22"/>
                <w:szCs w:val="22"/>
              </w:rPr>
            </w:pPr>
            <w:r w:rsidRPr="00840101">
              <w:rPr>
                <w:rFonts w:asciiTheme="minorHAnsi" w:hAnsiTheme="minorHAnsi" w:cstheme="minorHAnsi"/>
                <w:iCs/>
                <w:sz w:val="22"/>
                <w:szCs w:val="22"/>
              </w:rPr>
              <w:t xml:space="preserve">Meeskonnatöö tegemine </w:t>
            </w:r>
            <w:r w:rsidRPr="00840101">
              <w:rPr>
                <w:rFonts w:asciiTheme="minorHAnsi" w:eastAsia="Symbol" w:hAnsiTheme="minorHAnsi" w:cstheme="minorHAnsi"/>
                <w:iCs/>
                <w:sz w:val="22"/>
                <w:szCs w:val="22"/>
              </w:rPr>
              <w:t>-</w:t>
            </w:r>
            <w:r w:rsidR="009471CA" w:rsidRPr="00840101">
              <w:rPr>
                <w:rFonts w:asciiTheme="minorHAnsi" w:hAnsiTheme="minorHAnsi" w:cstheme="minorHAnsi"/>
                <w:iCs/>
                <w:sz w:val="22"/>
                <w:szCs w:val="22"/>
              </w:rPr>
              <w:t xml:space="preserve"> Juhib ja koordineerib meeskonna tööd ka keerukamates olukordades, arvestades liikmete oskusi ja vajadusi, et tagada tõhus koostöö ja eesmärkide saavutamine.</w:t>
            </w:r>
          </w:p>
          <w:p w14:paraId="4AC3BB24" w14:textId="0B9717C8" w:rsidR="001628A5" w:rsidRPr="00840101" w:rsidRDefault="001628A5" w:rsidP="00AE5F09">
            <w:pPr>
              <w:pStyle w:val="ListParagraph"/>
              <w:numPr>
                <w:ilvl w:val="0"/>
                <w:numId w:val="23"/>
              </w:numPr>
              <w:rPr>
                <w:rFonts w:asciiTheme="minorHAnsi" w:hAnsiTheme="minorHAnsi" w:cstheme="minorHAnsi"/>
                <w:iCs/>
                <w:sz w:val="22"/>
                <w:szCs w:val="22"/>
              </w:rPr>
            </w:pPr>
            <w:r w:rsidRPr="00840101">
              <w:rPr>
                <w:rFonts w:asciiTheme="minorHAnsi" w:hAnsiTheme="minorHAnsi" w:cstheme="minorHAnsi"/>
                <w:iCs/>
                <w:sz w:val="22"/>
                <w:szCs w:val="22"/>
              </w:rPr>
              <w:t xml:space="preserve">Keeleoskus </w:t>
            </w:r>
            <w:r w:rsidRPr="00840101">
              <w:rPr>
                <w:rFonts w:asciiTheme="minorHAnsi" w:eastAsia="Symbol" w:hAnsiTheme="minorHAnsi" w:cstheme="minorHAnsi"/>
                <w:iCs/>
                <w:sz w:val="22"/>
                <w:szCs w:val="22"/>
              </w:rPr>
              <w:t>-</w:t>
            </w:r>
            <w:r w:rsidR="009471CA" w:rsidRPr="00840101">
              <w:rPr>
                <w:rFonts w:asciiTheme="minorHAnsi" w:hAnsiTheme="minorHAnsi" w:cstheme="minorHAnsi"/>
                <w:sz w:val="22"/>
                <w:szCs w:val="22"/>
              </w:rPr>
              <w:t xml:space="preserve"> </w:t>
            </w:r>
            <w:r w:rsidR="009471CA" w:rsidRPr="00840101">
              <w:rPr>
                <w:rFonts w:asciiTheme="minorHAnsi" w:hAnsiTheme="minorHAnsi" w:cstheme="minorHAnsi"/>
                <w:iCs/>
                <w:sz w:val="22"/>
                <w:szCs w:val="22"/>
              </w:rPr>
              <w:t xml:space="preserve">Kasutab oma töös ja dokumentide koostamisel eesti keelt tasemel B2 (Lisa </w:t>
            </w:r>
            <w:r w:rsidR="007114F1">
              <w:rPr>
                <w:rFonts w:asciiTheme="minorHAnsi" w:hAnsiTheme="minorHAnsi" w:cstheme="minorHAnsi"/>
                <w:iCs/>
                <w:sz w:val="22"/>
                <w:szCs w:val="22"/>
              </w:rPr>
              <w:t>4</w:t>
            </w:r>
            <w:r w:rsidR="009471CA" w:rsidRPr="00840101">
              <w:rPr>
                <w:rFonts w:asciiTheme="minorHAnsi" w:hAnsiTheme="minorHAnsi" w:cstheme="minorHAnsi"/>
                <w:iCs/>
                <w:sz w:val="22"/>
                <w:szCs w:val="22"/>
              </w:rPr>
              <w:t xml:space="preserve"> – keele oskustasemete tabel) ja vähemalt ühte võõrkeelt tasemel B1. Kasutab korrektset erialaterminoloogiat.</w:t>
            </w:r>
          </w:p>
          <w:p w14:paraId="009A806C" w14:textId="20AA7303" w:rsidR="00211C3D" w:rsidRPr="001628A5" w:rsidRDefault="001628A5" w:rsidP="00AE5F09">
            <w:pPr>
              <w:pStyle w:val="ListParagraph"/>
              <w:numPr>
                <w:ilvl w:val="0"/>
                <w:numId w:val="23"/>
              </w:numPr>
              <w:rPr>
                <w:rFonts w:ascii="Calibri" w:hAnsi="Calibri"/>
                <w:iCs/>
                <w:sz w:val="22"/>
                <w:szCs w:val="22"/>
              </w:rPr>
            </w:pPr>
            <w:r w:rsidRPr="00840101">
              <w:rPr>
                <w:rFonts w:asciiTheme="minorHAnsi" w:hAnsiTheme="minorHAnsi" w:cstheme="minorHAnsi"/>
                <w:iCs/>
                <w:sz w:val="22"/>
                <w:szCs w:val="22"/>
              </w:rPr>
              <w:t xml:space="preserve">Digitaalne kirjaoskus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Kasutab oma igapäevatöös arvutit infotöötluse, ohutuse,  kommunikatsiooni,  sisuloome ja  probleemilahenduse osas iseseisva kasutaja tasemel (Lisa </w:t>
            </w:r>
            <w:r w:rsidR="007114F1">
              <w:rPr>
                <w:rFonts w:asciiTheme="minorHAnsi" w:hAnsiTheme="minorHAnsi" w:cstheme="minorHAnsi"/>
                <w:sz w:val="22"/>
                <w:szCs w:val="22"/>
              </w:rPr>
              <w:t>5</w:t>
            </w:r>
            <w:r w:rsidR="009471CA" w:rsidRPr="00840101">
              <w:rPr>
                <w:rFonts w:asciiTheme="minorHAnsi" w:hAnsiTheme="minorHAnsi" w:cstheme="minorHAnsi"/>
                <w:sz w:val="22"/>
                <w:szCs w:val="22"/>
              </w:rPr>
              <w:t xml:space="preserve"> – digipädevuste enesehindamise skaala). Kasutab erialaseks tööks vajaminevaid erialaspetsiifilisi tarkvara-lahendusi, programme ja infotehnoloogilisi töövahendeid.</w:t>
            </w:r>
          </w:p>
        </w:tc>
        <w:tc>
          <w:tcPr>
            <w:tcW w:w="6807" w:type="dxa"/>
          </w:tcPr>
          <w:p w14:paraId="50A185F0" w14:textId="77777777" w:rsidR="001628A5" w:rsidRPr="00840101" w:rsidRDefault="001628A5" w:rsidP="001628A5">
            <w:pPr>
              <w:rPr>
                <w:rFonts w:asciiTheme="minorHAnsi" w:hAnsiTheme="minorHAnsi" w:cstheme="minorHAnsi"/>
                <w:sz w:val="22"/>
                <w:szCs w:val="22"/>
                <w:u w:val="single"/>
              </w:rPr>
            </w:pPr>
            <w:r w:rsidRPr="00840101">
              <w:rPr>
                <w:rFonts w:asciiTheme="minorHAnsi" w:hAnsiTheme="minorHAnsi" w:cstheme="minorHAnsi"/>
                <w:sz w:val="22"/>
                <w:szCs w:val="22"/>
                <w:u w:val="single"/>
              </w:rPr>
              <w:lastRenderedPageBreak/>
              <w:t>Mõtlemisoskused</w:t>
            </w:r>
          </w:p>
          <w:p w14:paraId="06D555BF" w14:textId="77777777" w:rsidR="00840101"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iCs/>
                <w:sz w:val="22"/>
                <w:szCs w:val="22"/>
              </w:rPr>
              <w:t xml:space="preserve">Analüütiline mõtlemine </w:t>
            </w:r>
            <w:r w:rsidRPr="00840101">
              <w:rPr>
                <w:rFonts w:asciiTheme="minorHAnsi" w:eastAsia="Symbol" w:hAnsiTheme="minorHAnsi" w:cstheme="minorHAnsi"/>
                <w:iCs/>
                <w:sz w:val="22"/>
                <w:szCs w:val="22"/>
              </w:rPr>
              <w:t>-</w:t>
            </w:r>
            <w:r w:rsidRPr="00840101">
              <w:rPr>
                <w:rFonts w:asciiTheme="minorHAnsi" w:hAnsiTheme="minorHAnsi" w:cstheme="minorHAnsi"/>
                <w:iCs/>
                <w:sz w:val="22"/>
                <w:szCs w:val="22"/>
              </w:rPr>
              <w:t xml:space="preserve"> </w:t>
            </w:r>
            <w:r w:rsidR="00840101" w:rsidRPr="00840101">
              <w:rPr>
                <w:rFonts w:asciiTheme="minorHAnsi" w:hAnsiTheme="minorHAnsi" w:cstheme="minorHAnsi"/>
                <w:iCs/>
                <w:sz w:val="22"/>
                <w:szCs w:val="22"/>
              </w:rPr>
              <w:t>Analüüsib ja hindab oma valdkonnaga seotud koolkondi ning praktikaid, loob valdkondade vahelisi seoseid ning üldistab teadmisi valdkondade üleselt.</w:t>
            </w:r>
          </w:p>
          <w:p w14:paraId="6B199329" w14:textId="77777777" w:rsidR="00840101"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Rakenduslik mõtlemine </w:t>
            </w:r>
            <w:r w:rsidRPr="00840101">
              <w:rPr>
                <w:rFonts w:asciiTheme="minorHAnsi" w:eastAsia="Symbol" w:hAnsiTheme="minorHAnsi" w:cstheme="minorHAnsi"/>
                <w:sz w:val="22"/>
                <w:szCs w:val="22"/>
              </w:rPr>
              <w:t>-</w:t>
            </w:r>
            <w:r w:rsidR="00840101" w:rsidRPr="00840101">
              <w:rPr>
                <w:rFonts w:asciiTheme="minorHAnsi" w:hAnsiTheme="minorHAnsi" w:cstheme="minorHAnsi"/>
                <w:sz w:val="22"/>
                <w:szCs w:val="22"/>
              </w:rPr>
              <w:t>Analüüsib tööprotsesse ning on võimeline välja pakkuma uuenduslikke lahendusi töö parendamiseks, millel on laiaulatuslik mõju</w:t>
            </w:r>
          </w:p>
          <w:p w14:paraId="4296216A" w14:textId="582DAB83"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Loovmõtlemine </w:t>
            </w:r>
            <w:r w:rsidRPr="00840101">
              <w:rPr>
                <w:rFonts w:asciiTheme="minorHAnsi" w:eastAsia="Symbol" w:hAnsiTheme="minorHAnsi" w:cstheme="minorHAnsi"/>
                <w:sz w:val="22"/>
                <w:szCs w:val="22"/>
              </w:rPr>
              <w:t>-</w:t>
            </w:r>
            <w:r w:rsidR="00840101" w:rsidRPr="00840101">
              <w:rPr>
                <w:rFonts w:asciiTheme="minorHAnsi" w:hAnsiTheme="minorHAnsi" w:cstheme="minorHAnsi"/>
                <w:sz w:val="22"/>
                <w:szCs w:val="22"/>
              </w:rPr>
              <w:t xml:space="preserve"> Loob ja kujundab uusi tööviise, meetodeid ja strateegiaid, millel on laiaulatuslik mõju valdkonna arengule.</w:t>
            </w:r>
          </w:p>
          <w:p w14:paraId="6A793E2A" w14:textId="77777777" w:rsidR="00764E1C" w:rsidRDefault="00764E1C" w:rsidP="001628A5">
            <w:pPr>
              <w:rPr>
                <w:rFonts w:asciiTheme="minorHAnsi" w:hAnsiTheme="minorHAnsi" w:cstheme="minorHAnsi"/>
                <w:sz w:val="22"/>
                <w:szCs w:val="22"/>
                <w:u w:val="single"/>
              </w:rPr>
            </w:pPr>
          </w:p>
          <w:p w14:paraId="148CC63D" w14:textId="40146BD2" w:rsidR="001628A5" w:rsidRPr="00840101" w:rsidRDefault="1388DCB6" w:rsidP="1388DCB6">
            <w:pPr>
              <w:rPr>
                <w:rFonts w:asciiTheme="minorHAnsi" w:hAnsiTheme="minorHAnsi" w:cstheme="minorBidi"/>
                <w:sz w:val="22"/>
                <w:szCs w:val="22"/>
                <w:u w:val="single"/>
              </w:rPr>
            </w:pPr>
            <w:r w:rsidRPr="1388DCB6">
              <w:rPr>
                <w:rFonts w:asciiTheme="minorHAnsi" w:hAnsiTheme="minorHAnsi" w:cstheme="minorBidi"/>
                <w:sz w:val="22"/>
                <w:szCs w:val="22"/>
                <w:u w:val="single"/>
              </w:rPr>
              <w:t>Enesejuhtimisoskused</w:t>
            </w:r>
          </w:p>
          <w:p w14:paraId="779DC6C2" w14:textId="582D8BB5"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Väärtustest lähtumine </w:t>
            </w:r>
            <w:r w:rsidRPr="00840101">
              <w:rPr>
                <w:rFonts w:asciiTheme="minorHAnsi" w:eastAsia="Symbol" w:hAnsiTheme="minorHAnsi" w:cstheme="minorHAnsi"/>
                <w:sz w:val="22"/>
                <w:szCs w:val="22"/>
              </w:rPr>
              <w:t>-</w:t>
            </w:r>
            <w:r w:rsidR="00840101" w:rsidRPr="00840101">
              <w:rPr>
                <w:rFonts w:asciiTheme="minorHAnsi" w:hAnsiTheme="minorHAnsi" w:cstheme="minorHAnsi"/>
                <w:sz w:val="22"/>
                <w:szCs w:val="22"/>
              </w:rPr>
              <w:t xml:space="preserve"> Juhindub oma töös ja kutsealases tegevuses üldtunnustatud eetikanõuetest, insenerieetikast ja </w:t>
            </w:r>
            <w:r w:rsidR="00840101" w:rsidRPr="00840101">
              <w:rPr>
                <w:rFonts w:asciiTheme="minorHAnsi" w:hAnsiTheme="minorHAnsi" w:cstheme="minorHAnsi"/>
                <w:sz w:val="22"/>
                <w:szCs w:val="22"/>
              </w:rPr>
              <w:lastRenderedPageBreak/>
              <w:t>heast tavast ning arvestab teiste kutsevaldkondade heade tavade ja standarditega. Arendab organisatsiooni väärtusi, olles suunanäitaja.</w:t>
            </w:r>
            <w:r w:rsidR="007114F1">
              <w:rPr>
                <w:rFonts w:asciiTheme="minorHAnsi" w:hAnsiTheme="minorHAnsi" w:cstheme="minorHAnsi"/>
                <w:sz w:val="22"/>
                <w:szCs w:val="22"/>
              </w:rPr>
              <w:t xml:space="preserve"> (Vt ka kutsestandardi lisa 3 </w:t>
            </w:r>
            <w:r w:rsidR="007114F1">
              <w:rPr>
                <w:rFonts w:asciiTheme="minorHAnsi" w:eastAsia="Symbol" w:hAnsiTheme="minorHAnsi" w:cstheme="minorHAnsi"/>
                <w:sz w:val="22"/>
                <w:szCs w:val="22"/>
              </w:rPr>
              <w:t>-</w:t>
            </w:r>
            <w:r w:rsidR="007114F1">
              <w:rPr>
                <w:rFonts w:asciiTheme="minorHAnsi" w:hAnsiTheme="minorHAnsi" w:cstheme="minorHAnsi"/>
                <w:sz w:val="22"/>
                <w:szCs w:val="22"/>
              </w:rPr>
              <w:t xml:space="preserve"> Inseneri kutse-eetika)</w:t>
            </w:r>
          </w:p>
          <w:p w14:paraId="39105CEE" w14:textId="77777777" w:rsidR="004753B0" w:rsidRDefault="1388DCB6" w:rsidP="00AE5F09">
            <w:pPr>
              <w:pStyle w:val="ListParagraph"/>
              <w:numPr>
                <w:ilvl w:val="0"/>
                <w:numId w:val="22"/>
              </w:numPr>
              <w:ind w:left="664"/>
              <w:rPr>
                <w:rFonts w:asciiTheme="minorHAnsi" w:hAnsiTheme="minorHAnsi" w:cstheme="minorBidi"/>
                <w:sz w:val="22"/>
                <w:szCs w:val="22"/>
              </w:rPr>
            </w:pPr>
            <w:r w:rsidRPr="1388DCB6">
              <w:rPr>
                <w:rFonts w:asciiTheme="minorHAnsi" w:hAnsiTheme="minorHAnsi" w:cstheme="minorBidi"/>
                <w:sz w:val="22"/>
                <w:szCs w:val="22"/>
              </w:rPr>
              <w:t xml:space="preserve">Erapooletuse säilitamine </w:t>
            </w:r>
            <w:r w:rsidRPr="1388DCB6">
              <w:rPr>
                <w:rFonts w:asciiTheme="minorHAnsi" w:eastAsia="Symbol" w:hAnsiTheme="minorHAnsi" w:cstheme="minorBidi"/>
                <w:sz w:val="22"/>
                <w:szCs w:val="22"/>
              </w:rPr>
              <w:t>-</w:t>
            </w:r>
            <w:r w:rsidRPr="1388DCB6">
              <w:rPr>
                <w:rFonts w:asciiTheme="minorHAnsi" w:hAnsiTheme="minorHAnsi" w:cstheme="minorBidi"/>
                <w:sz w:val="22"/>
                <w:szCs w:val="22"/>
              </w:rPr>
              <w:t xml:space="preserve"> Tegutseb tööalastes olukordades objektiivselt ja eelarvamustevabalt, järgides kehtivaid nõudeid ja protseduure. Toetab ja suunab erapooletuse põhimõtte rakendamist organisatsioonis ja valdkonnas. </w:t>
            </w:r>
          </w:p>
          <w:p w14:paraId="555B454A" w14:textId="4A7D0407"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Juhistest ja nõuetest lähtumine </w:t>
            </w:r>
            <w:r w:rsidRPr="00840101">
              <w:rPr>
                <w:rFonts w:asciiTheme="minorHAnsi" w:eastAsia="Symbol" w:hAnsiTheme="minorHAnsi" w:cstheme="minorHAnsi"/>
                <w:sz w:val="22"/>
                <w:szCs w:val="22"/>
              </w:rPr>
              <w:t>-</w:t>
            </w:r>
            <w:r w:rsidR="00840101" w:rsidRPr="00840101">
              <w:rPr>
                <w:rFonts w:asciiTheme="minorHAnsi" w:hAnsiTheme="minorHAnsi" w:cstheme="minorHAnsi"/>
                <w:sz w:val="22"/>
                <w:szCs w:val="22"/>
              </w:rPr>
              <w:t xml:space="preserve"> Arendab juhiseid ning standardeid, mis suunavad valdkonna arengut ja tagavad nõuetele vastavuse.</w:t>
            </w:r>
          </w:p>
          <w:p w14:paraId="297E02C6" w14:textId="567FADF9"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Vastutustundlik käitumine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Kujundab ja edendab vastutustundlikke töö- ja juhtimispraktikaid, suunates otsuseid, mis arvestavad strateegiliselt keskkonnamõjusid ja ühiskondlikku vastutust.</w:t>
            </w:r>
          </w:p>
          <w:p w14:paraId="623D2611" w14:textId="156FFEE0"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Erialane enesearendamine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Juhib ja edendab erialast enesearendamist ning teadmussiiret, olles suunanäitaja ja panustades oma valdkonna arengusse laiemalt.</w:t>
            </w:r>
          </w:p>
          <w:p w14:paraId="5EEA4698" w14:textId="2F754703" w:rsidR="001628A5" w:rsidRPr="00840101" w:rsidRDefault="001628A5" w:rsidP="00AE5F09">
            <w:pPr>
              <w:pStyle w:val="ListParagraph"/>
              <w:numPr>
                <w:ilvl w:val="0"/>
                <w:numId w:val="22"/>
              </w:numPr>
              <w:ind w:left="664"/>
              <w:rPr>
                <w:rFonts w:asciiTheme="minorHAnsi" w:hAnsiTheme="minorHAnsi" w:cstheme="minorHAnsi"/>
                <w:sz w:val="22"/>
                <w:szCs w:val="22"/>
              </w:rPr>
            </w:pPr>
            <w:r w:rsidRPr="00840101">
              <w:rPr>
                <w:rFonts w:asciiTheme="minorHAnsi" w:hAnsiTheme="minorHAnsi" w:cstheme="minorHAnsi"/>
                <w:sz w:val="22"/>
                <w:szCs w:val="22"/>
              </w:rPr>
              <w:t xml:space="preserve">Pinge talumine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Juhib suuri ja strateegilisi protsesse, säilitades pingeolukordades tasakaalu, motiveerides teisi ning toetades meeskonda tõhusalt.</w:t>
            </w:r>
          </w:p>
          <w:p w14:paraId="3FFEFCFD" w14:textId="77777777" w:rsidR="00764E1C" w:rsidRDefault="00764E1C" w:rsidP="001628A5">
            <w:pPr>
              <w:rPr>
                <w:rFonts w:asciiTheme="minorHAnsi" w:hAnsiTheme="minorHAnsi" w:cstheme="minorHAnsi"/>
                <w:sz w:val="22"/>
                <w:szCs w:val="22"/>
                <w:u w:val="single"/>
              </w:rPr>
            </w:pPr>
          </w:p>
          <w:p w14:paraId="073CBC67" w14:textId="77777777" w:rsidR="00764E1C" w:rsidRDefault="00764E1C" w:rsidP="001628A5">
            <w:pPr>
              <w:rPr>
                <w:rFonts w:asciiTheme="minorHAnsi" w:hAnsiTheme="minorHAnsi" w:cstheme="minorHAnsi"/>
                <w:sz w:val="22"/>
                <w:szCs w:val="22"/>
                <w:u w:val="single"/>
              </w:rPr>
            </w:pPr>
          </w:p>
          <w:p w14:paraId="5CA32F0D" w14:textId="343C4556" w:rsidR="001628A5" w:rsidRPr="00840101" w:rsidRDefault="001628A5" w:rsidP="001628A5">
            <w:pPr>
              <w:rPr>
                <w:rFonts w:asciiTheme="minorHAnsi" w:hAnsiTheme="minorHAnsi" w:cstheme="minorHAnsi"/>
                <w:sz w:val="22"/>
                <w:szCs w:val="22"/>
                <w:u w:val="single"/>
              </w:rPr>
            </w:pPr>
            <w:r w:rsidRPr="00840101">
              <w:rPr>
                <w:rFonts w:asciiTheme="minorHAnsi" w:hAnsiTheme="minorHAnsi" w:cstheme="minorHAnsi"/>
                <w:sz w:val="22"/>
                <w:szCs w:val="22"/>
                <w:u w:val="single"/>
              </w:rPr>
              <w:t>Suhtlemisoskused</w:t>
            </w:r>
          </w:p>
          <w:p w14:paraId="7B50ECE5" w14:textId="53B39CF9" w:rsidR="001628A5" w:rsidRPr="00840101" w:rsidRDefault="001628A5" w:rsidP="00AE5F09">
            <w:pPr>
              <w:pStyle w:val="ListParagraph"/>
              <w:numPr>
                <w:ilvl w:val="0"/>
                <w:numId w:val="22"/>
              </w:numPr>
              <w:ind w:left="664"/>
              <w:rPr>
                <w:rFonts w:asciiTheme="minorHAnsi" w:hAnsiTheme="minorHAnsi" w:cstheme="minorHAnsi"/>
                <w:iCs/>
                <w:sz w:val="22"/>
                <w:szCs w:val="22"/>
              </w:rPr>
            </w:pPr>
            <w:r w:rsidRPr="00840101">
              <w:rPr>
                <w:rFonts w:asciiTheme="minorHAnsi" w:hAnsiTheme="minorHAnsi" w:cstheme="minorHAnsi"/>
                <w:iCs/>
                <w:sz w:val="22"/>
                <w:szCs w:val="22"/>
              </w:rPr>
              <w:t xml:space="preserve">Suhtlemisoskus </w:t>
            </w:r>
            <w:r w:rsidRPr="00840101">
              <w:rPr>
                <w:rFonts w:asciiTheme="minorHAnsi" w:eastAsia="Symbol" w:hAnsiTheme="minorHAnsi" w:cstheme="minorHAnsi"/>
                <w:iCs/>
                <w:sz w:val="22"/>
                <w:szCs w:val="22"/>
              </w:rPr>
              <w:t>-</w:t>
            </w:r>
            <w:r w:rsidR="009471CA" w:rsidRPr="00840101">
              <w:rPr>
                <w:rFonts w:asciiTheme="minorHAnsi" w:hAnsiTheme="minorHAnsi" w:cstheme="minorHAnsi"/>
                <w:iCs/>
                <w:sz w:val="22"/>
                <w:szCs w:val="22"/>
              </w:rPr>
              <w:t xml:space="preserve"> Suhtleb selgelt ja viisakalt ka keerukates suhtlusolukordades, kohandades oma suhtlusstiili sihtrühmale ja olukorrale vastavaks ning arvestades eri arvamusi.</w:t>
            </w:r>
          </w:p>
          <w:p w14:paraId="6A9D11F6" w14:textId="5AD67C7E" w:rsidR="001628A5" w:rsidRPr="00840101" w:rsidRDefault="001628A5" w:rsidP="00AE5F09">
            <w:pPr>
              <w:pStyle w:val="ListParagraph"/>
              <w:numPr>
                <w:ilvl w:val="0"/>
                <w:numId w:val="22"/>
              </w:numPr>
              <w:ind w:left="664"/>
              <w:rPr>
                <w:rFonts w:asciiTheme="minorHAnsi" w:hAnsiTheme="minorHAnsi" w:cstheme="minorHAnsi"/>
                <w:iCs/>
                <w:sz w:val="22"/>
                <w:szCs w:val="22"/>
              </w:rPr>
            </w:pPr>
            <w:r w:rsidRPr="00840101">
              <w:rPr>
                <w:rFonts w:asciiTheme="minorHAnsi" w:hAnsiTheme="minorHAnsi" w:cstheme="minorHAnsi"/>
                <w:iCs/>
                <w:sz w:val="22"/>
                <w:szCs w:val="22"/>
              </w:rPr>
              <w:t xml:space="preserve">Meeskonnatöö tegemine </w:t>
            </w:r>
            <w:r w:rsidRPr="00840101">
              <w:rPr>
                <w:rFonts w:asciiTheme="minorHAnsi" w:eastAsia="Symbol" w:hAnsiTheme="minorHAnsi" w:cstheme="minorHAnsi"/>
                <w:iCs/>
                <w:sz w:val="22"/>
                <w:szCs w:val="22"/>
              </w:rPr>
              <w:t>-</w:t>
            </w:r>
            <w:r w:rsidR="009471CA" w:rsidRPr="00840101">
              <w:rPr>
                <w:rFonts w:asciiTheme="minorHAnsi" w:hAnsiTheme="minorHAnsi" w:cstheme="minorHAnsi"/>
                <w:iCs/>
                <w:sz w:val="22"/>
                <w:szCs w:val="22"/>
              </w:rPr>
              <w:t xml:space="preserve"> Kujundab ja suunab strateegilisi koostööprotsesse, tagades meeskonna ja organisatsiooni eesmärkide saavutamise ning edendades innovatsiooni ja koostööd valdkonnaüleselt.</w:t>
            </w:r>
          </w:p>
          <w:p w14:paraId="1AA46E3B" w14:textId="30845498" w:rsidR="001628A5" w:rsidRPr="00840101" w:rsidRDefault="001628A5" w:rsidP="00AE5F09">
            <w:pPr>
              <w:pStyle w:val="ListParagraph"/>
              <w:numPr>
                <w:ilvl w:val="0"/>
                <w:numId w:val="22"/>
              </w:numPr>
              <w:ind w:left="664"/>
              <w:rPr>
                <w:rFonts w:asciiTheme="minorHAnsi" w:hAnsiTheme="minorHAnsi" w:cstheme="minorHAnsi"/>
                <w:iCs/>
                <w:sz w:val="22"/>
                <w:szCs w:val="22"/>
              </w:rPr>
            </w:pPr>
            <w:r w:rsidRPr="00840101">
              <w:rPr>
                <w:rFonts w:asciiTheme="minorHAnsi" w:hAnsiTheme="minorHAnsi" w:cstheme="minorHAnsi"/>
                <w:iCs/>
                <w:sz w:val="22"/>
                <w:szCs w:val="22"/>
              </w:rPr>
              <w:t xml:space="preserve">Keeleoskus </w:t>
            </w:r>
            <w:r w:rsidRPr="00840101">
              <w:rPr>
                <w:rFonts w:asciiTheme="minorHAnsi" w:eastAsia="Symbol" w:hAnsiTheme="minorHAnsi" w:cstheme="minorHAnsi"/>
                <w:iCs/>
                <w:sz w:val="22"/>
                <w:szCs w:val="22"/>
              </w:rPr>
              <w:t>-</w:t>
            </w:r>
            <w:r w:rsidR="009471CA" w:rsidRPr="00840101">
              <w:rPr>
                <w:rFonts w:asciiTheme="minorHAnsi" w:hAnsiTheme="minorHAnsi" w:cstheme="minorHAnsi"/>
                <w:iCs/>
                <w:sz w:val="22"/>
                <w:szCs w:val="22"/>
              </w:rPr>
              <w:t xml:space="preserve"> Kasutab oma töös ja dokumentide koostamisel eesti keelt tasemel B2 (Lisa </w:t>
            </w:r>
            <w:r w:rsidR="007114F1">
              <w:rPr>
                <w:rFonts w:asciiTheme="minorHAnsi" w:hAnsiTheme="minorHAnsi" w:cstheme="minorHAnsi"/>
                <w:iCs/>
                <w:sz w:val="22"/>
                <w:szCs w:val="22"/>
              </w:rPr>
              <w:t>4</w:t>
            </w:r>
            <w:r w:rsidR="009471CA" w:rsidRPr="00840101">
              <w:rPr>
                <w:rFonts w:asciiTheme="minorHAnsi" w:hAnsiTheme="minorHAnsi" w:cstheme="minorHAnsi"/>
                <w:iCs/>
                <w:sz w:val="22"/>
                <w:szCs w:val="22"/>
              </w:rPr>
              <w:t xml:space="preserve"> – keele oskustasemete tabel) ja vähemalt ühte võõrkeelt tasemel B1. Kasutab korrektset erialaterminoloogiat.</w:t>
            </w:r>
          </w:p>
          <w:p w14:paraId="423D5466" w14:textId="33E243E0" w:rsidR="00211C3D" w:rsidRPr="001628A5" w:rsidRDefault="001628A5" w:rsidP="00AE5F09">
            <w:pPr>
              <w:pStyle w:val="ListParagraph"/>
              <w:numPr>
                <w:ilvl w:val="0"/>
                <w:numId w:val="22"/>
              </w:numPr>
              <w:ind w:left="664"/>
              <w:rPr>
                <w:rFonts w:ascii="Calibri" w:hAnsi="Calibri"/>
                <w:iCs/>
                <w:sz w:val="22"/>
                <w:szCs w:val="22"/>
              </w:rPr>
            </w:pPr>
            <w:r w:rsidRPr="00840101">
              <w:rPr>
                <w:rFonts w:asciiTheme="minorHAnsi" w:hAnsiTheme="minorHAnsi" w:cstheme="minorHAnsi"/>
                <w:iCs/>
                <w:sz w:val="22"/>
                <w:szCs w:val="22"/>
              </w:rPr>
              <w:t xml:space="preserve">Digitaalne kirjaoskus </w:t>
            </w:r>
            <w:r w:rsidRPr="00840101">
              <w:rPr>
                <w:rFonts w:asciiTheme="minorHAnsi" w:eastAsia="Symbol" w:hAnsiTheme="minorHAnsi" w:cstheme="minorHAnsi"/>
                <w:sz w:val="22"/>
                <w:szCs w:val="22"/>
              </w:rPr>
              <w:t>-</w:t>
            </w:r>
            <w:r w:rsidR="009471CA" w:rsidRPr="00840101">
              <w:rPr>
                <w:rFonts w:asciiTheme="minorHAnsi" w:hAnsiTheme="minorHAnsi" w:cstheme="minorHAnsi"/>
                <w:sz w:val="22"/>
                <w:szCs w:val="22"/>
              </w:rPr>
              <w:t xml:space="preserve"> Kasutab oma igapäevatöös arvutit infotöötluse, ohutuse,  kommunikatsiooni,  sisuloome ja  probleemilahenduse osas iseseisva kasutaja tasemel (Lisa </w:t>
            </w:r>
            <w:r w:rsidR="007114F1">
              <w:rPr>
                <w:rFonts w:asciiTheme="minorHAnsi" w:hAnsiTheme="minorHAnsi" w:cstheme="minorHAnsi"/>
                <w:sz w:val="22"/>
                <w:szCs w:val="22"/>
              </w:rPr>
              <w:t>5</w:t>
            </w:r>
            <w:r w:rsidR="009471CA" w:rsidRPr="00840101">
              <w:rPr>
                <w:rFonts w:asciiTheme="minorHAnsi" w:hAnsiTheme="minorHAnsi" w:cstheme="minorHAnsi"/>
                <w:sz w:val="22"/>
                <w:szCs w:val="22"/>
              </w:rPr>
              <w:t xml:space="preserve"> – digipädevuste enesehindamise skaala). Kasutab erialaseks tööks vajaminevaid erialaspetsiifilisi tarkvara-lahendusi, programme ja infotehnoloogilisi töövahendeid.</w:t>
            </w:r>
          </w:p>
        </w:tc>
      </w:tr>
      <w:tr w:rsidR="00101883" w14:paraId="3B302B1C" w14:textId="77777777" w:rsidTr="1388DCB6">
        <w:tc>
          <w:tcPr>
            <w:tcW w:w="20454" w:type="dxa"/>
            <w:gridSpan w:val="4"/>
            <w:shd w:val="clear" w:color="auto" w:fill="D6E3BC" w:themeFill="accent3" w:themeFillTint="66"/>
          </w:tcPr>
          <w:p w14:paraId="26739537" w14:textId="2C53E0A0" w:rsidR="00101883" w:rsidRPr="00101883" w:rsidRDefault="1388DCB6" w:rsidP="1388DCB6">
            <w:pPr>
              <w:rPr>
                <w:b/>
                <w:bCs/>
                <w:color w:val="FF0000"/>
                <w:u w:val="single"/>
              </w:rPr>
            </w:pPr>
            <w:r w:rsidRPr="1388DCB6">
              <w:rPr>
                <w:rFonts w:ascii="Calibri" w:hAnsi="Calibri"/>
                <w:b/>
                <w:bCs/>
                <w:color w:val="FF0000"/>
                <w:sz w:val="22"/>
                <w:szCs w:val="22"/>
              </w:rPr>
              <w:lastRenderedPageBreak/>
              <w:t>Ettepanekud üldoskuste kohta</w:t>
            </w:r>
          </w:p>
        </w:tc>
      </w:tr>
      <w:tr w:rsidR="00101883" w14:paraId="64CDAF4A" w14:textId="77777777" w:rsidTr="1388DCB6">
        <w:trPr>
          <w:gridAfter w:val="1"/>
          <w:wAfter w:w="10" w:type="dxa"/>
          <w:trHeight w:val="1850"/>
        </w:trPr>
        <w:tc>
          <w:tcPr>
            <w:tcW w:w="6833" w:type="dxa"/>
            <w:shd w:val="clear" w:color="auto" w:fill="auto"/>
          </w:tcPr>
          <w:p w14:paraId="02F7D87E" w14:textId="77777777" w:rsidR="00101883" w:rsidRPr="00101883" w:rsidRDefault="00101883" w:rsidP="00101883">
            <w:pPr>
              <w:rPr>
                <w:rFonts w:ascii="Calibri" w:hAnsi="Calibri"/>
                <w:iCs/>
                <w:sz w:val="22"/>
                <w:szCs w:val="22"/>
              </w:rPr>
            </w:pPr>
          </w:p>
        </w:tc>
        <w:tc>
          <w:tcPr>
            <w:tcW w:w="6804" w:type="dxa"/>
          </w:tcPr>
          <w:p w14:paraId="793907B4" w14:textId="77777777" w:rsidR="00101883" w:rsidRPr="00CB0ADA" w:rsidRDefault="00101883" w:rsidP="00211C3D">
            <w:pPr>
              <w:rPr>
                <w:u w:val="single"/>
              </w:rPr>
            </w:pPr>
          </w:p>
        </w:tc>
        <w:tc>
          <w:tcPr>
            <w:tcW w:w="6807" w:type="dxa"/>
          </w:tcPr>
          <w:p w14:paraId="1BE96B7F" w14:textId="77777777" w:rsidR="00101883" w:rsidRPr="00CB0ADA" w:rsidRDefault="00101883" w:rsidP="00636B23">
            <w:pPr>
              <w:rPr>
                <w:u w:val="single"/>
              </w:rPr>
            </w:pPr>
          </w:p>
        </w:tc>
      </w:tr>
      <w:tr w:rsidR="00031506" w14:paraId="5C32118E" w14:textId="77777777" w:rsidTr="1388DCB6">
        <w:tc>
          <w:tcPr>
            <w:tcW w:w="20454" w:type="dxa"/>
            <w:gridSpan w:val="4"/>
            <w:shd w:val="clear" w:color="auto" w:fill="F2FFAF"/>
          </w:tcPr>
          <w:p w14:paraId="0AFB0D18" w14:textId="173F60DB" w:rsidR="00031506" w:rsidRDefault="00031506" w:rsidP="00211C3D">
            <w:pPr>
              <w:rPr>
                <w:rFonts w:ascii="Calibri" w:hAnsi="Calibri"/>
                <w:iCs/>
                <w:sz w:val="22"/>
                <w:szCs w:val="22"/>
              </w:rPr>
            </w:pPr>
            <w:r>
              <w:rPr>
                <w:rFonts w:ascii="Calibri" w:hAnsi="Calibri"/>
                <w:b/>
                <w:sz w:val="22"/>
                <w:szCs w:val="22"/>
              </w:rPr>
              <w:t>B.3. Kompetentsid</w:t>
            </w:r>
          </w:p>
        </w:tc>
      </w:tr>
      <w:tr w:rsidR="004753B0" w14:paraId="7A0FEC82" w14:textId="77777777" w:rsidTr="1388DCB6">
        <w:trPr>
          <w:gridAfter w:val="1"/>
          <w:wAfter w:w="10" w:type="dxa"/>
        </w:trPr>
        <w:tc>
          <w:tcPr>
            <w:tcW w:w="6833" w:type="dxa"/>
            <w:shd w:val="clear" w:color="auto" w:fill="auto"/>
          </w:tcPr>
          <w:p w14:paraId="75F6A823" w14:textId="43F23C20" w:rsidR="004753B0" w:rsidRPr="28E4C61F" w:rsidRDefault="004753B0" w:rsidP="004753B0">
            <w:pPr>
              <w:rPr>
                <w:rFonts w:ascii="Calibri" w:hAnsi="Calibri"/>
                <w:b/>
                <w:bCs/>
                <w:color w:val="0070C0"/>
              </w:rPr>
            </w:pPr>
            <w:r>
              <w:rPr>
                <w:rFonts w:ascii="Calibri" w:hAnsi="Calibri"/>
                <w:b/>
                <w:sz w:val="22"/>
                <w:szCs w:val="22"/>
              </w:rPr>
              <w:lastRenderedPageBreak/>
              <w:t>B.3.1.  Teehoid EKR 6</w:t>
            </w:r>
          </w:p>
        </w:tc>
        <w:tc>
          <w:tcPr>
            <w:tcW w:w="6804" w:type="dxa"/>
          </w:tcPr>
          <w:p w14:paraId="129D2B6C" w14:textId="4089B6FC" w:rsidR="004753B0" w:rsidRDefault="004753B0" w:rsidP="004753B0">
            <w:pPr>
              <w:rPr>
                <w:rFonts w:ascii="Calibri" w:hAnsi="Calibri"/>
                <w:iCs/>
                <w:sz w:val="22"/>
                <w:szCs w:val="22"/>
              </w:rPr>
            </w:pPr>
            <w:r>
              <w:rPr>
                <w:rFonts w:ascii="Calibri" w:hAnsi="Calibri"/>
                <w:b/>
                <w:sz w:val="22"/>
                <w:szCs w:val="22"/>
              </w:rPr>
              <w:t>B.3.1.  Teehoid EKR 7</w:t>
            </w:r>
          </w:p>
        </w:tc>
        <w:tc>
          <w:tcPr>
            <w:tcW w:w="6807" w:type="dxa"/>
          </w:tcPr>
          <w:p w14:paraId="32978682" w14:textId="2A87FD02" w:rsidR="004753B0" w:rsidRDefault="004753B0" w:rsidP="004753B0">
            <w:pPr>
              <w:rPr>
                <w:rFonts w:ascii="Calibri" w:hAnsi="Calibri"/>
                <w:iCs/>
                <w:sz w:val="22"/>
                <w:szCs w:val="22"/>
              </w:rPr>
            </w:pPr>
            <w:r>
              <w:rPr>
                <w:rFonts w:ascii="Calibri" w:hAnsi="Calibri"/>
                <w:b/>
                <w:sz w:val="22"/>
                <w:szCs w:val="22"/>
              </w:rPr>
              <w:t>B.3.1.  Teehoid EKR 8</w:t>
            </w:r>
          </w:p>
        </w:tc>
      </w:tr>
      <w:tr w:rsidR="004753B0" w14:paraId="22DD2DCE" w14:textId="77777777" w:rsidTr="1388DCB6">
        <w:trPr>
          <w:gridAfter w:val="1"/>
          <w:wAfter w:w="10" w:type="dxa"/>
        </w:trPr>
        <w:tc>
          <w:tcPr>
            <w:tcW w:w="6833" w:type="dxa"/>
            <w:shd w:val="clear" w:color="auto" w:fill="auto"/>
          </w:tcPr>
          <w:p w14:paraId="545DAF39" w14:textId="34477C64" w:rsidR="004753B0" w:rsidRDefault="1388DCB6" w:rsidP="1388DCB6">
            <w:pPr>
              <w:pStyle w:val="ListParagraph"/>
              <w:ind w:left="0"/>
              <w:jc w:val="both"/>
              <w:rPr>
                <w:rFonts w:ascii="Calibri" w:hAnsi="Calibri"/>
                <w:sz w:val="22"/>
                <w:szCs w:val="22"/>
              </w:rPr>
            </w:pPr>
            <w:r w:rsidRPr="1388DCB6">
              <w:rPr>
                <w:rFonts w:ascii="Calibri" w:hAnsi="Calibri"/>
                <w:sz w:val="22"/>
                <w:szCs w:val="22"/>
              </w:rPr>
              <w:t xml:space="preserve">Juhib ja korraldab teehoidu kutsestandardi </w:t>
            </w:r>
            <w:r w:rsidRPr="1388DCB6">
              <w:rPr>
                <w:rFonts w:ascii="Calibri" w:hAnsi="Calibri"/>
                <w:sz w:val="22"/>
                <w:szCs w:val="22"/>
                <w:u w:val="single"/>
              </w:rPr>
              <w:t>lisas 1 esitatud teedeinsener, tase 6 ametialase pädevuse piirides</w:t>
            </w:r>
            <w:r w:rsidRPr="1388DCB6">
              <w:rPr>
                <w:rFonts w:ascii="Calibri" w:hAnsi="Calibri"/>
                <w:sz w:val="22"/>
                <w:szCs w:val="22"/>
              </w:rPr>
              <w:t>. Pädevuse piire ületavate projektide koostamisel täidab talle antud ülesandeid, töötades meeskonna liikmena kõrgema kvalifikatsiooniga kolleegi juhendamisel ja vastutusel.</w:t>
            </w:r>
          </w:p>
          <w:p w14:paraId="29180A81" w14:textId="77777777" w:rsidR="004753B0" w:rsidRDefault="004753B0" w:rsidP="004753B0">
            <w:pPr>
              <w:pStyle w:val="ListParagraph"/>
              <w:ind w:left="0"/>
              <w:rPr>
                <w:rFonts w:ascii="Calibri" w:hAnsi="Calibri"/>
                <w:sz w:val="22"/>
                <w:szCs w:val="22"/>
                <w:u w:val="single"/>
              </w:rPr>
            </w:pPr>
          </w:p>
          <w:p w14:paraId="1A57C6D0" w14:textId="77777777" w:rsidR="004753B0" w:rsidRPr="00F8155A" w:rsidRDefault="004753B0" w:rsidP="004753B0">
            <w:pPr>
              <w:pStyle w:val="ListParagraph"/>
              <w:ind w:left="0"/>
              <w:rPr>
                <w:rFonts w:ascii="Calibri" w:hAnsi="Calibri"/>
                <w:sz w:val="22"/>
                <w:szCs w:val="22"/>
                <w:u w:val="single"/>
              </w:rPr>
            </w:pPr>
            <w:r w:rsidRPr="00F8155A">
              <w:rPr>
                <w:rFonts w:ascii="Calibri" w:hAnsi="Calibri"/>
                <w:sz w:val="22"/>
                <w:szCs w:val="22"/>
                <w:u w:val="single"/>
              </w:rPr>
              <w:t>Tegevusnäitajad</w:t>
            </w:r>
          </w:p>
          <w:p w14:paraId="3472EC22" w14:textId="5AC6AA0D" w:rsidR="004753B0" w:rsidRPr="0011516A" w:rsidRDefault="004753B0" w:rsidP="004753B0">
            <w:pPr>
              <w:pStyle w:val="ListParagraph"/>
              <w:numPr>
                <w:ilvl w:val="0"/>
                <w:numId w:val="2"/>
              </w:numPr>
              <w:rPr>
                <w:rFonts w:ascii="Calibri" w:hAnsi="Calibri"/>
                <w:sz w:val="22"/>
                <w:szCs w:val="22"/>
              </w:rPr>
            </w:pPr>
            <w:r>
              <w:rPr>
                <w:rFonts w:ascii="Calibri" w:hAnsi="Calibri"/>
                <w:sz w:val="22"/>
                <w:szCs w:val="22"/>
              </w:rPr>
              <w:t>Järgib</w:t>
            </w:r>
            <w:r w:rsidRPr="0011516A">
              <w:rPr>
                <w:rFonts w:ascii="Calibri" w:hAnsi="Calibri"/>
                <w:sz w:val="22"/>
                <w:szCs w:val="22"/>
              </w:rPr>
              <w:t xml:space="preserve"> head projekteerimis- ja ehitustava, kehtivaid õigusaktide ja normdokumentidest tulenevaid nõudeid ning kokkuleppeid tellija ja koostööpartneritega. </w:t>
            </w:r>
          </w:p>
          <w:p w14:paraId="37D9B4A3" w14:textId="16C14EAF" w:rsidR="004753B0" w:rsidRPr="0011516A" w:rsidRDefault="004753B0" w:rsidP="004753B0">
            <w:pPr>
              <w:pStyle w:val="ListParagraph"/>
              <w:numPr>
                <w:ilvl w:val="0"/>
                <w:numId w:val="2"/>
              </w:numPr>
              <w:rPr>
                <w:rFonts w:ascii="Calibri" w:hAnsi="Calibri"/>
                <w:sz w:val="22"/>
                <w:szCs w:val="22"/>
              </w:rPr>
            </w:pPr>
            <w:r w:rsidRPr="0011516A">
              <w:rPr>
                <w:rFonts w:ascii="Calibri" w:hAnsi="Calibri"/>
                <w:sz w:val="22"/>
                <w:szCs w:val="22"/>
              </w:rPr>
              <w:t>Planeerib ja koordineerib meeskonna/töötajate tegevusi, sea</w:t>
            </w:r>
            <w:r>
              <w:rPr>
                <w:rFonts w:ascii="Calibri" w:hAnsi="Calibri"/>
                <w:sz w:val="22"/>
                <w:szCs w:val="22"/>
              </w:rPr>
              <w:t>des selged</w:t>
            </w:r>
            <w:r w:rsidRPr="0011516A">
              <w:rPr>
                <w:rFonts w:ascii="Calibri" w:hAnsi="Calibri"/>
                <w:sz w:val="22"/>
                <w:szCs w:val="22"/>
              </w:rPr>
              <w:t xml:space="preserve"> eesmärgid.</w:t>
            </w:r>
          </w:p>
          <w:p w14:paraId="35F3945A" w14:textId="77777777" w:rsidR="004753B0" w:rsidRPr="0011516A" w:rsidRDefault="004753B0" w:rsidP="004753B0">
            <w:pPr>
              <w:pStyle w:val="ListParagraph"/>
              <w:numPr>
                <w:ilvl w:val="0"/>
                <w:numId w:val="2"/>
              </w:numPr>
              <w:rPr>
                <w:rFonts w:ascii="Calibri" w:hAnsi="Calibri"/>
                <w:sz w:val="22"/>
                <w:szCs w:val="22"/>
              </w:rPr>
            </w:pPr>
            <w:r w:rsidRPr="0011516A">
              <w:rPr>
                <w:rFonts w:ascii="Calibri" w:hAnsi="Calibri"/>
                <w:sz w:val="22"/>
                <w:szCs w:val="22"/>
              </w:rPr>
              <w:t xml:space="preserve">Tagab, et tööde tegemisel peetakse silmas ehitist kui tervikut. Näeb osade (ehitise, projekti) vahelist seost ja mõistab enda ametiala paiknemist selles. Arvestab teiste osapooltega ja on kursis nende tegevuse spetsiifikaga. </w:t>
            </w:r>
          </w:p>
          <w:p w14:paraId="5C8F10F1" w14:textId="77777777" w:rsidR="004753B0" w:rsidRPr="0011516A" w:rsidRDefault="004753B0" w:rsidP="004753B0">
            <w:pPr>
              <w:pStyle w:val="ListParagraph"/>
              <w:numPr>
                <w:ilvl w:val="0"/>
                <w:numId w:val="2"/>
              </w:numPr>
              <w:rPr>
                <w:rFonts w:ascii="Calibri" w:hAnsi="Calibri"/>
                <w:sz w:val="22"/>
                <w:szCs w:val="22"/>
              </w:rPr>
            </w:pPr>
            <w:r w:rsidRPr="0011516A">
              <w:rPr>
                <w:rFonts w:ascii="Calibri" w:hAnsi="Calibri"/>
                <w:sz w:val="22"/>
                <w:szCs w:val="22"/>
              </w:rPr>
              <w:t>Kontrollib tehtud tööde vastavust asjakohastele nõuetele.</w:t>
            </w:r>
          </w:p>
          <w:p w14:paraId="7789DBFE" w14:textId="6FC00F42" w:rsidR="004753B0" w:rsidRPr="0011516A" w:rsidRDefault="004753B0" w:rsidP="004753B0">
            <w:pPr>
              <w:pStyle w:val="ListParagraph"/>
              <w:numPr>
                <w:ilvl w:val="0"/>
                <w:numId w:val="2"/>
              </w:numPr>
              <w:rPr>
                <w:rFonts w:ascii="Calibri" w:hAnsi="Calibri"/>
                <w:sz w:val="22"/>
                <w:szCs w:val="22"/>
              </w:rPr>
            </w:pPr>
            <w:r w:rsidRPr="0011516A">
              <w:rPr>
                <w:rFonts w:ascii="Calibri" w:hAnsi="Calibri"/>
                <w:sz w:val="22"/>
                <w:szCs w:val="22"/>
              </w:rPr>
              <w:t>Kasutab töös vajaminevaid erialaspetsiifilisi tarkvaralahendusi</w:t>
            </w:r>
            <w:r>
              <w:rPr>
                <w:rFonts w:ascii="Calibri" w:hAnsi="Calibri"/>
                <w:sz w:val="22"/>
                <w:szCs w:val="22"/>
              </w:rPr>
              <w:t xml:space="preserve"> </w:t>
            </w:r>
            <w:r w:rsidRPr="0011516A">
              <w:rPr>
                <w:rFonts w:ascii="Calibri" w:hAnsi="Calibri"/>
                <w:sz w:val="22"/>
                <w:szCs w:val="22"/>
              </w:rPr>
              <w:t>ja infotehnoloogilisi töövahendeid</w:t>
            </w:r>
            <w:r w:rsidRPr="00A41211">
              <w:rPr>
                <w:rFonts w:ascii="Calibri" w:hAnsi="Calibri"/>
                <w:sz w:val="22"/>
                <w:szCs w:val="22"/>
              </w:rPr>
              <w:t>, et tagada tööde täpsus, efektiivsus ja usaldusväärsus</w:t>
            </w:r>
            <w:r w:rsidRPr="0011516A">
              <w:rPr>
                <w:rFonts w:ascii="Calibri" w:hAnsi="Calibri"/>
                <w:sz w:val="22"/>
                <w:szCs w:val="22"/>
              </w:rPr>
              <w:t xml:space="preserve">. </w:t>
            </w:r>
          </w:p>
          <w:p w14:paraId="7EC9956F" w14:textId="1BA86E19" w:rsidR="004753B0" w:rsidRPr="0011516A" w:rsidRDefault="72D898C8" w:rsidP="72D898C8">
            <w:pPr>
              <w:pStyle w:val="ListParagraph"/>
              <w:numPr>
                <w:ilvl w:val="0"/>
                <w:numId w:val="2"/>
              </w:numPr>
              <w:rPr>
                <w:rFonts w:ascii="Calibri" w:hAnsi="Calibri"/>
                <w:sz w:val="22"/>
                <w:szCs w:val="22"/>
              </w:rPr>
            </w:pPr>
            <w:r w:rsidRPr="72D898C8">
              <w:rPr>
                <w:rFonts w:ascii="Calibri" w:hAnsi="Calibri"/>
                <w:sz w:val="22"/>
                <w:szCs w:val="22"/>
              </w:rPr>
              <w:t>Dokumenteerib ja süstematiseerib tegevuste kavandamist ning väljatöötamist (sh tööetapid, vajalikud ressursid ja tulemused), et tagada kontrollitavus ja läbipaistvus.</w:t>
            </w:r>
          </w:p>
          <w:p w14:paraId="1676AE66" w14:textId="10C261B4" w:rsidR="004753B0" w:rsidRPr="0011516A" w:rsidRDefault="004753B0" w:rsidP="004753B0">
            <w:pPr>
              <w:pStyle w:val="ListParagraph"/>
              <w:numPr>
                <w:ilvl w:val="0"/>
                <w:numId w:val="2"/>
              </w:numPr>
              <w:rPr>
                <w:rFonts w:ascii="Calibri" w:hAnsi="Calibri"/>
                <w:sz w:val="22"/>
                <w:szCs w:val="22"/>
              </w:rPr>
            </w:pPr>
            <w:r w:rsidRPr="00A41211">
              <w:rPr>
                <w:rFonts w:ascii="Calibri" w:hAnsi="Calibri"/>
                <w:sz w:val="22"/>
                <w:szCs w:val="22"/>
              </w:rPr>
              <w:t xml:space="preserve">Kasutab töös uudseid ja keskkonnasõbralikke </w:t>
            </w:r>
            <w:r>
              <w:rPr>
                <w:rFonts w:ascii="Calibri" w:hAnsi="Calibri"/>
                <w:sz w:val="22"/>
                <w:szCs w:val="22"/>
              </w:rPr>
              <w:t xml:space="preserve">tehnoloogiaid ja </w:t>
            </w:r>
            <w:r w:rsidRPr="00A41211">
              <w:rPr>
                <w:rFonts w:ascii="Calibri" w:hAnsi="Calibri"/>
                <w:sz w:val="22"/>
                <w:szCs w:val="22"/>
              </w:rPr>
              <w:t>lahendusi, soodustades ümbertöödeldud ja taaskasutatud materjalide ning tehnoloogiate kasutamist, et vähendada tööde keskkonnamõju.</w:t>
            </w:r>
          </w:p>
          <w:p w14:paraId="620D4842" w14:textId="563F5C91" w:rsidR="004753B0" w:rsidRPr="007B2A45" w:rsidRDefault="004753B0" w:rsidP="004753B0">
            <w:pPr>
              <w:pStyle w:val="ListParagraph"/>
              <w:numPr>
                <w:ilvl w:val="0"/>
                <w:numId w:val="2"/>
              </w:numPr>
              <w:rPr>
                <w:rFonts w:ascii="Calibri" w:hAnsi="Calibri"/>
                <w:sz w:val="22"/>
                <w:szCs w:val="22"/>
              </w:rPr>
            </w:pPr>
            <w:r w:rsidRPr="6F3FEE78">
              <w:rPr>
                <w:rFonts w:ascii="Calibri" w:hAnsi="Calibri"/>
                <w:sz w:val="22"/>
                <w:szCs w:val="22"/>
              </w:rPr>
              <w:t>Pöördub oma või teise ala eksperdi poole asjakohase teabe ja nõu saamiseks, et lahendada olukord või saavutada eesmärk võimalikult tõhusalt.</w:t>
            </w:r>
            <w:r w:rsidRPr="6F3FEE78">
              <w:rPr>
                <w:rFonts w:ascii="Calibri" w:hAnsi="Calibri"/>
                <w:color w:val="FF0000"/>
                <w:sz w:val="22"/>
                <w:szCs w:val="22"/>
              </w:rPr>
              <w:t xml:space="preserve"> </w:t>
            </w:r>
          </w:p>
          <w:p w14:paraId="3299F793" w14:textId="54435A8B" w:rsidR="004753B0" w:rsidRPr="0011516A" w:rsidRDefault="004753B0" w:rsidP="004753B0">
            <w:pPr>
              <w:pStyle w:val="ListParagraph"/>
              <w:numPr>
                <w:ilvl w:val="0"/>
                <w:numId w:val="2"/>
              </w:numPr>
              <w:rPr>
                <w:rFonts w:ascii="Calibri" w:hAnsi="Calibri"/>
                <w:sz w:val="22"/>
                <w:szCs w:val="22"/>
              </w:rPr>
            </w:pPr>
            <w:r w:rsidRPr="0011516A">
              <w:rPr>
                <w:rFonts w:ascii="Calibri" w:hAnsi="Calibri"/>
                <w:sz w:val="22"/>
                <w:szCs w:val="22"/>
              </w:rPr>
              <w:t>Pakub asjatundlikku eri</w:t>
            </w:r>
            <w:r>
              <w:rPr>
                <w:rFonts w:ascii="Calibri" w:hAnsi="Calibri"/>
                <w:sz w:val="22"/>
                <w:szCs w:val="22"/>
              </w:rPr>
              <w:t>-</w:t>
            </w:r>
            <w:r w:rsidRPr="0011516A">
              <w:rPr>
                <w:rFonts w:ascii="Calibri" w:hAnsi="Calibri"/>
                <w:sz w:val="22"/>
                <w:szCs w:val="22"/>
              </w:rPr>
              <w:t xml:space="preserve"> ja ametialast teavet  ja teeb koostööd saavutamaks jätkusuutlikke ja keskkonnahoidu silmas pidavaid lahendusi.</w:t>
            </w:r>
          </w:p>
          <w:p w14:paraId="0CF10DC9" w14:textId="77777777" w:rsidR="004753B0" w:rsidRPr="28E4C61F" w:rsidRDefault="004753B0" w:rsidP="004753B0">
            <w:pPr>
              <w:rPr>
                <w:rFonts w:ascii="Calibri" w:hAnsi="Calibri"/>
                <w:b/>
                <w:bCs/>
                <w:color w:val="0070C0"/>
              </w:rPr>
            </w:pPr>
          </w:p>
        </w:tc>
        <w:tc>
          <w:tcPr>
            <w:tcW w:w="6804" w:type="dxa"/>
          </w:tcPr>
          <w:p w14:paraId="63125CE1" w14:textId="41E6A1CF" w:rsidR="004753B0" w:rsidRDefault="72D898C8" w:rsidP="72D898C8">
            <w:pPr>
              <w:pStyle w:val="ListParagraph"/>
              <w:ind w:left="0"/>
              <w:rPr>
                <w:rFonts w:ascii="Calibri" w:hAnsi="Calibri"/>
                <w:sz w:val="22"/>
                <w:szCs w:val="22"/>
              </w:rPr>
            </w:pPr>
            <w:r w:rsidRPr="72D898C8">
              <w:rPr>
                <w:rFonts w:ascii="Calibri" w:hAnsi="Calibri"/>
                <w:sz w:val="22"/>
                <w:szCs w:val="22"/>
              </w:rPr>
              <w:t xml:space="preserve">Juhib ja korraldab teehoidu kutsestandardi </w:t>
            </w:r>
            <w:r w:rsidRPr="72D898C8">
              <w:rPr>
                <w:rFonts w:ascii="Calibri" w:hAnsi="Calibri"/>
                <w:sz w:val="22"/>
                <w:szCs w:val="22"/>
                <w:u w:val="single"/>
              </w:rPr>
              <w:t>lisas 1 kirjeldatud diplomeeritud teedeinsener, tase 7 ametialase pädevuse piirides</w:t>
            </w:r>
            <w:r w:rsidRPr="72D898C8">
              <w:rPr>
                <w:rFonts w:ascii="Calibri" w:hAnsi="Calibri"/>
                <w:sz w:val="22"/>
                <w:szCs w:val="22"/>
              </w:rPr>
              <w:t>. Pädevuse piire ületavate projektide koostamisel täidab talle antud ülesandeid, töötades meeskonna liikmena kõrgema kvalifikatsiooniga kolleegi juhendamisel ja vastutusel.</w:t>
            </w:r>
          </w:p>
          <w:p w14:paraId="6381BF0D" w14:textId="77777777" w:rsidR="004753B0" w:rsidRPr="00F8155A" w:rsidRDefault="004753B0" w:rsidP="004753B0">
            <w:pPr>
              <w:pStyle w:val="ListParagraph"/>
              <w:ind w:left="0"/>
              <w:rPr>
                <w:rFonts w:ascii="Calibri" w:hAnsi="Calibri"/>
                <w:sz w:val="22"/>
                <w:szCs w:val="22"/>
                <w:u w:val="single"/>
              </w:rPr>
            </w:pPr>
            <w:r w:rsidRPr="00F8155A">
              <w:rPr>
                <w:rFonts w:ascii="Calibri" w:hAnsi="Calibri"/>
                <w:sz w:val="22"/>
                <w:szCs w:val="22"/>
                <w:u w:val="single"/>
              </w:rPr>
              <w:t>Tegevusnäitajad</w:t>
            </w:r>
          </w:p>
          <w:p w14:paraId="038B4718" w14:textId="77777777" w:rsidR="004753B0" w:rsidRPr="0011516A" w:rsidRDefault="004753B0" w:rsidP="004753B0">
            <w:pPr>
              <w:pStyle w:val="ListParagraph"/>
              <w:numPr>
                <w:ilvl w:val="0"/>
                <w:numId w:val="14"/>
              </w:numPr>
              <w:rPr>
                <w:rFonts w:ascii="Calibri" w:hAnsi="Calibri"/>
                <w:sz w:val="22"/>
                <w:szCs w:val="22"/>
              </w:rPr>
            </w:pPr>
            <w:r>
              <w:rPr>
                <w:rFonts w:ascii="Calibri" w:hAnsi="Calibri"/>
                <w:sz w:val="22"/>
                <w:szCs w:val="22"/>
              </w:rPr>
              <w:t>Järgib</w:t>
            </w:r>
            <w:r w:rsidRPr="0011516A">
              <w:rPr>
                <w:rFonts w:ascii="Calibri" w:hAnsi="Calibri"/>
                <w:sz w:val="22"/>
                <w:szCs w:val="22"/>
              </w:rPr>
              <w:t xml:space="preserve"> head projekteerimis- ja ehitustava, kehtivaid õigusaktide ja normdokumentidest tulenevaid nõudeid ning kokkuleppeid tellija ja koostööpartneritega. </w:t>
            </w:r>
          </w:p>
          <w:p w14:paraId="11331061" w14:textId="796C7E1B" w:rsidR="004753B0" w:rsidRPr="0011516A" w:rsidRDefault="004753B0" w:rsidP="004753B0">
            <w:pPr>
              <w:pStyle w:val="ListParagraph"/>
              <w:numPr>
                <w:ilvl w:val="0"/>
                <w:numId w:val="14"/>
              </w:numPr>
              <w:rPr>
                <w:rFonts w:ascii="Calibri" w:hAnsi="Calibri"/>
                <w:sz w:val="22"/>
                <w:szCs w:val="22"/>
              </w:rPr>
            </w:pPr>
            <w:r w:rsidRPr="0011516A">
              <w:rPr>
                <w:rFonts w:ascii="Calibri" w:hAnsi="Calibri"/>
                <w:sz w:val="22"/>
                <w:szCs w:val="22"/>
              </w:rPr>
              <w:t>Planeerib ja koordineerib meeskonna/töötajate tegevusi, sea</w:t>
            </w:r>
            <w:r>
              <w:rPr>
                <w:rFonts w:ascii="Calibri" w:hAnsi="Calibri"/>
                <w:sz w:val="22"/>
                <w:szCs w:val="22"/>
              </w:rPr>
              <w:t>des selged</w:t>
            </w:r>
            <w:r w:rsidRPr="0011516A">
              <w:rPr>
                <w:rFonts w:ascii="Calibri" w:hAnsi="Calibri"/>
                <w:sz w:val="22"/>
                <w:szCs w:val="22"/>
              </w:rPr>
              <w:t xml:space="preserve"> eesmärgid.</w:t>
            </w:r>
          </w:p>
          <w:p w14:paraId="6F08169A" w14:textId="77777777" w:rsidR="004753B0" w:rsidRPr="0011516A" w:rsidRDefault="004753B0" w:rsidP="004753B0">
            <w:pPr>
              <w:pStyle w:val="ListParagraph"/>
              <w:numPr>
                <w:ilvl w:val="0"/>
                <w:numId w:val="14"/>
              </w:numPr>
              <w:rPr>
                <w:rFonts w:ascii="Calibri" w:hAnsi="Calibri"/>
                <w:sz w:val="22"/>
                <w:szCs w:val="22"/>
              </w:rPr>
            </w:pPr>
            <w:r w:rsidRPr="0011516A">
              <w:rPr>
                <w:rFonts w:ascii="Calibri" w:hAnsi="Calibri"/>
                <w:sz w:val="22"/>
                <w:szCs w:val="22"/>
              </w:rPr>
              <w:t xml:space="preserve">Tagab, et tööde tegemisel peetakse silmas ehitist kui tervikut. Näeb osade (ehitise, projekti) vahelist seost ja mõistab enda ametiala paiknemist selles. Arvestab teiste osapooltega ja on kursis nende tegevuse spetsiifikaga. </w:t>
            </w:r>
          </w:p>
          <w:p w14:paraId="24580915" w14:textId="77777777" w:rsidR="004753B0" w:rsidRPr="0011516A" w:rsidRDefault="004753B0" w:rsidP="004753B0">
            <w:pPr>
              <w:pStyle w:val="ListParagraph"/>
              <w:numPr>
                <w:ilvl w:val="0"/>
                <w:numId w:val="14"/>
              </w:numPr>
              <w:rPr>
                <w:rFonts w:ascii="Calibri" w:hAnsi="Calibri"/>
                <w:sz w:val="22"/>
                <w:szCs w:val="22"/>
              </w:rPr>
            </w:pPr>
            <w:r w:rsidRPr="0011516A">
              <w:rPr>
                <w:rFonts w:ascii="Calibri" w:hAnsi="Calibri"/>
                <w:sz w:val="22"/>
                <w:szCs w:val="22"/>
              </w:rPr>
              <w:t>Kontrollib tehtud tööde vastavust asjakohastele nõuetele.</w:t>
            </w:r>
          </w:p>
          <w:p w14:paraId="60613D46" w14:textId="059D5E5F" w:rsidR="004753B0" w:rsidRPr="0011516A" w:rsidRDefault="004753B0" w:rsidP="004753B0">
            <w:pPr>
              <w:pStyle w:val="ListParagraph"/>
              <w:numPr>
                <w:ilvl w:val="0"/>
                <w:numId w:val="14"/>
              </w:numPr>
              <w:rPr>
                <w:rFonts w:ascii="Calibri" w:hAnsi="Calibri"/>
                <w:sz w:val="22"/>
                <w:szCs w:val="22"/>
              </w:rPr>
            </w:pPr>
            <w:r w:rsidRPr="0011516A">
              <w:rPr>
                <w:rFonts w:ascii="Calibri" w:hAnsi="Calibri"/>
                <w:sz w:val="22"/>
                <w:szCs w:val="22"/>
              </w:rPr>
              <w:t>Kasutab töös vajaminevaid erialaspetsiifilisi tarkvaralahendusi</w:t>
            </w:r>
            <w:r>
              <w:rPr>
                <w:rFonts w:ascii="Calibri" w:hAnsi="Calibri"/>
                <w:sz w:val="22"/>
                <w:szCs w:val="22"/>
              </w:rPr>
              <w:t xml:space="preserve"> </w:t>
            </w:r>
            <w:r w:rsidRPr="0011516A">
              <w:rPr>
                <w:rFonts w:ascii="Calibri" w:hAnsi="Calibri"/>
                <w:sz w:val="22"/>
                <w:szCs w:val="22"/>
              </w:rPr>
              <w:t>ja infotehnoloogilisi töövahendeid</w:t>
            </w:r>
            <w:r w:rsidRPr="00A41211">
              <w:rPr>
                <w:rFonts w:ascii="Calibri" w:hAnsi="Calibri"/>
                <w:sz w:val="22"/>
                <w:szCs w:val="22"/>
              </w:rPr>
              <w:t>, et tagada tööde täpsus, efektiivsus ja usaldusväärsus</w:t>
            </w:r>
            <w:r w:rsidRPr="0011516A">
              <w:rPr>
                <w:rFonts w:ascii="Calibri" w:hAnsi="Calibri"/>
                <w:sz w:val="22"/>
                <w:szCs w:val="22"/>
              </w:rPr>
              <w:t xml:space="preserve">. </w:t>
            </w:r>
          </w:p>
          <w:p w14:paraId="0D788DAF" w14:textId="5F3AB244" w:rsidR="004753B0" w:rsidRPr="00A41211" w:rsidRDefault="1388DCB6" w:rsidP="1388DCB6">
            <w:pPr>
              <w:pStyle w:val="ListParagraph"/>
              <w:numPr>
                <w:ilvl w:val="0"/>
                <w:numId w:val="14"/>
              </w:numPr>
              <w:rPr>
                <w:rFonts w:ascii="Calibri" w:hAnsi="Calibri"/>
                <w:sz w:val="22"/>
                <w:szCs w:val="22"/>
              </w:rPr>
            </w:pPr>
            <w:r w:rsidRPr="1388DCB6">
              <w:rPr>
                <w:rFonts w:ascii="Calibri" w:hAnsi="Calibri"/>
                <w:sz w:val="22"/>
                <w:szCs w:val="22"/>
              </w:rPr>
              <w:t>Dokumenteerib ja süstematiseerib tegevuste kavandamist ning väljatöötamist (sh tööetapid, vajalikud ressursid ja tulemused), et tagada kontrollitavus ja läbipaistvus.</w:t>
            </w:r>
          </w:p>
          <w:p w14:paraId="4A73844D" w14:textId="77777777" w:rsidR="004753B0" w:rsidRPr="0011516A" w:rsidRDefault="004753B0" w:rsidP="004753B0">
            <w:pPr>
              <w:pStyle w:val="ListParagraph"/>
              <w:numPr>
                <w:ilvl w:val="0"/>
                <w:numId w:val="14"/>
              </w:numPr>
              <w:rPr>
                <w:rFonts w:ascii="Calibri" w:hAnsi="Calibri"/>
                <w:sz w:val="22"/>
                <w:szCs w:val="22"/>
              </w:rPr>
            </w:pPr>
            <w:r w:rsidRPr="00A41211">
              <w:rPr>
                <w:rFonts w:ascii="Calibri" w:hAnsi="Calibri"/>
                <w:sz w:val="22"/>
                <w:szCs w:val="22"/>
              </w:rPr>
              <w:t xml:space="preserve">Kasutab töös uudseid ja keskkonnasõbralikke </w:t>
            </w:r>
            <w:r>
              <w:rPr>
                <w:rFonts w:ascii="Calibri" w:hAnsi="Calibri"/>
                <w:sz w:val="22"/>
                <w:szCs w:val="22"/>
              </w:rPr>
              <w:t xml:space="preserve">tehnoloogiaid ja </w:t>
            </w:r>
            <w:r w:rsidRPr="00A41211">
              <w:rPr>
                <w:rFonts w:ascii="Calibri" w:hAnsi="Calibri"/>
                <w:sz w:val="22"/>
                <w:szCs w:val="22"/>
              </w:rPr>
              <w:t>lahendusi, soodustades ümbertöödeldud ja taaskasutatud materjalide ning tehnoloogiate kasutamist, et vähendada tööde keskkonnamõju.</w:t>
            </w:r>
          </w:p>
          <w:p w14:paraId="6706952D" w14:textId="57CF0BC1" w:rsidR="004753B0" w:rsidRPr="009F2925" w:rsidRDefault="004753B0" w:rsidP="004753B0">
            <w:pPr>
              <w:pStyle w:val="ListParagraph"/>
              <w:numPr>
                <w:ilvl w:val="0"/>
                <w:numId w:val="14"/>
              </w:numPr>
              <w:rPr>
                <w:rFonts w:ascii="Calibri" w:hAnsi="Calibri"/>
                <w:sz w:val="22"/>
                <w:szCs w:val="22"/>
              </w:rPr>
            </w:pPr>
            <w:r w:rsidRPr="009F2925">
              <w:rPr>
                <w:rFonts w:ascii="Calibri" w:hAnsi="Calibri"/>
                <w:sz w:val="22"/>
                <w:szCs w:val="22"/>
              </w:rPr>
              <w:t xml:space="preserve">Pöördub oma või teise ala eksperdi poole asjakohase teabe ja nõu saamiseks, et lahendada olukord või saavutada eesmärk võimalikult tõhusalt. </w:t>
            </w:r>
          </w:p>
          <w:p w14:paraId="16AA9DDB" w14:textId="6DFBDE06" w:rsidR="004753B0" w:rsidRPr="00D91EE3" w:rsidRDefault="004753B0" w:rsidP="004753B0">
            <w:pPr>
              <w:pStyle w:val="ListParagraph"/>
              <w:numPr>
                <w:ilvl w:val="0"/>
                <w:numId w:val="14"/>
              </w:numPr>
              <w:rPr>
                <w:rFonts w:ascii="Calibri" w:hAnsi="Calibri"/>
                <w:color w:val="FF0000"/>
                <w:sz w:val="22"/>
                <w:szCs w:val="22"/>
              </w:rPr>
            </w:pPr>
            <w:r w:rsidRPr="009F2925">
              <w:rPr>
                <w:rFonts w:ascii="Calibri" w:hAnsi="Calibri"/>
                <w:sz w:val="22"/>
                <w:szCs w:val="22"/>
              </w:rPr>
              <w:t>Pakub asjatundlikku eri- ja ametialast teavet  ja teeb koostööd saavutamaks jätkusuutlikke ja keskkonnahoidu silmas pidavaid lahendusi.</w:t>
            </w:r>
          </w:p>
        </w:tc>
        <w:tc>
          <w:tcPr>
            <w:tcW w:w="6807" w:type="dxa"/>
          </w:tcPr>
          <w:p w14:paraId="76B09597" w14:textId="634716CA" w:rsidR="004753B0" w:rsidRPr="0091628E" w:rsidRDefault="004753B0" w:rsidP="004753B0">
            <w:pPr>
              <w:pStyle w:val="ListParagraph"/>
              <w:ind w:left="0"/>
              <w:rPr>
                <w:rFonts w:ascii="Calibri" w:hAnsi="Calibri"/>
                <w:color w:val="FF0000"/>
                <w:sz w:val="22"/>
                <w:szCs w:val="22"/>
              </w:rPr>
            </w:pPr>
            <w:r w:rsidRPr="0011516A">
              <w:rPr>
                <w:rFonts w:ascii="Calibri" w:hAnsi="Calibri"/>
                <w:sz w:val="22"/>
                <w:szCs w:val="22"/>
              </w:rPr>
              <w:t xml:space="preserve">Juhib ja korraldab teehoidu </w:t>
            </w:r>
            <w:r w:rsidR="00A94731">
              <w:rPr>
                <w:rFonts w:ascii="Calibri" w:hAnsi="Calibri"/>
                <w:sz w:val="22"/>
                <w:szCs w:val="22"/>
              </w:rPr>
              <w:t xml:space="preserve">pädevuse </w:t>
            </w:r>
            <w:r>
              <w:rPr>
                <w:rFonts w:ascii="Calibri" w:hAnsi="Calibri"/>
                <w:sz w:val="22"/>
                <w:szCs w:val="22"/>
              </w:rPr>
              <w:t xml:space="preserve">piiranguteta. </w:t>
            </w:r>
          </w:p>
          <w:p w14:paraId="6F67A68E" w14:textId="77777777" w:rsidR="004753B0" w:rsidRDefault="004753B0" w:rsidP="004753B0">
            <w:pPr>
              <w:pStyle w:val="ListParagraph"/>
              <w:ind w:left="0"/>
              <w:rPr>
                <w:rFonts w:ascii="Calibri" w:hAnsi="Calibri"/>
                <w:sz w:val="22"/>
                <w:szCs w:val="22"/>
                <w:u w:val="single"/>
              </w:rPr>
            </w:pPr>
          </w:p>
          <w:p w14:paraId="4078FACA" w14:textId="77777777" w:rsidR="004753B0" w:rsidRDefault="004753B0" w:rsidP="004753B0">
            <w:pPr>
              <w:pStyle w:val="ListParagraph"/>
              <w:ind w:left="0"/>
              <w:rPr>
                <w:rFonts w:ascii="Calibri" w:hAnsi="Calibri"/>
                <w:sz w:val="22"/>
                <w:szCs w:val="22"/>
                <w:u w:val="single"/>
              </w:rPr>
            </w:pPr>
          </w:p>
          <w:p w14:paraId="78F92368" w14:textId="77777777" w:rsidR="004753B0" w:rsidRDefault="004753B0" w:rsidP="004753B0">
            <w:pPr>
              <w:pStyle w:val="ListParagraph"/>
              <w:ind w:left="0"/>
              <w:rPr>
                <w:rFonts w:ascii="Calibri" w:hAnsi="Calibri"/>
                <w:sz w:val="22"/>
                <w:szCs w:val="22"/>
                <w:u w:val="single"/>
              </w:rPr>
            </w:pPr>
          </w:p>
          <w:p w14:paraId="5C6E6B72" w14:textId="77777777" w:rsidR="004753B0" w:rsidRDefault="004753B0" w:rsidP="004753B0">
            <w:pPr>
              <w:pStyle w:val="ListParagraph"/>
              <w:ind w:left="0"/>
              <w:rPr>
                <w:rFonts w:ascii="Calibri" w:hAnsi="Calibri"/>
                <w:sz w:val="22"/>
                <w:szCs w:val="22"/>
                <w:u w:val="single"/>
              </w:rPr>
            </w:pPr>
          </w:p>
          <w:p w14:paraId="766D9A95" w14:textId="494AFA3A" w:rsidR="004753B0" w:rsidRPr="00F8155A" w:rsidRDefault="004753B0" w:rsidP="004753B0">
            <w:pPr>
              <w:pStyle w:val="ListParagraph"/>
              <w:ind w:left="0"/>
              <w:rPr>
                <w:rFonts w:ascii="Calibri" w:hAnsi="Calibri"/>
                <w:sz w:val="22"/>
                <w:szCs w:val="22"/>
                <w:u w:val="single"/>
              </w:rPr>
            </w:pPr>
            <w:r w:rsidRPr="00F8155A">
              <w:rPr>
                <w:rFonts w:ascii="Calibri" w:hAnsi="Calibri"/>
                <w:sz w:val="22"/>
                <w:szCs w:val="22"/>
                <w:u w:val="single"/>
              </w:rPr>
              <w:t>Tegevusnäitajad</w:t>
            </w:r>
          </w:p>
          <w:p w14:paraId="65D02FDA" w14:textId="77777777" w:rsidR="004753B0" w:rsidRPr="0011516A" w:rsidRDefault="004753B0" w:rsidP="004753B0">
            <w:pPr>
              <w:pStyle w:val="ListParagraph"/>
              <w:numPr>
                <w:ilvl w:val="0"/>
                <w:numId w:val="10"/>
              </w:numPr>
              <w:rPr>
                <w:rFonts w:ascii="Calibri" w:hAnsi="Calibri"/>
                <w:sz w:val="22"/>
                <w:szCs w:val="22"/>
              </w:rPr>
            </w:pPr>
            <w:r>
              <w:rPr>
                <w:rFonts w:ascii="Calibri" w:hAnsi="Calibri"/>
                <w:sz w:val="22"/>
                <w:szCs w:val="22"/>
              </w:rPr>
              <w:t>Järgib</w:t>
            </w:r>
            <w:r w:rsidRPr="0011516A">
              <w:rPr>
                <w:rFonts w:ascii="Calibri" w:hAnsi="Calibri"/>
                <w:sz w:val="22"/>
                <w:szCs w:val="22"/>
              </w:rPr>
              <w:t xml:space="preserve"> head projekteerimis- ja ehitustava, kehtivaid õigusaktide ja normdokumentidest tulenevaid nõudeid ning kokkuleppeid tellija ja koostööpartneritega. </w:t>
            </w:r>
          </w:p>
          <w:p w14:paraId="7EC8A36C" w14:textId="025EC66A" w:rsidR="004753B0" w:rsidRPr="0011516A" w:rsidRDefault="004753B0" w:rsidP="004753B0">
            <w:pPr>
              <w:pStyle w:val="ListParagraph"/>
              <w:numPr>
                <w:ilvl w:val="0"/>
                <w:numId w:val="10"/>
              </w:numPr>
              <w:rPr>
                <w:rFonts w:ascii="Calibri" w:hAnsi="Calibri"/>
                <w:sz w:val="22"/>
                <w:szCs w:val="22"/>
              </w:rPr>
            </w:pPr>
            <w:r w:rsidRPr="0011516A">
              <w:rPr>
                <w:rFonts w:ascii="Calibri" w:hAnsi="Calibri"/>
                <w:sz w:val="22"/>
                <w:szCs w:val="22"/>
              </w:rPr>
              <w:t>Planeerib ja koordineerib meeskonna/töötajate tegevusi, sea</w:t>
            </w:r>
            <w:r>
              <w:rPr>
                <w:rFonts w:ascii="Calibri" w:hAnsi="Calibri"/>
                <w:sz w:val="22"/>
                <w:szCs w:val="22"/>
              </w:rPr>
              <w:t>des selged</w:t>
            </w:r>
            <w:r w:rsidRPr="0011516A">
              <w:rPr>
                <w:rFonts w:ascii="Calibri" w:hAnsi="Calibri"/>
                <w:sz w:val="22"/>
                <w:szCs w:val="22"/>
              </w:rPr>
              <w:t xml:space="preserve"> eesmärgid.</w:t>
            </w:r>
          </w:p>
          <w:p w14:paraId="72324F48" w14:textId="77777777" w:rsidR="004753B0" w:rsidRPr="0011516A" w:rsidRDefault="004753B0" w:rsidP="004753B0">
            <w:pPr>
              <w:pStyle w:val="ListParagraph"/>
              <w:numPr>
                <w:ilvl w:val="0"/>
                <w:numId w:val="10"/>
              </w:numPr>
              <w:rPr>
                <w:rFonts w:ascii="Calibri" w:hAnsi="Calibri"/>
                <w:sz w:val="22"/>
                <w:szCs w:val="22"/>
              </w:rPr>
            </w:pPr>
            <w:r w:rsidRPr="0011516A">
              <w:rPr>
                <w:rFonts w:ascii="Calibri" w:hAnsi="Calibri"/>
                <w:sz w:val="22"/>
                <w:szCs w:val="22"/>
              </w:rPr>
              <w:t xml:space="preserve">Tagab, et tööde tegemisel peetakse silmas ehitist kui tervikut. Näeb osade (ehitise, projekti) vahelist seost ja mõistab enda ametiala paiknemist selles. Arvestab teiste osapooltega ja on kursis nende tegevuse spetsiifikaga. </w:t>
            </w:r>
          </w:p>
          <w:p w14:paraId="0F187079" w14:textId="77777777" w:rsidR="004753B0" w:rsidRPr="0011516A" w:rsidRDefault="004753B0" w:rsidP="004753B0">
            <w:pPr>
              <w:pStyle w:val="ListParagraph"/>
              <w:numPr>
                <w:ilvl w:val="0"/>
                <w:numId w:val="10"/>
              </w:numPr>
              <w:rPr>
                <w:rFonts w:ascii="Calibri" w:hAnsi="Calibri"/>
                <w:sz w:val="22"/>
                <w:szCs w:val="22"/>
              </w:rPr>
            </w:pPr>
            <w:r w:rsidRPr="0011516A">
              <w:rPr>
                <w:rFonts w:ascii="Calibri" w:hAnsi="Calibri"/>
                <w:sz w:val="22"/>
                <w:szCs w:val="22"/>
              </w:rPr>
              <w:t>Kontrollib tehtud tööde vastavust asjakohastele nõuetele.</w:t>
            </w:r>
          </w:p>
          <w:p w14:paraId="5CB66E4D" w14:textId="77777777" w:rsidR="004753B0" w:rsidRDefault="004753B0" w:rsidP="004753B0">
            <w:pPr>
              <w:pStyle w:val="ListParagraph"/>
              <w:numPr>
                <w:ilvl w:val="0"/>
                <w:numId w:val="10"/>
              </w:numPr>
              <w:rPr>
                <w:rFonts w:ascii="Calibri" w:hAnsi="Calibri"/>
                <w:sz w:val="22"/>
                <w:szCs w:val="22"/>
              </w:rPr>
            </w:pPr>
            <w:r w:rsidRPr="0011516A">
              <w:rPr>
                <w:rFonts w:ascii="Calibri" w:hAnsi="Calibri"/>
                <w:sz w:val="22"/>
                <w:szCs w:val="22"/>
              </w:rPr>
              <w:t>Kasutab oma vajaminevaid erialaspetsiifilisi tarkvaralahendusi, programme ja infotehnoloogilisi töövahendeid</w:t>
            </w:r>
            <w:r w:rsidRPr="00A41211">
              <w:rPr>
                <w:rFonts w:ascii="Calibri" w:hAnsi="Calibri"/>
                <w:sz w:val="22"/>
                <w:szCs w:val="22"/>
              </w:rPr>
              <w:t>, et tagada tööde täpsus, efektiivsus ja usaldusväärsus</w:t>
            </w:r>
            <w:r w:rsidRPr="0011516A">
              <w:rPr>
                <w:rFonts w:ascii="Calibri" w:hAnsi="Calibri"/>
                <w:sz w:val="22"/>
                <w:szCs w:val="22"/>
              </w:rPr>
              <w:t xml:space="preserve">. </w:t>
            </w:r>
          </w:p>
          <w:p w14:paraId="6DE1A50F" w14:textId="77777777" w:rsidR="004753B0" w:rsidRDefault="1388DCB6" w:rsidP="1388DCB6">
            <w:pPr>
              <w:pStyle w:val="ListParagraph"/>
              <w:numPr>
                <w:ilvl w:val="0"/>
                <w:numId w:val="10"/>
              </w:numPr>
              <w:rPr>
                <w:rFonts w:ascii="Calibri" w:hAnsi="Calibri"/>
                <w:sz w:val="22"/>
                <w:szCs w:val="22"/>
              </w:rPr>
            </w:pPr>
            <w:r w:rsidRPr="1388DCB6">
              <w:rPr>
                <w:rFonts w:ascii="Calibri" w:hAnsi="Calibri"/>
                <w:sz w:val="22"/>
                <w:szCs w:val="22"/>
              </w:rPr>
              <w:t>Dokumenteerib ja süstematiseerib tegevuste kavandamist ning väljatöötamist (sh tööetapid, vajalikud ressursid ja tulemused), et tagada kontrollitavus ja läbipaistvus.</w:t>
            </w:r>
          </w:p>
          <w:p w14:paraId="68C342E0" w14:textId="77777777" w:rsidR="004753B0" w:rsidRDefault="004753B0" w:rsidP="004753B0">
            <w:pPr>
              <w:pStyle w:val="ListParagraph"/>
              <w:numPr>
                <w:ilvl w:val="0"/>
                <w:numId w:val="10"/>
              </w:numPr>
              <w:rPr>
                <w:rFonts w:ascii="Calibri" w:hAnsi="Calibri"/>
                <w:sz w:val="22"/>
                <w:szCs w:val="22"/>
              </w:rPr>
            </w:pPr>
            <w:r w:rsidRPr="002408A1">
              <w:rPr>
                <w:rFonts w:ascii="Calibri" w:hAnsi="Calibri"/>
                <w:sz w:val="22"/>
                <w:szCs w:val="22"/>
              </w:rPr>
              <w:t>Kasutab töös uudseid ja keskkonnasõbralikke tehnoloogiaid ja lahendusi, soodustades ümbertöödeldud ja taaskasutatud materjalide ning tehnoloogiate kasutamist, et vähendada tööde keskkonnamõju.</w:t>
            </w:r>
          </w:p>
          <w:p w14:paraId="0231EC4F" w14:textId="1525DE06" w:rsidR="004753B0" w:rsidRPr="002408A1" w:rsidRDefault="004753B0" w:rsidP="004753B0">
            <w:pPr>
              <w:pStyle w:val="ListParagraph"/>
              <w:numPr>
                <w:ilvl w:val="0"/>
                <w:numId w:val="10"/>
              </w:numPr>
              <w:rPr>
                <w:rFonts w:ascii="Calibri" w:hAnsi="Calibri"/>
                <w:sz w:val="22"/>
                <w:szCs w:val="22"/>
              </w:rPr>
            </w:pPr>
            <w:r w:rsidRPr="002408A1">
              <w:rPr>
                <w:rFonts w:ascii="Calibri" w:hAnsi="Calibri"/>
                <w:sz w:val="22"/>
                <w:szCs w:val="22"/>
              </w:rPr>
              <w:t xml:space="preserve">Pöördub oma või teise ala eksperdi poole asjakohase teabe ja nõu saamiseks, et lahendada olukord või saavutada eesmärk võimalikult tõhusalt. </w:t>
            </w:r>
          </w:p>
          <w:p w14:paraId="2A769920" w14:textId="7603932C" w:rsidR="004753B0" w:rsidRPr="00FD5934" w:rsidRDefault="004753B0" w:rsidP="004753B0">
            <w:pPr>
              <w:pStyle w:val="ListParagraph"/>
              <w:numPr>
                <w:ilvl w:val="0"/>
                <w:numId w:val="10"/>
              </w:numPr>
              <w:rPr>
                <w:rFonts w:ascii="Calibri" w:hAnsi="Calibri"/>
                <w:color w:val="FF0000"/>
                <w:sz w:val="22"/>
                <w:szCs w:val="22"/>
              </w:rPr>
            </w:pPr>
            <w:r w:rsidRPr="00FD5934">
              <w:rPr>
                <w:rFonts w:ascii="Calibri" w:hAnsi="Calibri"/>
                <w:sz w:val="22"/>
                <w:szCs w:val="22"/>
              </w:rPr>
              <w:t>Pakub asjatundlikku eri</w:t>
            </w:r>
            <w:r>
              <w:rPr>
                <w:rFonts w:ascii="Calibri" w:hAnsi="Calibri"/>
                <w:sz w:val="22"/>
                <w:szCs w:val="22"/>
              </w:rPr>
              <w:t>-</w:t>
            </w:r>
            <w:r w:rsidRPr="00FD5934">
              <w:rPr>
                <w:rFonts w:ascii="Calibri" w:hAnsi="Calibri"/>
                <w:sz w:val="22"/>
                <w:szCs w:val="22"/>
              </w:rPr>
              <w:t xml:space="preserve"> ja ametialast teavet  ja teeb koostööd saavutamaks jätkusuutlikke ja keskkonnahoidu silmas pidavaid lahendusi.</w:t>
            </w:r>
          </w:p>
        </w:tc>
      </w:tr>
      <w:tr w:rsidR="004753B0" w14:paraId="3230253D" w14:textId="77777777" w:rsidTr="1388DCB6">
        <w:tc>
          <w:tcPr>
            <w:tcW w:w="20454" w:type="dxa"/>
            <w:gridSpan w:val="4"/>
            <w:shd w:val="clear" w:color="auto" w:fill="D6E3BC" w:themeFill="accent3" w:themeFillTint="66"/>
          </w:tcPr>
          <w:p w14:paraId="66DC72E2" w14:textId="7C438FD2" w:rsidR="004753B0" w:rsidRPr="00101883" w:rsidRDefault="004753B0" w:rsidP="004753B0">
            <w:pPr>
              <w:pStyle w:val="ListParagraph"/>
              <w:ind w:left="0"/>
              <w:rPr>
                <w:rFonts w:ascii="Calibri" w:hAnsi="Calibri"/>
                <w:b/>
                <w:bCs/>
                <w:color w:val="FF0000"/>
                <w:sz w:val="22"/>
                <w:szCs w:val="22"/>
              </w:rPr>
            </w:pPr>
            <w:r w:rsidRPr="00101883">
              <w:rPr>
                <w:rFonts w:ascii="Calibri" w:hAnsi="Calibri"/>
                <w:b/>
                <w:bCs/>
                <w:color w:val="FF0000"/>
                <w:sz w:val="22"/>
                <w:szCs w:val="22"/>
              </w:rPr>
              <w:t>Ettepanekud kohustusliku kompetentsi kohta</w:t>
            </w:r>
          </w:p>
        </w:tc>
      </w:tr>
      <w:tr w:rsidR="004753B0" w14:paraId="7ED96E16" w14:textId="77777777" w:rsidTr="1388DCB6">
        <w:trPr>
          <w:gridAfter w:val="1"/>
          <w:wAfter w:w="10" w:type="dxa"/>
          <w:trHeight w:val="2493"/>
        </w:trPr>
        <w:tc>
          <w:tcPr>
            <w:tcW w:w="6833" w:type="dxa"/>
            <w:shd w:val="clear" w:color="auto" w:fill="auto"/>
          </w:tcPr>
          <w:p w14:paraId="0F1A3701" w14:textId="77777777" w:rsidR="004753B0" w:rsidRPr="007B2A45" w:rsidRDefault="004753B0" w:rsidP="004753B0">
            <w:pPr>
              <w:pStyle w:val="ListParagraph"/>
              <w:ind w:left="0"/>
              <w:jc w:val="both"/>
              <w:rPr>
                <w:rFonts w:ascii="Calibri" w:hAnsi="Calibri"/>
                <w:sz w:val="22"/>
                <w:szCs w:val="22"/>
              </w:rPr>
            </w:pPr>
          </w:p>
        </w:tc>
        <w:tc>
          <w:tcPr>
            <w:tcW w:w="6804" w:type="dxa"/>
          </w:tcPr>
          <w:p w14:paraId="7BBCE46C" w14:textId="77777777" w:rsidR="004753B0" w:rsidRPr="0011516A" w:rsidRDefault="004753B0" w:rsidP="004753B0">
            <w:pPr>
              <w:pStyle w:val="ListParagraph"/>
              <w:ind w:left="0"/>
              <w:rPr>
                <w:rFonts w:ascii="Calibri" w:hAnsi="Calibri"/>
                <w:sz w:val="22"/>
                <w:szCs w:val="22"/>
              </w:rPr>
            </w:pPr>
          </w:p>
        </w:tc>
        <w:tc>
          <w:tcPr>
            <w:tcW w:w="6807" w:type="dxa"/>
          </w:tcPr>
          <w:p w14:paraId="1893F2E1" w14:textId="77777777" w:rsidR="004753B0" w:rsidRPr="0011516A" w:rsidRDefault="004753B0" w:rsidP="004753B0">
            <w:pPr>
              <w:pStyle w:val="ListParagraph"/>
              <w:ind w:left="0"/>
              <w:rPr>
                <w:rFonts w:ascii="Calibri" w:hAnsi="Calibri"/>
                <w:sz w:val="22"/>
                <w:szCs w:val="22"/>
              </w:rPr>
            </w:pPr>
          </w:p>
        </w:tc>
      </w:tr>
      <w:tr w:rsidR="004753B0" w14:paraId="222C8026" w14:textId="77777777" w:rsidTr="1388DCB6">
        <w:tc>
          <w:tcPr>
            <w:tcW w:w="20454" w:type="dxa"/>
            <w:gridSpan w:val="4"/>
            <w:shd w:val="clear" w:color="auto" w:fill="F2FFAF"/>
          </w:tcPr>
          <w:p w14:paraId="260ED5CA" w14:textId="490F90CF" w:rsidR="004753B0" w:rsidRDefault="004753B0" w:rsidP="004753B0">
            <w:pPr>
              <w:rPr>
                <w:rFonts w:ascii="Calibri" w:hAnsi="Calibri"/>
                <w:iCs/>
                <w:sz w:val="22"/>
                <w:szCs w:val="22"/>
              </w:rPr>
            </w:pPr>
            <w:r>
              <w:rPr>
                <w:rFonts w:ascii="Calibri" w:hAnsi="Calibri"/>
                <w:b/>
                <w:color w:val="0070C0"/>
              </w:rPr>
              <w:t xml:space="preserve">VALITAVAD </w:t>
            </w:r>
            <w:r w:rsidRPr="00400626">
              <w:rPr>
                <w:rFonts w:ascii="Calibri" w:hAnsi="Calibri"/>
                <w:b/>
                <w:color w:val="0070C0"/>
              </w:rPr>
              <w:t>KOMPETENTSID</w:t>
            </w:r>
          </w:p>
        </w:tc>
      </w:tr>
      <w:tr w:rsidR="004753B0" w14:paraId="14C68C40" w14:textId="77777777" w:rsidTr="1388DCB6">
        <w:trPr>
          <w:gridAfter w:val="1"/>
          <w:wAfter w:w="10" w:type="dxa"/>
        </w:trPr>
        <w:tc>
          <w:tcPr>
            <w:tcW w:w="6833" w:type="dxa"/>
            <w:shd w:val="clear" w:color="auto" w:fill="auto"/>
          </w:tcPr>
          <w:p w14:paraId="6F1A4504" w14:textId="4ABF7EB7" w:rsidR="004753B0" w:rsidRPr="00031506" w:rsidRDefault="004753B0" w:rsidP="004753B0">
            <w:pPr>
              <w:rPr>
                <w:rFonts w:ascii="Calibri" w:hAnsi="Calibri"/>
                <w:b/>
                <w:bCs/>
                <w:sz w:val="22"/>
                <w:szCs w:val="22"/>
              </w:rPr>
            </w:pPr>
            <w:r w:rsidRPr="00031506">
              <w:rPr>
                <w:rFonts w:ascii="Calibri" w:hAnsi="Calibri"/>
                <w:b/>
                <w:bCs/>
                <w:sz w:val="22"/>
                <w:szCs w:val="22"/>
              </w:rPr>
              <w:t xml:space="preserve">B.3.2. </w:t>
            </w:r>
            <w:r>
              <w:rPr>
                <w:rFonts w:ascii="Calibri" w:hAnsi="Calibri"/>
                <w:b/>
                <w:bCs/>
                <w:sz w:val="22"/>
                <w:szCs w:val="22"/>
              </w:rPr>
              <w:t>P</w:t>
            </w:r>
            <w:r w:rsidRPr="00031506">
              <w:rPr>
                <w:rFonts w:ascii="Calibri" w:hAnsi="Calibri"/>
                <w:b/>
                <w:bCs/>
                <w:sz w:val="22"/>
                <w:szCs w:val="22"/>
              </w:rPr>
              <w:t xml:space="preserve">rojekti koostamine </w:t>
            </w:r>
            <w:r w:rsidRPr="003D1FA9">
              <w:rPr>
                <w:rFonts w:ascii="Calibri" w:hAnsi="Calibri"/>
                <w:b/>
                <w:bCs/>
                <w:iCs/>
                <w:sz w:val="22"/>
                <w:szCs w:val="22"/>
              </w:rPr>
              <w:t>(spetsialiseerumine Teed)</w:t>
            </w:r>
            <w:r>
              <w:rPr>
                <w:rFonts w:ascii="Calibri" w:hAnsi="Calibri"/>
                <w:iCs/>
                <w:sz w:val="22"/>
                <w:szCs w:val="22"/>
              </w:rPr>
              <w:t xml:space="preserve"> </w:t>
            </w:r>
            <w:r w:rsidRPr="00031506">
              <w:rPr>
                <w:rFonts w:ascii="Calibri" w:hAnsi="Calibri"/>
                <w:b/>
                <w:bCs/>
                <w:sz w:val="22"/>
                <w:szCs w:val="22"/>
              </w:rPr>
              <w:t>EKR 6</w:t>
            </w:r>
          </w:p>
        </w:tc>
        <w:tc>
          <w:tcPr>
            <w:tcW w:w="6804" w:type="dxa"/>
          </w:tcPr>
          <w:p w14:paraId="5DD6AC4D" w14:textId="2FC41097" w:rsidR="004753B0" w:rsidRDefault="004753B0" w:rsidP="004753B0">
            <w:pPr>
              <w:rPr>
                <w:rFonts w:ascii="Calibri" w:hAnsi="Calibri"/>
                <w:iCs/>
                <w:sz w:val="22"/>
                <w:szCs w:val="22"/>
              </w:rPr>
            </w:pPr>
            <w:r>
              <w:rPr>
                <w:rFonts w:ascii="Calibri" w:hAnsi="Calibri"/>
                <w:b/>
                <w:sz w:val="22"/>
                <w:szCs w:val="22"/>
              </w:rPr>
              <w:t xml:space="preserve">B.3.2. Projekti koostamine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iCs/>
                <w:sz w:val="22"/>
                <w:szCs w:val="22"/>
              </w:rPr>
              <w:t xml:space="preserve"> </w:t>
            </w:r>
            <w:r>
              <w:rPr>
                <w:rFonts w:ascii="Calibri" w:hAnsi="Calibri"/>
                <w:b/>
                <w:sz w:val="22"/>
                <w:szCs w:val="22"/>
              </w:rPr>
              <w:t xml:space="preserve"> EKR 7</w:t>
            </w:r>
          </w:p>
        </w:tc>
        <w:tc>
          <w:tcPr>
            <w:tcW w:w="6807" w:type="dxa"/>
          </w:tcPr>
          <w:p w14:paraId="0F9CFDF0" w14:textId="53D9D3A7" w:rsidR="004753B0" w:rsidRDefault="004753B0" w:rsidP="004753B0">
            <w:pPr>
              <w:rPr>
                <w:rFonts w:ascii="Calibri" w:hAnsi="Calibri"/>
                <w:iCs/>
                <w:sz w:val="22"/>
                <w:szCs w:val="22"/>
              </w:rPr>
            </w:pPr>
            <w:r>
              <w:rPr>
                <w:rFonts w:ascii="Calibri" w:hAnsi="Calibri"/>
                <w:b/>
                <w:sz w:val="22"/>
                <w:szCs w:val="22"/>
              </w:rPr>
              <w:t xml:space="preserve">B.3.2. Projekti koostamine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8</w:t>
            </w:r>
          </w:p>
        </w:tc>
      </w:tr>
      <w:tr w:rsidR="004753B0" w14:paraId="2B1C1F67" w14:textId="77777777" w:rsidTr="1388DCB6">
        <w:trPr>
          <w:gridAfter w:val="1"/>
          <w:wAfter w:w="10" w:type="dxa"/>
        </w:trPr>
        <w:tc>
          <w:tcPr>
            <w:tcW w:w="6833" w:type="dxa"/>
            <w:shd w:val="clear" w:color="auto" w:fill="auto"/>
          </w:tcPr>
          <w:p w14:paraId="6B65040F" w14:textId="0817B1D4" w:rsidR="004753B0" w:rsidRPr="00DB57D6"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Koostab </w:t>
            </w:r>
            <w:r w:rsidRPr="1388DCB6">
              <w:rPr>
                <w:rFonts w:asciiTheme="minorHAnsi" w:hAnsiTheme="minorHAnsi" w:cstheme="minorBidi"/>
                <w:b/>
                <w:bCs/>
                <w:sz w:val="22"/>
                <w:szCs w:val="22"/>
              </w:rPr>
              <w:t>tee ehitusprojekti*</w:t>
            </w:r>
            <w:r w:rsidRPr="1388DCB6">
              <w:rPr>
                <w:rFonts w:asciiTheme="minorHAnsi" w:hAnsiTheme="minorHAnsi" w:cstheme="minorBidi"/>
                <w:sz w:val="22"/>
                <w:szCs w:val="22"/>
              </w:rPr>
              <w:t xml:space="preserve"> konstruktsioonide osa </w:t>
            </w:r>
            <w:r w:rsidRPr="1388DCB6">
              <w:rPr>
                <w:rFonts w:asciiTheme="minorHAnsi" w:hAnsiTheme="minorHAnsi" w:cstheme="minorBidi"/>
                <w:sz w:val="22"/>
                <w:szCs w:val="22"/>
                <w:u w:val="single"/>
              </w:rPr>
              <w:t>kutsestandardi lisas 1 esitatud teedeinsener, tase 6 pädevuse piirides</w:t>
            </w:r>
            <w:r w:rsidRPr="1388DCB6">
              <w:rPr>
                <w:rFonts w:asciiTheme="minorHAnsi" w:hAnsiTheme="minorHAnsi" w:cstheme="minorBidi"/>
                <w:sz w:val="22"/>
                <w:szCs w:val="22"/>
              </w:rPr>
              <w:t xml:space="preserve">.  Pädevuse piire ületavate </w:t>
            </w:r>
            <w:r w:rsidRPr="1388DCB6">
              <w:rPr>
                <w:rFonts w:asciiTheme="minorHAnsi" w:hAnsiTheme="minorHAnsi" w:cstheme="minorBidi"/>
                <w:sz w:val="22"/>
                <w:szCs w:val="22"/>
              </w:rPr>
              <w:lastRenderedPageBreak/>
              <w:t>projektide koostamisel täidab talle antud ülesandeid, töötades  meeskonna liikmena kõrgema kvalifikatsiooniga kolleegi juhendamisel ja vastutusel.</w:t>
            </w:r>
          </w:p>
          <w:p w14:paraId="1D59AEA2" w14:textId="77777777" w:rsidR="004753B0" w:rsidRPr="00DB57D6" w:rsidRDefault="004753B0" w:rsidP="004753B0">
            <w:pPr>
              <w:rPr>
                <w:rFonts w:asciiTheme="minorHAnsi" w:hAnsiTheme="minorHAnsi" w:cstheme="minorHAnsi"/>
                <w:sz w:val="22"/>
                <w:szCs w:val="22"/>
                <w:u w:val="single"/>
              </w:rPr>
            </w:pPr>
          </w:p>
          <w:p w14:paraId="1D63BAFE" w14:textId="77777777" w:rsidR="004753B0" w:rsidRDefault="004753B0" w:rsidP="004753B0">
            <w:pPr>
              <w:rPr>
                <w:rFonts w:asciiTheme="minorHAnsi" w:hAnsiTheme="minorHAnsi" w:cstheme="minorHAnsi"/>
                <w:sz w:val="22"/>
                <w:szCs w:val="22"/>
                <w:u w:val="single"/>
              </w:rPr>
            </w:pPr>
          </w:p>
          <w:p w14:paraId="01591F56" w14:textId="77777777" w:rsidR="004753B0" w:rsidRDefault="004753B0" w:rsidP="004753B0">
            <w:pPr>
              <w:rPr>
                <w:rFonts w:asciiTheme="minorHAnsi" w:hAnsiTheme="minorHAnsi" w:cstheme="minorHAnsi"/>
                <w:sz w:val="22"/>
                <w:szCs w:val="22"/>
                <w:u w:val="single"/>
              </w:rPr>
            </w:pPr>
          </w:p>
          <w:p w14:paraId="148D4802" w14:textId="1609644A" w:rsidR="004753B0" w:rsidRPr="00DB57D6" w:rsidRDefault="004753B0" w:rsidP="004753B0">
            <w:pPr>
              <w:rPr>
                <w:rFonts w:asciiTheme="minorHAnsi" w:hAnsiTheme="minorHAnsi" w:cstheme="minorHAnsi"/>
                <w:sz w:val="22"/>
                <w:szCs w:val="22"/>
                <w:u w:val="single"/>
              </w:rPr>
            </w:pPr>
            <w:r w:rsidRPr="00DB57D6">
              <w:rPr>
                <w:rFonts w:asciiTheme="minorHAnsi" w:hAnsiTheme="minorHAnsi" w:cstheme="minorHAnsi"/>
                <w:sz w:val="22"/>
                <w:szCs w:val="22"/>
                <w:u w:val="single"/>
              </w:rPr>
              <w:t>Tegevusnäitajad</w:t>
            </w:r>
          </w:p>
          <w:p w14:paraId="0B102F53"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Kogub ja analüüsib lähteandmeid, määratleb rakenduvad õigusaktid, standardid, eeskirjad ja juhendmaterjalid, lähtudes tellija lähteülesandest ja projekti eesmärkidest.</w:t>
            </w:r>
          </w:p>
          <w:p w14:paraId="06F43848" w14:textId="36AE4950"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Määratleb ja analüüsib ehitisele rakenduvaid mõjusid*</w:t>
            </w:r>
            <w:r>
              <w:rPr>
                <w:rFonts w:asciiTheme="minorHAnsi" w:hAnsiTheme="minorHAnsi" w:cstheme="minorHAnsi"/>
                <w:sz w:val="22"/>
                <w:szCs w:val="22"/>
              </w:rPr>
              <w:t>*</w:t>
            </w:r>
            <w:r w:rsidRPr="00DB57D6">
              <w:rPr>
                <w:rFonts w:asciiTheme="minorHAnsi" w:hAnsiTheme="minorHAnsi" w:cstheme="minorHAnsi"/>
                <w:sz w:val="22"/>
                <w:szCs w:val="22"/>
              </w:rPr>
              <w:t>, tagades projekti ohutuse ja tõhususe.</w:t>
            </w:r>
          </w:p>
          <w:p w14:paraId="621FCD50"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Koostab täiendavate uuringute lähteülesanded ja teeb oma pädevuse piires vajalikke uurimis- ja mõõdistustöid, tagamaks projekteerimise kvaliteeti ja täpsust.</w:t>
            </w:r>
          </w:p>
          <w:p w14:paraId="791467E0" w14:textId="0FA67824" w:rsidR="004753B0" w:rsidRPr="00A94731" w:rsidRDefault="004753B0" w:rsidP="00AE5F09">
            <w:pPr>
              <w:pStyle w:val="ListParagraph"/>
              <w:numPr>
                <w:ilvl w:val="0"/>
                <w:numId w:val="24"/>
              </w:numPr>
              <w:contextualSpacing/>
              <w:rPr>
                <w:rFonts w:asciiTheme="minorHAnsi" w:hAnsiTheme="minorHAnsi" w:cstheme="minorHAnsi"/>
                <w:sz w:val="22"/>
                <w:szCs w:val="22"/>
              </w:rPr>
            </w:pPr>
            <w:r w:rsidRPr="00A94731">
              <w:rPr>
                <w:rFonts w:asciiTheme="minorHAnsi" w:hAnsiTheme="minorHAnsi" w:cstheme="minorHAnsi"/>
                <w:sz w:val="22"/>
                <w:szCs w:val="22"/>
              </w:rPr>
              <w:t xml:space="preserve">Töötab koostöös arhitekti ja maastikuarhitektiga ning ehitusvaldkonna teiste inseneridega välja nõuetele vastava, sobiva ja ohutu projektlahenduse, tuginedes lähteandmetele, pidades silmas ehitist kui tervikut ja selle kasutusiga ning arvestades ringmajanduse põhimõtteid.  </w:t>
            </w:r>
          </w:p>
          <w:p w14:paraId="1EE1F935"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vajalikud insenertehnilised arvutused ning koostab projektdokumentatsiooni, järgides projekteerimise staadiumile ja ehitamisele esitatavaid nõudeid.  </w:t>
            </w:r>
          </w:p>
          <w:p w14:paraId="5E223168"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Osaleb projektiga seotud koosolekutel, suhtleb osapooltega tagamaks projekti edukat elluviimist.</w:t>
            </w:r>
          </w:p>
          <w:p w14:paraId="60CE43BD"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Koostab ehitise või selle osa tervikliku kasutus- ja hooldusjuhendi, mis arvestab ehitise kavandatud kasutusiga ja hooldusvajadusi.</w:t>
            </w:r>
          </w:p>
          <w:p w14:paraId="64098525" w14:textId="77777777" w:rsidR="004753B0" w:rsidRPr="00DB57D6" w:rsidRDefault="004753B0" w:rsidP="00AE5F09">
            <w:pPr>
              <w:pStyle w:val="ListParagraph"/>
              <w:numPr>
                <w:ilvl w:val="0"/>
                <w:numId w:val="24"/>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projekteerimise järelevalvet vastavalt ehitise tagajärgede klassile, et projekt tervikuna vastaks tehnilistele, regulatiivsetele ja funktsionaalsetele nõuetele. </w:t>
            </w:r>
          </w:p>
          <w:p w14:paraId="5C45D453" w14:textId="5587DC73" w:rsidR="004753B0" w:rsidRDefault="004753B0" w:rsidP="00AE5F09">
            <w:pPr>
              <w:pStyle w:val="ListParagraph"/>
              <w:numPr>
                <w:ilvl w:val="0"/>
                <w:numId w:val="24"/>
              </w:numPr>
              <w:pBdr>
                <w:bottom w:val="single" w:sz="6" w:space="1" w:color="auto"/>
              </w:pBdr>
              <w:contextualSpacing/>
              <w:rPr>
                <w:rFonts w:asciiTheme="minorHAnsi" w:hAnsiTheme="minorHAnsi" w:cstheme="minorHAnsi"/>
                <w:sz w:val="22"/>
                <w:szCs w:val="22"/>
              </w:rPr>
            </w:pPr>
            <w:r w:rsidRPr="00DB57D6">
              <w:rPr>
                <w:rFonts w:asciiTheme="minorHAnsi" w:hAnsiTheme="minorHAnsi" w:cstheme="minorHAnsi"/>
                <w:sz w:val="22"/>
                <w:szCs w:val="22"/>
              </w:rPr>
              <w:t>Konsulteerib projektiga seotud küsimustes ja lahendab ehitusprotsessi käigus tekkivaid projekteerimisalaseid probleeme, kohandades vajadusel lahendusi</w:t>
            </w:r>
            <w:r>
              <w:rPr>
                <w:rFonts w:asciiTheme="minorHAnsi" w:hAnsiTheme="minorHAnsi" w:cstheme="minorHAnsi"/>
                <w:sz w:val="22"/>
                <w:szCs w:val="22"/>
              </w:rPr>
              <w:t>.</w:t>
            </w:r>
          </w:p>
          <w:p w14:paraId="10AD67B1" w14:textId="77777777" w:rsidR="00A94731" w:rsidRDefault="00A94731" w:rsidP="00AE5F09">
            <w:pPr>
              <w:pStyle w:val="ListParagraph"/>
              <w:numPr>
                <w:ilvl w:val="0"/>
                <w:numId w:val="24"/>
              </w:numPr>
              <w:pBdr>
                <w:bottom w:val="single" w:sz="6" w:space="1" w:color="auto"/>
              </w:pBdr>
              <w:contextualSpacing/>
              <w:rPr>
                <w:rFonts w:asciiTheme="minorHAnsi" w:hAnsiTheme="minorHAnsi" w:cstheme="minorHAnsi"/>
                <w:sz w:val="22"/>
                <w:szCs w:val="22"/>
              </w:rPr>
            </w:pPr>
          </w:p>
          <w:p w14:paraId="7DEF65F7" w14:textId="77777777" w:rsidR="004753B0" w:rsidRDefault="004753B0" w:rsidP="004753B0">
            <w:pPr>
              <w:rPr>
                <w:rFonts w:asciiTheme="minorHAnsi" w:hAnsiTheme="minorHAnsi" w:cstheme="minorHAnsi"/>
                <w:sz w:val="22"/>
                <w:szCs w:val="22"/>
              </w:rPr>
            </w:pPr>
          </w:p>
          <w:p w14:paraId="2B508471" w14:textId="16EA5527" w:rsidR="004753B0"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*Teedeisiner tase 6 pädevusse ei kuulu sillaehitusprojekti koostamine. </w:t>
            </w:r>
          </w:p>
          <w:p w14:paraId="217D448F" w14:textId="0E60E7EE" w:rsidR="004753B0" w:rsidRPr="28E4C61F" w:rsidRDefault="004753B0" w:rsidP="004753B0">
            <w:pPr>
              <w:rPr>
                <w:rFonts w:ascii="Calibri" w:hAnsi="Calibri"/>
                <w:b/>
                <w:bCs/>
                <w:color w:val="0070C0"/>
              </w:rPr>
            </w:pPr>
            <w:r>
              <w:rPr>
                <w:rFonts w:asciiTheme="minorHAnsi" w:hAnsiTheme="minorHAnsi" w:cstheme="minorHAnsi"/>
                <w:sz w:val="22"/>
                <w:szCs w:val="22"/>
              </w:rPr>
              <w:t>** M</w:t>
            </w:r>
            <w:r w:rsidRPr="00DB57D6">
              <w:rPr>
                <w:rFonts w:asciiTheme="minorHAnsi" w:hAnsiTheme="minorHAnsi" w:cstheme="minorHAnsi"/>
                <w:sz w:val="22"/>
                <w:szCs w:val="22"/>
              </w:rPr>
              <w:t>ääratleb ja analüüsib planeeringuid, ehitisele rakenduvaid mõjusid tuginedes maantee või tänava kasutusotstarbele (või funktsioonile), eeldatavale liiklussagedusele ja -koosseisule koos nende prognoosiga</w:t>
            </w:r>
            <w:r>
              <w:rPr>
                <w:rFonts w:asciiTheme="minorHAnsi" w:hAnsiTheme="minorHAnsi" w:cstheme="minorHAnsi"/>
                <w:sz w:val="22"/>
                <w:szCs w:val="22"/>
              </w:rPr>
              <w:t xml:space="preserve">. </w:t>
            </w:r>
            <w:r w:rsidRPr="00DB57D6">
              <w:rPr>
                <w:rFonts w:asciiTheme="minorHAnsi" w:hAnsiTheme="minorHAnsi" w:cstheme="minorHAnsi"/>
                <w:sz w:val="22"/>
                <w:szCs w:val="22"/>
              </w:rPr>
              <w:t>Mõjude määratlemisel ja analüüsimisel hindab/võrdleb erinevate ehitustoodete ja materjalide paigaldamise või töötlemise tehnoloogiliste protsesside ressursikulukust ja võimalikku mõju ümbritsevale keskkonnale</w:t>
            </w:r>
            <w:r>
              <w:rPr>
                <w:rFonts w:asciiTheme="minorHAnsi" w:hAnsiTheme="minorHAnsi" w:cstheme="minorHAnsi"/>
                <w:sz w:val="22"/>
                <w:szCs w:val="22"/>
              </w:rPr>
              <w:t>.</w:t>
            </w:r>
          </w:p>
        </w:tc>
        <w:tc>
          <w:tcPr>
            <w:tcW w:w="6804" w:type="dxa"/>
          </w:tcPr>
          <w:p w14:paraId="7525AE29" w14:textId="1CF65E68" w:rsidR="004753B0" w:rsidRPr="00DB57D6" w:rsidRDefault="1388DCB6" w:rsidP="1388DCB6">
            <w:pPr>
              <w:rPr>
                <w:rFonts w:asciiTheme="minorHAnsi" w:hAnsiTheme="minorHAnsi" w:cstheme="minorBidi"/>
                <w:sz w:val="22"/>
                <w:szCs w:val="22"/>
              </w:rPr>
            </w:pPr>
            <w:r w:rsidRPr="1388DCB6">
              <w:rPr>
                <w:rFonts w:asciiTheme="minorHAnsi" w:hAnsiTheme="minorHAnsi" w:cstheme="minorBidi"/>
                <w:sz w:val="22"/>
                <w:szCs w:val="22"/>
                <w:u w:val="single"/>
              </w:rPr>
              <w:lastRenderedPageBreak/>
              <w:t xml:space="preserve">Koostab spetsialiseerumisega seotud ehitusprojekti konstruktsioonide osa kutsestandardi lisas 1 esitatud diplomeeritud teedeinsener, tase 7 </w:t>
            </w:r>
            <w:r w:rsidRPr="1388DCB6">
              <w:rPr>
                <w:rFonts w:asciiTheme="minorHAnsi" w:hAnsiTheme="minorHAnsi" w:cstheme="minorBidi"/>
                <w:sz w:val="22"/>
                <w:szCs w:val="22"/>
                <w:u w:val="single"/>
              </w:rPr>
              <w:lastRenderedPageBreak/>
              <w:t>pädevuse piirides.</w:t>
            </w:r>
            <w:r w:rsidRPr="1388DCB6">
              <w:rPr>
                <w:rFonts w:asciiTheme="minorHAnsi" w:hAnsiTheme="minorHAnsi" w:cstheme="minorBidi"/>
                <w:sz w:val="22"/>
                <w:szCs w:val="22"/>
              </w:rPr>
              <w:t xml:space="preserve">  Pädevuse piire ületavate projektide koostamisel täidab talle antud ülesandeid, töötades  meeskonna liikmena kõrgema kvalifikatsiooniga kolleegi juhendamisel ja vastutusel.</w:t>
            </w:r>
          </w:p>
          <w:p w14:paraId="4197401F" w14:textId="77777777" w:rsidR="004753B0" w:rsidRPr="00DB57D6" w:rsidRDefault="004753B0" w:rsidP="004753B0">
            <w:pPr>
              <w:rPr>
                <w:rFonts w:asciiTheme="minorHAnsi" w:hAnsiTheme="minorHAnsi" w:cstheme="minorHAnsi"/>
                <w:sz w:val="22"/>
                <w:szCs w:val="22"/>
                <w:u w:val="single"/>
              </w:rPr>
            </w:pPr>
          </w:p>
          <w:p w14:paraId="3C6EAFB0" w14:textId="77777777" w:rsidR="004753B0" w:rsidRDefault="004753B0" w:rsidP="004753B0">
            <w:pPr>
              <w:rPr>
                <w:rFonts w:asciiTheme="minorHAnsi" w:hAnsiTheme="minorHAnsi" w:cstheme="minorHAnsi"/>
                <w:sz w:val="22"/>
                <w:szCs w:val="22"/>
                <w:u w:val="single"/>
              </w:rPr>
            </w:pPr>
          </w:p>
          <w:p w14:paraId="3CF6AAF8" w14:textId="77777777" w:rsidR="004753B0" w:rsidRDefault="004753B0" w:rsidP="004753B0">
            <w:pPr>
              <w:rPr>
                <w:rFonts w:asciiTheme="minorHAnsi" w:hAnsiTheme="minorHAnsi" w:cstheme="minorHAnsi"/>
                <w:sz w:val="22"/>
                <w:szCs w:val="22"/>
                <w:u w:val="single"/>
              </w:rPr>
            </w:pPr>
          </w:p>
          <w:p w14:paraId="6283CE62" w14:textId="1B6CEE17" w:rsidR="004753B0" w:rsidRPr="00DB57D6" w:rsidRDefault="004753B0" w:rsidP="004753B0">
            <w:pPr>
              <w:rPr>
                <w:rFonts w:asciiTheme="minorHAnsi" w:hAnsiTheme="minorHAnsi" w:cstheme="minorHAnsi"/>
                <w:sz w:val="22"/>
                <w:szCs w:val="22"/>
                <w:u w:val="single"/>
              </w:rPr>
            </w:pPr>
            <w:r w:rsidRPr="00DB57D6">
              <w:rPr>
                <w:rFonts w:asciiTheme="minorHAnsi" w:hAnsiTheme="minorHAnsi" w:cstheme="minorHAnsi"/>
                <w:sz w:val="22"/>
                <w:szCs w:val="22"/>
                <w:u w:val="single"/>
              </w:rPr>
              <w:t>Tegevusnäitajad</w:t>
            </w:r>
          </w:p>
          <w:p w14:paraId="75917FBB"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Kogub ja analüüsib lähteandmeid, määratleb rakenduvad õigusaktid, standardid, eeskirjad ja juhendmaterjalid, lähtudes tellija lähteülesandest ja projekti eesmärkidest.</w:t>
            </w:r>
          </w:p>
          <w:p w14:paraId="69DE2BFB"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Määratleb ja analüüsib ehitisele rakenduvaid mõjusid*, tagades projekti ohutuse ja tõhususe.</w:t>
            </w:r>
          </w:p>
          <w:p w14:paraId="0B4A308D"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Koostab täiendavate uuringute lähteülesanded ja teeb oma pädevuse piires vajalikke uurimis- ja mõõdistustöid, tagamaks projekteerimise kvaliteeti ja täpsust.</w:t>
            </w:r>
          </w:p>
          <w:p w14:paraId="38354812" w14:textId="001062AF" w:rsidR="004753B0" w:rsidRPr="00A94731"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Töötab koostöös arhitekti ja maastikuarhitektiga ning ehitusvaldkonna teiste inseneridega välja nõuetele vastava, sobiva ja ohutu projektlahenduse, tuginedes lähteandmetele, </w:t>
            </w:r>
            <w:r w:rsidRPr="00A94731">
              <w:rPr>
                <w:rFonts w:asciiTheme="minorHAnsi" w:hAnsiTheme="minorHAnsi" w:cstheme="minorHAnsi"/>
                <w:sz w:val="22"/>
                <w:szCs w:val="22"/>
              </w:rPr>
              <w:t xml:space="preserve">pidades silmas ehitist kui tervikut ja selle kasutusiga ning arvestades ringmajanduse põhimõtteid.  </w:t>
            </w:r>
          </w:p>
          <w:p w14:paraId="6F1AB2E1"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vajalikud insenertehnilised arvutused ning koostab projektdokumentatsiooni, järgides projekteerimise staadiumile ja ehitamisele esitatavaid nõudeid.  </w:t>
            </w:r>
          </w:p>
          <w:p w14:paraId="6E4D417F"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Osaleb projektiga seotud koosolekutel, suhtleb osapooltega tagamaks projekti edukat elluviimist.</w:t>
            </w:r>
          </w:p>
          <w:p w14:paraId="24D6845F"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Koostab ehitise või selle osa tervikliku kasutus- ja hooldusjuhendi, mis arvestab ehitise kavandatud kasutusiga ja hooldusvajadusi.</w:t>
            </w:r>
          </w:p>
          <w:p w14:paraId="54A10541" w14:textId="77777777" w:rsidR="004753B0" w:rsidRPr="00DB57D6" w:rsidRDefault="004753B0" w:rsidP="00AE5F09">
            <w:pPr>
              <w:pStyle w:val="ListParagraph"/>
              <w:numPr>
                <w:ilvl w:val="0"/>
                <w:numId w:val="26"/>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projekteerimise järelevalvet vastavalt ehitise tagajärgede klassile, et projekt tervikuna vastaks tehnilistele, regulatiivsetele ja funktsionaalsetele nõuetele. </w:t>
            </w:r>
          </w:p>
          <w:p w14:paraId="40537929" w14:textId="58210F54" w:rsidR="004753B0" w:rsidRPr="00DB57D6" w:rsidRDefault="004753B0" w:rsidP="00AE5F09">
            <w:pPr>
              <w:pStyle w:val="ListParagraph"/>
              <w:numPr>
                <w:ilvl w:val="0"/>
                <w:numId w:val="26"/>
              </w:numPr>
              <w:pBdr>
                <w:bottom w:val="single" w:sz="6" w:space="1" w:color="auto"/>
              </w:pBdr>
              <w:contextualSpacing/>
              <w:rPr>
                <w:rFonts w:asciiTheme="minorHAnsi" w:hAnsiTheme="minorHAnsi" w:cstheme="minorHAnsi"/>
                <w:sz w:val="22"/>
                <w:szCs w:val="22"/>
              </w:rPr>
            </w:pPr>
            <w:r w:rsidRPr="00DB57D6">
              <w:rPr>
                <w:rFonts w:asciiTheme="minorHAnsi" w:hAnsiTheme="minorHAnsi" w:cstheme="minorHAnsi"/>
                <w:sz w:val="22"/>
                <w:szCs w:val="22"/>
              </w:rPr>
              <w:t>Konsulteerib projektiga seotud küsimustes ja lahendab ehitusprotsessi käigus tekkivaid projekteerimisalaseid probleeme, kohandades vajadusel lahendusi</w:t>
            </w:r>
            <w:r>
              <w:rPr>
                <w:rFonts w:asciiTheme="minorHAnsi" w:hAnsiTheme="minorHAnsi" w:cstheme="minorHAnsi"/>
                <w:sz w:val="22"/>
                <w:szCs w:val="22"/>
              </w:rPr>
              <w:t>.</w:t>
            </w:r>
          </w:p>
          <w:p w14:paraId="5D5BFEF9" w14:textId="77777777" w:rsidR="004753B0" w:rsidRPr="00DB57D6" w:rsidRDefault="004753B0" w:rsidP="004753B0">
            <w:pPr>
              <w:rPr>
                <w:rFonts w:asciiTheme="minorHAnsi" w:hAnsiTheme="minorHAnsi" w:cstheme="minorHAnsi"/>
                <w:sz w:val="22"/>
                <w:szCs w:val="22"/>
              </w:rPr>
            </w:pPr>
          </w:p>
          <w:p w14:paraId="5DBBE11D" w14:textId="3D8B0BCA" w:rsidR="004753B0" w:rsidRDefault="72D898C8" w:rsidP="72D898C8">
            <w:pPr>
              <w:rPr>
                <w:rFonts w:ascii="Calibri" w:hAnsi="Calibri"/>
                <w:iCs/>
                <w:sz w:val="22"/>
                <w:szCs w:val="22"/>
              </w:rPr>
            </w:pPr>
            <w:r w:rsidRPr="00DB57D6">
              <w:rPr>
                <w:rFonts w:asciiTheme="minorHAnsi" w:hAnsiTheme="minorHAnsi" w:cstheme="minorHAnsi"/>
                <w:sz w:val="22"/>
                <w:szCs w:val="22"/>
              </w:rPr>
              <w:t>*Tee ehitusprojekti puhul määratleb ja analüüsib teedeinsener planeeringuid, ehitisele rakenduvaid mõjusid tuginedes maantee või tänava kasutusotstarbele (või funktsioonile), eeldatavale liiklussagedusele ja -koosseisule koos nende prognoosiga; silla ehitusprojekti puhul määratleb  analüüsib teedeinsener planeeringuid, rajatisele rakenduvaid mõjusid (nt alalis- ja muutuvkoormused, koormuskombinatsioon, kasutusiga, keskkonnamõjud, veevoolust tulenevad tegurid voolusängis ja sängiprotsesside prognoos jne).  Mõjude määratlemisel ja analüüsimisel hindab/võrdleb erinevate ehitustoodete ja materjalide paigaldamise või töötlemise tehnoloogiliste protsesside ressursikulukust ja võimalikku mõju ümbritsevale keskkonnale</w:t>
            </w:r>
            <w:r>
              <w:rPr>
                <w:rFonts w:asciiTheme="minorHAnsi" w:hAnsiTheme="minorHAnsi" w:cstheme="minorHAnsi"/>
                <w:sz w:val="22"/>
                <w:szCs w:val="22"/>
              </w:rPr>
              <w:t>.</w:t>
            </w:r>
          </w:p>
        </w:tc>
        <w:tc>
          <w:tcPr>
            <w:tcW w:w="6807" w:type="dxa"/>
          </w:tcPr>
          <w:p w14:paraId="33136CB2" w14:textId="07EA033F" w:rsidR="004753B0" w:rsidRPr="00992716" w:rsidRDefault="004753B0" w:rsidP="004753B0">
            <w:pPr>
              <w:pStyle w:val="ListParagraph"/>
              <w:ind w:left="0"/>
              <w:rPr>
                <w:rFonts w:ascii="Calibri" w:hAnsi="Calibri"/>
                <w:sz w:val="22"/>
                <w:szCs w:val="22"/>
              </w:rPr>
            </w:pPr>
            <w:r w:rsidRPr="00992716">
              <w:rPr>
                <w:rFonts w:ascii="Calibri" w:hAnsi="Calibri"/>
                <w:sz w:val="22"/>
                <w:szCs w:val="22"/>
              </w:rPr>
              <w:lastRenderedPageBreak/>
              <w:t xml:space="preserve">Koostab </w:t>
            </w:r>
            <w:r>
              <w:rPr>
                <w:rFonts w:ascii="Calibri" w:hAnsi="Calibri"/>
                <w:sz w:val="22"/>
                <w:szCs w:val="22"/>
              </w:rPr>
              <w:t>spetsialiseerumisega seotud</w:t>
            </w:r>
            <w:r w:rsidRPr="00992716">
              <w:rPr>
                <w:rFonts w:ascii="Calibri" w:hAnsi="Calibri"/>
                <w:sz w:val="22"/>
                <w:szCs w:val="22"/>
              </w:rPr>
              <w:t xml:space="preserve"> ehitusprojekti</w:t>
            </w:r>
            <w:r>
              <w:rPr>
                <w:rFonts w:ascii="Calibri" w:hAnsi="Calibri"/>
                <w:sz w:val="22"/>
                <w:szCs w:val="22"/>
              </w:rPr>
              <w:t xml:space="preserve"> </w:t>
            </w:r>
            <w:r w:rsidR="00A94731">
              <w:rPr>
                <w:rFonts w:ascii="Calibri" w:hAnsi="Calibri"/>
                <w:sz w:val="22"/>
                <w:szCs w:val="22"/>
              </w:rPr>
              <w:t xml:space="preserve">pädevuse </w:t>
            </w:r>
            <w:r w:rsidRPr="00BD6AA8">
              <w:rPr>
                <w:rFonts w:ascii="Calibri" w:hAnsi="Calibri"/>
                <w:sz w:val="22"/>
                <w:szCs w:val="22"/>
              </w:rPr>
              <w:t>piiranguteta</w:t>
            </w:r>
            <w:r>
              <w:rPr>
                <w:rFonts w:ascii="Calibri" w:hAnsi="Calibri"/>
                <w:sz w:val="22"/>
                <w:szCs w:val="22"/>
              </w:rPr>
              <w:t xml:space="preserve">. </w:t>
            </w:r>
          </w:p>
          <w:p w14:paraId="0B3DBF49" w14:textId="77777777" w:rsidR="004753B0" w:rsidRDefault="004753B0" w:rsidP="004753B0">
            <w:pPr>
              <w:pStyle w:val="ListParagraph"/>
              <w:ind w:left="0"/>
              <w:rPr>
                <w:rFonts w:ascii="Calibri" w:hAnsi="Calibri"/>
                <w:sz w:val="22"/>
                <w:szCs w:val="22"/>
                <w:u w:val="single"/>
              </w:rPr>
            </w:pPr>
          </w:p>
          <w:p w14:paraId="0C55796F" w14:textId="77777777" w:rsidR="004753B0" w:rsidRDefault="004753B0" w:rsidP="004753B0">
            <w:pPr>
              <w:pStyle w:val="ListParagraph"/>
              <w:ind w:left="0"/>
              <w:rPr>
                <w:rFonts w:ascii="Calibri" w:hAnsi="Calibri"/>
                <w:sz w:val="22"/>
                <w:szCs w:val="22"/>
                <w:u w:val="single"/>
              </w:rPr>
            </w:pPr>
          </w:p>
          <w:p w14:paraId="7180055D" w14:textId="77777777" w:rsidR="004753B0" w:rsidRDefault="004753B0" w:rsidP="004753B0">
            <w:pPr>
              <w:pStyle w:val="ListParagraph"/>
              <w:ind w:left="0"/>
              <w:rPr>
                <w:rFonts w:ascii="Calibri" w:hAnsi="Calibri"/>
                <w:sz w:val="22"/>
                <w:szCs w:val="22"/>
                <w:u w:val="single"/>
              </w:rPr>
            </w:pPr>
          </w:p>
          <w:p w14:paraId="3CFF2AA7" w14:textId="77777777" w:rsidR="004753B0" w:rsidRDefault="004753B0" w:rsidP="004753B0">
            <w:pPr>
              <w:pStyle w:val="ListParagraph"/>
              <w:ind w:left="0"/>
              <w:rPr>
                <w:rFonts w:ascii="Calibri" w:hAnsi="Calibri"/>
                <w:sz w:val="22"/>
                <w:szCs w:val="22"/>
                <w:u w:val="single"/>
              </w:rPr>
            </w:pPr>
          </w:p>
          <w:p w14:paraId="06AFD7D2" w14:textId="77777777" w:rsidR="004753B0" w:rsidRDefault="004753B0" w:rsidP="004753B0">
            <w:pPr>
              <w:rPr>
                <w:rFonts w:asciiTheme="minorHAnsi" w:hAnsiTheme="minorHAnsi" w:cstheme="minorHAnsi"/>
                <w:sz w:val="22"/>
                <w:szCs w:val="22"/>
                <w:u w:val="single"/>
              </w:rPr>
            </w:pPr>
          </w:p>
          <w:p w14:paraId="04AA5023" w14:textId="77777777" w:rsidR="004753B0" w:rsidRDefault="004753B0" w:rsidP="004753B0">
            <w:pPr>
              <w:rPr>
                <w:rFonts w:asciiTheme="minorHAnsi" w:hAnsiTheme="minorHAnsi" w:cstheme="minorHAnsi"/>
                <w:sz w:val="22"/>
                <w:szCs w:val="22"/>
                <w:u w:val="single"/>
              </w:rPr>
            </w:pPr>
          </w:p>
          <w:p w14:paraId="34FBB607" w14:textId="77777777" w:rsidR="004753B0" w:rsidRDefault="004753B0" w:rsidP="004753B0">
            <w:pPr>
              <w:rPr>
                <w:rFonts w:asciiTheme="minorHAnsi" w:hAnsiTheme="minorHAnsi" w:cstheme="minorHAnsi"/>
                <w:sz w:val="22"/>
                <w:szCs w:val="22"/>
                <w:u w:val="single"/>
              </w:rPr>
            </w:pPr>
          </w:p>
          <w:p w14:paraId="1907A273" w14:textId="5E09B1ED" w:rsidR="004753B0" w:rsidRPr="00DB57D6" w:rsidRDefault="004753B0" w:rsidP="004753B0">
            <w:pPr>
              <w:rPr>
                <w:rFonts w:asciiTheme="minorHAnsi" w:hAnsiTheme="minorHAnsi" w:cstheme="minorHAnsi"/>
                <w:sz w:val="22"/>
                <w:szCs w:val="22"/>
                <w:u w:val="single"/>
              </w:rPr>
            </w:pPr>
            <w:r w:rsidRPr="00DB57D6">
              <w:rPr>
                <w:rFonts w:asciiTheme="minorHAnsi" w:hAnsiTheme="minorHAnsi" w:cstheme="minorHAnsi"/>
                <w:sz w:val="22"/>
                <w:szCs w:val="22"/>
                <w:u w:val="single"/>
              </w:rPr>
              <w:t>Tegevusnäitajad</w:t>
            </w:r>
          </w:p>
          <w:p w14:paraId="54EFE0C8"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Kogub ja analüüsib lähteandmeid, määratleb rakenduvad õigusaktid, standardid, eeskirjad ja juhendmaterjalid, lähtudes tellija lähteülesandest ja projekti eesmärkidest.</w:t>
            </w:r>
          </w:p>
          <w:p w14:paraId="118F2BAE"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Määratleb ja analüüsib ehitisele rakenduvaid mõjusid*, tagades projekti ohutuse ja tõhususe.</w:t>
            </w:r>
          </w:p>
          <w:p w14:paraId="3C8B6F94"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Koostab täiendavate uuringute lähteülesanded ja teeb oma pädevuse piires vajalikke uurimis- ja mõõdistustöid, tagamaks projekteerimise kvaliteeti ja täpsust.</w:t>
            </w:r>
          </w:p>
          <w:p w14:paraId="4C44518A" w14:textId="56BBDCBF" w:rsidR="004753B0" w:rsidRPr="00193977" w:rsidRDefault="004753B0" w:rsidP="00AE5F09">
            <w:pPr>
              <w:pStyle w:val="ListParagraph"/>
              <w:numPr>
                <w:ilvl w:val="0"/>
                <w:numId w:val="27"/>
              </w:numPr>
              <w:contextualSpacing/>
              <w:rPr>
                <w:rFonts w:asciiTheme="minorHAnsi" w:hAnsiTheme="minorHAnsi" w:cstheme="minorHAnsi"/>
                <w:b/>
                <w:bCs/>
                <w:color w:val="FF0000"/>
                <w:sz w:val="22"/>
                <w:szCs w:val="22"/>
              </w:rPr>
            </w:pPr>
            <w:r w:rsidRPr="00193977">
              <w:rPr>
                <w:rFonts w:asciiTheme="minorHAnsi" w:hAnsiTheme="minorHAnsi" w:cstheme="minorHAnsi"/>
                <w:sz w:val="22"/>
                <w:szCs w:val="22"/>
              </w:rPr>
              <w:t xml:space="preserve">Töötab koostöös arhitekti ja maastikuarhitektiga ning ehitusvaldkonna teiste inseneridega välja nõuetele vastava, </w:t>
            </w:r>
            <w:r w:rsidRPr="00A94731">
              <w:rPr>
                <w:rFonts w:asciiTheme="minorHAnsi" w:hAnsiTheme="minorHAnsi" w:cstheme="minorHAnsi"/>
                <w:sz w:val="22"/>
                <w:szCs w:val="22"/>
              </w:rPr>
              <w:t>sobiva ja ohutu projektlahenduse, tuginedes lähteandmetele, pidades silmas ehitist kui tervikut ja selle kasutusiga ning arvestades ringmajanduse põhimõtteid.</w:t>
            </w:r>
            <w:r w:rsidRPr="00A94731">
              <w:rPr>
                <w:rFonts w:asciiTheme="minorHAnsi" w:hAnsiTheme="minorHAnsi" w:cstheme="minorHAnsi"/>
                <w:b/>
                <w:bCs/>
                <w:sz w:val="22"/>
                <w:szCs w:val="22"/>
              </w:rPr>
              <w:t xml:space="preserve">  </w:t>
            </w:r>
          </w:p>
          <w:p w14:paraId="73F8EDA0"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vajalikud insenertehnilised arvutused ning koostab projektdokumentatsiooni, järgides projekteerimise staadiumile ja ehitamisele esitatavaid nõudeid.  </w:t>
            </w:r>
          </w:p>
          <w:p w14:paraId="2FC112CE"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Osaleb projektiga seotud koosolekutel, suhtleb osapooltega tagamaks projekti edukat elluviimist.</w:t>
            </w:r>
          </w:p>
          <w:p w14:paraId="1CFB3018"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Koostab ehitise või selle osa tervikliku kasutus- ja hooldusjuhendi, mis arvestab ehitise kavandatud kasutusiga ja hooldusvajadusi.</w:t>
            </w:r>
          </w:p>
          <w:p w14:paraId="6B70D897" w14:textId="77777777" w:rsidR="004753B0" w:rsidRPr="00DB57D6" w:rsidRDefault="004753B0" w:rsidP="00AE5F09">
            <w:pPr>
              <w:pStyle w:val="ListParagraph"/>
              <w:numPr>
                <w:ilvl w:val="0"/>
                <w:numId w:val="27"/>
              </w:numPr>
              <w:contextualSpacing/>
              <w:rPr>
                <w:rFonts w:asciiTheme="minorHAnsi" w:hAnsiTheme="minorHAnsi" w:cstheme="minorHAnsi"/>
                <w:sz w:val="22"/>
                <w:szCs w:val="22"/>
              </w:rPr>
            </w:pPr>
            <w:r w:rsidRPr="00DB57D6">
              <w:rPr>
                <w:rFonts w:asciiTheme="minorHAnsi" w:hAnsiTheme="minorHAnsi" w:cstheme="minorHAnsi"/>
                <w:sz w:val="22"/>
                <w:szCs w:val="22"/>
              </w:rPr>
              <w:t xml:space="preserve">Teeb projekteerimise järelevalvet vastavalt ehitise tagajärgede klassile, et projekt tervikuna vastaks tehnilistele, regulatiivsetele ja funktsionaalsetele nõuetele. </w:t>
            </w:r>
          </w:p>
          <w:p w14:paraId="63320AD2" w14:textId="0755E468" w:rsidR="004753B0" w:rsidRPr="00DB57D6" w:rsidRDefault="004753B0" w:rsidP="00AE5F09">
            <w:pPr>
              <w:pStyle w:val="ListParagraph"/>
              <w:numPr>
                <w:ilvl w:val="0"/>
                <w:numId w:val="27"/>
              </w:numPr>
              <w:pBdr>
                <w:bottom w:val="single" w:sz="6" w:space="1" w:color="auto"/>
              </w:pBdr>
              <w:contextualSpacing/>
              <w:rPr>
                <w:rFonts w:asciiTheme="minorHAnsi" w:hAnsiTheme="minorHAnsi" w:cstheme="minorHAnsi"/>
                <w:sz w:val="22"/>
                <w:szCs w:val="22"/>
              </w:rPr>
            </w:pPr>
            <w:r w:rsidRPr="00DB57D6">
              <w:rPr>
                <w:rFonts w:asciiTheme="minorHAnsi" w:hAnsiTheme="minorHAnsi" w:cstheme="minorHAnsi"/>
                <w:sz w:val="22"/>
                <w:szCs w:val="22"/>
              </w:rPr>
              <w:t>Konsulteerib projektiga seotud küsimustes ja lahendab ehitusprotsessi käigus tekkivaid projekteerimisalaseid probleeme, kohandades vajadusel lahendusi</w:t>
            </w:r>
            <w:r>
              <w:rPr>
                <w:rFonts w:asciiTheme="minorHAnsi" w:hAnsiTheme="minorHAnsi" w:cstheme="minorHAnsi"/>
                <w:sz w:val="22"/>
                <w:szCs w:val="22"/>
              </w:rPr>
              <w:t>.</w:t>
            </w:r>
          </w:p>
          <w:p w14:paraId="11D5FEC5" w14:textId="77777777" w:rsidR="004753B0" w:rsidRPr="00DB57D6" w:rsidRDefault="004753B0" w:rsidP="004753B0">
            <w:pPr>
              <w:rPr>
                <w:rFonts w:asciiTheme="minorHAnsi" w:hAnsiTheme="minorHAnsi" w:cstheme="minorHAnsi"/>
                <w:sz w:val="22"/>
                <w:szCs w:val="22"/>
              </w:rPr>
            </w:pPr>
          </w:p>
          <w:p w14:paraId="22AF6101" w14:textId="0F0E9D99" w:rsidR="004753B0" w:rsidRPr="002C21C0" w:rsidRDefault="72D898C8" w:rsidP="72D898C8">
            <w:pPr>
              <w:rPr>
                <w:rFonts w:ascii="Calibri" w:hAnsi="Calibri"/>
                <w:sz w:val="22"/>
                <w:szCs w:val="22"/>
              </w:rPr>
            </w:pPr>
            <w:r w:rsidRPr="00DB57D6">
              <w:rPr>
                <w:rFonts w:asciiTheme="minorHAnsi" w:hAnsiTheme="minorHAnsi" w:cstheme="minorHAnsi"/>
                <w:sz w:val="22"/>
                <w:szCs w:val="22"/>
              </w:rPr>
              <w:t>*Tee ehitusprojekti puhul määratleb ja analüüsib teedeinsener planeeringuid, ehitisele rakenduvaid mõjusid tuginedes maantee või tänava kasutusotstarbele (või funktsioonile), eeldatavale liiklussagedusele ja -koosseisule koos nende prognoosiga; silla ehitusprojekti puhul määratleb  analüüsib teedeinsener planeeringuid, rajatisele rakenduvaid mõjusid (nt alalis- ja muutuvkoormused, koormuskombinatsioon, kasutusiga, keskkonnamõjud, veevoolust tulenevad tegurid voolusängis ja sängiprotsesside prognoos jne).  Mõjude määratlemisel ja analüüsimisel hindab/võrdleb erinevate ehitustoodete ja materjalide paigaldamise või töötlemise tehnoloogiliste protsesside ressursikulukust ja võimalikku mõju ümbritsevale keskkonnale</w:t>
            </w:r>
            <w:r>
              <w:rPr>
                <w:rFonts w:asciiTheme="minorHAnsi" w:hAnsiTheme="minorHAnsi" w:cstheme="minorHAnsi"/>
                <w:sz w:val="22"/>
                <w:szCs w:val="22"/>
              </w:rPr>
              <w:t>.</w:t>
            </w:r>
          </w:p>
          <w:p w14:paraId="0BB7F419" w14:textId="77777777" w:rsidR="004753B0" w:rsidRDefault="004753B0" w:rsidP="004753B0">
            <w:pPr>
              <w:rPr>
                <w:rFonts w:ascii="Calibri" w:hAnsi="Calibri"/>
                <w:iCs/>
                <w:sz w:val="22"/>
                <w:szCs w:val="22"/>
              </w:rPr>
            </w:pPr>
          </w:p>
        </w:tc>
      </w:tr>
      <w:tr w:rsidR="004753B0" w14:paraId="2EDC67DC" w14:textId="77777777" w:rsidTr="1388DCB6">
        <w:trPr>
          <w:gridAfter w:val="1"/>
          <w:wAfter w:w="10" w:type="dxa"/>
        </w:trPr>
        <w:tc>
          <w:tcPr>
            <w:tcW w:w="6833" w:type="dxa"/>
            <w:shd w:val="clear" w:color="auto" w:fill="auto"/>
          </w:tcPr>
          <w:p w14:paraId="70ED6E5C" w14:textId="1E9C2B60" w:rsidR="004753B0" w:rsidRPr="28E4C61F" w:rsidRDefault="004753B0" w:rsidP="004753B0">
            <w:pPr>
              <w:rPr>
                <w:rFonts w:ascii="Calibri" w:hAnsi="Calibri"/>
                <w:b/>
                <w:bCs/>
                <w:color w:val="0070C0"/>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Pr>
                <w:rFonts w:ascii="Calibri" w:hAnsi="Calibri"/>
                <w:b/>
                <w:sz w:val="22"/>
                <w:szCs w:val="22"/>
              </w:rPr>
              <w:t>Ehitustegevuse juhtimine (spetsialiseerumine Teed) EKR 6</w:t>
            </w:r>
          </w:p>
        </w:tc>
        <w:tc>
          <w:tcPr>
            <w:tcW w:w="6804" w:type="dxa"/>
          </w:tcPr>
          <w:p w14:paraId="5FAFA53F" w14:textId="718AC4E3" w:rsidR="004753B0" w:rsidRDefault="004753B0" w:rsidP="004753B0">
            <w:pPr>
              <w:rPr>
                <w:rFonts w:ascii="Calibri" w:hAnsi="Calibri"/>
                <w:iCs/>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Pr>
                <w:rFonts w:ascii="Calibri" w:hAnsi="Calibri"/>
                <w:b/>
                <w:sz w:val="22"/>
                <w:szCs w:val="22"/>
              </w:rPr>
              <w:t>Ehitustegevuse juhtimine (spetsialiseerumine Teed) EKR 7</w:t>
            </w:r>
          </w:p>
        </w:tc>
        <w:tc>
          <w:tcPr>
            <w:tcW w:w="6807" w:type="dxa"/>
          </w:tcPr>
          <w:p w14:paraId="70635C64" w14:textId="4B7D7E3A" w:rsidR="004753B0" w:rsidRDefault="004753B0" w:rsidP="004753B0">
            <w:pPr>
              <w:rPr>
                <w:rFonts w:ascii="Calibri" w:hAnsi="Calibri"/>
                <w:iCs/>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Pr>
                <w:rFonts w:ascii="Calibri" w:hAnsi="Calibri"/>
                <w:b/>
                <w:sz w:val="22"/>
                <w:szCs w:val="22"/>
              </w:rPr>
              <w:t>Ehitustegevuse juhtimine (spetsialiseerumine Teed) EKR 8</w:t>
            </w:r>
          </w:p>
        </w:tc>
      </w:tr>
      <w:tr w:rsidR="004753B0" w14:paraId="0C226013" w14:textId="77777777" w:rsidTr="1388DCB6">
        <w:trPr>
          <w:gridAfter w:val="1"/>
          <w:wAfter w:w="10" w:type="dxa"/>
        </w:trPr>
        <w:tc>
          <w:tcPr>
            <w:tcW w:w="6833" w:type="dxa"/>
            <w:shd w:val="clear" w:color="auto" w:fill="auto"/>
          </w:tcPr>
          <w:p w14:paraId="5DDBC45D" w14:textId="40E17F37" w:rsidR="004753B0" w:rsidRPr="003E2765" w:rsidRDefault="1388DCB6" w:rsidP="1388DCB6">
            <w:pPr>
              <w:rPr>
                <w:rFonts w:asciiTheme="minorHAnsi" w:hAnsiTheme="minorHAnsi" w:cstheme="minorBidi"/>
                <w:sz w:val="22"/>
                <w:szCs w:val="22"/>
              </w:rPr>
            </w:pPr>
            <w:r w:rsidRPr="1388DCB6">
              <w:rPr>
                <w:rFonts w:asciiTheme="minorHAnsi" w:hAnsiTheme="minorHAnsi" w:cstheme="minorBidi"/>
                <w:sz w:val="22"/>
                <w:szCs w:val="22"/>
              </w:rPr>
              <w:lastRenderedPageBreak/>
              <w:t xml:space="preserve">Juhib spetsialiseerumisega Teed seotud ehitustegevust kutsestandardi </w:t>
            </w:r>
            <w:r w:rsidRPr="1388DCB6">
              <w:rPr>
                <w:rFonts w:asciiTheme="minorHAnsi" w:hAnsiTheme="minorHAnsi" w:cstheme="minorBidi"/>
                <w:sz w:val="22"/>
                <w:szCs w:val="22"/>
                <w:u w:val="single"/>
              </w:rPr>
              <w:t>lisas 1 esitatud teedeinsener, tase 6 pädevuse piirides</w:t>
            </w:r>
            <w:r w:rsidRPr="1388DCB6">
              <w:rPr>
                <w:rFonts w:asciiTheme="minorHAnsi" w:hAnsiTheme="minorHAnsi" w:cstheme="minorBidi"/>
                <w:sz w:val="22"/>
                <w:szCs w:val="22"/>
              </w:rPr>
              <w:t>. Pädevuse piire ületavate tööde korral täidab talle antud ülesandeid, töötades  meeskonna liikmena kõrgema kvalifikatsiooniga kolleegi juhendamisel ja vastutusel.</w:t>
            </w:r>
            <w:r w:rsidR="4C4F5B1D">
              <w:tab/>
            </w:r>
          </w:p>
          <w:p w14:paraId="53090E8F" w14:textId="77777777" w:rsidR="004753B0" w:rsidRPr="003E2765" w:rsidRDefault="004753B0" w:rsidP="004753B0">
            <w:pPr>
              <w:pStyle w:val="NoSpacing"/>
              <w:rPr>
                <w:rFonts w:asciiTheme="minorHAnsi" w:hAnsiTheme="minorHAnsi" w:cstheme="minorHAnsi"/>
                <w:sz w:val="22"/>
                <w:szCs w:val="22"/>
              </w:rPr>
            </w:pPr>
          </w:p>
          <w:p w14:paraId="1D805792" w14:textId="77777777"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5FAC4AC9" w14:textId="77777777" w:rsidR="004753B0" w:rsidRPr="003E2765" w:rsidRDefault="004753B0" w:rsidP="00AE5F09">
            <w:pPr>
              <w:pStyle w:val="NoSpacing"/>
              <w:numPr>
                <w:ilvl w:val="0"/>
                <w:numId w:val="25"/>
              </w:numPr>
              <w:ind w:left="484" w:hanging="297"/>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6FBDFD8C"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Valib sobiva* tehnoloogia ja arvutab vajalikud ressursid, lähtudes ehitusprojektist ning hindab riskid. Arvutab ehitusmaksumuse ja koostab ehitustööde pakkumuse. </w:t>
            </w:r>
          </w:p>
          <w:p w14:paraId="66B4DFB7"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43F7530F"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023A4FA7"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120E6E0C"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4EA07490"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7CA49D9D"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523F800D"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692061D7" w14:textId="77777777" w:rsidR="004753B0" w:rsidRPr="003E2765" w:rsidRDefault="004753B0" w:rsidP="00AE5F09">
            <w:pPr>
              <w:pStyle w:val="ListParagraph"/>
              <w:numPr>
                <w:ilvl w:val="0"/>
                <w:numId w:val="25"/>
              </w:numPr>
              <w:spacing w:after="160" w:line="259" w:lineRule="auto"/>
              <w:ind w:left="484" w:hanging="297"/>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1A565D42" w14:textId="77777777" w:rsidR="004753B0" w:rsidRPr="003E2765" w:rsidRDefault="004753B0" w:rsidP="004753B0">
            <w:pPr>
              <w:rPr>
                <w:rFonts w:asciiTheme="minorHAnsi" w:hAnsiTheme="minorHAnsi" w:cstheme="minorHAnsi"/>
                <w:sz w:val="22"/>
                <w:szCs w:val="22"/>
              </w:rPr>
            </w:pPr>
          </w:p>
          <w:p w14:paraId="5744F183" w14:textId="01828D2A" w:rsidR="004753B0" w:rsidRPr="28E4C61F" w:rsidRDefault="004753B0" w:rsidP="004753B0">
            <w:pPr>
              <w:rPr>
                <w:rFonts w:ascii="Calibri" w:hAnsi="Calibri"/>
                <w:b/>
                <w:bCs/>
                <w:color w:val="0070C0"/>
              </w:rPr>
            </w:pPr>
            <w:r w:rsidRPr="003E2765">
              <w:rPr>
                <w:rFonts w:asciiTheme="minorHAnsi" w:hAnsiTheme="minorHAnsi" w:cstheme="minorHAnsi"/>
                <w:sz w:val="22"/>
                <w:szCs w:val="22"/>
              </w:rPr>
              <w:t xml:space="preserve">* 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c>
          <w:tcPr>
            <w:tcW w:w="6804" w:type="dxa"/>
          </w:tcPr>
          <w:p w14:paraId="54046E2C" w14:textId="4D946F5A" w:rsidR="004753B0" w:rsidRPr="003E2765"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Juhib spetsialiseerumisega Teed seotud ehitustegevust kutsestandardi </w:t>
            </w:r>
            <w:r w:rsidRPr="1388DCB6">
              <w:rPr>
                <w:rFonts w:asciiTheme="minorHAnsi" w:hAnsiTheme="minorHAnsi" w:cstheme="minorBidi"/>
                <w:sz w:val="22"/>
                <w:szCs w:val="22"/>
                <w:u w:val="single"/>
              </w:rPr>
              <w:t>lisas 1 esitatud diplomeeritud teedeinsener, tase 7 pädevuse piirides</w:t>
            </w:r>
            <w:r w:rsidRPr="1388DCB6">
              <w:rPr>
                <w:rFonts w:asciiTheme="minorHAnsi" w:hAnsiTheme="minorHAnsi" w:cstheme="minorBidi"/>
                <w:sz w:val="22"/>
                <w:szCs w:val="22"/>
              </w:rPr>
              <w:t>. Pädevuse piire ületavate tööde korral täidab talle antud ülesandeid, töötades  meeskonna liikmena kõrgema kvalifikatsiooniga kolleegi juhendamisel ja vastutusel.</w:t>
            </w:r>
            <w:r w:rsidR="4C4F5B1D">
              <w:tab/>
            </w:r>
          </w:p>
          <w:p w14:paraId="49037A2E" w14:textId="77777777" w:rsidR="004753B0" w:rsidRPr="003E2765" w:rsidRDefault="004753B0" w:rsidP="004753B0">
            <w:pPr>
              <w:pStyle w:val="NoSpacing"/>
              <w:rPr>
                <w:rFonts w:asciiTheme="minorHAnsi" w:hAnsiTheme="minorHAnsi" w:cstheme="minorHAnsi"/>
                <w:sz w:val="22"/>
                <w:szCs w:val="22"/>
              </w:rPr>
            </w:pPr>
          </w:p>
          <w:p w14:paraId="25731BA4" w14:textId="77777777"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4BF82FC1" w14:textId="77777777" w:rsidR="004753B0" w:rsidRPr="003E2765" w:rsidRDefault="004753B0" w:rsidP="00AE5F09">
            <w:pPr>
              <w:pStyle w:val="NoSpacing"/>
              <w:numPr>
                <w:ilvl w:val="0"/>
                <w:numId w:val="28"/>
              </w:numPr>
              <w:ind w:left="464" w:hanging="317"/>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0B4CDC67"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Valib sobiva* tehnoloogia ja arvutab vajalikud ressursid, lähtudes ehitusprojektist ning hindab riskid. Arvutab ehitusmaksumuse ja koostab ehitustööde pakkumuse. </w:t>
            </w:r>
          </w:p>
          <w:p w14:paraId="1EB0145E"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640A0F6C"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70FE81B1"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6EC24CDF"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2F0C04AB"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7B1BDF1F"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774BA1A4"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2B851AAC" w14:textId="77777777" w:rsidR="004753B0" w:rsidRPr="003E2765" w:rsidRDefault="004753B0" w:rsidP="00AE5F09">
            <w:pPr>
              <w:pStyle w:val="ListParagraph"/>
              <w:numPr>
                <w:ilvl w:val="0"/>
                <w:numId w:val="2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2C5D0955" w14:textId="77777777" w:rsidR="004753B0" w:rsidRPr="003E2765" w:rsidRDefault="004753B0" w:rsidP="004753B0">
            <w:pPr>
              <w:rPr>
                <w:rFonts w:asciiTheme="minorHAnsi" w:hAnsiTheme="minorHAnsi" w:cstheme="minorHAnsi"/>
                <w:sz w:val="22"/>
                <w:szCs w:val="22"/>
              </w:rPr>
            </w:pPr>
          </w:p>
          <w:p w14:paraId="0AF20A9B" w14:textId="086E33D7" w:rsidR="004753B0" w:rsidRPr="003E2765" w:rsidRDefault="004753B0" w:rsidP="004753B0">
            <w:pPr>
              <w:rPr>
                <w:rFonts w:ascii="Calibri" w:hAnsi="Calibri"/>
                <w:iCs/>
                <w:sz w:val="22"/>
                <w:szCs w:val="22"/>
              </w:rPr>
            </w:pPr>
            <w:r w:rsidRPr="003E2765">
              <w:rPr>
                <w:rFonts w:asciiTheme="minorHAnsi" w:hAnsiTheme="minorHAnsi" w:cstheme="minorHAnsi"/>
                <w:sz w:val="22"/>
                <w:szCs w:val="22"/>
              </w:rPr>
              <w:t xml:space="preserve">* 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c>
          <w:tcPr>
            <w:tcW w:w="6807" w:type="dxa"/>
          </w:tcPr>
          <w:p w14:paraId="30044175" w14:textId="05AC1ECE" w:rsidR="004753B0" w:rsidRPr="003E2765" w:rsidRDefault="004753B0" w:rsidP="004753B0">
            <w:pPr>
              <w:rPr>
                <w:rFonts w:asciiTheme="minorHAnsi" w:hAnsiTheme="minorHAnsi" w:cstheme="minorHAnsi"/>
                <w:sz w:val="22"/>
                <w:szCs w:val="22"/>
              </w:rPr>
            </w:pPr>
            <w:r w:rsidRPr="003E2765">
              <w:rPr>
                <w:rFonts w:asciiTheme="minorHAnsi" w:hAnsiTheme="minorHAnsi" w:cstheme="minorHAnsi"/>
                <w:sz w:val="22"/>
                <w:szCs w:val="22"/>
              </w:rPr>
              <w:t xml:space="preserve">Juhib spetsialiseerumisega </w:t>
            </w:r>
            <w:r>
              <w:rPr>
                <w:rFonts w:asciiTheme="minorHAnsi" w:hAnsiTheme="minorHAnsi" w:cstheme="minorHAnsi"/>
                <w:sz w:val="22"/>
                <w:szCs w:val="22"/>
              </w:rPr>
              <w:t xml:space="preserve">Teed </w:t>
            </w:r>
            <w:r w:rsidRPr="003E2765">
              <w:rPr>
                <w:rFonts w:asciiTheme="minorHAnsi" w:hAnsiTheme="minorHAnsi" w:cstheme="minorHAnsi"/>
                <w:sz w:val="22"/>
                <w:szCs w:val="22"/>
              </w:rPr>
              <w:t>seotud ehitustegevust</w:t>
            </w:r>
            <w:r>
              <w:rPr>
                <w:rFonts w:asciiTheme="minorHAnsi" w:hAnsiTheme="minorHAnsi" w:cstheme="minorHAnsi"/>
                <w:sz w:val="22"/>
                <w:szCs w:val="22"/>
              </w:rPr>
              <w:t xml:space="preserve">* </w:t>
            </w:r>
            <w:r w:rsidR="00A94731">
              <w:rPr>
                <w:rFonts w:asciiTheme="minorHAnsi" w:hAnsiTheme="minorHAnsi" w:cstheme="minorHAnsi"/>
                <w:sz w:val="22"/>
                <w:szCs w:val="22"/>
              </w:rPr>
              <w:t xml:space="preserve">pädevuse </w:t>
            </w:r>
            <w:r>
              <w:rPr>
                <w:rFonts w:asciiTheme="minorHAnsi" w:hAnsiTheme="minorHAnsi" w:cstheme="minorHAnsi"/>
                <w:sz w:val="22"/>
                <w:szCs w:val="22"/>
              </w:rPr>
              <w:t>piiranguteta.</w:t>
            </w:r>
          </w:p>
          <w:p w14:paraId="2E4FFDEC" w14:textId="77777777" w:rsidR="004753B0" w:rsidRPr="003E2765" w:rsidRDefault="004753B0" w:rsidP="004753B0">
            <w:pPr>
              <w:pStyle w:val="NoSpacing"/>
              <w:rPr>
                <w:rFonts w:asciiTheme="minorHAnsi" w:hAnsiTheme="minorHAnsi" w:cstheme="minorHAnsi"/>
                <w:sz w:val="22"/>
                <w:szCs w:val="22"/>
              </w:rPr>
            </w:pPr>
          </w:p>
          <w:p w14:paraId="3DED7C8F" w14:textId="77777777" w:rsidR="004753B0" w:rsidRDefault="004753B0" w:rsidP="004753B0">
            <w:pPr>
              <w:pStyle w:val="NoSpacing"/>
              <w:rPr>
                <w:rFonts w:asciiTheme="minorHAnsi" w:hAnsiTheme="minorHAnsi" w:cstheme="minorHAnsi"/>
                <w:sz w:val="22"/>
                <w:szCs w:val="22"/>
                <w:u w:val="single"/>
              </w:rPr>
            </w:pPr>
          </w:p>
          <w:p w14:paraId="05CC36D1" w14:textId="77777777" w:rsidR="004753B0" w:rsidRDefault="004753B0" w:rsidP="004753B0">
            <w:pPr>
              <w:pStyle w:val="NoSpacing"/>
              <w:rPr>
                <w:rFonts w:asciiTheme="minorHAnsi" w:hAnsiTheme="minorHAnsi" w:cstheme="minorHAnsi"/>
                <w:sz w:val="22"/>
                <w:szCs w:val="22"/>
                <w:u w:val="single"/>
              </w:rPr>
            </w:pPr>
          </w:p>
          <w:p w14:paraId="1DE439E7" w14:textId="77777777" w:rsidR="004753B0" w:rsidRDefault="004753B0" w:rsidP="004753B0">
            <w:pPr>
              <w:pStyle w:val="NoSpacing"/>
              <w:rPr>
                <w:rFonts w:asciiTheme="minorHAnsi" w:hAnsiTheme="minorHAnsi" w:cstheme="minorHAnsi"/>
                <w:sz w:val="22"/>
                <w:szCs w:val="22"/>
                <w:u w:val="single"/>
              </w:rPr>
            </w:pPr>
          </w:p>
          <w:p w14:paraId="016C81C7" w14:textId="77777777" w:rsidR="004753B0" w:rsidRDefault="004753B0" w:rsidP="004753B0">
            <w:pPr>
              <w:pStyle w:val="NoSpacing"/>
              <w:rPr>
                <w:rFonts w:asciiTheme="minorHAnsi" w:hAnsiTheme="minorHAnsi" w:cstheme="minorHAnsi"/>
                <w:sz w:val="22"/>
                <w:szCs w:val="22"/>
                <w:u w:val="single"/>
              </w:rPr>
            </w:pPr>
          </w:p>
          <w:p w14:paraId="4DCD0719" w14:textId="578E1946"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4D96250B" w14:textId="77777777" w:rsidR="004753B0" w:rsidRPr="003E2765" w:rsidRDefault="004753B0" w:rsidP="00AE5F09">
            <w:pPr>
              <w:pStyle w:val="NoSpacing"/>
              <w:numPr>
                <w:ilvl w:val="0"/>
                <w:numId w:val="29"/>
              </w:numPr>
              <w:ind w:left="458" w:hanging="284"/>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14180478" w14:textId="42336CEC"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Valib sobiva*</w:t>
            </w:r>
            <w:r>
              <w:rPr>
                <w:rFonts w:asciiTheme="minorHAnsi" w:hAnsiTheme="minorHAnsi" w:cstheme="minorHAnsi"/>
                <w:sz w:val="22"/>
                <w:szCs w:val="22"/>
              </w:rPr>
              <w:t>*</w:t>
            </w:r>
            <w:r w:rsidRPr="003E2765">
              <w:rPr>
                <w:rFonts w:asciiTheme="minorHAnsi" w:hAnsiTheme="minorHAnsi" w:cstheme="minorHAnsi"/>
                <w:sz w:val="22"/>
                <w:szCs w:val="22"/>
              </w:rPr>
              <w:t xml:space="preserve"> tehnoloogia ja arvutab vajalikud ressursid, lähtudes ehitusprojektist ning hindab riskid. Arvutab ehitusmaksumuse ja koostab ehitustööde pakkumuse. </w:t>
            </w:r>
          </w:p>
          <w:p w14:paraId="78703187"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03290241"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574834FA"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082551F6"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1AC60D81"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3B00DE1D"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2B55C69E"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14B16B33" w14:textId="77777777" w:rsidR="004753B0" w:rsidRPr="003E2765" w:rsidRDefault="004753B0" w:rsidP="00AE5F09">
            <w:pPr>
              <w:pStyle w:val="ListParagraph"/>
              <w:numPr>
                <w:ilvl w:val="0"/>
                <w:numId w:val="29"/>
              </w:numPr>
              <w:spacing w:after="160" w:line="259" w:lineRule="auto"/>
              <w:ind w:left="458" w:hanging="284"/>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756A4829" w14:textId="77777777" w:rsidR="004753B0" w:rsidRPr="003E2765" w:rsidRDefault="004753B0" w:rsidP="004753B0">
            <w:pPr>
              <w:rPr>
                <w:rFonts w:asciiTheme="minorHAnsi" w:hAnsiTheme="minorHAnsi" w:cstheme="minorHAnsi"/>
                <w:sz w:val="22"/>
                <w:szCs w:val="22"/>
              </w:rPr>
            </w:pPr>
          </w:p>
          <w:p w14:paraId="7EDDB94C" w14:textId="74527DF4" w:rsidR="004753B0" w:rsidRDefault="72D898C8" w:rsidP="72D898C8">
            <w:pPr>
              <w:rPr>
                <w:rFonts w:asciiTheme="minorHAnsi" w:hAnsiTheme="minorHAnsi" w:cstheme="minorHAnsi"/>
                <w:sz w:val="22"/>
                <w:szCs w:val="22"/>
              </w:rPr>
            </w:pPr>
            <w:r>
              <w:rPr>
                <w:rFonts w:asciiTheme="minorHAnsi" w:hAnsiTheme="minorHAnsi" w:cstheme="minorHAnsi"/>
                <w:sz w:val="22"/>
                <w:szCs w:val="22"/>
              </w:rPr>
              <w:t>*</w:t>
            </w:r>
            <w:r w:rsidRPr="72D898C8">
              <w:t xml:space="preserve"> </w:t>
            </w:r>
            <w:r w:rsidRPr="003B3D28">
              <w:rPr>
                <w:rFonts w:asciiTheme="minorHAnsi" w:hAnsiTheme="minorHAnsi" w:cstheme="minorHAnsi"/>
                <w:sz w:val="22"/>
                <w:szCs w:val="22"/>
              </w:rPr>
              <w:t>Volitatud teedeinsener, tase 8, spetsialiseerumine „Teed“, valitav kompetents „Ehitustegevuse juhtimine“ tõendab ka tee korrashoiu korraldamise pädevust</w:t>
            </w:r>
            <w:r>
              <w:rPr>
                <w:rFonts w:asciiTheme="minorHAnsi" w:hAnsiTheme="minorHAnsi" w:cstheme="minorHAnsi"/>
                <w:sz w:val="22"/>
                <w:szCs w:val="22"/>
              </w:rPr>
              <w:t xml:space="preserve">. </w:t>
            </w:r>
          </w:p>
          <w:p w14:paraId="028D91E3" w14:textId="32E7477B" w:rsidR="004753B0" w:rsidRPr="003E2765" w:rsidRDefault="004753B0" w:rsidP="004753B0">
            <w:pPr>
              <w:rPr>
                <w:rFonts w:ascii="Calibri" w:hAnsi="Calibri"/>
                <w:iCs/>
                <w:sz w:val="22"/>
                <w:szCs w:val="22"/>
              </w:rPr>
            </w:pPr>
            <w:r>
              <w:rPr>
                <w:rFonts w:asciiTheme="minorHAnsi" w:hAnsiTheme="minorHAnsi" w:cstheme="minorHAnsi"/>
                <w:sz w:val="22"/>
                <w:szCs w:val="22"/>
              </w:rPr>
              <w:t xml:space="preserve">** </w:t>
            </w:r>
            <w:r w:rsidRPr="003E2765">
              <w:rPr>
                <w:rFonts w:asciiTheme="minorHAnsi" w:hAnsiTheme="minorHAnsi" w:cstheme="minorHAnsi"/>
                <w:sz w:val="22"/>
                <w:szCs w:val="22"/>
              </w:rPr>
              <w:t xml:space="preserve">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r>
      <w:tr w:rsidR="004753B0" w14:paraId="2328F9BE" w14:textId="77777777" w:rsidTr="1388DCB6">
        <w:trPr>
          <w:gridAfter w:val="1"/>
          <w:wAfter w:w="10" w:type="dxa"/>
        </w:trPr>
        <w:tc>
          <w:tcPr>
            <w:tcW w:w="6833" w:type="dxa"/>
            <w:shd w:val="clear" w:color="auto" w:fill="auto"/>
          </w:tcPr>
          <w:p w14:paraId="2BB13CEF" w14:textId="528000F7" w:rsidR="004753B0" w:rsidRPr="003E2765" w:rsidRDefault="004753B0" w:rsidP="004753B0">
            <w:pPr>
              <w:rPr>
                <w:rFonts w:asciiTheme="minorHAnsi" w:hAnsiTheme="minorHAnsi" w:cstheme="minorHAnsi"/>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Ehitustegevuse juhtimine, sh korrashoid (spetsialiseerumine Sillad) EKR 6</w:t>
            </w:r>
          </w:p>
        </w:tc>
        <w:tc>
          <w:tcPr>
            <w:tcW w:w="6804" w:type="dxa"/>
          </w:tcPr>
          <w:p w14:paraId="497B5506" w14:textId="7A9B1BD4" w:rsidR="004753B0" w:rsidRPr="003E2765" w:rsidRDefault="004753B0" w:rsidP="004753B0">
            <w:pPr>
              <w:rPr>
                <w:rFonts w:asciiTheme="minorHAnsi" w:hAnsiTheme="minorHAnsi" w:cstheme="minorHAnsi"/>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Ehitustegevuse juhtimine, sh korrashoid (spetsialiseerumine Sillad) EKR 7</w:t>
            </w:r>
          </w:p>
        </w:tc>
        <w:tc>
          <w:tcPr>
            <w:tcW w:w="6807" w:type="dxa"/>
          </w:tcPr>
          <w:p w14:paraId="1B799A81" w14:textId="3002D8DB" w:rsidR="004753B0" w:rsidRPr="003E2765" w:rsidRDefault="004753B0" w:rsidP="004753B0">
            <w:pPr>
              <w:rPr>
                <w:rFonts w:asciiTheme="minorHAnsi" w:hAnsiTheme="minorHAnsi" w:cstheme="minorHAnsi"/>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Ehitustegevuse juhtimine, sh korrashoid (spetsialiseerumine Sillad) EKR 8</w:t>
            </w:r>
          </w:p>
        </w:tc>
      </w:tr>
      <w:tr w:rsidR="004753B0" w14:paraId="2A30FFAE" w14:textId="77777777" w:rsidTr="1388DCB6">
        <w:trPr>
          <w:gridAfter w:val="1"/>
          <w:wAfter w:w="10" w:type="dxa"/>
        </w:trPr>
        <w:tc>
          <w:tcPr>
            <w:tcW w:w="6833" w:type="dxa"/>
            <w:shd w:val="clear" w:color="auto" w:fill="auto"/>
          </w:tcPr>
          <w:p w14:paraId="1982B71E" w14:textId="5E08205D" w:rsidR="004753B0" w:rsidRPr="003E2765" w:rsidRDefault="72D898C8" w:rsidP="72D898C8">
            <w:pPr>
              <w:rPr>
                <w:rFonts w:asciiTheme="minorHAnsi" w:hAnsiTheme="minorHAnsi" w:cstheme="minorHAnsi"/>
                <w:sz w:val="22"/>
                <w:szCs w:val="22"/>
              </w:rPr>
            </w:pPr>
            <w:r w:rsidRPr="003E2765">
              <w:rPr>
                <w:rFonts w:asciiTheme="minorHAnsi" w:hAnsiTheme="minorHAnsi" w:cstheme="minorHAnsi"/>
                <w:sz w:val="22"/>
                <w:szCs w:val="22"/>
              </w:rPr>
              <w:t xml:space="preserve">Juhib spetsialiseerumisega </w:t>
            </w:r>
            <w:r>
              <w:rPr>
                <w:rFonts w:asciiTheme="minorHAnsi" w:hAnsiTheme="minorHAnsi" w:cstheme="minorHAnsi"/>
                <w:sz w:val="22"/>
                <w:szCs w:val="22"/>
              </w:rPr>
              <w:t xml:space="preserve">Sillad </w:t>
            </w:r>
            <w:r w:rsidRPr="003E2765">
              <w:rPr>
                <w:rFonts w:asciiTheme="minorHAnsi" w:hAnsiTheme="minorHAnsi" w:cstheme="minorHAnsi"/>
                <w:sz w:val="22"/>
                <w:szCs w:val="22"/>
              </w:rPr>
              <w:t xml:space="preserve">seotud ehitustegevust </w:t>
            </w:r>
            <w:r w:rsidRPr="00A34AFC">
              <w:rPr>
                <w:rFonts w:asciiTheme="minorHAnsi" w:hAnsiTheme="minorHAnsi" w:cstheme="minorHAnsi"/>
                <w:sz w:val="22"/>
                <w:szCs w:val="22"/>
                <w:u w:val="single"/>
              </w:rPr>
              <w:t xml:space="preserve">kutsestandardi lisas 1 </w:t>
            </w:r>
            <w:r>
              <w:rPr>
                <w:rFonts w:asciiTheme="minorHAnsi" w:hAnsiTheme="minorHAnsi" w:cstheme="minorHAnsi"/>
                <w:sz w:val="22"/>
                <w:szCs w:val="22"/>
                <w:u w:val="single"/>
              </w:rPr>
              <w:t>esitatud</w:t>
            </w:r>
            <w:r w:rsidRPr="00A34AFC">
              <w:rPr>
                <w:rFonts w:asciiTheme="minorHAnsi" w:hAnsiTheme="minorHAnsi" w:cstheme="minorHAnsi"/>
                <w:sz w:val="22"/>
                <w:szCs w:val="22"/>
                <w:u w:val="single"/>
              </w:rPr>
              <w:t xml:space="preserve"> teedeinsener, tase 6 pädevuse piirides.</w:t>
            </w:r>
            <w:r w:rsidRPr="003E2765">
              <w:rPr>
                <w:rFonts w:asciiTheme="minorHAnsi" w:hAnsiTheme="minorHAnsi" w:cstheme="minorHAnsi"/>
                <w:sz w:val="22"/>
                <w:szCs w:val="22"/>
              </w:rPr>
              <w:t xml:space="preserve"> Pädevuse piire </w:t>
            </w:r>
            <w:r w:rsidRPr="003E2765">
              <w:rPr>
                <w:rFonts w:asciiTheme="minorHAnsi" w:hAnsiTheme="minorHAnsi" w:cstheme="minorHAnsi"/>
                <w:sz w:val="22"/>
                <w:szCs w:val="22"/>
              </w:rPr>
              <w:lastRenderedPageBreak/>
              <w:t>ületavate tööde korral täidab talle antud ülesandeid, töötades  meeskonna liikmena kõrgema kvalifikatsiooniga kolleegi juhendamisel ja vastutusel.</w:t>
            </w:r>
            <w:r w:rsidR="4C4F5B1D">
              <w:tab/>
            </w:r>
          </w:p>
          <w:p w14:paraId="46B7B16C" w14:textId="77777777" w:rsidR="004753B0" w:rsidRPr="003E2765" w:rsidRDefault="004753B0" w:rsidP="004753B0">
            <w:pPr>
              <w:pStyle w:val="NoSpacing"/>
              <w:rPr>
                <w:rFonts w:asciiTheme="minorHAnsi" w:hAnsiTheme="minorHAnsi" w:cstheme="minorHAnsi"/>
                <w:sz w:val="22"/>
                <w:szCs w:val="22"/>
              </w:rPr>
            </w:pPr>
          </w:p>
          <w:p w14:paraId="101E4691" w14:textId="77777777"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7485E357" w14:textId="77777777" w:rsidR="004753B0" w:rsidRPr="003E2765" w:rsidRDefault="004753B0" w:rsidP="00AE5F09">
            <w:pPr>
              <w:pStyle w:val="NoSpacing"/>
              <w:numPr>
                <w:ilvl w:val="0"/>
                <w:numId w:val="39"/>
              </w:numPr>
              <w:ind w:left="342" w:hanging="297"/>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4F6F896D"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Valib sobiva* tehnoloogia ja arvutab vajalikud ressursid, lähtudes ehitusprojektist ning hindab riskid. Arvutab ehitusmaksumuse ja koostab ehitustööde pakkumuse. </w:t>
            </w:r>
          </w:p>
          <w:p w14:paraId="04F7E827"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3591D392"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366E52BE"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41692089"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7911F59E"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4108A409"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0389CE02"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58B0C2F2" w14:textId="77777777" w:rsidR="004753B0" w:rsidRPr="003E2765" w:rsidRDefault="004753B0" w:rsidP="00AE5F09">
            <w:pPr>
              <w:pStyle w:val="ListParagraph"/>
              <w:numPr>
                <w:ilvl w:val="0"/>
                <w:numId w:val="39"/>
              </w:numPr>
              <w:spacing w:after="160" w:line="259" w:lineRule="auto"/>
              <w:ind w:left="342" w:hanging="297"/>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10339BCD" w14:textId="77777777" w:rsidR="004753B0" w:rsidRPr="003E2765" w:rsidRDefault="004753B0" w:rsidP="004753B0">
            <w:pPr>
              <w:rPr>
                <w:rFonts w:asciiTheme="minorHAnsi" w:hAnsiTheme="minorHAnsi" w:cstheme="minorHAnsi"/>
                <w:sz w:val="22"/>
                <w:szCs w:val="22"/>
              </w:rPr>
            </w:pPr>
          </w:p>
          <w:p w14:paraId="3ADDD5A5" w14:textId="26ECD1CE" w:rsidR="004753B0" w:rsidRPr="003E2765" w:rsidRDefault="004753B0" w:rsidP="004753B0">
            <w:pPr>
              <w:rPr>
                <w:rFonts w:asciiTheme="minorHAnsi" w:hAnsiTheme="minorHAnsi" w:cstheme="minorHAnsi"/>
                <w:sz w:val="22"/>
                <w:szCs w:val="22"/>
              </w:rPr>
            </w:pPr>
            <w:r w:rsidRPr="003E2765">
              <w:rPr>
                <w:rFonts w:asciiTheme="minorHAnsi" w:hAnsiTheme="minorHAnsi" w:cstheme="minorHAnsi"/>
                <w:sz w:val="22"/>
                <w:szCs w:val="22"/>
              </w:rPr>
              <w:t xml:space="preserve">* 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c>
          <w:tcPr>
            <w:tcW w:w="6804" w:type="dxa"/>
          </w:tcPr>
          <w:p w14:paraId="3823B348" w14:textId="18B1126E" w:rsidR="004753B0" w:rsidRPr="003E2765" w:rsidRDefault="72D898C8" w:rsidP="72D898C8">
            <w:pPr>
              <w:rPr>
                <w:rFonts w:asciiTheme="minorHAnsi" w:hAnsiTheme="minorHAnsi" w:cstheme="minorHAnsi"/>
                <w:sz w:val="22"/>
                <w:szCs w:val="22"/>
              </w:rPr>
            </w:pPr>
            <w:r w:rsidRPr="003E2765">
              <w:rPr>
                <w:rFonts w:asciiTheme="minorHAnsi" w:hAnsiTheme="minorHAnsi" w:cstheme="minorHAnsi"/>
                <w:sz w:val="22"/>
                <w:szCs w:val="22"/>
              </w:rPr>
              <w:lastRenderedPageBreak/>
              <w:t xml:space="preserve">Juhib spetsialiseerumisega </w:t>
            </w:r>
            <w:r>
              <w:rPr>
                <w:rFonts w:asciiTheme="minorHAnsi" w:hAnsiTheme="minorHAnsi" w:cstheme="minorHAnsi"/>
                <w:sz w:val="22"/>
                <w:szCs w:val="22"/>
              </w:rPr>
              <w:t xml:space="preserve">Sillad </w:t>
            </w:r>
            <w:r w:rsidRPr="003E2765">
              <w:rPr>
                <w:rFonts w:asciiTheme="minorHAnsi" w:hAnsiTheme="minorHAnsi" w:cstheme="minorHAnsi"/>
                <w:sz w:val="22"/>
                <w:szCs w:val="22"/>
              </w:rPr>
              <w:t>seotud ehitustegevust</w:t>
            </w:r>
            <w:r>
              <w:rPr>
                <w:rFonts w:asciiTheme="minorHAnsi" w:hAnsiTheme="minorHAnsi" w:cstheme="minorHAnsi"/>
                <w:sz w:val="22"/>
                <w:szCs w:val="22"/>
              </w:rPr>
              <w:t xml:space="preserve"> </w:t>
            </w:r>
            <w:r w:rsidRPr="00A34AFC">
              <w:rPr>
                <w:rFonts w:asciiTheme="minorHAnsi" w:hAnsiTheme="minorHAnsi" w:cstheme="minorHAnsi"/>
                <w:sz w:val="22"/>
                <w:szCs w:val="22"/>
                <w:u w:val="single"/>
              </w:rPr>
              <w:t xml:space="preserve">kutsestandardi lisas 1 </w:t>
            </w:r>
            <w:r>
              <w:rPr>
                <w:rFonts w:asciiTheme="minorHAnsi" w:hAnsiTheme="minorHAnsi" w:cstheme="minorHAnsi"/>
                <w:sz w:val="22"/>
                <w:szCs w:val="22"/>
                <w:u w:val="single"/>
              </w:rPr>
              <w:t>esitatud</w:t>
            </w:r>
            <w:r w:rsidRPr="00A34AFC">
              <w:rPr>
                <w:rFonts w:asciiTheme="minorHAnsi" w:hAnsiTheme="minorHAnsi" w:cstheme="minorHAnsi"/>
                <w:sz w:val="22"/>
                <w:szCs w:val="22"/>
                <w:u w:val="single"/>
              </w:rPr>
              <w:t xml:space="preserve"> diplomeeritud teedeinsener, tase 7 pädevuse piirides</w:t>
            </w:r>
            <w:r w:rsidRPr="003E2765">
              <w:rPr>
                <w:rFonts w:asciiTheme="minorHAnsi" w:hAnsiTheme="minorHAnsi" w:cstheme="minorHAnsi"/>
                <w:sz w:val="22"/>
                <w:szCs w:val="22"/>
              </w:rPr>
              <w:t xml:space="preserve">. </w:t>
            </w:r>
            <w:r w:rsidRPr="003E2765">
              <w:rPr>
                <w:rFonts w:asciiTheme="minorHAnsi" w:hAnsiTheme="minorHAnsi" w:cstheme="minorHAnsi"/>
                <w:sz w:val="22"/>
                <w:szCs w:val="22"/>
              </w:rPr>
              <w:lastRenderedPageBreak/>
              <w:t>Pädevuse piire ületavate tööde korral täidab talle antud ülesandeid, töötades  meeskonna liikmena kõrgema kvalifikatsiooniga kolleegi juhendamisel ja vastutusel.</w:t>
            </w:r>
            <w:r w:rsidR="4C4F5B1D">
              <w:tab/>
            </w:r>
          </w:p>
          <w:p w14:paraId="4CA1AF7E" w14:textId="77777777" w:rsidR="004753B0" w:rsidRPr="003E2765" w:rsidRDefault="004753B0" w:rsidP="004753B0">
            <w:pPr>
              <w:pStyle w:val="NoSpacing"/>
              <w:rPr>
                <w:rFonts w:asciiTheme="minorHAnsi" w:hAnsiTheme="minorHAnsi" w:cstheme="minorHAnsi"/>
                <w:sz w:val="22"/>
                <w:szCs w:val="22"/>
              </w:rPr>
            </w:pPr>
          </w:p>
          <w:p w14:paraId="71D6428C" w14:textId="77777777"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43C3E387" w14:textId="77777777" w:rsidR="004753B0" w:rsidRPr="003E2765" w:rsidRDefault="004753B0" w:rsidP="00AE5F09">
            <w:pPr>
              <w:pStyle w:val="NoSpacing"/>
              <w:numPr>
                <w:ilvl w:val="0"/>
                <w:numId w:val="38"/>
              </w:numPr>
              <w:ind w:left="464" w:hanging="317"/>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4CFC96D2"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Valib sobiva* tehnoloogia ja arvutab vajalikud ressursid, lähtudes ehitusprojektist ning hindab riskid. Arvutab ehitusmaksumuse ja koostab ehitustööde pakkumuse. </w:t>
            </w:r>
          </w:p>
          <w:p w14:paraId="1132DBE5"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672A9F5B"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6930449E"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7BC54413"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59D19592"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5863E7DE"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0BC303B9"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53727C0A" w14:textId="77777777" w:rsidR="004753B0" w:rsidRPr="003E2765" w:rsidRDefault="004753B0" w:rsidP="00AE5F09">
            <w:pPr>
              <w:pStyle w:val="ListParagraph"/>
              <w:numPr>
                <w:ilvl w:val="0"/>
                <w:numId w:val="38"/>
              </w:numPr>
              <w:spacing w:after="160" w:line="259" w:lineRule="auto"/>
              <w:ind w:left="464" w:hanging="317"/>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6A0D6F6F" w14:textId="77777777" w:rsidR="004753B0" w:rsidRPr="003E2765" w:rsidRDefault="004753B0" w:rsidP="004753B0">
            <w:pPr>
              <w:rPr>
                <w:rFonts w:asciiTheme="minorHAnsi" w:hAnsiTheme="minorHAnsi" w:cstheme="minorHAnsi"/>
                <w:sz w:val="22"/>
                <w:szCs w:val="22"/>
              </w:rPr>
            </w:pPr>
          </w:p>
          <w:p w14:paraId="6B59EE2F" w14:textId="784628C8" w:rsidR="004753B0" w:rsidRPr="003E2765" w:rsidRDefault="004753B0" w:rsidP="004753B0">
            <w:pPr>
              <w:rPr>
                <w:rFonts w:asciiTheme="minorHAnsi" w:hAnsiTheme="minorHAnsi" w:cstheme="minorHAnsi"/>
                <w:sz w:val="22"/>
                <w:szCs w:val="22"/>
              </w:rPr>
            </w:pPr>
            <w:r>
              <w:rPr>
                <w:rFonts w:asciiTheme="minorHAnsi" w:hAnsiTheme="minorHAnsi" w:cstheme="minorHAnsi"/>
                <w:sz w:val="22"/>
                <w:szCs w:val="22"/>
              </w:rPr>
              <w:t>*</w:t>
            </w:r>
            <w:r w:rsidRPr="003E2765">
              <w:rPr>
                <w:rFonts w:asciiTheme="minorHAnsi" w:hAnsiTheme="minorHAnsi" w:cstheme="minorHAnsi"/>
                <w:sz w:val="22"/>
                <w:szCs w:val="22"/>
              </w:rPr>
              <w:t xml:space="preserve">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c>
          <w:tcPr>
            <w:tcW w:w="6807" w:type="dxa"/>
          </w:tcPr>
          <w:p w14:paraId="05C5AA4B" w14:textId="75300AB7" w:rsidR="004753B0" w:rsidRPr="003E2765" w:rsidRDefault="004753B0" w:rsidP="004753B0">
            <w:pPr>
              <w:rPr>
                <w:rFonts w:asciiTheme="minorHAnsi" w:hAnsiTheme="minorHAnsi" w:cstheme="minorHAnsi"/>
                <w:sz w:val="22"/>
                <w:szCs w:val="22"/>
              </w:rPr>
            </w:pPr>
            <w:r w:rsidRPr="003E2765">
              <w:rPr>
                <w:rFonts w:asciiTheme="minorHAnsi" w:hAnsiTheme="minorHAnsi" w:cstheme="minorHAnsi"/>
                <w:sz w:val="22"/>
                <w:szCs w:val="22"/>
              </w:rPr>
              <w:lastRenderedPageBreak/>
              <w:t xml:space="preserve">Juhib spetsialiseerumisega </w:t>
            </w:r>
            <w:r>
              <w:rPr>
                <w:rFonts w:asciiTheme="minorHAnsi" w:hAnsiTheme="minorHAnsi" w:cstheme="minorHAnsi"/>
                <w:sz w:val="22"/>
                <w:szCs w:val="22"/>
              </w:rPr>
              <w:t xml:space="preserve">Sillad </w:t>
            </w:r>
            <w:r w:rsidRPr="003E2765">
              <w:rPr>
                <w:rFonts w:asciiTheme="minorHAnsi" w:hAnsiTheme="minorHAnsi" w:cstheme="minorHAnsi"/>
                <w:sz w:val="22"/>
                <w:szCs w:val="22"/>
              </w:rPr>
              <w:t>seotud ehitustegevust</w:t>
            </w:r>
            <w:r>
              <w:rPr>
                <w:rFonts w:asciiTheme="minorHAnsi" w:hAnsiTheme="minorHAnsi" w:cstheme="minorHAnsi"/>
                <w:sz w:val="22"/>
                <w:szCs w:val="22"/>
              </w:rPr>
              <w:t xml:space="preserve">* </w:t>
            </w:r>
            <w:r w:rsidR="00A94731">
              <w:rPr>
                <w:rFonts w:asciiTheme="minorHAnsi" w:hAnsiTheme="minorHAnsi" w:cstheme="minorHAnsi"/>
                <w:sz w:val="22"/>
                <w:szCs w:val="22"/>
              </w:rPr>
              <w:t xml:space="preserve">pädevuse </w:t>
            </w:r>
            <w:r>
              <w:rPr>
                <w:rFonts w:asciiTheme="minorHAnsi" w:hAnsiTheme="minorHAnsi" w:cstheme="minorHAnsi"/>
                <w:sz w:val="22"/>
                <w:szCs w:val="22"/>
              </w:rPr>
              <w:t>piiranguteta.</w:t>
            </w:r>
          </w:p>
          <w:p w14:paraId="0B22A144" w14:textId="77777777" w:rsidR="004753B0" w:rsidRPr="003E2765" w:rsidRDefault="004753B0" w:rsidP="004753B0">
            <w:pPr>
              <w:pStyle w:val="NoSpacing"/>
              <w:rPr>
                <w:rFonts w:asciiTheme="minorHAnsi" w:hAnsiTheme="minorHAnsi" w:cstheme="minorHAnsi"/>
                <w:sz w:val="22"/>
                <w:szCs w:val="22"/>
              </w:rPr>
            </w:pPr>
          </w:p>
          <w:p w14:paraId="4A917303" w14:textId="77777777" w:rsidR="004753B0" w:rsidRDefault="004753B0" w:rsidP="004753B0">
            <w:pPr>
              <w:pStyle w:val="NoSpacing"/>
              <w:rPr>
                <w:rFonts w:asciiTheme="minorHAnsi" w:hAnsiTheme="minorHAnsi" w:cstheme="minorHAnsi"/>
                <w:sz w:val="22"/>
                <w:szCs w:val="22"/>
                <w:u w:val="single"/>
              </w:rPr>
            </w:pPr>
          </w:p>
          <w:p w14:paraId="48F6149A" w14:textId="77777777" w:rsidR="004753B0" w:rsidRDefault="004753B0" w:rsidP="004753B0">
            <w:pPr>
              <w:pStyle w:val="NoSpacing"/>
              <w:rPr>
                <w:rFonts w:asciiTheme="minorHAnsi" w:hAnsiTheme="minorHAnsi" w:cstheme="minorHAnsi"/>
                <w:sz w:val="22"/>
                <w:szCs w:val="22"/>
                <w:u w:val="single"/>
              </w:rPr>
            </w:pPr>
          </w:p>
          <w:p w14:paraId="238141F9" w14:textId="77777777" w:rsidR="004753B0" w:rsidRDefault="004753B0" w:rsidP="004753B0">
            <w:pPr>
              <w:pStyle w:val="NoSpacing"/>
              <w:rPr>
                <w:rFonts w:asciiTheme="minorHAnsi" w:hAnsiTheme="minorHAnsi" w:cstheme="minorHAnsi"/>
                <w:sz w:val="22"/>
                <w:szCs w:val="22"/>
                <w:u w:val="single"/>
              </w:rPr>
            </w:pPr>
          </w:p>
          <w:p w14:paraId="30CCA1C2" w14:textId="77777777" w:rsidR="004753B0" w:rsidRDefault="004753B0" w:rsidP="004753B0">
            <w:pPr>
              <w:pStyle w:val="NoSpacing"/>
              <w:rPr>
                <w:rFonts w:asciiTheme="minorHAnsi" w:hAnsiTheme="minorHAnsi" w:cstheme="minorHAnsi"/>
                <w:sz w:val="22"/>
                <w:szCs w:val="22"/>
                <w:u w:val="single"/>
              </w:rPr>
            </w:pPr>
          </w:p>
          <w:p w14:paraId="35666113" w14:textId="77777777" w:rsidR="004753B0" w:rsidRPr="003E2765" w:rsidRDefault="004753B0" w:rsidP="004753B0">
            <w:pPr>
              <w:pStyle w:val="NoSpacing"/>
              <w:rPr>
                <w:rFonts w:asciiTheme="minorHAnsi" w:hAnsiTheme="minorHAnsi" w:cstheme="minorHAnsi"/>
                <w:sz w:val="22"/>
                <w:szCs w:val="22"/>
                <w:u w:val="single"/>
              </w:rPr>
            </w:pPr>
            <w:r w:rsidRPr="003E2765">
              <w:rPr>
                <w:rFonts w:asciiTheme="minorHAnsi" w:hAnsiTheme="minorHAnsi" w:cstheme="minorHAnsi"/>
                <w:sz w:val="22"/>
                <w:szCs w:val="22"/>
                <w:u w:val="single"/>
              </w:rPr>
              <w:t>Tegevusnäitajad</w:t>
            </w:r>
          </w:p>
          <w:p w14:paraId="33A6E853" w14:textId="77777777" w:rsidR="004753B0" w:rsidRPr="003E2765" w:rsidRDefault="004753B0" w:rsidP="00AE5F09">
            <w:pPr>
              <w:pStyle w:val="NoSpacing"/>
              <w:numPr>
                <w:ilvl w:val="0"/>
                <w:numId w:val="37"/>
              </w:numPr>
              <w:ind w:left="458" w:hanging="323"/>
              <w:rPr>
                <w:rFonts w:asciiTheme="minorHAnsi" w:hAnsiTheme="minorHAnsi" w:cstheme="minorHAnsi"/>
                <w:sz w:val="22"/>
                <w:szCs w:val="22"/>
              </w:rPr>
            </w:pPr>
            <w:r w:rsidRPr="003E2765">
              <w:rPr>
                <w:rFonts w:asciiTheme="minorHAnsi" w:hAnsiTheme="minorHAnsi" w:cstheme="minorHAnsi"/>
                <w:sz w:val="22"/>
                <w:szCs w:val="22"/>
              </w:rPr>
              <w:t xml:space="preserve">Analüüsib lähteandmeid (nt ehitusprojekti, ehitusuuringuid, funktsionaalset ja tehnoloogilist lahendust, kvaliteedinõudeid) ja muud asjakohast (nt kinnitused, kooskõlastused, tellija erinõuded). </w:t>
            </w:r>
          </w:p>
          <w:p w14:paraId="252B8A80"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 xml:space="preserve">Valib sobiva* tehnoloogia ja arvutab vajalikud ressursid, lähtudes ehitusprojektist ning hindab riskid. Arvutab ehitusmaksumuse ja koostab ehitustööde pakkumuse. </w:t>
            </w:r>
          </w:p>
          <w:p w14:paraId="126D1BE2"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Koostab ehitustööde eelarve ning rahavoo plaani, lähtudes lepingust. Otsustab ehitustehnoloogia ja koostab töökava (sh. tööohutusmeetmed, tööde teostamise ajagraafiku),  tagades tööde majandusliku tasuvuse ja kuluefektiivsuse</w:t>
            </w:r>
          </w:p>
          <w:p w14:paraId="7ED3563C"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Määrab ehitusplatsi juhtimismeeskonna liikmete tööülesanded ja vastutuse ulatuse ning koordineerib nende tegevust. Tagab ehitusplatsi varustamise vajalike ressurssidega (sh mehhanismid, materjalid, tööjõud, energia jne).</w:t>
            </w:r>
          </w:p>
          <w:p w14:paraId="0CA0314A"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Tellib või koostab puuduolevad ehitusprojekti osad sh tootejoonised, tagades nende  nõuetele vastavuse.</w:t>
            </w:r>
          </w:p>
          <w:p w14:paraId="788F902A"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Juhib ehitustöid vastavalt projektile kooskõlas kehtivate nõuetega ja lepinguga, kasutades kaasaegseid tehnoloogiaid ning tagades tõhusa infovahetuse ja koostöö osapoolte vahel.</w:t>
            </w:r>
          </w:p>
          <w:p w14:paraId="369A8283"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 xml:space="preserve">Tagab ehitise ja ehitamise ohutuse, töötervishoiu-, tööohutus- ja keskkonnaohutuse nõuetele vastavuse ning ehitusplatsi üldise korrashoiu, sh jäätmete ratsionaalse ja nõuetekohase käitluse. </w:t>
            </w:r>
          </w:p>
          <w:p w14:paraId="608D9AC1"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 xml:space="preserve">Teeb valminud ehitustööde kontrollülevaatuseid, hinnates tööde vastavust ehitusprojektile, kvaliteedinõuetele ja ajakavale. </w:t>
            </w:r>
          </w:p>
          <w:p w14:paraId="3376BCAD"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Tagab valminud ehitise vastavuse projektile ja nõuetele ning ehitustööde nõuetekohase dokumenteerimise.</w:t>
            </w:r>
          </w:p>
          <w:p w14:paraId="6D30F52A" w14:textId="77777777" w:rsidR="004753B0" w:rsidRPr="003E2765" w:rsidRDefault="004753B0" w:rsidP="00AE5F09">
            <w:pPr>
              <w:pStyle w:val="ListParagraph"/>
              <w:numPr>
                <w:ilvl w:val="0"/>
                <w:numId w:val="37"/>
              </w:numPr>
              <w:spacing w:after="160" w:line="259" w:lineRule="auto"/>
              <w:ind w:left="458" w:hanging="323"/>
              <w:contextualSpacing/>
              <w:rPr>
                <w:rFonts w:asciiTheme="minorHAnsi" w:hAnsiTheme="minorHAnsi" w:cstheme="minorHAnsi"/>
                <w:sz w:val="22"/>
                <w:szCs w:val="22"/>
              </w:rPr>
            </w:pPr>
            <w:r w:rsidRPr="003E2765">
              <w:rPr>
                <w:rFonts w:asciiTheme="minorHAnsi" w:hAnsiTheme="minorHAnsi" w:cstheme="minorHAnsi"/>
                <w:sz w:val="22"/>
                <w:szCs w:val="22"/>
              </w:rPr>
              <w:t>Korraldab valminud ehitustööde või ehitise üleandmise.</w:t>
            </w:r>
          </w:p>
          <w:p w14:paraId="0A3A2E91" w14:textId="77777777" w:rsidR="004753B0" w:rsidRPr="003E2765" w:rsidRDefault="004753B0" w:rsidP="004753B0">
            <w:pPr>
              <w:rPr>
                <w:rFonts w:asciiTheme="minorHAnsi" w:hAnsiTheme="minorHAnsi" w:cstheme="minorHAnsi"/>
                <w:sz w:val="22"/>
                <w:szCs w:val="22"/>
              </w:rPr>
            </w:pPr>
          </w:p>
          <w:p w14:paraId="741379B5" w14:textId="36976C71" w:rsidR="004753B0" w:rsidRPr="003E2765" w:rsidRDefault="004753B0" w:rsidP="004753B0">
            <w:pPr>
              <w:rPr>
                <w:rFonts w:asciiTheme="minorHAnsi" w:hAnsiTheme="minorHAnsi" w:cstheme="minorHAnsi"/>
                <w:sz w:val="22"/>
                <w:szCs w:val="22"/>
              </w:rPr>
            </w:pPr>
            <w:r>
              <w:rPr>
                <w:rFonts w:asciiTheme="minorHAnsi" w:hAnsiTheme="minorHAnsi" w:cstheme="minorHAnsi"/>
                <w:sz w:val="22"/>
                <w:szCs w:val="22"/>
              </w:rPr>
              <w:t xml:space="preserve">* </w:t>
            </w:r>
            <w:r w:rsidRPr="003E2765">
              <w:rPr>
                <w:rFonts w:asciiTheme="minorHAnsi" w:hAnsiTheme="minorHAnsi" w:cstheme="minorHAnsi"/>
                <w:sz w:val="22"/>
                <w:szCs w:val="22"/>
              </w:rPr>
              <w:t xml:space="preserve">Sobiva tehnoloogia </w:t>
            </w:r>
            <w:r>
              <w:rPr>
                <w:rFonts w:asciiTheme="minorHAnsi" w:hAnsiTheme="minorHAnsi" w:cstheme="minorHAnsi"/>
                <w:sz w:val="22"/>
                <w:szCs w:val="22"/>
              </w:rPr>
              <w:t>valimiseks</w:t>
            </w:r>
            <w:r w:rsidRPr="003E2765">
              <w:rPr>
                <w:rFonts w:asciiTheme="minorHAnsi" w:hAnsiTheme="minorHAnsi" w:cstheme="minorHAnsi"/>
                <w:sz w:val="22"/>
                <w:szCs w:val="22"/>
              </w:rPr>
              <w:t xml:space="preserve"> hin</w:t>
            </w:r>
            <w:r>
              <w:rPr>
                <w:rFonts w:asciiTheme="minorHAnsi" w:hAnsiTheme="minorHAnsi" w:cstheme="minorHAnsi"/>
                <w:sz w:val="22"/>
                <w:szCs w:val="22"/>
              </w:rPr>
              <w:t>dab</w:t>
            </w:r>
            <w:r w:rsidRPr="003E2765">
              <w:rPr>
                <w:rFonts w:asciiTheme="minorHAnsi" w:hAnsiTheme="minorHAnsi" w:cstheme="minorHAnsi"/>
                <w:sz w:val="22"/>
                <w:szCs w:val="22"/>
              </w:rPr>
              <w:t>/võr</w:t>
            </w:r>
            <w:r>
              <w:rPr>
                <w:rFonts w:asciiTheme="minorHAnsi" w:hAnsiTheme="minorHAnsi" w:cstheme="minorHAnsi"/>
                <w:sz w:val="22"/>
                <w:szCs w:val="22"/>
              </w:rPr>
              <w:t>dleb</w:t>
            </w:r>
            <w:r w:rsidRPr="003E2765">
              <w:rPr>
                <w:rFonts w:asciiTheme="minorHAnsi" w:hAnsiTheme="minorHAnsi" w:cstheme="minorHAnsi"/>
                <w:sz w:val="22"/>
                <w:szCs w:val="22"/>
              </w:rPr>
              <w:t xml:space="preserve"> erinevate ehitustoodete ja materjalide paigaldamise või töötlemise tehnoloogiliste protsesside ressursikulukust ja võimalikku mõju ümbritsevale keskkonnale.</w:t>
            </w:r>
          </w:p>
        </w:tc>
      </w:tr>
      <w:tr w:rsidR="004753B0" w14:paraId="0F778AB0" w14:textId="77777777" w:rsidTr="1388DCB6">
        <w:trPr>
          <w:gridAfter w:val="1"/>
          <w:wAfter w:w="10" w:type="dxa"/>
        </w:trPr>
        <w:tc>
          <w:tcPr>
            <w:tcW w:w="6833" w:type="dxa"/>
            <w:shd w:val="clear" w:color="auto" w:fill="auto"/>
          </w:tcPr>
          <w:p w14:paraId="1DCC6BA2" w14:textId="5136F69A" w:rsidR="004753B0" w:rsidRPr="28E4C61F" w:rsidRDefault="004753B0" w:rsidP="004753B0">
            <w:pPr>
              <w:rPr>
                <w:rFonts w:ascii="Calibri" w:hAnsi="Calibri"/>
                <w:b/>
                <w:bCs/>
                <w:color w:val="0070C0"/>
              </w:rPr>
            </w:pPr>
            <w:r>
              <w:rPr>
                <w:rFonts w:ascii="Calibri" w:hAnsi="Calibri"/>
                <w:b/>
                <w:sz w:val="22"/>
                <w:szCs w:val="22"/>
              </w:rPr>
              <w:lastRenderedPageBreak/>
              <w:t xml:space="preserve">B.3.5. Ehitusjuhtimine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6</w:t>
            </w:r>
          </w:p>
        </w:tc>
        <w:tc>
          <w:tcPr>
            <w:tcW w:w="6804" w:type="dxa"/>
          </w:tcPr>
          <w:p w14:paraId="4649EF32" w14:textId="3186A906" w:rsidR="004753B0" w:rsidRDefault="004753B0" w:rsidP="004753B0">
            <w:pPr>
              <w:rPr>
                <w:rFonts w:ascii="Calibri" w:hAnsi="Calibri"/>
                <w:iCs/>
                <w:sz w:val="22"/>
                <w:szCs w:val="22"/>
              </w:rPr>
            </w:pPr>
            <w:r w:rsidRPr="28E4C61F">
              <w:rPr>
                <w:rFonts w:ascii="Calibri" w:hAnsi="Calibri"/>
                <w:b/>
                <w:bCs/>
                <w:sz w:val="22"/>
                <w:szCs w:val="22"/>
              </w:rPr>
              <w:t>B.3.</w:t>
            </w:r>
            <w:r>
              <w:rPr>
                <w:rFonts w:ascii="Calibri" w:hAnsi="Calibri"/>
                <w:b/>
                <w:bCs/>
                <w:sz w:val="22"/>
                <w:szCs w:val="22"/>
              </w:rPr>
              <w:t>5</w:t>
            </w:r>
            <w:r w:rsidRPr="28E4C61F">
              <w:rPr>
                <w:rFonts w:ascii="Calibri" w:hAnsi="Calibri"/>
                <w:b/>
                <w:bCs/>
                <w:sz w:val="22"/>
                <w:szCs w:val="22"/>
              </w:rPr>
              <w:t>. Ehitusjuhtimine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7</w:t>
            </w:r>
          </w:p>
        </w:tc>
        <w:tc>
          <w:tcPr>
            <w:tcW w:w="6807" w:type="dxa"/>
          </w:tcPr>
          <w:p w14:paraId="1D6A3B74" w14:textId="5D4B6B27" w:rsidR="004753B0" w:rsidRDefault="004753B0" w:rsidP="004753B0">
            <w:pPr>
              <w:rPr>
                <w:rFonts w:ascii="Calibri" w:hAnsi="Calibri"/>
                <w:iCs/>
                <w:sz w:val="22"/>
                <w:szCs w:val="22"/>
              </w:rPr>
            </w:pPr>
            <w:r>
              <w:rPr>
                <w:rFonts w:ascii="Calibri" w:hAnsi="Calibri"/>
                <w:b/>
                <w:sz w:val="22"/>
                <w:szCs w:val="22"/>
              </w:rPr>
              <w:t xml:space="preserve">B.3.5. Ehitusjuhtimine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8</w:t>
            </w:r>
          </w:p>
        </w:tc>
      </w:tr>
      <w:tr w:rsidR="004753B0" w14:paraId="22ED0A52" w14:textId="77777777" w:rsidTr="1388DCB6">
        <w:trPr>
          <w:gridAfter w:val="1"/>
          <w:wAfter w:w="10" w:type="dxa"/>
        </w:trPr>
        <w:tc>
          <w:tcPr>
            <w:tcW w:w="6833" w:type="dxa"/>
            <w:shd w:val="clear" w:color="auto" w:fill="auto"/>
          </w:tcPr>
          <w:p w14:paraId="477ABFB5" w14:textId="28531F17" w:rsidR="004753B0" w:rsidRPr="00193977"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Korraldab spetsialiseerumisega seotud ehitamist kutsestandardi </w:t>
            </w:r>
            <w:r w:rsidRPr="1388DCB6">
              <w:rPr>
                <w:rFonts w:asciiTheme="minorHAnsi" w:hAnsiTheme="minorHAnsi" w:cstheme="minorBidi"/>
                <w:sz w:val="22"/>
                <w:szCs w:val="22"/>
                <w:u w:val="single"/>
              </w:rPr>
              <w:t>lisas 1 esitatud teedeinsener, tase 6 pädevuse piirides</w:t>
            </w:r>
            <w:r w:rsidRPr="1388DCB6">
              <w:rPr>
                <w:rFonts w:asciiTheme="minorHAnsi" w:hAnsiTheme="minorHAnsi" w:cstheme="minorBidi"/>
                <w:sz w:val="22"/>
                <w:szCs w:val="22"/>
              </w:rPr>
              <w:t>. Pädevuse piire ületavate tööde korral täidab talle antud ülesandeid, töötades  meeskonna liikmena kõrgema kvalifikatsiooniga kolleegi juhendamisel ja vastutusel.</w:t>
            </w:r>
          </w:p>
          <w:p w14:paraId="4B19656F" w14:textId="77777777" w:rsidR="004753B0" w:rsidRPr="00193977" w:rsidRDefault="004753B0" w:rsidP="004753B0">
            <w:pPr>
              <w:rPr>
                <w:rFonts w:asciiTheme="minorHAnsi" w:hAnsiTheme="minorHAnsi" w:cstheme="minorHAnsi"/>
                <w:sz w:val="22"/>
                <w:szCs w:val="22"/>
              </w:rPr>
            </w:pPr>
          </w:p>
          <w:p w14:paraId="285535A2" w14:textId="77777777" w:rsidR="004753B0" w:rsidRPr="00193977" w:rsidRDefault="004753B0" w:rsidP="004753B0">
            <w:pPr>
              <w:rPr>
                <w:rFonts w:asciiTheme="minorHAnsi" w:hAnsiTheme="minorHAnsi" w:cstheme="minorHAnsi"/>
                <w:sz w:val="22"/>
                <w:szCs w:val="22"/>
                <w:u w:val="single"/>
              </w:rPr>
            </w:pPr>
            <w:r w:rsidRPr="00193977">
              <w:rPr>
                <w:rFonts w:asciiTheme="minorHAnsi" w:hAnsiTheme="minorHAnsi" w:cstheme="minorHAnsi"/>
                <w:sz w:val="22"/>
                <w:szCs w:val="22"/>
                <w:u w:val="single"/>
              </w:rPr>
              <w:t>Tegevusnäitajad</w:t>
            </w:r>
          </w:p>
          <w:p w14:paraId="67F74750"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 xml:space="preserve">Analüüsib lähteandmeid (nt ehitusuuringuid, ehitusprojekti, tehnoloogilist lahendust, ruumiprogrammi, funktsionaalseid ja </w:t>
            </w:r>
            <w:r w:rsidRPr="00193977">
              <w:rPr>
                <w:rFonts w:asciiTheme="minorHAnsi" w:hAnsiTheme="minorHAnsi" w:cstheme="minorHAnsi"/>
                <w:sz w:val="22"/>
                <w:szCs w:val="22"/>
              </w:rPr>
              <w:lastRenderedPageBreak/>
              <w:t>kasutusalaseid kvaliteedinõudeid ning energiabilanssi) ja muud asjakohast.</w:t>
            </w:r>
          </w:p>
          <w:p w14:paraId="1477C280"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Hindab kriitiliselt ehitustööde ajakava, tuues välja võimalikud riskid ning teavitab nendest tellijat.</w:t>
            </w:r>
          </w:p>
          <w:p w14:paraId="516D5455"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Analüüsib ehituse rahastamise tingimusi ja eelarvet, tagab eelarve täidetavuse jälgimise ning annab tellijale teada eelarveriskidest ja alternatiivsetest lahendustest.</w:t>
            </w:r>
          </w:p>
          <w:p w14:paraId="6A4924AE"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Korraldab ehitustööde läbiviimist vastavalt ehitusprojektile, ajakavale ja eelarvele ning arvestades keskkonnahoiu ja ressursitõhususe põhimõtteid.</w:t>
            </w:r>
          </w:p>
          <w:p w14:paraId="13112551"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Loob ja hoiab tõhusat koostööd tellija, projekteerija, peatöövõtja ja alltöövõtjate vahel, tagades projekti sujuva elluviimise ja osapoolte vajaduste arvestamise.</w:t>
            </w:r>
          </w:p>
          <w:p w14:paraId="13D162CE"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Jälgib ja edastab vajalikku teavet erinevate osapoolte vahel selgelt ja täpselt, tagades, et kõik vajalikud otsused ja tegevused põhinevad õigeaegsel ja asjakohasel informatsioonil.</w:t>
            </w:r>
          </w:p>
          <w:p w14:paraId="62C82C29"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Menetleb ehitustööde käigus selgunud vajalikke muudatusi, hinnates nende teostatavust nii tehniliselt, ajaliselt kui ka rahaliselt, ning teeb vastavaid ettepanekuid tellijale.</w:t>
            </w:r>
          </w:p>
          <w:p w14:paraId="34530AFE"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Viib läbi valminud ehitustööde kontrollülevaatuseid, hinnates nende vastavust ehitusprojektile, kvaliteedinõuetele ja ajakavale.</w:t>
            </w:r>
          </w:p>
          <w:p w14:paraId="70D993E7" w14:textId="77777777" w:rsidR="004753B0" w:rsidRPr="00193977" w:rsidRDefault="004753B0" w:rsidP="00AE5F09">
            <w:pPr>
              <w:pStyle w:val="ListParagraph"/>
              <w:numPr>
                <w:ilvl w:val="0"/>
                <w:numId w:val="30"/>
              </w:numPr>
              <w:ind w:left="484"/>
              <w:contextualSpacing/>
              <w:rPr>
                <w:rFonts w:asciiTheme="minorHAnsi" w:hAnsiTheme="minorHAnsi" w:cstheme="minorHAnsi"/>
                <w:sz w:val="22"/>
                <w:szCs w:val="22"/>
              </w:rPr>
            </w:pPr>
            <w:r w:rsidRPr="00193977">
              <w:rPr>
                <w:rFonts w:asciiTheme="minorHAnsi" w:hAnsiTheme="minorHAnsi" w:cstheme="minorHAnsi"/>
                <w:sz w:val="22"/>
                <w:szCs w:val="22"/>
              </w:rPr>
              <w:t>Korraldab ehitise vastuvõtmist, tagades, et kõik vajalikud ehitusdokumendid vastavad nõuetele ning edastatakse tellijale.</w:t>
            </w:r>
          </w:p>
          <w:p w14:paraId="78104897" w14:textId="36E296C9" w:rsidR="004753B0" w:rsidRPr="00F4435B" w:rsidRDefault="004753B0" w:rsidP="004753B0">
            <w:pPr>
              <w:pStyle w:val="ListParagraph"/>
              <w:ind w:left="360"/>
              <w:rPr>
                <w:rFonts w:ascii="Calibri" w:hAnsi="Calibri"/>
                <w:sz w:val="22"/>
                <w:szCs w:val="22"/>
              </w:rPr>
            </w:pPr>
          </w:p>
        </w:tc>
        <w:tc>
          <w:tcPr>
            <w:tcW w:w="6804" w:type="dxa"/>
          </w:tcPr>
          <w:p w14:paraId="19F30EC1" w14:textId="18693E1E" w:rsidR="004753B0" w:rsidRPr="00193977" w:rsidRDefault="1388DCB6" w:rsidP="1388DCB6">
            <w:pPr>
              <w:rPr>
                <w:rFonts w:asciiTheme="minorHAnsi" w:hAnsiTheme="minorHAnsi" w:cstheme="minorBidi"/>
                <w:sz w:val="22"/>
                <w:szCs w:val="22"/>
              </w:rPr>
            </w:pPr>
            <w:r w:rsidRPr="1388DCB6">
              <w:rPr>
                <w:rFonts w:asciiTheme="minorHAnsi" w:hAnsiTheme="minorHAnsi" w:cstheme="minorBidi"/>
                <w:sz w:val="22"/>
                <w:szCs w:val="22"/>
              </w:rPr>
              <w:lastRenderedPageBreak/>
              <w:t xml:space="preserve">Korraldab spetsialiseerumisega seotud ehitamist kutsestandardi </w:t>
            </w:r>
            <w:r w:rsidRPr="1388DCB6">
              <w:rPr>
                <w:rFonts w:asciiTheme="minorHAnsi" w:hAnsiTheme="minorHAnsi" w:cstheme="minorBidi"/>
                <w:sz w:val="22"/>
                <w:szCs w:val="22"/>
                <w:u w:val="single"/>
              </w:rPr>
              <w:t>lisas 1 esitatud diplomeeritud teedeinsener, tase 7 pädevuse piirides</w:t>
            </w:r>
            <w:r w:rsidRPr="1388DCB6">
              <w:rPr>
                <w:rFonts w:asciiTheme="minorHAnsi" w:hAnsiTheme="minorHAnsi" w:cstheme="minorBidi"/>
                <w:sz w:val="22"/>
                <w:szCs w:val="22"/>
              </w:rPr>
              <w:t>. Pädevuse piire ületavate tööde korral täidab talle antud ülesandeid, töötades  meeskonna liikmena kõrgema kvalifikatsiooniga kolleegi juhendamisel ja vastutusel.</w:t>
            </w:r>
          </w:p>
          <w:p w14:paraId="1C89CBEC" w14:textId="77777777" w:rsidR="004753B0" w:rsidRPr="00193977" w:rsidRDefault="004753B0" w:rsidP="004753B0">
            <w:pPr>
              <w:rPr>
                <w:rFonts w:asciiTheme="minorHAnsi" w:hAnsiTheme="minorHAnsi" w:cstheme="minorHAnsi"/>
                <w:sz w:val="22"/>
                <w:szCs w:val="22"/>
              </w:rPr>
            </w:pPr>
          </w:p>
          <w:p w14:paraId="6D60CCFC" w14:textId="77777777" w:rsidR="004753B0" w:rsidRPr="00193977" w:rsidRDefault="004753B0" w:rsidP="004753B0">
            <w:pPr>
              <w:rPr>
                <w:rFonts w:asciiTheme="minorHAnsi" w:hAnsiTheme="minorHAnsi" w:cstheme="minorHAnsi"/>
                <w:sz w:val="22"/>
                <w:szCs w:val="22"/>
                <w:u w:val="single"/>
              </w:rPr>
            </w:pPr>
            <w:r w:rsidRPr="00193977">
              <w:rPr>
                <w:rFonts w:asciiTheme="minorHAnsi" w:hAnsiTheme="minorHAnsi" w:cstheme="minorHAnsi"/>
                <w:sz w:val="22"/>
                <w:szCs w:val="22"/>
                <w:u w:val="single"/>
              </w:rPr>
              <w:t>Tegevusnäitajad</w:t>
            </w:r>
          </w:p>
          <w:p w14:paraId="35A4DEDA"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lastRenderedPageBreak/>
              <w:t>Analüüsib lähteandmeid (nt ehitusuuringuid, ehitusprojekti, tehnoloogilist lahendust, ruumiprogrammi, funktsionaalseid ja kasutusalaseid kvaliteedinõudeid ning energiabilanssi) ja muud asjakohast.</w:t>
            </w:r>
          </w:p>
          <w:p w14:paraId="11061C0D"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Hindab kriitiliselt ehitustööde ajakava, tuues välja võimalikud riskid ning teavitab nendest tellijat.</w:t>
            </w:r>
          </w:p>
          <w:p w14:paraId="326EE3CF"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Analüüsib ehituse rahastamise tingimusi ja eelarvet, tagab eelarve täidetavuse jälgimise ning annab tellijale teada eelarveriskidest ja alternatiivsetest lahendustest.</w:t>
            </w:r>
          </w:p>
          <w:p w14:paraId="632641CE"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Korraldab ehitustööde läbiviimist vastavalt ehitusprojektile, ajakavale ja eelarvele ning arvestades keskkonnahoiu ja ressursitõhususe põhimõtteid.</w:t>
            </w:r>
          </w:p>
          <w:p w14:paraId="4DB77239"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Loob ja hoiab tõhusat koostööd tellija, projekteerija, peatöövõtja ja alltöövõtjate vahel, tagades projekti sujuva elluviimise ja osapoolte vajaduste arvestamise.</w:t>
            </w:r>
          </w:p>
          <w:p w14:paraId="11A5CE40"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Jälgib ja edastab vajalikku teavet erinevate osapoolte vahel selgelt ja täpselt, tagades, et kõik vajalikud otsused ja tegevused põhinevad õigeaegsel ja asjakohasel informatsioonil.</w:t>
            </w:r>
          </w:p>
          <w:p w14:paraId="20E6230D"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Menetleb ehitustööde käigus selgunud vajalikke muudatusi, hinnates nende teostatavust nii tehniliselt, ajaliselt kui ka rahaliselt, ning teeb vastavaid ettepanekuid tellijale.</w:t>
            </w:r>
          </w:p>
          <w:p w14:paraId="37DB6D3C"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Viib läbi valminud ehitustööde kontrollülevaatuseid, hinnates nende vastavust ehitusprojektile, kvaliteedinõuetele ja ajakavale.</w:t>
            </w:r>
          </w:p>
          <w:p w14:paraId="77FA6385" w14:textId="77777777" w:rsidR="004753B0" w:rsidRPr="00193977" w:rsidRDefault="004753B0" w:rsidP="00AE5F09">
            <w:pPr>
              <w:pStyle w:val="ListParagraph"/>
              <w:numPr>
                <w:ilvl w:val="0"/>
                <w:numId w:val="31"/>
              </w:numPr>
              <w:ind w:left="464"/>
              <w:contextualSpacing/>
              <w:rPr>
                <w:rFonts w:asciiTheme="minorHAnsi" w:hAnsiTheme="minorHAnsi" w:cstheme="minorHAnsi"/>
                <w:sz w:val="22"/>
                <w:szCs w:val="22"/>
              </w:rPr>
            </w:pPr>
            <w:r w:rsidRPr="00193977">
              <w:rPr>
                <w:rFonts w:asciiTheme="minorHAnsi" w:hAnsiTheme="minorHAnsi" w:cstheme="minorHAnsi"/>
                <w:sz w:val="22"/>
                <w:szCs w:val="22"/>
              </w:rPr>
              <w:t>Korraldab ehitise vastuvõtmist, tagades, et kõik vajalikud ehitusdokumendid vastavad nõuetele ning edastatakse tellijale.</w:t>
            </w:r>
          </w:p>
          <w:p w14:paraId="23BDD413" w14:textId="5BC8E584" w:rsidR="004753B0" w:rsidRDefault="004753B0" w:rsidP="004753B0">
            <w:pPr>
              <w:ind w:left="464"/>
              <w:rPr>
                <w:rFonts w:ascii="Calibri" w:hAnsi="Calibri"/>
                <w:iCs/>
                <w:sz w:val="22"/>
                <w:szCs w:val="22"/>
              </w:rPr>
            </w:pPr>
            <w:r>
              <w:t xml:space="preserve"> </w:t>
            </w:r>
          </w:p>
        </w:tc>
        <w:tc>
          <w:tcPr>
            <w:tcW w:w="6807" w:type="dxa"/>
          </w:tcPr>
          <w:p w14:paraId="243AEC96" w14:textId="53D66921" w:rsidR="004753B0" w:rsidRPr="00193977" w:rsidRDefault="004753B0" w:rsidP="004753B0">
            <w:pPr>
              <w:rPr>
                <w:rFonts w:asciiTheme="minorHAnsi" w:hAnsiTheme="minorHAnsi" w:cstheme="minorHAnsi"/>
                <w:sz w:val="22"/>
                <w:szCs w:val="22"/>
              </w:rPr>
            </w:pPr>
            <w:r w:rsidRPr="00193977">
              <w:rPr>
                <w:rFonts w:asciiTheme="minorHAnsi" w:hAnsiTheme="minorHAnsi" w:cstheme="minorHAnsi"/>
                <w:sz w:val="22"/>
                <w:szCs w:val="22"/>
              </w:rPr>
              <w:lastRenderedPageBreak/>
              <w:t>Korraldab spetsialiseerumisega seotud ehitamist piiranguteta</w:t>
            </w:r>
            <w:r>
              <w:rPr>
                <w:rFonts w:asciiTheme="minorHAnsi" w:hAnsiTheme="minorHAnsi" w:cstheme="minorHAnsi"/>
                <w:sz w:val="22"/>
                <w:szCs w:val="22"/>
              </w:rPr>
              <w:t>.</w:t>
            </w:r>
            <w:r w:rsidRPr="00193977">
              <w:rPr>
                <w:rFonts w:asciiTheme="minorHAnsi" w:hAnsiTheme="minorHAnsi" w:cstheme="minorHAnsi"/>
                <w:sz w:val="22"/>
                <w:szCs w:val="22"/>
              </w:rPr>
              <w:t xml:space="preserve"> </w:t>
            </w:r>
          </w:p>
          <w:p w14:paraId="03930F70" w14:textId="77777777" w:rsidR="004753B0" w:rsidRPr="00193977" w:rsidRDefault="004753B0" w:rsidP="004753B0">
            <w:pPr>
              <w:rPr>
                <w:rFonts w:asciiTheme="minorHAnsi" w:hAnsiTheme="minorHAnsi" w:cstheme="minorHAnsi"/>
                <w:sz w:val="22"/>
                <w:szCs w:val="22"/>
              </w:rPr>
            </w:pPr>
          </w:p>
          <w:p w14:paraId="63C86A96" w14:textId="77777777" w:rsidR="004753B0" w:rsidRDefault="004753B0" w:rsidP="004753B0">
            <w:pPr>
              <w:rPr>
                <w:rFonts w:asciiTheme="minorHAnsi" w:hAnsiTheme="minorHAnsi" w:cstheme="minorHAnsi"/>
                <w:sz w:val="22"/>
                <w:szCs w:val="22"/>
                <w:u w:val="single"/>
              </w:rPr>
            </w:pPr>
          </w:p>
          <w:p w14:paraId="1BD8D779" w14:textId="77777777" w:rsidR="004753B0" w:rsidRDefault="004753B0" w:rsidP="004753B0">
            <w:pPr>
              <w:rPr>
                <w:rFonts w:asciiTheme="minorHAnsi" w:hAnsiTheme="minorHAnsi" w:cstheme="minorHAnsi"/>
                <w:sz w:val="22"/>
                <w:szCs w:val="22"/>
                <w:u w:val="single"/>
              </w:rPr>
            </w:pPr>
          </w:p>
          <w:p w14:paraId="68AAE44F" w14:textId="77777777" w:rsidR="004753B0" w:rsidRDefault="004753B0" w:rsidP="004753B0">
            <w:pPr>
              <w:rPr>
                <w:rFonts w:asciiTheme="minorHAnsi" w:hAnsiTheme="minorHAnsi" w:cstheme="minorHAnsi"/>
                <w:sz w:val="22"/>
                <w:szCs w:val="22"/>
                <w:u w:val="single"/>
              </w:rPr>
            </w:pPr>
          </w:p>
          <w:p w14:paraId="50412B3E" w14:textId="77777777" w:rsidR="004753B0" w:rsidRDefault="004753B0" w:rsidP="004753B0">
            <w:pPr>
              <w:rPr>
                <w:rFonts w:asciiTheme="minorHAnsi" w:hAnsiTheme="minorHAnsi" w:cstheme="minorHAnsi"/>
                <w:sz w:val="22"/>
                <w:szCs w:val="22"/>
                <w:u w:val="single"/>
              </w:rPr>
            </w:pPr>
          </w:p>
          <w:p w14:paraId="3BC3E01A" w14:textId="696484A2" w:rsidR="004753B0" w:rsidRPr="00193977" w:rsidRDefault="004753B0" w:rsidP="004753B0">
            <w:pPr>
              <w:rPr>
                <w:rFonts w:asciiTheme="minorHAnsi" w:hAnsiTheme="minorHAnsi" w:cstheme="minorHAnsi"/>
                <w:sz w:val="22"/>
                <w:szCs w:val="22"/>
                <w:u w:val="single"/>
              </w:rPr>
            </w:pPr>
            <w:r w:rsidRPr="00193977">
              <w:rPr>
                <w:rFonts w:asciiTheme="minorHAnsi" w:hAnsiTheme="minorHAnsi" w:cstheme="minorHAnsi"/>
                <w:sz w:val="22"/>
                <w:szCs w:val="22"/>
                <w:u w:val="single"/>
              </w:rPr>
              <w:t>Tegevusnäitajad</w:t>
            </w:r>
          </w:p>
          <w:p w14:paraId="647929EC"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lastRenderedPageBreak/>
              <w:t>Analüüsib lähteandmeid (nt ehitusuuringuid, ehitusprojekti, tehnoloogilist lahendust, ruumiprogrammi, funktsionaalseid ja kasutusalaseid kvaliteedinõudeid ning energiabilanssi) ja muud asjakohast.</w:t>
            </w:r>
          </w:p>
          <w:p w14:paraId="174A32D4"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Hindab kriitiliselt ehitustööde ajakava, tuues välja võimalikud riskid ning teavitab nendest tellijat.</w:t>
            </w:r>
          </w:p>
          <w:p w14:paraId="148CBEAB"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Analüüsib ehituse rahastamise tingimusi ja eelarvet, tagab eelarve täidetavuse jälgimise ning annab tellijale teada eelarveriskidest ja alternatiivsetest lahendustest.</w:t>
            </w:r>
          </w:p>
          <w:p w14:paraId="767B5CD1"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Korraldab ehitustööde läbiviimist vastavalt ehitusprojektile, ajakavale ja eelarvele ning arvestades keskkonnahoiu ja ressursitõhususe põhimõtteid.</w:t>
            </w:r>
          </w:p>
          <w:p w14:paraId="75A4AEB1"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Loob ja hoiab tõhusat koostööd tellija, projekteerija, peatöövõtja ja alltöövõtjate vahel, tagades projekti sujuva elluviimise ja osapoolte vajaduste arvestamise.</w:t>
            </w:r>
          </w:p>
          <w:p w14:paraId="49CEA460"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Jälgib ja edastab vajalikku teavet erinevate osapoolte vahel selgelt ja täpselt, tagades, et kõik vajalikud otsused ja tegevused põhinevad õigeaegsel ja asjakohasel informatsioonil.</w:t>
            </w:r>
          </w:p>
          <w:p w14:paraId="1784DC41"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Menetleb ehitustööde käigus selgunud vajalikke muudatusi, hinnates nende teostatavust nii tehniliselt, ajaliselt kui ka rahaliselt, ning teeb vastavaid ettepanekuid tellijale.</w:t>
            </w:r>
          </w:p>
          <w:p w14:paraId="5F027A3C"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Viib läbi valminud ehitustööde kontrollülevaatuseid, hinnates nende vastavust ehitusprojektile, kvaliteedinõuetele ja ajakavale.</w:t>
            </w:r>
          </w:p>
          <w:p w14:paraId="7D183AB7" w14:textId="77777777" w:rsidR="004753B0" w:rsidRPr="00193977" w:rsidRDefault="004753B0" w:rsidP="004753B0">
            <w:pPr>
              <w:pStyle w:val="ListParagraph"/>
              <w:numPr>
                <w:ilvl w:val="0"/>
                <w:numId w:val="15"/>
              </w:numPr>
              <w:contextualSpacing/>
              <w:rPr>
                <w:rFonts w:asciiTheme="minorHAnsi" w:hAnsiTheme="minorHAnsi" w:cstheme="minorHAnsi"/>
                <w:sz w:val="22"/>
                <w:szCs w:val="22"/>
              </w:rPr>
            </w:pPr>
            <w:r w:rsidRPr="00193977">
              <w:rPr>
                <w:rFonts w:asciiTheme="minorHAnsi" w:hAnsiTheme="minorHAnsi" w:cstheme="minorHAnsi"/>
                <w:sz w:val="22"/>
                <w:szCs w:val="22"/>
              </w:rPr>
              <w:t>Korraldab ehitise vastuvõtmist, tagades, et kõik vajalikud ehitusdokumendid vastavad nõuetele ning edastatakse tellijale.</w:t>
            </w:r>
          </w:p>
          <w:p w14:paraId="447DA343" w14:textId="490A1E58" w:rsidR="004753B0" w:rsidRPr="00F4435B" w:rsidRDefault="004753B0" w:rsidP="004753B0">
            <w:pPr>
              <w:pStyle w:val="ListParagraph"/>
              <w:ind w:left="360"/>
              <w:rPr>
                <w:rFonts w:ascii="Calibri" w:hAnsi="Calibri"/>
                <w:sz w:val="22"/>
                <w:szCs w:val="22"/>
              </w:rPr>
            </w:pPr>
          </w:p>
        </w:tc>
      </w:tr>
      <w:tr w:rsidR="004753B0" w14:paraId="0339B73C" w14:textId="77777777" w:rsidTr="1388DCB6">
        <w:trPr>
          <w:gridAfter w:val="1"/>
          <w:wAfter w:w="10" w:type="dxa"/>
        </w:trPr>
        <w:tc>
          <w:tcPr>
            <w:tcW w:w="6833" w:type="dxa"/>
            <w:shd w:val="clear" w:color="auto" w:fill="auto"/>
          </w:tcPr>
          <w:p w14:paraId="7AB1C27A" w14:textId="29E900D2" w:rsidR="004753B0" w:rsidRPr="28E4C61F" w:rsidRDefault="004753B0" w:rsidP="004753B0">
            <w:pPr>
              <w:rPr>
                <w:rFonts w:ascii="Calibri" w:hAnsi="Calibri"/>
                <w:b/>
                <w:bCs/>
                <w:color w:val="0070C0"/>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6. Omanikujärelevalve tegemine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6</w:t>
            </w:r>
          </w:p>
        </w:tc>
        <w:tc>
          <w:tcPr>
            <w:tcW w:w="6804" w:type="dxa"/>
          </w:tcPr>
          <w:p w14:paraId="107EC898" w14:textId="763B07DB" w:rsidR="004753B0" w:rsidRDefault="004753B0" w:rsidP="004753B0">
            <w:pPr>
              <w:rPr>
                <w:rFonts w:ascii="Calibri" w:hAnsi="Calibri"/>
                <w:iCs/>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6. Omanikujärelevalve tegemine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7</w:t>
            </w:r>
          </w:p>
        </w:tc>
        <w:tc>
          <w:tcPr>
            <w:tcW w:w="6807" w:type="dxa"/>
          </w:tcPr>
          <w:p w14:paraId="6AE235E0" w14:textId="657BA313" w:rsidR="004753B0" w:rsidRDefault="004753B0" w:rsidP="004753B0">
            <w:pPr>
              <w:rPr>
                <w:rFonts w:ascii="Calibri" w:hAnsi="Calibri"/>
                <w:iCs/>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6. Omanikujärelevalve tegemine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sz w:val="22"/>
                <w:szCs w:val="22"/>
              </w:rPr>
              <w:t>EKR 8</w:t>
            </w:r>
          </w:p>
        </w:tc>
      </w:tr>
      <w:tr w:rsidR="004753B0" w14:paraId="14D1F8A2" w14:textId="77777777" w:rsidTr="1388DCB6">
        <w:trPr>
          <w:gridAfter w:val="1"/>
          <w:wAfter w:w="10" w:type="dxa"/>
        </w:trPr>
        <w:tc>
          <w:tcPr>
            <w:tcW w:w="6833" w:type="dxa"/>
            <w:shd w:val="clear" w:color="auto" w:fill="auto"/>
          </w:tcPr>
          <w:p w14:paraId="728CB9CC" w14:textId="4EC8C543" w:rsidR="004753B0" w:rsidRPr="008724AD"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Teeb spetsialiseerumisega seotud omanikujärelevalvet kutsestandardi </w:t>
            </w:r>
            <w:r w:rsidRPr="1388DCB6">
              <w:rPr>
                <w:rFonts w:asciiTheme="minorHAnsi" w:hAnsiTheme="minorHAnsi" w:cstheme="minorBidi"/>
                <w:sz w:val="22"/>
                <w:szCs w:val="22"/>
                <w:u w:val="single"/>
              </w:rPr>
              <w:t>lisas 1 esitatud teedeinsener, tase 6 pädevuse piirides</w:t>
            </w:r>
            <w:r w:rsidRPr="1388DCB6">
              <w:rPr>
                <w:rFonts w:asciiTheme="minorHAnsi" w:hAnsiTheme="minorHAnsi" w:cstheme="minorBidi"/>
                <w:sz w:val="22"/>
                <w:szCs w:val="22"/>
              </w:rPr>
              <w:t xml:space="preserve">.  Pädevuse piire ületavate tööde korral täidab talle antud ülesandeid, töötades  meeskonna liikmena kõrgema kvalifikatsiooniga kolleegi juhendamisel ja vastutusel.  </w:t>
            </w:r>
          </w:p>
          <w:p w14:paraId="1BC0C30B" w14:textId="77777777" w:rsidR="004753B0" w:rsidRPr="008724AD" w:rsidRDefault="004753B0" w:rsidP="004753B0">
            <w:pPr>
              <w:rPr>
                <w:rFonts w:asciiTheme="minorHAnsi" w:hAnsiTheme="minorHAnsi" w:cstheme="minorHAnsi"/>
                <w:sz w:val="22"/>
                <w:szCs w:val="22"/>
              </w:rPr>
            </w:pPr>
          </w:p>
          <w:p w14:paraId="4D074141" w14:textId="77777777" w:rsidR="004753B0" w:rsidRPr="008724AD" w:rsidRDefault="004753B0" w:rsidP="004753B0">
            <w:pPr>
              <w:rPr>
                <w:rFonts w:asciiTheme="minorHAnsi" w:hAnsiTheme="minorHAnsi" w:cstheme="minorHAnsi"/>
                <w:sz w:val="22"/>
                <w:szCs w:val="22"/>
                <w:u w:val="single"/>
              </w:rPr>
            </w:pPr>
            <w:r w:rsidRPr="008724AD">
              <w:rPr>
                <w:rFonts w:asciiTheme="minorHAnsi" w:hAnsiTheme="minorHAnsi" w:cstheme="minorHAnsi"/>
                <w:sz w:val="22"/>
                <w:szCs w:val="22"/>
                <w:u w:val="single"/>
              </w:rPr>
              <w:t>Tegevusnäitajad</w:t>
            </w:r>
          </w:p>
          <w:p w14:paraId="2A5F46A9"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Koostab ja rakendab järelevalveprotseduuride programmi või kvaliteedi tagamise plaani, tagades ehitustööde süsteemse ja tõhusa jälgimise, arvestades keskkonnahoiu ja ressursitõhususe põhimõtteid.</w:t>
            </w:r>
          </w:p>
          <w:p w14:paraId="24269863"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Hindab ehitamise aluseks oleva projektdokumentatsiooni vastavust asjakohastele õigusaktidele ja ehitusloa saamise aluseks olnud ehitusprojektile tagades, et ehitamine toimub seaduslikult ja korrektselt.</w:t>
            </w:r>
          </w:p>
          <w:p w14:paraId="77B0E361"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ehitustööde vastavust ehitusprojektile, lepingutingimustele,  kvaliteedinõuetele ja õigusaktidele, tuginedes praktilisele kogemusele ja tehnilistele teadmistele. </w:t>
            </w:r>
          </w:p>
          <w:p w14:paraId="58100323"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Kontrollib keskkonna- ja tööohutusnõuete ning korrashoiu nõuete järgimist ehitamisega seotud maa-alal, tegutsedes riske ennetavalt.</w:t>
            </w:r>
          </w:p>
          <w:p w14:paraId="79553C23"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lastRenderedPageBreak/>
              <w:t>Kontrollib ehitustööde käigus koostatavate ehitusdokumentide olemasolu, nende nõuetekohast ja õigeaegset vormistamist ning esitamist.</w:t>
            </w:r>
          </w:p>
          <w:p w14:paraId="55F11688"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Kontrollib ehitisse püsivalt paigaldatava ehitustoodete ja -materjalide ning seadmete dokumentatsiooni nõuetekohasust ja vastavust ehitusprojektile.</w:t>
            </w:r>
          </w:p>
          <w:p w14:paraId="1CFA3726"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ehitatava ehitise või selle osade vastavust ehitusprojektile, kaetavate tööde vastavust ehitusprojektile ning teostusjooniste vastavust nõuetele ja tegelikkusele.  </w:t>
            </w:r>
          </w:p>
          <w:p w14:paraId="46227B2E"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Teavitab asjakohaseid isikuid või ametkondi omanikujärelevalve tegevuse käigus ilmnenud  mittevastavusest nõuetele.</w:t>
            </w:r>
          </w:p>
          <w:p w14:paraId="33DC6D67"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Teeb ettepanekuid täiendavateks ehitustöödeks, kvaliteedi hindamiseks, mõõtmisteks, katsetusteks ja ekspertiisideks.</w:t>
            </w:r>
          </w:p>
          <w:p w14:paraId="2A5DCC28" w14:textId="77777777" w:rsidR="004753B0" w:rsidRPr="008724AD" w:rsidRDefault="004753B0" w:rsidP="004753B0">
            <w:pPr>
              <w:pStyle w:val="ListParagraph"/>
              <w:numPr>
                <w:ilvl w:val="0"/>
                <w:numId w:val="16"/>
              </w:numPr>
              <w:contextualSpacing/>
              <w:rPr>
                <w:rFonts w:asciiTheme="minorHAnsi" w:hAnsiTheme="minorHAnsi" w:cstheme="minorHAnsi"/>
                <w:sz w:val="22"/>
                <w:szCs w:val="22"/>
              </w:rPr>
            </w:pPr>
            <w:r w:rsidRPr="008724AD">
              <w:rPr>
                <w:rFonts w:asciiTheme="minorHAnsi" w:hAnsiTheme="minorHAnsi" w:cstheme="minorHAnsi"/>
                <w:sz w:val="22"/>
                <w:szCs w:val="22"/>
              </w:rPr>
              <w:t>Hindab ehitise valmidust ja osaleb ehitise või selle osa üleandmisel tellijale, tagades, et vajalikud tingimused on täidetud ja dokumentatsioon vastab nõuetele.</w:t>
            </w:r>
          </w:p>
          <w:p w14:paraId="2162CCE6" w14:textId="77777777" w:rsidR="004753B0" w:rsidRDefault="004753B0" w:rsidP="004753B0">
            <w:pPr>
              <w:pStyle w:val="ListParagraph"/>
              <w:numPr>
                <w:ilvl w:val="0"/>
                <w:numId w:val="16"/>
              </w:numPr>
              <w:rPr>
                <w:rFonts w:asciiTheme="minorHAnsi" w:hAnsiTheme="minorHAnsi" w:cstheme="minorHAnsi"/>
                <w:sz w:val="22"/>
                <w:szCs w:val="22"/>
              </w:rPr>
            </w:pPr>
            <w:r w:rsidRPr="008724AD">
              <w:rPr>
                <w:rFonts w:asciiTheme="minorHAnsi" w:hAnsiTheme="minorHAnsi" w:cstheme="minorHAnsi"/>
                <w:sz w:val="22"/>
                <w:szCs w:val="22"/>
              </w:rPr>
              <w:t>Korraldab vastuvõtutoimingute läbiviimist ja kontrollib täitedokumentatsiooni asjakohasust  vastavust ning veendub nende üleandmises tellijale või kasutajale.</w:t>
            </w:r>
          </w:p>
          <w:p w14:paraId="112B1331" w14:textId="621381AE" w:rsidR="004753B0" w:rsidRPr="00F84D78" w:rsidRDefault="004753B0" w:rsidP="004753B0">
            <w:pPr>
              <w:pStyle w:val="ListParagraph"/>
              <w:numPr>
                <w:ilvl w:val="0"/>
                <w:numId w:val="16"/>
              </w:numPr>
              <w:rPr>
                <w:rFonts w:asciiTheme="minorHAnsi" w:hAnsiTheme="minorHAnsi" w:cstheme="minorHAnsi"/>
                <w:sz w:val="22"/>
                <w:szCs w:val="22"/>
              </w:rPr>
            </w:pPr>
            <w:r w:rsidRPr="00F84D78">
              <w:rPr>
                <w:rFonts w:asciiTheme="minorHAnsi" w:hAnsiTheme="minorHAnsi" w:cstheme="minorHAnsi"/>
                <w:sz w:val="22"/>
                <w:szCs w:val="22"/>
              </w:rPr>
              <w:t>Korraldab ehitise garantiiperioodi toiminguid.</w:t>
            </w:r>
          </w:p>
        </w:tc>
        <w:tc>
          <w:tcPr>
            <w:tcW w:w="6804" w:type="dxa"/>
          </w:tcPr>
          <w:p w14:paraId="27804BBB" w14:textId="4458F7CC" w:rsidR="004753B0" w:rsidRPr="008724AD" w:rsidRDefault="1388DCB6" w:rsidP="1388DCB6">
            <w:pPr>
              <w:rPr>
                <w:rFonts w:asciiTheme="minorHAnsi" w:hAnsiTheme="minorHAnsi" w:cstheme="minorBidi"/>
                <w:sz w:val="22"/>
                <w:szCs w:val="22"/>
              </w:rPr>
            </w:pPr>
            <w:r w:rsidRPr="1388DCB6">
              <w:rPr>
                <w:rFonts w:asciiTheme="minorHAnsi" w:hAnsiTheme="minorHAnsi" w:cstheme="minorBidi"/>
                <w:sz w:val="22"/>
                <w:szCs w:val="22"/>
              </w:rPr>
              <w:lastRenderedPageBreak/>
              <w:t xml:space="preserve">Teeb spetsialiseerumisega seotud omanikujärelevalvet kutsestandardi </w:t>
            </w:r>
            <w:r w:rsidRPr="1388DCB6">
              <w:rPr>
                <w:rFonts w:asciiTheme="minorHAnsi" w:hAnsiTheme="minorHAnsi" w:cstheme="minorBidi"/>
                <w:sz w:val="22"/>
                <w:szCs w:val="22"/>
                <w:u w:val="single"/>
              </w:rPr>
              <w:t>lisas 1 esitatud diplomeeritud teedeinsener, tase 7 pädevuse piirides</w:t>
            </w:r>
            <w:r w:rsidRPr="1388DCB6">
              <w:rPr>
                <w:rFonts w:asciiTheme="minorHAnsi" w:hAnsiTheme="minorHAnsi" w:cstheme="minorBidi"/>
                <w:sz w:val="22"/>
                <w:szCs w:val="22"/>
              </w:rPr>
              <w:t xml:space="preserve">.  Pädevuse piire ületavate tööde korral täidab talle antud ülesandeid, töötades  meeskonna liikmena kõrgema kvalifikatsiooniga kolleegi juhendamisel ja vastutusel.  </w:t>
            </w:r>
          </w:p>
          <w:p w14:paraId="7FE61092" w14:textId="77777777" w:rsidR="004753B0" w:rsidRPr="008724AD" w:rsidRDefault="004753B0" w:rsidP="004753B0">
            <w:pPr>
              <w:rPr>
                <w:rFonts w:asciiTheme="minorHAnsi" w:hAnsiTheme="minorHAnsi" w:cstheme="minorHAnsi"/>
                <w:sz w:val="22"/>
                <w:szCs w:val="22"/>
              </w:rPr>
            </w:pPr>
          </w:p>
          <w:p w14:paraId="3816AC1C" w14:textId="77777777" w:rsidR="004753B0" w:rsidRPr="008724AD" w:rsidRDefault="004753B0" w:rsidP="004753B0">
            <w:pPr>
              <w:rPr>
                <w:rFonts w:asciiTheme="minorHAnsi" w:hAnsiTheme="minorHAnsi" w:cstheme="minorHAnsi"/>
                <w:sz w:val="22"/>
                <w:szCs w:val="22"/>
                <w:u w:val="single"/>
              </w:rPr>
            </w:pPr>
            <w:r w:rsidRPr="008724AD">
              <w:rPr>
                <w:rFonts w:asciiTheme="minorHAnsi" w:hAnsiTheme="minorHAnsi" w:cstheme="minorHAnsi"/>
                <w:sz w:val="22"/>
                <w:szCs w:val="22"/>
                <w:u w:val="single"/>
              </w:rPr>
              <w:t>Tegevusnäitajad</w:t>
            </w:r>
          </w:p>
          <w:p w14:paraId="58D5822A"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Koostab ja rakendab järelevalveprotseduuride programmi või kvaliteedi tagamise plaani, tagades ehitustööde süsteemse ja tõhusa jälgimise, arvestades keskkonnahoiu ja ressursitõhususe põhimõtteid.</w:t>
            </w:r>
          </w:p>
          <w:p w14:paraId="11EF76DA"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Hindab ehitamise aluseks oleva projektdokumentatsiooni vastavust asjakohastele õigusaktidele ja ehitusloa saamise aluseks olnud ehitusprojektile tagades, et ehitamine toimub seaduslikult ja korrektselt.</w:t>
            </w:r>
          </w:p>
          <w:p w14:paraId="2AAF4AC2"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ehitustööde vastavust ehitusprojektile, lepingutingimustele,  kvaliteedinõuetele ja õigusaktidele, tuginedes praktilisele kogemusele ja tehnilistele teadmistele. </w:t>
            </w:r>
          </w:p>
          <w:p w14:paraId="21D3CBD8"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Kontrollib keskkonna- ja tööohutusnõuete ning korrashoiu nõuete järgimist ehitamisega seotud maa-alal, tegutsedes riske ennetavalt.</w:t>
            </w:r>
          </w:p>
          <w:p w14:paraId="553FEF5D"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lastRenderedPageBreak/>
              <w:t>Kontrollib ehitustööde käigus koostatavate ehitusdokumentide olemasolu, nende nõuetekohast ja õigeaegset vormistamist ning esitamist.</w:t>
            </w:r>
          </w:p>
          <w:p w14:paraId="10CEB115"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Kontrollib ehitisse püsivalt paigaldatava ehitustoodete ja -materjalide ning seadmete dokumentatsiooni nõuetekohasust ja vastavust ehitusprojektile.</w:t>
            </w:r>
          </w:p>
          <w:p w14:paraId="646C347D"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ehitatava ehitise või selle osade vastavust ehitusprojektile, kaetavate tööde vastavust ehitusprojektile ning teostusjooniste vastavust nõuetele ja tegelikkusele.  </w:t>
            </w:r>
          </w:p>
          <w:p w14:paraId="262692A7"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Teavitab asjakohaseid isikuid või ametkondi omanikujärelevalve tegevuse käigus ilmnenud  mittevastavusest nõuetele.</w:t>
            </w:r>
          </w:p>
          <w:p w14:paraId="30D4D215"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Teeb ettepanekuid täiendavateks ehitustöödeks, kvaliteedi hindamiseks, mõõtmisteks, katsetusteks ja ekspertiisideks.</w:t>
            </w:r>
          </w:p>
          <w:p w14:paraId="6F8C390E" w14:textId="77777777" w:rsidR="004753B0" w:rsidRPr="008724AD" w:rsidRDefault="004753B0" w:rsidP="00AE5F09">
            <w:pPr>
              <w:pStyle w:val="ListParagraph"/>
              <w:numPr>
                <w:ilvl w:val="0"/>
                <w:numId w:val="32"/>
              </w:numPr>
              <w:contextualSpacing/>
              <w:rPr>
                <w:rFonts w:asciiTheme="minorHAnsi" w:hAnsiTheme="minorHAnsi" w:cstheme="minorHAnsi"/>
                <w:sz w:val="22"/>
                <w:szCs w:val="22"/>
              </w:rPr>
            </w:pPr>
            <w:r w:rsidRPr="008724AD">
              <w:rPr>
                <w:rFonts w:asciiTheme="minorHAnsi" w:hAnsiTheme="minorHAnsi" w:cstheme="minorHAnsi"/>
                <w:sz w:val="22"/>
                <w:szCs w:val="22"/>
              </w:rPr>
              <w:t>Hindab ehitise valmidust ja osaleb ehitise või selle osa üleandmisel tellijale, tagades, et vajalikud tingimused on täidetud ja dokumentatsioon vastab nõuetele.</w:t>
            </w:r>
          </w:p>
          <w:p w14:paraId="01D34BCC" w14:textId="77777777" w:rsidR="004753B0" w:rsidRPr="008724AD" w:rsidRDefault="004753B0" w:rsidP="00AE5F09">
            <w:pPr>
              <w:pStyle w:val="ListParagraph"/>
              <w:numPr>
                <w:ilvl w:val="0"/>
                <w:numId w:val="32"/>
              </w:numPr>
              <w:rPr>
                <w:rFonts w:asciiTheme="minorHAnsi" w:hAnsiTheme="minorHAnsi" w:cstheme="minorHAnsi"/>
                <w:sz w:val="22"/>
                <w:szCs w:val="22"/>
              </w:rPr>
            </w:pPr>
            <w:r w:rsidRPr="008724AD">
              <w:rPr>
                <w:rFonts w:asciiTheme="minorHAnsi" w:hAnsiTheme="minorHAnsi" w:cstheme="minorHAnsi"/>
                <w:sz w:val="22"/>
                <w:szCs w:val="22"/>
              </w:rPr>
              <w:t>Korraldab vastuvõtutoimingute läbiviimist ja kontrollib täitedokumentatsiooni asjakohasust  vastavust ning veendub nende üleandmises tellijale või kasutajale.</w:t>
            </w:r>
          </w:p>
          <w:p w14:paraId="3C8BE95C" w14:textId="64A0A47D" w:rsidR="004753B0" w:rsidRPr="00F4435B" w:rsidRDefault="004753B0" w:rsidP="00AE5F09">
            <w:pPr>
              <w:pStyle w:val="ListParagraph"/>
              <w:numPr>
                <w:ilvl w:val="0"/>
                <w:numId w:val="32"/>
              </w:numPr>
              <w:rPr>
                <w:rFonts w:ascii="Calibri" w:hAnsi="Calibri"/>
                <w:sz w:val="22"/>
                <w:szCs w:val="22"/>
              </w:rPr>
            </w:pPr>
            <w:r w:rsidRPr="008724AD">
              <w:rPr>
                <w:rFonts w:asciiTheme="minorHAnsi" w:hAnsiTheme="minorHAnsi" w:cstheme="minorHAnsi"/>
                <w:sz w:val="22"/>
                <w:szCs w:val="22"/>
              </w:rPr>
              <w:t>Korraldab ehitise garantiiperioodi toiminguid.</w:t>
            </w:r>
          </w:p>
        </w:tc>
        <w:tc>
          <w:tcPr>
            <w:tcW w:w="6807" w:type="dxa"/>
          </w:tcPr>
          <w:p w14:paraId="62197985" w14:textId="7890AA3D" w:rsidR="004753B0" w:rsidRPr="00732E59" w:rsidRDefault="004753B0" w:rsidP="004753B0">
            <w:pPr>
              <w:rPr>
                <w:rFonts w:ascii="Calibri" w:hAnsi="Calibri"/>
                <w:sz w:val="22"/>
                <w:szCs w:val="22"/>
              </w:rPr>
            </w:pPr>
            <w:r w:rsidRPr="00732E59">
              <w:rPr>
                <w:rFonts w:ascii="Calibri" w:hAnsi="Calibri"/>
                <w:sz w:val="22"/>
                <w:szCs w:val="22"/>
              </w:rPr>
              <w:lastRenderedPageBreak/>
              <w:t xml:space="preserve">Teeb spetsialiseerumisega seotud </w:t>
            </w:r>
            <w:r>
              <w:rPr>
                <w:rFonts w:ascii="Calibri" w:hAnsi="Calibri"/>
                <w:sz w:val="22"/>
                <w:szCs w:val="22"/>
              </w:rPr>
              <w:t xml:space="preserve">omanikujärelevalvet </w:t>
            </w:r>
            <w:r w:rsidR="00A94731">
              <w:rPr>
                <w:rFonts w:ascii="Calibri" w:hAnsi="Calibri"/>
                <w:sz w:val="22"/>
                <w:szCs w:val="22"/>
              </w:rPr>
              <w:t xml:space="preserve">pädevuse </w:t>
            </w:r>
            <w:r>
              <w:rPr>
                <w:rFonts w:ascii="Calibri" w:hAnsi="Calibri"/>
                <w:sz w:val="22"/>
                <w:szCs w:val="22"/>
              </w:rPr>
              <w:t>piiranguteta.</w:t>
            </w:r>
          </w:p>
          <w:p w14:paraId="0657D762" w14:textId="77777777" w:rsidR="004753B0" w:rsidRDefault="004753B0" w:rsidP="004753B0">
            <w:pPr>
              <w:rPr>
                <w:rFonts w:ascii="Calibri" w:hAnsi="Calibri"/>
                <w:sz w:val="22"/>
                <w:szCs w:val="22"/>
                <w:u w:val="single"/>
              </w:rPr>
            </w:pPr>
          </w:p>
          <w:p w14:paraId="31848C43" w14:textId="77777777" w:rsidR="004753B0" w:rsidRDefault="004753B0" w:rsidP="004753B0">
            <w:pPr>
              <w:rPr>
                <w:rFonts w:asciiTheme="minorHAnsi" w:hAnsiTheme="minorHAnsi" w:cstheme="minorHAnsi"/>
                <w:sz w:val="22"/>
                <w:szCs w:val="22"/>
                <w:u w:val="single"/>
              </w:rPr>
            </w:pPr>
          </w:p>
          <w:p w14:paraId="0438299A" w14:textId="77777777" w:rsidR="004753B0" w:rsidRDefault="004753B0" w:rsidP="004753B0">
            <w:pPr>
              <w:rPr>
                <w:rFonts w:asciiTheme="minorHAnsi" w:hAnsiTheme="minorHAnsi" w:cstheme="minorHAnsi"/>
                <w:sz w:val="22"/>
                <w:szCs w:val="22"/>
                <w:u w:val="single"/>
              </w:rPr>
            </w:pPr>
          </w:p>
          <w:p w14:paraId="214BDC35" w14:textId="77777777" w:rsidR="004753B0" w:rsidRDefault="004753B0" w:rsidP="004753B0">
            <w:pPr>
              <w:rPr>
                <w:rFonts w:asciiTheme="minorHAnsi" w:hAnsiTheme="minorHAnsi" w:cstheme="minorHAnsi"/>
                <w:sz w:val="22"/>
                <w:szCs w:val="22"/>
                <w:u w:val="single"/>
              </w:rPr>
            </w:pPr>
          </w:p>
          <w:p w14:paraId="6794960B" w14:textId="77777777" w:rsidR="004753B0" w:rsidRDefault="004753B0" w:rsidP="004753B0">
            <w:pPr>
              <w:rPr>
                <w:rFonts w:asciiTheme="minorHAnsi" w:hAnsiTheme="minorHAnsi" w:cstheme="minorHAnsi"/>
                <w:sz w:val="22"/>
                <w:szCs w:val="22"/>
                <w:u w:val="single"/>
              </w:rPr>
            </w:pPr>
          </w:p>
          <w:p w14:paraId="508C3213" w14:textId="550CD001" w:rsidR="004753B0" w:rsidRPr="008724AD" w:rsidRDefault="004753B0" w:rsidP="004753B0">
            <w:pPr>
              <w:rPr>
                <w:rFonts w:asciiTheme="minorHAnsi" w:hAnsiTheme="minorHAnsi" w:cstheme="minorHAnsi"/>
                <w:sz w:val="22"/>
                <w:szCs w:val="22"/>
                <w:u w:val="single"/>
              </w:rPr>
            </w:pPr>
            <w:r w:rsidRPr="008724AD">
              <w:rPr>
                <w:rFonts w:asciiTheme="minorHAnsi" w:hAnsiTheme="minorHAnsi" w:cstheme="minorHAnsi"/>
                <w:sz w:val="22"/>
                <w:szCs w:val="22"/>
                <w:u w:val="single"/>
              </w:rPr>
              <w:t>Tegevusnäitajad</w:t>
            </w:r>
          </w:p>
          <w:p w14:paraId="2D69F22C"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Koostab ja rakendab järelevalveprotseduuride programmi või kvaliteedi tagamise plaani, tagades ehitustööde süsteemse ja tõhusa jälgimise, arvestades keskkonnahoiu ja ressursitõhususe põhimõtteid.</w:t>
            </w:r>
          </w:p>
          <w:p w14:paraId="547C51B5"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Hindab ehitamise aluseks oleva projektdokumentatsiooni vastavust asjakohastele õigusaktidele ja ehitusloa saamise aluseks olnud ehitusprojektile tagades, et ehitamine toimub seaduslikult ja korrektselt.</w:t>
            </w:r>
          </w:p>
          <w:p w14:paraId="405770C9"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ehitustööde vastavust ehitusprojektile, lepingutingimustele,  kvaliteedinõuetele ja õigusaktidele, tuginedes praktilisele kogemusele ja tehnilistele teadmistele. </w:t>
            </w:r>
          </w:p>
          <w:p w14:paraId="758E954D"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Kontrollib keskkonna- ja tööohutusnõuete ning korrashoiu nõuete järgimist ehitamisega seotud maa-alal, tegutsedes riske ennetavalt.</w:t>
            </w:r>
          </w:p>
          <w:p w14:paraId="7A029358"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lastRenderedPageBreak/>
              <w:t>Kontrollib ehitustööde käigus koostatavate ehitusdokumentide olemasolu, nende nõuetekohast ja õigeaegset vormistamist ning esitamist.</w:t>
            </w:r>
          </w:p>
          <w:p w14:paraId="4FDB9838"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Kontrollib ehitisse püsivalt paigaldatava ehitustoodete ja -materjalide ning seadmete dokumentatsiooni nõuetekohasust ja vastavust ehitusprojektile.</w:t>
            </w:r>
          </w:p>
          <w:p w14:paraId="366B82EC"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 xml:space="preserve">Kontrollib ehitatava ehitise või selle osade vastavust ehitusprojektile, kaetavate tööde vastavust ehitusprojektile ning teostusjooniste vastavust nõuetele ja tegelikkusele.  </w:t>
            </w:r>
          </w:p>
          <w:p w14:paraId="558A64C2"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Teavitab asjakohaseid isikuid või ametkondi omanikujärelevalve tegevuse käigus ilmnenud  mittevastavusest nõuetele.</w:t>
            </w:r>
          </w:p>
          <w:p w14:paraId="39485C31"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Teeb ettepanekuid täiendavateks ehitustöödeks, kvaliteedi hindamiseks, mõõtmisteks, katsetusteks ja ekspertiisideks.</w:t>
            </w:r>
          </w:p>
          <w:p w14:paraId="280584FD" w14:textId="77777777" w:rsidR="004753B0" w:rsidRPr="008724AD" w:rsidRDefault="004753B0" w:rsidP="00AE5F09">
            <w:pPr>
              <w:pStyle w:val="ListParagraph"/>
              <w:numPr>
                <w:ilvl w:val="0"/>
                <w:numId w:val="33"/>
              </w:numPr>
              <w:contextualSpacing/>
              <w:rPr>
                <w:rFonts w:asciiTheme="minorHAnsi" w:hAnsiTheme="minorHAnsi" w:cstheme="minorHAnsi"/>
                <w:sz w:val="22"/>
                <w:szCs w:val="22"/>
              </w:rPr>
            </w:pPr>
            <w:r w:rsidRPr="008724AD">
              <w:rPr>
                <w:rFonts w:asciiTheme="minorHAnsi" w:hAnsiTheme="minorHAnsi" w:cstheme="minorHAnsi"/>
                <w:sz w:val="22"/>
                <w:szCs w:val="22"/>
              </w:rPr>
              <w:t>Hindab ehitise valmidust ja osaleb ehitise või selle osa üleandmisel tellijale, tagades, et vajalikud tingimused on täidetud ja dokumentatsioon vastab nõuetele.</w:t>
            </w:r>
          </w:p>
          <w:p w14:paraId="04F4CD7D" w14:textId="77777777" w:rsidR="004753B0" w:rsidRDefault="004753B0" w:rsidP="00AE5F09">
            <w:pPr>
              <w:pStyle w:val="ListParagraph"/>
              <w:numPr>
                <w:ilvl w:val="0"/>
                <w:numId w:val="33"/>
              </w:numPr>
              <w:rPr>
                <w:rFonts w:asciiTheme="minorHAnsi" w:hAnsiTheme="minorHAnsi" w:cstheme="minorHAnsi"/>
                <w:sz w:val="22"/>
                <w:szCs w:val="22"/>
              </w:rPr>
            </w:pPr>
            <w:r w:rsidRPr="008724AD">
              <w:rPr>
                <w:rFonts w:asciiTheme="minorHAnsi" w:hAnsiTheme="minorHAnsi" w:cstheme="minorHAnsi"/>
                <w:sz w:val="22"/>
                <w:szCs w:val="22"/>
              </w:rPr>
              <w:t>Korraldab vastuvõtutoimingute läbiviimist ja kontrollib täitedokumentatsiooni asjakohasust  vastavust ning veendub nende üleandmises tellijale või kasutajale.</w:t>
            </w:r>
          </w:p>
          <w:p w14:paraId="5E844EDA" w14:textId="641B4361" w:rsidR="004753B0" w:rsidRPr="00F84D78" w:rsidRDefault="004753B0" w:rsidP="00AE5F09">
            <w:pPr>
              <w:pStyle w:val="ListParagraph"/>
              <w:numPr>
                <w:ilvl w:val="0"/>
                <w:numId w:val="33"/>
              </w:numPr>
              <w:rPr>
                <w:rFonts w:asciiTheme="minorHAnsi" w:hAnsiTheme="minorHAnsi" w:cstheme="minorHAnsi"/>
                <w:sz w:val="22"/>
                <w:szCs w:val="22"/>
              </w:rPr>
            </w:pPr>
            <w:r w:rsidRPr="00F84D78">
              <w:rPr>
                <w:rFonts w:asciiTheme="minorHAnsi" w:hAnsiTheme="minorHAnsi" w:cstheme="minorHAnsi"/>
                <w:sz w:val="22"/>
                <w:szCs w:val="22"/>
              </w:rPr>
              <w:t>Korraldab ehitise garantiiperioodi toiminguid.</w:t>
            </w:r>
          </w:p>
        </w:tc>
      </w:tr>
      <w:tr w:rsidR="004753B0" w14:paraId="2384AEEC" w14:textId="77777777" w:rsidTr="1388DCB6">
        <w:trPr>
          <w:gridAfter w:val="1"/>
          <w:wAfter w:w="10" w:type="dxa"/>
        </w:trPr>
        <w:tc>
          <w:tcPr>
            <w:tcW w:w="6833" w:type="dxa"/>
            <w:shd w:val="clear" w:color="auto" w:fill="auto"/>
          </w:tcPr>
          <w:p w14:paraId="6B4CAF39" w14:textId="069BDE11" w:rsidR="004753B0" w:rsidRPr="28E4C61F" w:rsidRDefault="004753B0" w:rsidP="004753B0">
            <w:pPr>
              <w:rPr>
                <w:rFonts w:ascii="Calibri" w:hAnsi="Calibri"/>
                <w:b/>
                <w:bCs/>
                <w:color w:val="0070C0"/>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Pr>
                <w:rFonts w:ascii="Calibri" w:hAnsi="Calibri"/>
                <w:b/>
                <w:sz w:val="22"/>
                <w:szCs w:val="22"/>
              </w:rPr>
              <w:t xml:space="preserve">Korrashoid </w:t>
            </w:r>
            <w:r>
              <w:rPr>
                <w:rFonts w:ascii="Calibri" w:hAnsi="Calibri"/>
                <w:b/>
                <w:bCs/>
                <w:sz w:val="22"/>
                <w:szCs w:val="22"/>
              </w:rPr>
              <w:t xml:space="preserve">(spetsialiseerumine Teed) </w:t>
            </w:r>
            <w:r>
              <w:rPr>
                <w:rFonts w:ascii="Calibri" w:hAnsi="Calibri"/>
                <w:b/>
                <w:sz w:val="22"/>
                <w:szCs w:val="22"/>
              </w:rPr>
              <w:t>EKR 6</w:t>
            </w:r>
          </w:p>
        </w:tc>
        <w:tc>
          <w:tcPr>
            <w:tcW w:w="6804" w:type="dxa"/>
          </w:tcPr>
          <w:p w14:paraId="77EB1FDB" w14:textId="1A4AF295" w:rsidR="004753B0" w:rsidRPr="00610B6B" w:rsidRDefault="004753B0" w:rsidP="004753B0">
            <w:pPr>
              <w:rPr>
                <w:rFonts w:ascii="Calibri" w:hAnsi="Calibri"/>
                <w:b/>
                <w:sz w:val="22"/>
                <w:szCs w:val="22"/>
              </w:rPr>
            </w:pPr>
            <w:r>
              <w:rPr>
                <w:rFonts w:ascii="Calibri" w:hAnsi="Calibri"/>
                <w:b/>
                <w:bCs/>
                <w:sz w:val="22"/>
                <w:szCs w:val="22"/>
              </w:rPr>
              <w:t>B.3.7. K</w:t>
            </w:r>
            <w:r w:rsidRPr="28E4C61F">
              <w:rPr>
                <w:rFonts w:ascii="Calibri" w:hAnsi="Calibri"/>
                <w:b/>
                <w:bCs/>
                <w:sz w:val="22"/>
                <w:szCs w:val="22"/>
              </w:rPr>
              <w:t>orrashoid</w:t>
            </w:r>
            <w:r>
              <w:rPr>
                <w:rFonts w:ascii="Calibri" w:hAnsi="Calibri"/>
                <w:b/>
                <w:bCs/>
                <w:sz w:val="22"/>
                <w:szCs w:val="22"/>
              </w:rPr>
              <w:t xml:space="preserve"> (spetsialiseerumine Teed) EKR 7 </w:t>
            </w:r>
          </w:p>
        </w:tc>
        <w:tc>
          <w:tcPr>
            <w:tcW w:w="6807" w:type="dxa"/>
            <w:vMerge w:val="restart"/>
            <w:shd w:val="clear" w:color="auto" w:fill="EEECE1" w:themeFill="background2"/>
          </w:tcPr>
          <w:p w14:paraId="12320208" w14:textId="2F8AFB7E" w:rsidR="004753B0" w:rsidRDefault="004753B0" w:rsidP="004753B0">
            <w:pPr>
              <w:rPr>
                <w:rFonts w:ascii="Calibri" w:hAnsi="Calibri"/>
                <w:iCs/>
                <w:sz w:val="22"/>
                <w:szCs w:val="22"/>
              </w:rPr>
            </w:pPr>
          </w:p>
        </w:tc>
      </w:tr>
      <w:tr w:rsidR="004753B0" w14:paraId="6F45E24A" w14:textId="77777777" w:rsidTr="1388DCB6">
        <w:trPr>
          <w:gridAfter w:val="1"/>
          <w:wAfter w:w="10" w:type="dxa"/>
        </w:trPr>
        <w:tc>
          <w:tcPr>
            <w:tcW w:w="6833" w:type="dxa"/>
            <w:shd w:val="clear" w:color="auto" w:fill="auto"/>
          </w:tcPr>
          <w:p w14:paraId="386CA214" w14:textId="5DA1D612" w:rsidR="004753B0" w:rsidRDefault="1388DCB6" w:rsidP="1388DCB6">
            <w:pPr>
              <w:jc w:val="both"/>
              <w:rPr>
                <w:rFonts w:ascii="Calibri" w:hAnsi="Calibri"/>
                <w:sz w:val="22"/>
                <w:szCs w:val="22"/>
              </w:rPr>
            </w:pPr>
            <w:r w:rsidRPr="1388DCB6">
              <w:rPr>
                <w:rFonts w:ascii="Calibri" w:hAnsi="Calibri"/>
                <w:sz w:val="22"/>
                <w:szCs w:val="22"/>
              </w:rPr>
              <w:t xml:space="preserve">Korraldab spetsialiseerumisega seotud ehitise korrashoidu kutsestandardi </w:t>
            </w:r>
            <w:r w:rsidRPr="1388DCB6">
              <w:rPr>
                <w:rFonts w:ascii="Calibri" w:hAnsi="Calibri"/>
                <w:sz w:val="22"/>
                <w:szCs w:val="22"/>
                <w:u w:val="single"/>
              </w:rPr>
              <w:t>lisas 1 esitatud teedeinsener, tase 6 pädevuse piirides</w:t>
            </w:r>
            <w:r w:rsidRPr="1388DCB6">
              <w:rPr>
                <w:rFonts w:ascii="Calibri" w:hAnsi="Calibri"/>
                <w:sz w:val="22"/>
                <w:szCs w:val="22"/>
              </w:rPr>
              <w:t>. Pädevuse piire ületavate objektide korrashoiu korraldamisel täidab talle antud ülesandeid, töötades meeskonna liikmena kõrgema kvalifikatsiooniga kolleegi juhendamisel ja vastutusel.</w:t>
            </w:r>
          </w:p>
          <w:p w14:paraId="3A929B21" w14:textId="77777777" w:rsidR="004753B0" w:rsidRDefault="004753B0" w:rsidP="004753B0">
            <w:pPr>
              <w:rPr>
                <w:rFonts w:ascii="Calibri" w:hAnsi="Calibri"/>
                <w:sz w:val="22"/>
                <w:szCs w:val="22"/>
                <w:u w:val="single"/>
              </w:rPr>
            </w:pPr>
          </w:p>
          <w:p w14:paraId="25560DDE" w14:textId="77777777" w:rsidR="004753B0" w:rsidRPr="00580845" w:rsidRDefault="004753B0" w:rsidP="004753B0">
            <w:pPr>
              <w:rPr>
                <w:rFonts w:ascii="Calibri" w:hAnsi="Calibri"/>
                <w:sz w:val="22"/>
                <w:szCs w:val="22"/>
                <w:u w:val="single"/>
              </w:rPr>
            </w:pPr>
            <w:r w:rsidRPr="00610B6B">
              <w:rPr>
                <w:rFonts w:ascii="Calibri" w:hAnsi="Calibri"/>
                <w:sz w:val="22"/>
                <w:szCs w:val="22"/>
                <w:u w:val="single"/>
              </w:rPr>
              <w:t>Tegevusnäitajad</w:t>
            </w:r>
          </w:p>
          <w:p w14:paraId="715EBF0F" w14:textId="77777777" w:rsidR="004753B0" w:rsidRPr="00A67B01" w:rsidRDefault="004753B0" w:rsidP="004753B0">
            <w:pPr>
              <w:pStyle w:val="ListParagraph"/>
              <w:numPr>
                <w:ilvl w:val="0"/>
                <w:numId w:val="8"/>
              </w:numPr>
              <w:ind w:left="626" w:hanging="284"/>
              <w:rPr>
                <w:rFonts w:ascii="Calibri" w:hAnsi="Calibri"/>
                <w:sz w:val="22"/>
                <w:szCs w:val="22"/>
              </w:rPr>
            </w:pPr>
            <w:r w:rsidRPr="00A67B01">
              <w:rPr>
                <w:rFonts w:ascii="Calibri" w:hAnsi="Calibri"/>
                <w:sz w:val="22"/>
                <w:szCs w:val="22"/>
              </w:rPr>
              <w:t xml:space="preserve">Koostab ehitise korrashoiukava ja korraldab selle rakendamiseks vajalikud tegevused lähtudes ehitise kasutuseesmärgist ja ohutusnõuetest. </w:t>
            </w:r>
          </w:p>
          <w:p w14:paraId="513FA717" w14:textId="77777777" w:rsidR="004753B0" w:rsidRDefault="004753B0" w:rsidP="004753B0">
            <w:pPr>
              <w:pStyle w:val="ListParagraph"/>
              <w:numPr>
                <w:ilvl w:val="0"/>
                <w:numId w:val="8"/>
              </w:numPr>
              <w:ind w:left="626" w:hanging="284"/>
              <w:rPr>
                <w:rFonts w:ascii="Calibri" w:hAnsi="Calibri"/>
                <w:sz w:val="22"/>
                <w:szCs w:val="22"/>
              </w:rPr>
            </w:pPr>
            <w:r w:rsidRPr="00A67B01">
              <w:rPr>
                <w:rFonts w:ascii="Calibri" w:hAnsi="Calibri"/>
                <w:sz w:val="22"/>
                <w:szCs w:val="22"/>
              </w:rPr>
              <w:t>Järgib (vajadusel ka koostab) ehitise kasutus- ja hooldusjuhendeid, lähtudes ehitise kasutuseesmärgist ja sellele rakenduvatest mõjudest.</w:t>
            </w:r>
          </w:p>
          <w:p w14:paraId="3437482F" w14:textId="69E6AB1F" w:rsidR="004753B0" w:rsidRPr="00F4435B" w:rsidRDefault="004753B0" w:rsidP="004753B0">
            <w:pPr>
              <w:pStyle w:val="ListParagraph"/>
              <w:numPr>
                <w:ilvl w:val="0"/>
                <w:numId w:val="8"/>
              </w:numPr>
              <w:ind w:left="626" w:hanging="284"/>
              <w:rPr>
                <w:rFonts w:ascii="Calibri" w:hAnsi="Calibri"/>
                <w:sz w:val="22"/>
                <w:szCs w:val="22"/>
              </w:rPr>
            </w:pPr>
            <w:r w:rsidRPr="00F4435B">
              <w:rPr>
                <w:rFonts w:ascii="Calibri" w:hAnsi="Calibri"/>
                <w:sz w:val="22"/>
                <w:szCs w:val="22"/>
              </w:rPr>
              <w:t>Hindab remondivajadust ja teeb ettepanekuid ümberehitamiseks.</w:t>
            </w:r>
          </w:p>
        </w:tc>
        <w:tc>
          <w:tcPr>
            <w:tcW w:w="6804" w:type="dxa"/>
          </w:tcPr>
          <w:p w14:paraId="7D9DA4CC" w14:textId="2B5715D9" w:rsidR="004753B0" w:rsidRPr="00992716" w:rsidRDefault="004753B0" w:rsidP="004753B0">
            <w:pPr>
              <w:pStyle w:val="ListParagraph"/>
              <w:ind w:left="0"/>
              <w:jc w:val="both"/>
              <w:rPr>
                <w:rFonts w:ascii="Calibri" w:hAnsi="Calibri"/>
                <w:sz w:val="22"/>
                <w:szCs w:val="22"/>
              </w:rPr>
            </w:pPr>
            <w:r w:rsidRPr="00A67B01">
              <w:rPr>
                <w:rFonts w:ascii="Calibri" w:hAnsi="Calibri"/>
                <w:sz w:val="22"/>
                <w:szCs w:val="22"/>
              </w:rPr>
              <w:t>Korraldab spetsialiseerumisega seotud ehitise korrashoidu</w:t>
            </w:r>
            <w:r w:rsidRPr="00992716">
              <w:rPr>
                <w:rFonts w:ascii="Calibri" w:hAnsi="Calibri"/>
                <w:sz w:val="22"/>
                <w:szCs w:val="22"/>
              </w:rPr>
              <w:t xml:space="preserve"> </w:t>
            </w:r>
            <w:r w:rsidR="00A94731">
              <w:rPr>
                <w:rFonts w:ascii="Calibri" w:hAnsi="Calibri"/>
                <w:sz w:val="22"/>
                <w:szCs w:val="22"/>
              </w:rPr>
              <w:t xml:space="preserve">pädevuse </w:t>
            </w:r>
            <w:r>
              <w:rPr>
                <w:rFonts w:ascii="Calibri" w:hAnsi="Calibri"/>
                <w:sz w:val="22"/>
                <w:szCs w:val="22"/>
              </w:rPr>
              <w:t>piiranguteta.</w:t>
            </w:r>
          </w:p>
          <w:p w14:paraId="23C82A36" w14:textId="77777777" w:rsidR="004753B0" w:rsidRDefault="004753B0" w:rsidP="004753B0">
            <w:pPr>
              <w:rPr>
                <w:rFonts w:ascii="Calibri" w:hAnsi="Calibri"/>
                <w:sz w:val="22"/>
                <w:szCs w:val="22"/>
                <w:u w:val="single"/>
              </w:rPr>
            </w:pPr>
          </w:p>
          <w:p w14:paraId="298D98D5" w14:textId="77777777" w:rsidR="004753B0" w:rsidRDefault="004753B0" w:rsidP="004753B0">
            <w:pPr>
              <w:rPr>
                <w:rFonts w:ascii="Calibri" w:hAnsi="Calibri"/>
                <w:sz w:val="22"/>
                <w:szCs w:val="22"/>
                <w:u w:val="single"/>
              </w:rPr>
            </w:pPr>
          </w:p>
          <w:p w14:paraId="30D2E0D4" w14:textId="77777777" w:rsidR="004753B0" w:rsidRDefault="004753B0" w:rsidP="004753B0">
            <w:pPr>
              <w:rPr>
                <w:rFonts w:ascii="Calibri" w:hAnsi="Calibri"/>
                <w:sz w:val="22"/>
                <w:szCs w:val="22"/>
                <w:u w:val="single"/>
              </w:rPr>
            </w:pPr>
          </w:p>
          <w:p w14:paraId="3BDD8ADB" w14:textId="77777777" w:rsidR="004753B0" w:rsidRDefault="004753B0" w:rsidP="004753B0">
            <w:pPr>
              <w:rPr>
                <w:rFonts w:ascii="Calibri" w:hAnsi="Calibri"/>
                <w:sz w:val="22"/>
                <w:szCs w:val="22"/>
                <w:u w:val="single"/>
              </w:rPr>
            </w:pPr>
          </w:p>
          <w:p w14:paraId="476FD928" w14:textId="77777777" w:rsidR="004753B0" w:rsidRDefault="004753B0" w:rsidP="004753B0">
            <w:pPr>
              <w:rPr>
                <w:rFonts w:ascii="Calibri" w:hAnsi="Calibri"/>
                <w:sz w:val="22"/>
                <w:szCs w:val="22"/>
                <w:u w:val="single"/>
              </w:rPr>
            </w:pPr>
          </w:p>
          <w:p w14:paraId="51081615" w14:textId="3D24CA40" w:rsidR="004753B0" w:rsidRPr="00580845" w:rsidRDefault="004753B0" w:rsidP="004753B0">
            <w:pPr>
              <w:rPr>
                <w:rFonts w:ascii="Calibri" w:hAnsi="Calibri"/>
                <w:sz w:val="22"/>
                <w:szCs w:val="22"/>
                <w:u w:val="single"/>
              </w:rPr>
            </w:pPr>
            <w:r w:rsidRPr="00610B6B">
              <w:rPr>
                <w:rFonts w:ascii="Calibri" w:hAnsi="Calibri"/>
                <w:sz w:val="22"/>
                <w:szCs w:val="22"/>
                <w:u w:val="single"/>
              </w:rPr>
              <w:t>Tegevusnäitajad</w:t>
            </w:r>
          </w:p>
          <w:p w14:paraId="3E4413DF" w14:textId="77777777" w:rsidR="004753B0" w:rsidRPr="00A67B01" w:rsidRDefault="004753B0" w:rsidP="004753B0">
            <w:pPr>
              <w:pStyle w:val="ListParagraph"/>
              <w:numPr>
                <w:ilvl w:val="0"/>
                <w:numId w:val="7"/>
              </w:numPr>
              <w:ind w:left="747"/>
              <w:rPr>
                <w:rFonts w:ascii="Calibri" w:hAnsi="Calibri"/>
                <w:sz w:val="22"/>
                <w:szCs w:val="22"/>
              </w:rPr>
            </w:pPr>
            <w:r w:rsidRPr="00A67B01">
              <w:rPr>
                <w:rFonts w:ascii="Calibri" w:hAnsi="Calibri"/>
                <w:sz w:val="22"/>
                <w:szCs w:val="22"/>
              </w:rPr>
              <w:t xml:space="preserve">Koostab ehitise korrashoiukava ja korraldab selle rakendamiseks vajalikud tegevused lähtudes ehitise kasutuseesmärgist ja ohutusnõuetest. </w:t>
            </w:r>
          </w:p>
          <w:p w14:paraId="54BB2F99" w14:textId="77777777" w:rsidR="004753B0" w:rsidRPr="00A67B01" w:rsidRDefault="004753B0" w:rsidP="004753B0">
            <w:pPr>
              <w:pStyle w:val="ListParagraph"/>
              <w:numPr>
                <w:ilvl w:val="0"/>
                <w:numId w:val="7"/>
              </w:numPr>
              <w:ind w:left="747"/>
              <w:rPr>
                <w:rFonts w:ascii="Calibri" w:hAnsi="Calibri"/>
                <w:sz w:val="22"/>
                <w:szCs w:val="22"/>
              </w:rPr>
            </w:pPr>
            <w:r w:rsidRPr="00A67B01">
              <w:rPr>
                <w:rFonts w:ascii="Calibri" w:hAnsi="Calibri"/>
                <w:sz w:val="22"/>
                <w:szCs w:val="22"/>
              </w:rPr>
              <w:t>Järgib (vajadusel ka koostab) ehitise kasutus- ja hooldusjuhendeid, lähtudes ehitise kasutuseesmärgist ja sellele rakenduvatest mõjudest.</w:t>
            </w:r>
          </w:p>
          <w:p w14:paraId="2C1DD567" w14:textId="77777777" w:rsidR="004753B0" w:rsidRDefault="004753B0" w:rsidP="004753B0">
            <w:pPr>
              <w:pStyle w:val="ListParagraph"/>
              <w:numPr>
                <w:ilvl w:val="0"/>
                <w:numId w:val="7"/>
              </w:numPr>
              <w:ind w:left="747"/>
              <w:rPr>
                <w:rFonts w:ascii="Calibri" w:hAnsi="Calibri"/>
                <w:sz w:val="22"/>
                <w:szCs w:val="22"/>
              </w:rPr>
            </w:pPr>
            <w:r w:rsidRPr="00A67B01">
              <w:rPr>
                <w:rFonts w:ascii="Calibri" w:hAnsi="Calibri"/>
                <w:sz w:val="22"/>
                <w:szCs w:val="22"/>
              </w:rPr>
              <w:t>Hindab remondivajadust ja teeb ettepanekuid</w:t>
            </w:r>
            <w:r>
              <w:rPr>
                <w:rFonts w:ascii="Calibri" w:hAnsi="Calibri"/>
                <w:sz w:val="22"/>
                <w:szCs w:val="22"/>
              </w:rPr>
              <w:t xml:space="preserve"> ehitise</w:t>
            </w:r>
            <w:r w:rsidRPr="00A67B01">
              <w:rPr>
                <w:rFonts w:ascii="Calibri" w:hAnsi="Calibri"/>
                <w:sz w:val="22"/>
                <w:szCs w:val="22"/>
              </w:rPr>
              <w:t xml:space="preserve"> ümberehitamiseks.</w:t>
            </w:r>
          </w:p>
          <w:p w14:paraId="47D9129C" w14:textId="77777777" w:rsidR="004753B0" w:rsidRPr="00610B6B" w:rsidRDefault="004753B0" w:rsidP="004753B0">
            <w:pPr>
              <w:rPr>
                <w:rFonts w:ascii="Calibri" w:hAnsi="Calibri"/>
                <w:b/>
                <w:sz w:val="22"/>
                <w:szCs w:val="22"/>
              </w:rPr>
            </w:pPr>
          </w:p>
        </w:tc>
        <w:tc>
          <w:tcPr>
            <w:tcW w:w="6807" w:type="dxa"/>
            <w:vMerge/>
          </w:tcPr>
          <w:p w14:paraId="6DABB4D9" w14:textId="77777777" w:rsidR="004753B0" w:rsidRPr="00031506" w:rsidRDefault="004753B0" w:rsidP="004753B0">
            <w:pPr>
              <w:rPr>
                <w:rFonts w:ascii="Calibri" w:hAnsi="Calibri"/>
                <w:iCs/>
                <w:sz w:val="22"/>
                <w:szCs w:val="22"/>
              </w:rPr>
            </w:pPr>
          </w:p>
        </w:tc>
      </w:tr>
      <w:tr w:rsidR="004753B0" w14:paraId="305D82F3" w14:textId="77777777" w:rsidTr="1388DCB6">
        <w:trPr>
          <w:gridAfter w:val="1"/>
          <w:wAfter w:w="10" w:type="dxa"/>
        </w:trPr>
        <w:tc>
          <w:tcPr>
            <w:tcW w:w="6833" w:type="dxa"/>
            <w:shd w:val="clear" w:color="auto" w:fill="auto"/>
          </w:tcPr>
          <w:p w14:paraId="36416E3B" w14:textId="5BA68DAA" w:rsidR="004753B0" w:rsidRPr="28E4C61F" w:rsidRDefault="004753B0" w:rsidP="004753B0">
            <w:pPr>
              <w:rPr>
                <w:rFonts w:ascii="Calibri" w:hAnsi="Calibri"/>
                <w:b/>
                <w:bCs/>
                <w:color w:val="0070C0"/>
              </w:rPr>
            </w:pPr>
            <w:r w:rsidRPr="00732E59">
              <w:rPr>
                <w:rFonts w:ascii="Calibri" w:hAnsi="Calibri"/>
                <w:b/>
                <w:bCs/>
                <w:sz w:val="22"/>
                <w:szCs w:val="22"/>
              </w:rPr>
              <w:t>B.3.</w:t>
            </w:r>
            <w:r>
              <w:rPr>
                <w:rFonts w:ascii="Calibri" w:hAnsi="Calibri"/>
                <w:b/>
                <w:bCs/>
                <w:sz w:val="22"/>
                <w:szCs w:val="22"/>
              </w:rPr>
              <w:t>8.</w:t>
            </w:r>
            <w:r w:rsidRPr="00732E59">
              <w:rPr>
                <w:rFonts w:ascii="Calibri" w:hAnsi="Calibri"/>
                <w:b/>
                <w:bCs/>
                <w:sz w:val="22"/>
                <w:szCs w:val="22"/>
              </w:rPr>
              <w:t xml:space="preserve"> Liikluskorralduse projekti koostamine</w:t>
            </w:r>
            <w:r>
              <w:rPr>
                <w:rFonts w:ascii="Calibri" w:hAnsi="Calibri"/>
                <w:b/>
                <w:bCs/>
                <w:sz w:val="22"/>
                <w:szCs w:val="22"/>
              </w:rPr>
              <w:t xml:space="preserve"> (spetsialiseerumine Teed) EKR 6</w:t>
            </w:r>
          </w:p>
        </w:tc>
        <w:tc>
          <w:tcPr>
            <w:tcW w:w="6804" w:type="dxa"/>
          </w:tcPr>
          <w:p w14:paraId="072E8FE6" w14:textId="4693F026" w:rsidR="004753B0" w:rsidRPr="00610B6B" w:rsidRDefault="004753B0" w:rsidP="004753B0">
            <w:pPr>
              <w:rPr>
                <w:rFonts w:ascii="Calibri" w:hAnsi="Calibri"/>
                <w:b/>
                <w:sz w:val="22"/>
                <w:szCs w:val="22"/>
              </w:rPr>
            </w:pPr>
            <w:r w:rsidRPr="00732E59">
              <w:rPr>
                <w:rFonts w:ascii="Calibri" w:hAnsi="Calibri"/>
                <w:b/>
                <w:bCs/>
                <w:sz w:val="22"/>
                <w:szCs w:val="22"/>
              </w:rPr>
              <w:t>B.3.</w:t>
            </w:r>
            <w:r>
              <w:rPr>
                <w:rFonts w:ascii="Calibri" w:hAnsi="Calibri"/>
                <w:b/>
                <w:bCs/>
                <w:sz w:val="22"/>
                <w:szCs w:val="22"/>
              </w:rPr>
              <w:t>8.</w:t>
            </w:r>
            <w:r w:rsidRPr="00732E59">
              <w:rPr>
                <w:rFonts w:ascii="Calibri" w:hAnsi="Calibri"/>
                <w:b/>
                <w:bCs/>
                <w:sz w:val="22"/>
                <w:szCs w:val="22"/>
              </w:rPr>
              <w:t xml:space="preserve"> Liikluskorralduse projekti koostamine</w:t>
            </w:r>
            <w:r>
              <w:rPr>
                <w:rFonts w:ascii="Calibri" w:hAnsi="Calibri"/>
                <w:b/>
                <w:bCs/>
                <w:sz w:val="22"/>
                <w:szCs w:val="22"/>
              </w:rPr>
              <w:t xml:space="preserve"> (spetsialiseerumine Teed) EKR 7</w:t>
            </w:r>
          </w:p>
        </w:tc>
        <w:tc>
          <w:tcPr>
            <w:tcW w:w="6807" w:type="dxa"/>
            <w:vMerge/>
          </w:tcPr>
          <w:p w14:paraId="20532274" w14:textId="0D4A1982" w:rsidR="004753B0" w:rsidRDefault="004753B0" w:rsidP="004753B0">
            <w:pPr>
              <w:rPr>
                <w:rFonts w:ascii="Calibri" w:hAnsi="Calibri"/>
                <w:iCs/>
                <w:sz w:val="22"/>
                <w:szCs w:val="22"/>
              </w:rPr>
            </w:pPr>
          </w:p>
        </w:tc>
      </w:tr>
      <w:tr w:rsidR="004753B0" w14:paraId="755E0DE3" w14:textId="77777777" w:rsidTr="1388DCB6">
        <w:trPr>
          <w:gridAfter w:val="1"/>
          <w:wAfter w:w="10" w:type="dxa"/>
        </w:trPr>
        <w:tc>
          <w:tcPr>
            <w:tcW w:w="6833" w:type="dxa"/>
            <w:shd w:val="clear" w:color="auto" w:fill="auto"/>
          </w:tcPr>
          <w:p w14:paraId="4CE646FF" w14:textId="77E30F0D" w:rsidR="004753B0" w:rsidRDefault="72D898C8" w:rsidP="72D898C8">
            <w:pPr>
              <w:pStyle w:val="ListParagraph"/>
              <w:ind w:left="0"/>
              <w:jc w:val="both"/>
              <w:rPr>
                <w:rFonts w:ascii="Calibri" w:hAnsi="Calibri"/>
                <w:sz w:val="22"/>
                <w:szCs w:val="22"/>
              </w:rPr>
            </w:pPr>
            <w:r w:rsidRPr="72D898C8">
              <w:rPr>
                <w:rFonts w:ascii="Calibri" w:hAnsi="Calibri"/>
                <w:sz w:val="22"/>
                <w:szCs w:val="22"/>
              </w:rPr>
              <w:t xml:space="preserve">Koostab liikluskorralduse projekti kutsestandardi lisas 1 esitatud </w:t>
            </w:r>
            <w:r w:rsidRPr="72D898C8">
              <w:rPr>
                <w:rFonts w:ascii="Calibri" w:hAnsi="Calibri"/>
                <w:sz w:val="22"/>
                <w:szCs w:val="22"/>
                <w:u w:val="single"/>
              </w:rPr>
              <w:t>teedeinsener, tase 6 pädevuse piirides</w:t>
            </w:r>
            <w:r w:rsidRPr="72D898C8">
              <w:rPr>
                <w:rFonts w:ascii="Calibri" w:hAnsi="Calibri"/>
                <w:sz w:val="22"/>
                <w:szCs w:val="22"/>
              </w:rPr>
              <w:t xml:space="preserve">. Pädevuse piire ületavate tööde korral täidab talle antud ülesandeid, töötades meeskonna liikmena kõrgema kvalifikatsiooniga kolleegi juhendamisel ja vastutusel. </w:t>
            </w:r>
          </w:p>
          <w:p w14:paraId="393E8D2A" w14:textId="77777777" w:rsidR="004753B0" w:rsidRDefault="004753B0" w:rsidP="004753B0">
            <w:pPr>
              <w:pStyle w:val="ListParagraph"/>
              <w:ind w:left="0"/>
              <w:rPr>
                <w:rFonts w:ascii="Calibri" w:hAnsi="Calibri"/>
                <w:sz w:val="22"/>
                <w:szCs w:val="22"/>
                <w:u w:val="single"/>
              </w:rPr>
            </w:pPr>
          </w:p>
          <w:p w14:paraId="2FBA46A5" w14:textId="77777777" w:rsidR="004753B0" w:rsidRDefault="004753B0" w:rsidP="004753B0">
            <w:pPr>
              <w:pStyle w:val="ListParagraph"/>
              <w:ind w:left="0"/>
              <w:rPr>
                <w:rFonts w:ascii="Calibri" w:hAnsi="Calibri"/>
                <w:sz w:val="22"/>
                <w:szCs w:val="22"/>
                <w:u w:val="single"/>
              </w:rPr>
            </w:pPr>
            <w:r>
              <w:rPr>
                <w:rFonts w:ascii="Calibri" w:hAnsi="Calibri"/>
                <w:sz w:val="22"/>
                <w:szCs w:val="22"/>
                <w:u w:val="single"/>
              </w:rPr>
              <w:t>Tegevusnäitajad</w:t>
            </w:r>
          </w:p>
          <w:p w14:paraId="1834FF3C" w14:textId="77777777" w:rsidR="004753B0" w:rsidRPr="00A67B01" w:rsidRDefault="004753B0" w:rsidP="004753B0">
            <w:pPr>
              <w:pStyle w:val="ListParagraph"/>
              <w:numPr>
                <w:ilvl w:val="0"/>
                <w:numId w:val="3"/>
              </w:numPr>
              <w:rPr>
                <w:rFonts w:ascii="Calibri" w:hAnsi="Calibri"/>
                <w:sz w:val="22"/>
                <w:szCs w:val="22"/>
              </w:rPr>
            </w:pPr>
            <w:r w:rsidRPr="00A67B01">
              <w:rPr>
                <w:rFonts w:ascii="Calibri" w:hAnsi="Calibri"/>
                <w:sz w:val="22"/>
                <w:szCs w:val="22"/>
              </w:rPr>
              <w:t xml:space="preserve">Koostab uuringukava, lähtudes lähteülesandest ja -andmetest. Määratleb uuringuala ja valib vajalikud vaatlus-/mõõtepunktid. Hindab maakasutust, selle muutusi ja mõju liiklusvoogudele. </w:t>
            </w:r>
          </w:p>
          <w:p w14:paraId="10F508D4" w14:textId="77777777" w:rsidR="004753B0" w:rsidRDefault="004753B0" w:rsidP="004753B0">
            <w:pPr>
              <w:pStyle w:val="ListParagraph"/>
              <w:numPr>
                <w:ilvl w:val="0"/>
                <w:numId w:val="3"/>
              </w:numPr>
              <w:rPr>
                <w:rFonts w:ascii="Calibri" w:hAnsi="Calibri"/>
                <w:sz w:val="22"/>
                <w:szCs w:val="22"/>
              </w:rPr>
            </w:pPr>
            <w:r w:rsidRPr="00A67B01">
              <w:rPr>
                <w:rFonts w:ascii="Calibri" w:hAnsi="Calibri"/>
                <w:sz w:val="22"/>
                <w:szCs w:val="22"/>
              </w:rPr>
              <w:lastRenderedPageBreak/>
              <w:t>Teeb (või korraldab) uuringukava alusel ettenähtud uuringud.</w:t>
            </w:r>
          </w:p>
          <w:p w14:paraId="0E7570B5" w14:textId="4A0DDD71" w:rsidR="004753B0" w:rsidRPr="00F4435B" w:rsidRDefault="004753B0" w:rsidP="004753B0">
            <w:pPr>
              <w:pStyle w:val="ListParagraph"/>
              <w:numPr>
                <w:ilvl w:val="0"/>
                <w:numId w:val="3"/>
              </w:numPr>
              <w:rPr>
                <w:rFonts w:ascii="Calibri" w:hAnsi="Calibri"/>
                <w:sz w:val="22"/>
                <w:szCs w:val="22"/>
              </w:rPr>
            </w:pPr>
            <w:r w:rsidRPr="00F4435B">
              <w:rPr>
                <w:rFonts w:ascii="Calibri" w:hAnsi="Calibri"/>
                <w:sz w:val="22"/>
                <w:szCs w:val="22"/>
              </w:rPr>
              <w:t>Koostab liikluskorralduse projekti ja sooritab vajalikud arvutused</w:t>
            </w:r>
            <w:r w:rsidRPr="00F4435B">
              <w:rPr>
                <w:rFonts w:ascii="Calibri" w:hAnsi="Calibri"/>
                <w:sz w:val="22"/>
                <w:szCs w:val="22"/>
                <w:u w:val="single"/>
              </w:rPr>
              <w:t>.</w:t>
            </w:r>
          </w:p>
        </w:tc>
        <w:tc>
          <w:tcPr>
            <w:tcW w:w="6804" w:type="dxa"/>
          </w:tcPr>
          <w:p w14:paraId="1410F54A" w14:textId="7379E6EE" w:rsidR="004753B0" w:rsidRPr="00A67B01" w:rsidRDefault="004753B0" w:rsidP="004753B0">
            <w:pPr>
              <w:jc w:val="both"/>
              <w:rPr>
                <w:rFonts w:ascii="Calibri" w:hAnsi="Calibri"/>
                <w:sz w:val="22"/>
                <w:szCs w:val="22"/>
              </w:rPr>
            </w:pPr>
            <w:r w:rsidRPr="00A67B01">
              <w:rPr>
                <w:rFonts w:ascii="Calibri" w:hAnsi="Calibri"/>
                <w:sz w:val="22"/>
                <w:szCs w:val="22"/>
              </w:rPr>
              <w:lastRenderedPageBreak/>
              <w:t xml:space="preserve">Koostab liikluskorralduse projekti </w:t>
            </w:r>
            <w:r w:rsidR="00A94731">
              <w:rPr>
                <w:rFonts w:ascii="Calibri" w:hAnsi="Calibri"/>
                <w:sz w:val="22"/>
                <w:szCs w:val="22"/>
              </w:rPr>
              <w:t xml:space="preserve">pädevuse </w:t>
            </w:r>
            <w:r>
              <w:rPr>
                <w:rFonts w:ascii="Calibri" w:hAnsi="Calibri"/>
                <w:sz w:val="22"/>
                <w:szCs w:val="22"/>
              </w:rPr>
              <w:t>piiranguteta</w:t>
            </w:r>
            <w:r w:rsidRPr="00A67B01">
              <w:rPr>
                <w:rFonts w:ascii="Calibri" w:hAnsi="Calibri"/>
                <w:sz w:val="22"/>
                <w:szCs w:val="22"/>
              </w:rPr>
              <w:t xml:space="preserve">. </w:t>
            </w:r>
          </w:p>
          <w:p w14:paraId="699EC763" w14:textId="77777777" w:rsidR="004753B0" w:rsidRDefault="004753B0" w:rsidP="004753B0">
            <w:pPr>
              <w:pStyle w:val="ListParagraph"/>
              <w:ind w:left="0"/>
              <w:rPr>
                <w:rFonts w:ascii="Calibri" w:hAnsi="Calibri"/>
                <w:sz w:val="22"/>
                <w:szCs w:val="22"/>
                <w:u w:val="single"/>
              </w:rPr>
            </w:pPr>
          </w:p>
          <w:p w14:paraId="46BFF52B" w14:textId="77777777" w:rsidR="004753B0" w:rsidRDefault="004753B0" w:rsidP="004753B0">
            <w:pPr>
              <w:pStyle w:val="ListParagraph"/>
              <w:ind w:left="0"/>
              <w:rPr>
                <w:rFonts w:ascii="Calibri" w:hAnsi="Calibri"/>
                <w:sz w:val="22"/>
                <w:szCs w:val="22"/>
                <w:u w:val="single"/>
              </w:rPr>
            </w:pPr>
          </w:p>
          <w:p w14:paraId="5C3A4F4A" w14:textId="77777777" w:rsidR="004753B0" w:rsidRDefault="004753B0" w:rsidP="004753B0">
            <w:pPr>
              <w:pStyle w:val="ListParagraph"/>
              <w:ind w:left="0"/>
              <w:rPr>
                <w:rFonts w:ascii="Calibri" w:hAnsi="Calibri"/>
                <w:sz w:val="22"/>
                <w:szCs w:val="22"/>
                <w:u w:val="single"/>
              </w:rPr>
            </w:pPr>
          </w:p>
          <w:p w14:paraId="6AD47C80" w14:textId="77777777" w:rsidR="004753B0" w:rsidRDefault="004753B0" w:rsidP="004753B0">
            <w:pPr>
              <w:pStyle w:val="ListParagraph"/>
              <w:ind w:left="0"/>
              <w:rPr>
                <w:rFonts w:ascii="Calibri" w:hAnsi="Calibri"/>
                <w:sz w:val="22"/>
                <w:szCs w:val="22"/>
                <w:u w:val="single"/>
              </w:rPr>
            </w:pPr>
          </w:p>
          <w:p w14:paraId="0B5400F4" w14:textId="4400B960" w:rsidR="004753B0" w:rsidRDefault="004753B0" w:rsidP="004753B0">
            <w:pPr>
              <w:pStyle w:val="ListParagraph"/>
              <w:ind w:left="0"/>
              <w:rPr>
                <w:rFonts w:ascii="Calibri" w:hAnsi="Calibri"/>
                <w:sz w:val="22"/>
                <w:szCs w:val="22"/>
                <w:u w:val="single"/>
              </w:rPr>
            </w:pPr>
            <w:r>
              <w:rPr>
                <w:rFonts w:ascii="Calibri" w:hAnsi="Calibri"/>
                <w:sz w:val="22"/>
                <w:szCs w:val="22"/>
                <w:u w:val="single"/>
              </w:rPr>
              <w:t>Tegevusnäitajad</w:t>
            </w:r>
          </w:p>
          <w:p w14:paraId="30B537E8" w14:textId="77777777" w:rsidR="004753B0" w:rsidRPr="00A67B01" w:rsidRDefault="004753B0" w:rsidP="004753B0">
            <w:pPr>
              <w:pStyle w:val="ListParagraph"/>
              <w:numPr>
                <w:ilvl w:val="0"/>
                <w:numId w:val="17"/>
              </w:numPr>
              <w:rPr>
                <w:rFonts w:ascii="Calibri" w:hAnsi="Calibri"/>
                <w:sz w:val="22"/>
                <w:szCs w:val="22"/>
              </w:rPr>
            </w:pPr>
            <w:r w:rsidRPr="00A67B01">
              <w:rPr>
                <w:rFonts w:ascii="Calibri" w:hAnsi="Calibri"/>
                <w:sz w:val="22"/>
                <w:szCs w:val="22"/>
              </w:rPr>
              <w:t xml:space="preserve">Koostab uuringukava, lähtudes lähteülesandest ja -andmetest. Määratleb uuringuala ja valib vajalikud vaatlus-/mõõtepunktid. Hindab maakasutust, selle muutusi ja mõju liiklusvoogudele. </w:t>
            </w:r>
          </w:p>
          <w:p w14:paraId="332E79A7" w14:textId="77777777" w:rsidR="004753B0" w:rsidRPr="00A67B01" w:rsidRDefault="004753B0" w:rsidP="004753B0">
            <w:pPr>
              <w:pStyle w:val="ListParagraph"/>
              <w:numPr>
                <w:ilvl w:val="0"/>
                <w:numId w:val="17"/>
              </w:numPr>
              <w:rPr>
                <w:rFonts w:ascii="Calibri" w:hAnsi="Calibri"/>
                <w:sz w:val="22"/>
                <w:szCs w:val="22"/>
              </w:rPr>
            </w:pPr>
            <w:r w:rsidRPr="00A67B01">
              <w:rPr>
                <w:rFonts w:ascii="Calibri" w:hAnsi="Calibri"/>
                <w:sz w:val="22"/>
                <w:szCs w:val="22"/>
              </w:rPr>
              <w:lastRenderedPageBreak/>
              <w:t>Teeb (või korraldab) uuringukava alusel ettenähtud uuringud.</w:t>
            </w:r>
          </w:p>
          <w:p w14:paraId="18FDC241" w14:textId="77777777" w:rsidR="004753B0" w:rsidRDefault="004753B0" w:rsidP="004753B0">
            <w:pPr>
              <w:pStyle w:val="ListParagraph"/>
              <w:numPr>
                <w:ilvl w:val="0"/>
                <w:numId w:val="17"/>
              </w:numPr>
              <w:rPr>
                <w:rFonts w:ascii="Calibri" w:hAnsi="Calibri"/>
                <w:sz w:val="22"/>
                <w:szCs w:val="22"/>
                <w:u w:val="single"/>
              </w:rPr>
            </w:pPr>
            <w:r w:rsidRPr="00A67B01">
              <w:rPr>
                <w:rFonts w:ascii="Calibri" w:hAnsi="Calibri"/>
                <w:sz w:val="22"/>
                <w:szCs w:val="22"/>
              </w:rPr>
              <w:t>Koostab liikluskorralduse projekti ja sooritab vajalikud arvutused</w:t>
            </w:r>
            <w:r w:rsidRPr="00A67B01">
              <w:rPr>
                <w:rFonts w:ascii="Calibri" w:hAnsi="Calibri"/>
                <w:sz w:val="22"/>
                <w:szCs w:val="22"/>
                <w:u w:val="single"/>
              </w:rPr>
              <w:t>.</w:t>
            </w:r>
          </w:p>
          <w:p w14:paraId="4A718DB8" w14:textId="77777777" w:rsidR="004753B0" w:rsidRPr="00610B6B" w:rsidRDefault="004753B0" w:rsidP="004753B0">
            <w:pPr>
              <w:rPr>
                <w:rFonts w:ascii="Calibri" w:hAnsi="Calibri"/>
                <w:b/>
                <w:sz w:val="22"/>
                <w:szCs w:val="22"/>
              </w:rPr>
            </w:pPr>
          </w:p>
        </w:tc>
        <w:tc>
          <w:tcPr>
            <w:tcW w:w="6807" w:type="dxa"/>
            <w:vMerge/>
          </w:tcPr>
          <w:p w14:paraId="0156AE01" w14:textId="77777777" w:rsidR="004753B0" w:rsidRDefault="004753B0" w:rsidP="004753B0">
            <w:pPr>
              <w:rPr>
                <w:rFonts w:ascii="Calibri" w:hAnsi="Calibri"/>
                <w:iCs/>
                <w:sz w:val="22"/>
                <w:szCs w:val="22"/>
              </w:rPr>
            </w:pPr>
          </w:p>
        </w:tc>
      </w:tr>
      <w:tr w:rsidR="004753B0" w14:paraId="02E491CC" w14:textId="77777777" w:rsidTr="1388DCB6">
        <w:trPr>
          <w:gridAfter w:val="1"/>
          <w:wAfter w:w="10" w:type="dxa"/>
        </w:trPr>
        <w:tc>
          <w:tcPr>
            <w:tcW w:w="6833" w:type="dxa"/>
            <w:vMerge w:val="restart"/>
            <w:shd w:val="clear" w:color="auto" w:fill="EEECE1" w:themeFill="background2"/>
          </w:tcPr>
          <w:p w14:paraId="3447C024" w14:textId="77777777" w:rsidR="004753B0" w:rsidRPr="28E4C61F" w:rsidRDefault="004753B0" w:rsidP="004753B0">
            <w:pPr>
              <w:rPr>
                <w:rFonts w:ascii="Calibri" w:hAnsi="Calibri"/>
                <w:b/>
                <w:bCs/>
                <w:color w:val="0070C0"/>
              </w:rPr>
            </w:pPr>
          </w:p>
        </w:tc>
        <w:tc>
          <w:tcPr>
            <w:tcW w:w="6804" w:type="dxa"/>
          </w:tcPr>
          <w:p w14:paraId="3FA30211" w14:textId="2406F916" w:rsidR="004753B0" w:rsidRPr="00610B6B" w:rsidRDefault="004753B0" w:rsidP="004753B0">
            <w:pPr>
              <w:rPr>
                <w:rFonts w:ascii="Calibri" w:hAnsi="Calibri"/>
                <w:b/>
                <w:sz w:val="22"/>
                <w:szCs w:val="22"/>
              </w:rPr>
            </w:pPr>
            <w:r w:rsidRPr="00474283">
              <w:rPr>
                <w:rFonts w:ascii="Calibri" w:hAnsi="Calibri"/>
                <w:b/>
                <w:bCs/>
                <w:sz w:val="22"/>
                <w:szCs w:val="22"/>
              </w:rPr>
              <w:t>B.3.</w:t>
            </w:r>
            <w:r>
              <w:rPr>
                <w:rFonts w:ascii="Calibri" w:hAnsi="Calibri"/>
                <w:b/>
                <w:bCs/>
                <w:sz w:val="22"/>
                <w:szCs w:val="22"/>
              </w:rPr>
              <w:t>9</w:t>
            </w:r>
            <w:r w:rsidRPr="00474283">
              <w:rPr>
                <w:rFonts w:ascii="Calibri" w:hAnsi="Calibri"/>
                <w:b/>
                <w:bCs/>
                <w:sz w:val="22"/>
                <w:szCs w:val="22"/>
              </w:rPr>
              <w:t>. Ehitise ehitusprojekti ekspertiisi tegemine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sz w:val="22"/>
                <w:szCs w:val="22"/>
              </w:rPr>
              <w:t xml:space="preserve"> EKR 7</w:t>
            </w:r>
          </w:p>
        </w:tc>
        <w:tc>
          <w:tcPr>
            <w:tcW w:w="6807" w:type="dxa"/>
          </w:tcPr>
          <w:p w14:paraId="6B93099C" w14:textId="0AF95903" w:rsidR="004753B0" w:rsidRDefault="004753B0" w:rsidP="004753B0">
            <w:pPr>
              <w:rPr>
                <w:rFonts w:ascii="Calibri" w:hAnsi="Calibri"/>
                <w:iCs/>
                <w:sz w:val="22"/>
                <w:szCs w:val="22"/>
              </w:rPr>
            </w:pPr>
            <w:r w:rsidRPr="00474283">
              <w:rPr>
                <w:rFonts w:ascii="Calibri" w:hAnsi="Calibri"/>
                <w:b/>
                <w:bCs/>
                <w:sz w:val="22"/>
                <w:szCs w:val="22"/>
              </w:rPr>
              <w:t>B.3.</w:t>
            </w:r>
            <w:r>
              <w:rPr>
                <w:rFonts w:ascii="Calibri" w:hAnsi="Calibri"/>
                <w:b/>
                <w:bCs/>
                <w:sz w:val="22"/>
                <w:szCs w:val="22"/>
              </w:rPr>
              <w:t>7</w:t>
            </w:r>
            <w:r w:rsidRPr="00474283">
              <w:rPr>
                <w:rFonts w:ascii="Calibri" w:hAnsi="Calibri"/>
                <w:b/>
                <w:bCs/>
                <w:sz w:val="22"/>
                <w:szCs w:val="22"/>
              </w:rPr>
              <w:t>. Ehitise ehitusprojekti ekspertiisi tegemine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8</w:t>
            </w:r>
          </w:p>
        </w:tc>
      </w:tr>
      <w:tr w:rsidR="004753B0" w14:paraId="3E1A2C2F" w14:textId="77777777" w:rsidTr="1388DCB6">
        <w:trPr>
          <w:gridAfter w:val="1"/>
          <w:wAfter w:w="10" w:type="dxa"/>
        </w:trPr>
        <w:tc>
          <w:tcPr>
            <w:tcW w:w="6833" w:type="dxa"/>
            <w:vMerge/>
          </w:tcPr>
          <w:p w14:paraId="15B9F6C9" w14:textId="77777777" w:rsidR="004753B0" w:rsidRPr="28E4C61F" w:rsidRDefault="004753B0" w:rsidP="004753B0">
            <w:pPr>
              <w:rPr>
                <w:rFonts w:ascii="Calibri" w:hAnsi="Calibri"/>
                <w:b/>
                <w:bCs/>
                <w:color w:val="0070C0"/>
              </w:rPr>
            </w:pPr>
          </w:p>
        </w:tc>
        <w:tc>
          <w:tcPr>
            <w:tcW w:w="6804" w:type="dxa"/>
          </w:tcPr>
          <w:p w14:paraId="09194064" w14:textId="379645A1" w:rsidR="004753B0" w:rsidRPr="00255D2C" w:rsidRDefault="1388DCB6" w:rsidP="1388DCB6">
            <w:pPr>
              <w:rPr>
                <w:rFonts w:ascii="Calibri" w:hAnsi="Calibri" w:cs="Calibri"/>
                <w:sz w:val="22"/>
                <w:szCs w:val="22"/>
              </w:rPr>
            </w:pPr>
            <w:r w:rsidRPr="1388DCB6">
              <w:rPr>
                <w:rFonts w:ascii="Calibri" w:hAnsi="Calibri" w:cs="Calibri"/>
                <w:sz w:val="22"/>
                <w:szCs w:val="22"/>
              </w:rPr>
              <w:t xml:space="preserve">Teeb spetsialiseerumisega seotud ehitusprojekti ekspertiisi </w:t>
            </w:r>
            <w:r w:rsidRPr="1388DCB6">
              <w:rPr>
                <w:rFonts w:ascii="Calibri" w:hAnsi="Calibri" w:cs="Calibri"/>
                <w:sz w:val="22"/>
                <w:szCs w:val="22"/>
                <w:u w:val="single"/>
              </w:rPr>
              <w:t>kutsestandardi lisas 1 esitatud diplomeeritud teedeinsener, tase 7 pädevuse piirides</w:t>
            </w:r>
            <w:r w:rsidRPr="1388DCB6">
              <w:rPr>
                <w:rFonts w:ascii="Calibri" w:hAnsi="Calibri" w:cs="Calibri"/>
                <w:sz w:val="22"/>
                <w:szCs w:val="22"/>
              </w:rPr>
              <w:t xml:space="preserve">. Pädevuse piire ületavate tööde korral täidab talle antud ülesandeid, töötades  meeskonna liikmena kõrgema kvalifikatsiooniga kolleegi juhendamisel ja vastutusel.  </w:t>
            </w:r>
          </w:p>
          <w:p w14:paraId="28C7E6BD" w14:textId="77777777" w:rsidR="004753B0" w:rsidRPr="00255D2C" w:rsidRDefault="004753B0" w:rsidP="004753B0">
            <w:pPr>
              <w:rPr>
                <w:rFonts w:ascii="Calibri" w:hAnsi="Calibri" w:cs="Calibri"/>
                <w:sz w:val="22"/>
                <w:szCs w:val="22"/>
              </w:rPr>
            </w:pPr>
          </w:p>
          <w:p w14:paraId="17EBB329" w14:textId="77777777" w:rsidR="004753B0" w:rsidRPr="00255D2C" w:rsidRDefault="004753B0" w:rsidP="004753B0">
            <w:pPr>
              <w:rPr>
                <w:rFonts w:ascii="Calibri" w:hAnsi="Calibri" w:cs="Calibri"/>
                <w:sz w:val="22"/>
                <w:szCs w:val="22"/>
                <w:u w:val="single"/>
              </w:rPr>
            </w:pPr>
            <w:r w:rsidRPr="00255D2C">
              <w:rPr>
                <w:rFonts w:ascii="Calibri" w:hAnsi="Calibri" w:cs="Calibri"/>
                <w:sz w:val="22"/>
                <w:szCs w:val="22"/>
                <w:u w:val="single"/>
              </w:rPr>
              <w:t>Tegevusnäitajad</w:t>
            </w:r>
          </w:p>
          <w:p w14:paraId="4844DED8"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Analüüsib ehitusprojekti ning määratleb selle hindamiseks rakenduvad õigusaktid, standardid, eeskirjad ja juhendmaterjalid, lähtudes põhjalikust valdkonnateadlikkusest ja süsteemsest analüüsist.</w:t>
            </w:r>
          </w:p>
          <w:p w14:paraId="1525F217"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Kontrollib projekti vastavust lähteülesandele, õigusaktidele, standarditele ja juhendmaterjalidele, tuvastades puudujäägid või ebakõlad ning pakkudes välja ettepanekuid nende kõrvaldamiseks.</w:t>
            </w:r>
          </w:p>
          <w:p w14:paraId="6BC52C3A"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Hindab projekti koostajate ja kaasatud spetsialistide kvalifikatsiooni ning vastavust seadusega kehtestatud nõuetele, kinnitades, et projekt on koostatud pädevate isikute poolt.</w:t>
            </w:r>
          </w:p>
          <w:p w14:paraId="063E9F0A"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 xml:space="preserve">Analüüsib projektis esitatud mõjusid, sealhulgas koormuseid, kasutusiga, keskkonna- ja muid tegureid, hindamaks nende asjakohasust. </w:t>
            </w:r>
          </w:p>
          <w:p w14:paraId="2B6800C0"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Hindab projekti tehniliste lahenduste eesmärgikohasust, püsivust, ohutust ja säästlikkust, lähtudes projekteerimise ja ehitamise heast tavast.</w:t>
            </w:r>
          </w:p>
          <w:p w14:paraId="4FF18F7B"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Kontrollib konstruktsiooni arvutusskeeme ning teostab vajadusel täiendavaid kontrollarvutusi, kinnitamaks projektis esitatud lahenduste sobivust/ebasobivust.</w:t>
            </w:r>
          </w:p>
          <w:p w14:paraId="011A3156"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Koostab ekspertiisi aruande, mis sisaldab selgeid ja arusaadavaid järeldusi ning hinnanguid ehitusprojekti vastavuse ja parendamise vajaduste kohta.</w:t>
            </w:r>
          </w:p>
          <w:p w14:paraId="64E366F0"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Osaleb ekspertiisikoosolekutel, esitab oma järeldused ja soovitused viisil, mis aitavad osapooltel mõista ekspertiisi tulemust.</w:t>
            </w:r>
          </w:p>
          <w:p w14:paraId="02F0F5F6" w14:textId="77777777" w:rsidR="004753B0" w:rsidRPr="00255D2C" w:rsidRDefault="004753B0" w:rsidP="00AE5F09">
            <w:pPr>
              <w:pStyle w:val="ListParagraph"/>
              <w:numPr>
                <w:ilvl w:val="0"/>
                <w:numId w:val="34"/>
              </w:numPr>
              <w:contextualSpacing/>
              <w:rPr>
                <w:rFonts w:ascii="Calibri" w:hAnsi="Calibri" w:cs="Calibri"/>
                <w:sz w:val="22"/>
                <w:szCs w:val="22"/>
              </w:rPr>
            </w:pPr>
            <w:r w:rsidRPr="00255D2C">
              <w:rPr>
                <w:rFonts w:ascii="Calibri" w:hAnsi="Calibri" w:cs="Calibri"/>
                <w:sz w:val="22"/>
                <w:szCs w:val="22"/>
              </w:rPr>
              <w:t>Hindab korrigeeritud projekti nõuetele vastavust, kontrollides, kas ekspertiisis esitatud soovitused ja ettepanekud on nõuetekohaselt rakendatud.</w:t>
            </w:r>
          </w:p>
          <w:p w14:paraId="1A3D2EED" w14:textId="77777777" w:rsidR="004753B0" w:rsidRPr="00610B6B" w:rsidRDefault="004753B0" w:rsidP="004753B0">
            <w:pPr>
              <w:rPr>
                <w:rFonts w:ascii="Calibri" w:hAnsi="Calibri"/>
                <w:b/>
                <w:sz w:val="22"/>
                <w:szCs w:val="22"/>
              </w:rPr>
            </w:pPr>
          </w:p>
        </w:tc>
        <w:tc>
          <w:tcPr>
            <w:tcW w:w="6807" w:type="dxa"/>
          </w:tcPr>
          <w:p w14:paraId="7683A8EE" w14:textId="637CA775" w:rsidR="004753B0" w:rsidRDefault="004753B0" w:rsidP="004753B0">
            <w:pPr>
              <w:jc w:val="both"/>
              <w:rPr>
                <w:rFonts w:ascii="Calibri" w:hAnsi="Calibri"/>
                <w:sz w:val="22"/>
                <w:szCs w:val="22"/>
              </w:rPr>
            </w:pPr>
            <w:r w:rsidRPr="002B2CF4">
              <w:rPr>
                <w:rFonts w:ascii="Calibri" w:hAnsi="Calibri"/>
                <w:sz w:val="22"/>
                <w:szCs w:val="22"/>
              </w:rPr>
              <w:t>Teeb spetsialiseerumisega seotud ehitusprojekti ekspertiis</w:t>
            </w:r>
            <w:r w:rsidR="00A94731">
              <w:rPr>
                <w:rFonts w:ascii="Calibri" w:hAnsi="Calibri"/>
                <w:sz w:val="22"/>
                <w:szCs w:val="22"/>
              </w:rPr>
              <w:t>i pädevuse</w:t>
            </w:r>
            <w:r>
              <w:rPr>
                <w:rFonts w:ascii="Calibri" w:hAnsi="Calibri"/>
                <w:sz w:val="22"/>
                <w:szCs w:val="22"/>
              </w:rPr>
              <w:t xml:space="preserve"> piiranguteta. </w:t>
            </w:r>
          </w:p>
          <w:p w14:paraId="33F4AF25" w14:textId="77777777" w:rsidR="004753B0" w:rsidRDefault="004753B0" w:rsidP="004753B0">
            <w:pPr>
              <w:rPr>
                <w:rFonts w:ascii="Calibri" w:hAnsi="Calibri"/>
                <w:sz w:val="22"/>
                <w:szCs w:val="22"/>
              </w:rPr>
            </w:pPr>
          </w:p>
          <w:p w14:paraId="2645817A" w14:textId="77777777" w:rsidR="004753B0" w:rsidRDefault="004753B0" w:rsidP="004753B0">
            <w:pPr>
              <w:rPr>
                <w:rFonts w:ascii="Calibri" w:hAnsi="Calibri"/>
                <w:sz w:val="22"/>
                <w:szCs w:val="22"/>
                <w:u w:val="single"/>
              </w:rPr>
            </w:pPr>
          </w:p>
          <w:p w14:paraId="752CCDEC" w14:textId="77777777" w:rsidR="004753B0" w:rsidRDefault="004753B0" w:rsidP="004753B0">
            <w:pPr>
              <w:rPr>
                <w:rFonts w:ascii="Calibri" w:hAnsi="Calibri"/>
                <w:sz w:val="22"/>
                <w:szCs w:val="22"/>
                <w:u w:val="single"/>
              </w:rPr>
            </w:pPr>
          </w:p>
          <w:p w14:paraId="294B5465" w14:textId="77777777" w:rsidR="004753B0" w:rsidRDefault="004753B0" w:rsidP="004753B0">
            <w:pPr>
              <w:rPr>
                <w:rFonts w:ascii="Calibri" w:hAnsi="Calibri"/>
                <w:sz w:val="22"/>
                <w:szCs w:val="22"/>
                <w:u w:val="single"/>
              </w:rPr>
            </w:pPr>
          </w:p>
          <w:p w14:paraId="476C5B6C" w14:textId="77777777" w:rsidR="004753B0" w:rsidRDefault="004753B0" w:rsidP="004753B0">
            <w:pPr>
              <w:rPr>
                <w:rFonts w:ascii="Calibri" w:hAnsi="Calibri"/>
                <w:sz w:val="22"/>
                <w:szCs w:val="22"/>
                <w:u w:val="single"/>
              </w:rPr>
            </w:pPr>
          </w:p>
          <w:p w14:paraId="241DEFFB" w14:textId="77777777" w:rsidR="004753B0" w:rsidRPr="00255D2C" w:rsidRDefault="004753B0" w:rsidP="004753B0">
            <w:pPr>
              <w:rPr>
                <w:rFonts w:ascii="Calibri" w:hAnsi="Calibri" w:cs="Calibri"/>
                <w:sz w:val="22"/>
                <w:szCs w:val="22"/>
                <w:u w:val="single"/>
              </w:rPr>
            </w:pPr>
            <w:r w:rsidRPr="00255D2C">
              <w:rPr>
                <w:rFonts w:ascii="Calibri" w:hAnsi="Calibri" w:cs="Calibri"/>
                <w:sz w:val="22"/>
                <w:szCs w:val="22"/>
                <w:u w:val="single"/>
              </w:rPr>
              <w:t>Tegevusnäitajad</w:t>
            </w:r>
          </w:p>
          <w:p w14:paraId="2B8C2BD4"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Analüüsib ehitusprojekti ning määratleb selle hindamiseks rakenduvad õigusaktid, standardid, eeskirjad ja juhendmaterjalid, lähtudes põhjalikust valdkonnateadlikkusest ja süsteemsest analüüsist.</w:t>
            </w:r>
          </w:p>
          <w:p w14:paraId="3B7A2DF8"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Kontrollib projekti vastavust lähteülesandele, õigusaktidele, standarditele ja juhendmaterjalidele, tuvastades puudujäägid või ebakõlad ning pakkudes välja ettepanekuid nende kõrvaldamiseks.</w:t>
            </w:r>
          </w:p>
          <w:p w14:paraId="594267A5"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Hindab projekti koostajate ja kaasatud spetsialistide kvalifikatsiooni ning vastavust seadusega kehtestatud nõuetele, kinnitades, et projekt on koostatud pädevate isikute poolt.</w:t>
            </w:r>
          </w:p>
          <w:p w14:paraId="638F1C00"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 xml:space="preserve">Analüüsib projektis esitatud mõjusid, sealhulgas koormuseid, kasutusiga, keskkonna- ja muid tegureid, hindamaks nende asjakohasust. </w:t>
            </w:r>
          </w:p>
          <w:p w14:paraId="04321DE5"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Hindab projekti tehniliste lahenduste eesmärgikohasust, püsivust, ohutust ja säästlikkust, lähtudes projekteerimise ja ehitamise heast tavast.</w:t>
            </w:r>
          </w:p>
          <w:p w14:paraId="11B19144"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Kontrollib konstruktsiooni arvutusskeeme ning teostab vajadusel täiendavaid kontrollarvutusi, kinnitamaks projektis esitatud lahenduste sobivust/ebasobivust.</w:t>
            </w:r>
          </w:p>
          <w:p w14:paraId="641EA495"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Koostab ekspertiisi aruande, mis sisaldab selgeid ja arusaadavaid järeldusi ning hinnanguid ehitusprojekti vastavuse ja parendamise vajaduste kohta.</w:t>
            </w:r>
          </w:p>
          <w:p w14:paraId="069CE1E4"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Osaleb ekspertiisikoosolekutel, esitab oma järeldused ja soovitused viisil, mis aitavad osapooltel mõista ekspertiisi tulemust.</w:t>
            </w:r>
          </w:p>
          <w:p w14:paraId="4B92A1AC" w14:textId="77777777" w:rsidR="004753B0" w:rsidRPr="00255D2C" w:rsidRDefault="004753B0" w:rsidP="00AE5F09">
            <w:pPr>
              <w:pStyle w:val="ListParagraph"/>
              <w:numPr>
                <w:ilvl w:val="0"/>
                <w:numId w:val="35"/>
              </w:numPr>
              <w:contextualSpacing/>
              <w:rPr>
                <w:rFonts w:ascii="Calibri" w:hAnsi="Calibri" w:cs="Calibri"/>
                <w:sz w:val="22"/>
                <w:szCs w:val="22"/>
              </w:rPr>
            </w:pPr>
            <w:r w:rsidRPr="00255D2C">
              <w:rPr>
                <w:rFonts w:ascii="Calibri" w:hAnsi="Calibri" w:cs="Calibri"/>
                <w:sz w:val="22"/>
                <w:szCs w:val="22"/>
              </w:rPr>
              <w:t>Hindab korrigeeritud projekti nõuetele vastavust, kontrollides, kas ekspertiisis esitatud soovitused ja ettepanekud on nõuetekohaselt rakendatud.</w:t>
            </w:r>
          </w:p>
          <w:p w14:paraId="383E0387" w14:textId="77777777" w:rsidR="004753B0" w:rsidRDefault="004753B0" w:rsidP="004753B0">
            <w:pPr>
              <w:rPr>
                <w:rFonts w:ascii="Calibri" w:hAnsi="Calibri"/>
                <w:iCs/>
                <w:sz w:val="22"/>
                <w:szCs w:val="22"/>
              </w:rPr>
            </w:pPr>
          </w:p>
        </w:tc>
      </w:tr>
      <w:tr w:rsidR="004753B0" w14:paraId="1D614867" w14:textId="77777777" w:rsidTr="1388DCB6">
        <w:trPr>
          <w:gridAfter w:val="1"/>
          <w:wAfter w:w="10" w:type="dxa"/>
        </w:trPr>
        <w:tc>
          <w:tcPr>
            <w:tcW w:w="6833" w:type="dxa"/>
            <w:vMerge/>
          </w:tcPr>
          <w:p w14:paraId="63450171" w14:textId="77777777" w:rsidR="004753B0" w:rsidRPr="28E4C61F" w:rsidRDefault="004753B0" w:rsidP="004753B0">
            <w:pPr>
              <w:rPr>
                <w:rFonts w:ascii="Calibri" w:hAnsi="Calibri"/>
                <w:b/>
                <w:bCs/>
                <w:color w:val="0070C0"/>
              </w:rPr>
            </w:pPr>
          </w:p>
        </w:tc>
        <w:tc>
          <w:tcPr>
            <w:tcW w:w="6804" w:type="dxa"/>
          </w:tcPr>
          <w:p w14:paraId="695536AC" w14:textId="7F878A25" w:rsidR="004753B0" w:rsidRPr="002B2CF4" w:rsidRDefault="004753B0" w:rsidP="004753B0">
            <w:pPr>
              <w:jc w:val="both"/>
              <w:rPr>
                <w:rFonts w:ascii="Calibri" w:hAnsi="Calibri"/>
                <w:sz w:val="22"/>
                <w:szCs w:val="22"/>
              </w:rPr>
            </w:pPr>
            <w:r w:rsidRPr="00474283">
              <w:rPr>
                <w:rFonts w:ascii="Calibri" w:hAnsi="Calibri"/>
                <w:b/>
                <w:bCs/>
                <w:sz w:val="22"/>
                <w:szCs w:val="22"/>
              </w:rPr>
              <w:t>B.3.</w:t>
            </w:r>
            <w:r>
              <w:rPr>
                <w:rFonts w:ascii="Calibri" w:hAnsi="Calibri"/>
                <w:b/>
                <w:bCs/>
                <w:sz w:val="22"/>
                <w:szCs w:val="22"/>
              </w:rPr>
              <w:t>10</w:t>
            </w:r>
            <w:r w:rsidRPr="00474283">
              <w:rPr>
                <w:rFonts w:ascii="Calibri" w:hAnsi="Calibri"/>
                <w:b/>
                <w:bCs/>
                <w:sz w:val="22"/>
                <w:szCs w:val="22"/>
              </w:rPr>
              <w:t>. Ehitise auditi tegemine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7</w:t>
            </w:r>
          </w:p>
        </w:tc>
        <w:tc>
          <w:tcPr>
            <w:tcW w:w="6807" w:type="dxa"/>
          </w:tcPr>
          <w:p w14:paraId="051F5089" w14:textId="5819988C" w:rsidR="004753B0" w:rsidRDefault="004753B0" w:rsidP="004753B0">
            <w:pPr>
              <w:rPr>
                <w:rFonts w:ascii="Calibri" w:hAnsi="Calibri"/>
                <w:iCs/>
                <w:sz w:val="22"/>
                <w:szCs w:val="22"/>
              </w:rPr>
            </w:pPr>
            <w:r w:rsidRPr="00474283">
              <w:rPr>
                <w:rFonts w:ascii="Calibri" w:hAnsi="Calibri"/>
                <w:b/>
                <w:bCs/>
                <w:sz w:val="22"/>
                <w:szCs w:val="22"/>
              </w:rPr>
              <w:t>B.3.</w:t>
            </w:r>
            <w:r>
              <w:rPr>
                <w:rFonts w:ascii="Calibri" w:hAnsi="Calibri"/>
                <w:b/>
                <w:bCs/>
                <w:sz w:val="22"/>
                <w:szCs w:val="22"/>
              </w:rPr>
              <w:t>8</w:t>
            </w:r>
            <w:r w:rsidRPr="00474283">
              <w:rPr>
                <w:rFonts w:ascii="Calibri" w:hAnsi="Calibri"/>
                <w:b/>
                <w:bCs/>
                <w:sz w:val="22"/>
                <w:szCs w:val="22"/>
              </w:rPr>
              <w:t>. Ehitise auditi tegemine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8</w:t>
            </w:r>
          </w:p>
        </w:tc>
      </w:tr>
      <w:tr w:rsidR="004753B0" w14:paraId="2AA22060" w14:textId="77777777" w:rsidTr="1388DCB6">
        <w:trPr>
          <w:gridAfter w:val="1"/>
          <w:wAfter w:w="10" w:type="dxa"/>
        </w:trPr>
        <w:tc>
          <w:tcPr>
            <w:tcW w:w="6833" w:type="dxa"/>
            <w:vMerge/>
          </w:tcPr>
          <w:p w14:paraId="1E1D0B88" w14:textId="77777777" w:rsidR="004753B0" w:rsidRPr="28E4C61F" w:rsidRDefault="004753B0" w:rsidP="004753B0">
            <w:pPr>
              <w:rPr>
                <w:rFonts w:ascii="Calibri" w:hAnsi="Calibri"/>
                <w:b/>
                <w:bCs/>
                <w:color w:val="0070C0"/>
              </w:rPr>
            </w:pPr>
          </w:p>
        </w:tc>
        <w:tc>
          <w:tcPr>
            <w:tcW w:w="6804" w:type="dxa"/>
          </w:tcPr>
          <w:p w14:paraId="0C4C91CC" w14:textId="55504D7A" w:rsidR="004753B0" w:rsidRPr="00E808D3" w:rsidRDefault="1388DCB6" w:rsidP="1388DCB6">
            <w:pPr>
              <w:rPr>
                <w:rFonts w:asciiTheme="minorHAnsi" w:hAnsiTheme="minorHAnsi" w:cstheme="minorBidi"/>
                <w:sz w:val="22"/>
                <w:szCs w:val="22"/>
              </w:rPr>
            </w:pPr>
            <w:r w:rsidRPr="1388DCB6">
              <w:rPr>
                <w:rFonts w:asciiTheme="minorHAnsi" w:hAnsiTheme="minorHAnsi" w:cstheme="minorBidi"/>
                <w:sz w:val="22"/>
                <w:szCs w:val="22"/>
              </w:rPr>
              <w:t xml:space="preserve">Teeb spetsialiseerumisega seotud ehitise auditeid kutsestandardi lisas 1 esitatud </w:t>
            </w:r>
            <w:r w:rsidRPr="1388DCB6">
              <w:rPr>
                <w:rFonts w:asciiTheme="minorHAnsi" w:hAnsiTheme="minorHAnsi" w:cstheme="minorBidi"/>
                <w:sz w:val="22"/>
                <w:szCs w:val="22"/>
                <w:u w:val="single"/>
              </w:rPr>
              <w:t xml:space="preserve">diplomeeritud teedeinsener, tase 7 pädevuse piirides.  </w:t>
            </w:r>
            <w:r w:rsidRPr="1388DCB6">
              <w:rPr>
                <w:rFonts w:asciiTheme="minorHAnsi" w:hAnsiTheme="minorHAnsi" w:cstheme="minorBidi"/>
                <w:sz w:val="22"/>
                <w:szCs w:val="22"/>
              </w:rPr>
              <w:t xml:space="preserve">Pädevuse piire ületavate objektide auditite korral täidab talle antud ülesandeid, </w:t>
            </w:r>
            <w:r w:rsidRPr="1388DCB6">
              <w:rPr>
                <w:rFonts w:asciiTheme="minorHAnsi" w:hAnsiTheme="minorHAnsi" w:cstheme="minorBidi"/>
                <w:sz w:val="22"/>
                <w:szCs w:val="22"/>
              </w:rPr>
              <w:lastRenderedPageBreak/>
              <w:t>töötades meeskonna liikmena kõrgema kvalifikatsiooniga kolleegi juhendamisel ja vastutusel.</w:t>
            </w:r>
          </w:p>
          <w:p w14:paraId="7081F4D5" w14:textId="77777777" w:rsidR="004753B0" w:rsidRPr="00E808D3" w:rsidRDefault="004753B0" w:rsidP="004753B0">
            <w:pPr>
              <w:rPr>
                <w:rFonts w:asciiTheme="minorHAnsi" w:hAnsiTheme="minorHAnsi" w:cstheme="minorHAnsi"/>
                <w:sz w:val="22"/>
                <w:szCs w:val="22"/>
              </w:rPr>
            </w:pPr>
          </w:p>
          <w:p w14:paraId="6ACF8E9C" w14:textId="77777777" w:rsidR="004753B0" w:rsidRPr="00E808D3" w:rsidRDefault="004753B0" w:rsidP="004753B0">
            <w:pPr>
              <w:rPr>
                <w:rFonts w:asciiTheme="minorHAnsi" w:hAnsiTheme="minorHAnsi" w:cstheme="minorHAnsi"/>
                <w:sz w:val="22"/>
                <w:szCs w:val="22"/>
                <w:u w:val="single"/>
              </w:rPr>
            </w:pPr>
            <w:r w:rsidRPr="00E808D3">
              <w:rPr>
                <w:rFonts w:asciiTheme="minorHAnsi" w:hAnsiTheme="minorHAnsi" w:cstheme="minorHAnsi"/>
                <w:sz w:val="22"/>
                <w:szCs w:val="22"/>
                <w:u w:val="single"/>
              </w:rPr>
              <w:t>Tegevusnäitajad</w:t>
            </w:r>
          </w:p>
          <w:p w14:paraId="379EF261" w14:textId="77777777" w:rsidR="004753B0" w:rsidRPr="00E808D3" w:rsidRDefault="004753B0" w:rsidP="00AE5F09">
            <w:pPr>
              <w:pStyle w:val="ListParagraph"/>
              <w:numPr>
                <w:ilvl w:val="0"/>
                <w:numId w:val="36"/>
              </w:numPr>
              <w:spacing w:after="160" w:line="259" w:lineRule="auto"/>
              <w:contextualSpacing/>
              <w:rPr>
                <w:rFonts w:asciiTheme="minorHAnsi" w:hAnsiTheme="minorHAnsi" w:cstheme="minorHAnsi"/>
                <w:sz w:val="22"/>
                <w:szCs w:val="22"/>
              </w:rPr>
            </w:pPr>
            <w:r w:rsidRPr="00E808D3">
              <w:rPr>
                <w:rFonts w:asciiTheme="minorHAnsi" w:hAnsiTheme="minorHAnsi" w:cstheme="minorHAnsi"/>
                <w:sz w:val="22"/>
                <w:szCs w:val="22"/>
              </w:rPr>
              <w:t>Selgitab tellija vajaduse ja koostab selge tegevuskava, järgides auditeerimise sõltumatuse ja usaldusväärsuse põhimõtteid.</w:t>
            </w:r>
          </w:p>
          <w:p w14:paraId="67C548E1" w14:textId="77777777" w:rsidR="004753B0" w:rsidRPr="00E808D3" w:rsidRDefault="004753B0" w:rsidP="00AE5F09">
            <w:pPr>
              <w:pStyle w:val="ListParagraph"/>
              <w:numPr>
                <w:ilvl w:val="0"/>
                <w:numId w:val="36"/>
              </w:numPr>
              <w:spacing w:after="160" w:line="259" w:lineRule="auto"/>
              <w:contextualSpacing/>
              <w:rPr>
                <w:rFonts w:asciiTheme="minorHAnsi" w:hAnsiTheme="minorHAnsi" w:cstheme="minorHAnsi"/>
                <w:sz w:val="22"/>
                <w:szCs w:val="22"/>
              </w:rPr>
            </w:pPr>
            <w:r w:rsidRPr="00E808D3">
              <w:rPr>
                <w:rFonts w:asciiTheme="minorHAnsi" w:hAnsiTheme="minorHAnsi" w:cstheme="minorHAnsi"/>
                <w:sz w:val="22"/>
                <w:szCs w:val="22"/>
              </w:rPr>
              <w:t>Analüüsib ehitusdokumente ja muud auditi tegemiseks vajalikku teavet, rakendades asjakohaseid auditi metoodikaid ja standardeid objektiivse hinnangu andmiseks.</w:t>
            </w:r>
          </w:p>
          <w:p w14:paraId="1689D12F" w14:textId="77777777" w:rsidR="004753B0" w:rsidRPr="00E808D3" w:rsidRDefault="004753B0" w:rsidP="00AE5F09">
            <w:pPr>
              <w:pStyle w:val="ListParagraph"/>
              <w:numPr>
                <w:ilvl w:val="0"/>
                <w:numId w:val="36"/>
              </w:numPr>
              <w:spacing w:after="160" w:line="259" w:lineRule="auto"/>
              <w:contextualSpacing/>
              <w:rPr>
                <w:rFonts w:asciiTheme="minorHAnsi" w:hAnsiTheme="minorHAnsi" w:cstheme="minorHAnsi"/>
                <w:sz w:val="22"/>
                <w:szCs w:val="22"/>
              </w:rPr>
            </w:pPr>
            <w:r w:rsidRPr="00E808D3">
              <w:rPr>
                <w:rFonts w:asciiTheme="minorHAnsi" w:hAnsiTheme="minorHAnsi" w:cstheme="minorHAnsi"/>
                <w:sz w:val="22"/>
                <w:szCs w:val="22"/>
              </w:rPr>
              <w:t>Viib läbi ehitise visuaalse kontrolli, kasutusanalüüsi ning dokumentatsiooni hindamise, lähtudes auditi tegevuskavast.</w:t>
            </w:r>
          </w:p>
          <w:p w14:paraId="402AABB3" w14:textId="77777777" w:rsidR="004753B0" w:rsidRPr="00E808D3" w:rsidRDefault="004753B0" w:rsidP="00AE5F09">
            <w:pPr>
              <w:pStyle w:val="ListParagraph"/>
              <w:numPr>
                <w:ilvl w:val="0"/>
                <w:numId w:val="36"/>
              </w:numPr>
              <w:spacing w:after="160" w:line="259" w:lineRule="auto"/>
              <w:contextualSpacing/>
              <w:rPr>
                <w:rFonts w:asciiTheme="minorHAnsi" w:hAnsiTheme="minorHAnsi" w:cstheme="minorHAnsi"/>
                <w:sz w:val="22"/>
                <w:szCs w:val="22"/>
              </w:rPr>
            </w:pPr>
            <w:r w:rsidRPr="00E808D3">
              <w:rPr>
                <w:rFonts w:asciiTheme="minorHAnsi" w:hAnsiTheme="minorHAnsi" w:cstheme="minorHAnsi"/>
                <w:sz w:val="22"/>
                <w:szCs w:val="22"/>
              </w:rPr>
              <w:t xml:space="preserve">Koostab auditi eesmärgist lähtuva uuringute ja mõõdistuste kava, tagab meetodite täpsuse ja asjakohasuse, lähtudes kehtivatest standarditest. </w:t>
            </w:r>
          </w:p>
          <w:p w14:paraId="4009D1A3" w14:textId="77777777" w:rsidR="004753B0" w:rsidRPr="00E808D3" w:rsidRDefault="004753B0" w:rsidP="00AE5F09">
            <w:pPr>
              <w:pStyle w:val="ListParagraph"/>
              <w:numPr>
                <w:ilvl w:val="0"/>
                <w:numId w:val="36"/>
              </w:numPr>
              <w:spacing w:after="160" w:line="259" w:lineRule="auto"/>
              <w:contextualSpacing/>
              <w:rPr>
                <w:rFonts w:asciiTheme="minorHAnsi" w:hAnsiTheme="minorHAnsi" w:cstheme="minorHAnsi"/>
                <w:sz w:val="22"/>
                <w:szCs w:val="22"/>
              </w:rPr>
            </w:pPr>
            <w:r w:rsidRPr="00E808D3">
              <w:rPr>
                <w:rFonts w:asciiTheme="minorHAnsi" w:hAnsiTheme="minorHAnsi" w:cstheme="minorHAnsi"/>
                <w:sz w:val="22"/>
                <w:szCs w:val="22"/>
              </w:rPr>
              <w:t>Hindab uuringutulemusi ja teostab vajalikud kontrollarvutused, järgides auditi metoodikat.</w:t>
            </w:r>
          </w:p>
          <w:p w14:paraId="5B501F7F" w14:textId="22EE9EE4" w:rsidR="004753B0" w:rsidRPr="00E808D3" w:rsidRDefault="004753B0" w:rsidP="00AE5F09">
            <w:pPr>
              <w:pStyle w:val="ListParagraph"/>
              <w:numPr>
                <w:ilvl w:val="0"/>
                <w:numId w:val="36"/>
              </w:numPr>
              <w:rPr>
                <w:rFonts w:ascii="Calibri" w:hAnsi="Calibri"/>
                <w:sz w:val="22"/>
                <w:szCs w:val="22"/>
              </w:rPr>
            </w:pPr>
            <w:r w:rsidRPr="00E808D3">
              <w:rPr>
                <w:rFonts w:asciiTheme="minorHAnsi" w:hAnsiTheme="minorHAnsi" w:cstheme="minorHAnsi"/>
                <w:sz w:val="22"/>
                <w:szCs w:val="22"/>
              </w:rPr>
              <w:t>Koostab auditi aruande, mis vastab nõuetele ja sisaldab  selgeid ja arusaadavaid järeldusi ning hinnanguid ehitise kasutusotstarbekohase sobivuse kohta.</w:t>
            </w:r>
          </w:p>
        </w:tc>
        <w:tc>
          <w:tcPr>
            <w:tcW w:w="6807" w:type="dxa"/>
          </w:tcPr>
          <w:p w14:paraId="6D8038E6" w14:textId="05CB3107" w:rsidR="004753B0" w:rsidRPr="00230F6F" w:rsidRDefault="004753B0" w:rsidP="004753B0">
            <w:pPr>
              <w:rPr>
                <w:rFonts w:ascii="Calibri" w:hAnsi="Calibri"/>
                <w:sz w:val="22"/>
                <w:szCs w:val="22"/>
              </w:rPr>
            </w:pPr>
            <w:r>
              <w:rPr>
                <w:rFonts w:ascii="Calibri" w:hAnsi="Calibri"/>
                <w:sz w:val="22"/>
                <w:szCs w:val="22"/>
              </w:rPr>
              <w:lastRenderedPageBreak/>
              <w:t xml:space="preserve">Teeb spetsialiseerumisega seotud </w:t>
            </w:r>
            <w:r w:rsidRPr="00230F6F">
              <w:rPr>
                <w:rFonts w:ascii="Calibri" w:hAnsi="Calibri"/>
                <w:sz w:val="22"/>
                <w:szCs w:val="22"/>
              </w:rPr>
              <w:t>ehitise audit</w:t>
            </w:r>
            <w:r w:rsidR="00A94731">
              <w:rPr>
                <w:rFonts w:ascii="Calibri" w:hAnsi="Calibri"/>
                <w:sz w:val="22"/>
                <w:szCs w:val="22"/>
              </w:rPr>
              <w:t>eid</w:t>
            </w:r>
            <w:r>
              <w:rPr>
                <w:rFonts w:ascii="Calibri" w:hAnsi="Calibri"/>
                <w:sz w:val="22"/>
                <w:szCs w:val="22"/>
              </w:rPr>
              <w:t xml:space="preserve"> </w:t>
            </w:r>
            <w:r w:rsidR="00A94731">
              <w:rPr>
                <w:rFonts w:ascii="Calibri" w:hAnsi="Calibri"/>
                <w:sz w:val="22"/>
                <w:szCs w:val="22"/>
              </w:rPr>
              <w:t xml:space="preserve">pädevuse </w:t>
            </w:r>
            <w:r>
              <w:rPr>
                <w:rFonts w:ascii="Calibri" w:hAnsi="Calibri"/>
                <w:sz w:val="22"/>
                <w:szCs w:val="22"/>
              </w:rPr>
              <w:t>piiranguteta.</w:t>
            </w:r>
          </w:p>
          <w:p w14:paraId="6B13CA96" w14:textId="77777777" w:rsidR="004753B0" w:rsidRDefault="004753B0" w:rsidP="004753B0">
            <w:pPr>
              <w:rPr>
                <w:rFonts w:ascii="Calibri" w:hAnsi="Calibri"/>
                <w:sz w:val="22"/>
                <w:szCs w:val="22"/>
                <w:u w:val="single"/>
              </w:rPr>
            </w:pPr>
          </w:p>
          <w:p w14:paraId="0663FF2C" w14:textId="77777777" w:rsidR="004753B0" w:rsidRDefault="004753B0" w:rsidP="004753B0">
            <w:pPr>
              <w:rPr>
                <w:rFonts w:ascii="Calibri" w:hAnsi="Calibri"/>
                <w:sz w:val="22"/>
                <w:szCs w:val="22"/>
                <w:u w:val="single"/>
              </w:rPr>
            </w:pPr>
          </w:p>
          <w:p w14:paraId="0B1AC047" w14:textId="77777777" w:rsidR="004753B0" w:rsidRDefault="004753B0" w:rsidP="004753B0">
            <w:pPr>
              <w:rPr>
                <w:rFonts w:ascii="Calibri" w:hAnsi="Calibri"/>
                <w:sz w:val="22"/>
                <w:szCs w:val="22"/>
                <w:u w:val="single"/>
              </w:rPr>
            </w:pPr>
          </w:p>
          <w:p w14:paraId="301C392F" w14:textId="77777777" w:rsidR="004753B0" w:rsidRDefault="004753B0" w:rsidP="004753B0">
            <w:pPr>
              <w:rPr>
                <w:rFonts w:ascii="Calibri" w:hAnsi="Calibri"/>
                <w:sz w:val="22"/>
                <w:szCs w:val="22"/>
                <w:u w:val="single"/>
              </w:rPr>
            </w:pPr>
          </w:p>
          <w:p w14:paraId="304FCB88" w14:textId="77777777" w:rsidR="004753B0" w:rsidRDefault="004753B0" w:rsidP="004753B0">
            <w:pPr>
              <w:rPr>
                <w:rFonts w:ascii="Calibri" w:hAnsi="Calibri"/>
                <w:sz w:val="22"/>
                <w:szCs w:val="22"/>
                <w:u w:val="single"/>
              </w:rPr>
            </w:pPr>
          </w:p>
          <w:p w14:paraId="714FC038" w14:textId="23312B1D" w:rsidR="004753B0" w:rsidRPr="00230F6F" w:rsidRDefault="004753B0" w:rsidP="004753B0">
            <w:pPr>
              <w:rPr>
                <w:rFonts w:ascii="Calibri" w:hAnsi="Calibri"/>
                <w:sz w:val="22"/>
                <w:szCs w:val="22"/>
                <w:u w:val="single"/>
              </w:rPr>
            </w:pPr>
            <w:r w:rsidRPr="00230F6F">
              <w:rPr>
                <w:rFonts w:ascii="Calibri" w:hAnsi="Calibri"/>
                <w:sz w:val="22"/>
                <w:szCs w:val="22"/>
                <w:u w:val="single"/>
              </w:rPr>
              <w:t>Tegevusnäitajad</w:t>
            </w:r>
          </w:p>
          <w:p w14:paraId="3E928D28" w14:textId="77777777" w:rsidR="004753B0" w:rsidRPr="00E808D3" w:rsidRDefault="004753B0" w:rsidP="004753B0">
            <w:pPr>
              <w:pStyle w:val="ListParagraph"/>
              <w:numPr>
                <w:ilvl w:val="0"/>
                <w:numId w:val="11"/>
              </w:numPr>
              <w:ind w:left="742" w:hanging="426"/>
              <w:rPr>
                <w:rFonts w:ascii="Calibri" w:hAnsi="Calibri"/>
                <w:sz w:val="22"/>
                <w:szCs w:val="22"/>
              </w:rPr>
            </w:pPr>
            <w:r w:rsidRPr="00E808D3">
              <w:rPr>
                <w:rFonts w:ascii="Calibri" w:hAnsi="Calibri"/>
                <w:sz w:val="22"/>
                <w:szCs w:val="22"/>
              </w:rPr>
              <w:t>Selgitab tellija vajaduse ja koostab selge tegevuskava, järgides auditeerimise sõltumatuse ja usaldusväärsuse põhimõtteid.</w:t>
            </w:r>
          </w:p>
          <w:p w14:paraId="173DFB32" w14:textId="77777777" w:rsidR="004753B0" w:rsidRPr="00E808D3" w:rsidRDefault="004753B0" w:rsidP="004753B0">
            <w:pPr>
              <w:pStyle w:val="ListParagraph"/>
              <w:numPr>
                <w:ilvl w:val="0"/>
                <w:numId w:val="11"/>
              </w:numPr>
              <w:ind w:left="742" w:hanging="426"/>
              <w:rPr>
                <w:rFonts w:ascii="Calibri" w:hAnsi="Calibri"/>
                <w:sz w:val="22"/>
                <w:szCs w:val="22"/>
              </w:rPr>
            </w:pPr>
            <w:r w:rsidRPr="00E808D3">
              <w:rPr>
                <w:rFonts w:ascii="Calibri" w:hAnsi="Calibri"/>
                <w:sz w:val="22"/>
                <w:szCs w:val="22"/>
              </w:rPr>
              <w:t>Analüüsib ehitusdokumente ja muud auditi tegemiseks vajalikku teavet, rakendades asjakohaseid auditi metoodikaid ja standardeid objektiivse hinnangu andmiseks.</w:t>
            </w:r>
          </w:p>
          <w:p w14:paraId="3FDA6177" w14:textId="77777777" w:rsidR="004753B0" w:rsidRPr="00E808D3" w:rsidRDefault="004753B0" w:rsidP="004753B0">
            <w:pPr>
              <w:pStyle w:val="ListParagraph"/>
              <w:numPr>
                <w:ilvl w:val="0"/>
                <w:numId w:val="11"/>
              </w:numPr>
              <w:ind w:left="742" w:hanging="426"/>
              <w:rPr>
                <w:rFonts w:ascii="Calibri" w:hAnsi="Calibri"/>
                <w:sz w:val="22"/>
                <w:szCs w:val="22"/>
              </w:rPr>
            </w:pPr>
            <w:r w:rsidRPr="00E808D3">
              <w:rPr>
                <w:rFonts w:ascii="Calibri" w:hAnsi="Calibri"/>
                <w:sz w:val="22"/>
                <w:szCs w:val="22"/>
              </w:rPr>
              <w:t>Viib läbi ehitise visuaalse kontrolli, kasutusanalüüsi ning dokumentatsiooni hindamise, lähtudes auditi tegevuskavast.</w:t>
            </w:r>
          </w:p>
          <w:p w14:paraId="37D9E3D4" w14:textId="77777777" w:rsidR="004753B0" w:rsidRPr="00E808D3" w:rsidRDefault="004753B0" w:rsidP="004753B0">
            <w:pPr>
              <w:pStyle w:val="ListParagraph"/>
              <w:numPr>
                <w:ilvl w:val="0"/>
                <w:numId w:val="11"/>
              </w:numPr>
              <w:ind w:left="742" w:hanging="426"/>
              <w:rPr>
                <w:rFonts w:ascii="Calibri" w:hAnsi="Calibri"/>
                <w:sz w:val="22"/>
                <w:szCs w:val="22"/>
              </w:rPr>
            </w:pPr>
            <w:r w:rsidRPr="00E808D3">
              <w:rPr>
                <w:rFonts w:ascii="Calibri" w:hAnsi="Calibri"/>
                <w:sz w:val="22"/>
                <w:szCs w:val="22"/>
              </w:rPr>
              <w:t xml:space="preserve">Koostab auditi eesmärgist lähtuva uuringute ja mõõdistuste kava, tagab meetodite täpsuse ja asjakohasuse, lähtudes kehtivatest standarditest. </w:t>
            </w:r>
          </w:p>
          <w:p w14:paraId="3D060E70" w14:textId="77777777" w:rsidR="004753B0" w:rsidRPr="00E808D3" w:rsidRDefault="004753B0" w:rsidP="004753B0">
            <w:pPr>
              <w:pStyle w:val="ListParagraph"/>
              <w:numPr>
                <w:ilvl w:val="0"/>
                <w:numId w:val="11"/>
              </w:numPr>
              <w:ind w:left="742" w:hanging="426"/>
              <w:rPr>
                <w:rFonts w:ascii="Calibri" w:hAnsi="Calibri"/>
                <w:sz w:val="22"/>
                <w:szCs w:val="22"/>
              </w:rPr>
            </w:pPr>
            <w:r w:rsidRPr="00E808D3">
              <w:rPr>
                <w:rFonts w:ascii="Calibri" w:hAnsi="Calibri"/>
                <w:sz w:val="22"/>
                <w:szCs w:val="22"/>
              </w:rPr>
              <w:t>Hindab uuringutulemusi ja teostab vajalikud kontrollarvutused, järgides auditi metoodikat.</w:t>
            </w:r>
          </w:p>
          <w:p w14:paraId="2BD522BB" w14:textId="2C64B109" w:rsidR="004753B0" w:rsidRDefault="004753B0" w:rsidP="004753B0">
            <w:pPr>
              <w:numPr>
                <w:ilvl w:val="0"/>
                <w:numId w:val="11"/>
              </w:numPr>
              <w:ind w:left="742" w:hanging="426"/>
              <w:rPr>
                <w:rFonts w:ascii="Calibri" w:hAnsi="Calibri"/>
                <w:iCs/>
                <w:sz w:val="22"/>
                <w:szCs w:val="22"/>
              </w:rPr>
            </w:pPr>
            <w:r w:rsidRPr="00E808D3">
              <w:rPr>
                <w:rFonts w:ascii="Calibri" w:hAnsi="Calibri"/>
                <w:sz w:val="22"/>
                <w:szCs w:val="22"/>
              </w:rPr>
              <w:t>Koostab auditi aruande, mis vastab nõuetele ja sisaldab  selgeid ja arusaadavaid järeldusi ning hinnanguid ehitise kasutusotstarbekohase sobivuse kohta.</w:t>
            </w:r>
          </w:p>
        </w:tc>
      </w:tr>
      <w:tr w:rsidR="004753B0" w14:paraId="3B973510" w14:textId="77777777" w:rsidTr="1388DCB6">
        <w:trPr>
          <w:gridAfter w:val="1"/>
          <w:wAfter w:w="10" w:type="dxa"/>
        </w:trPr>
        <w:tc>
          <w:tcPr>
            <w:tcW w:w="6833" w:type="dxa"/>
            <w:vMerge/>
          </w:tcPr>
          <w:p w14:paraId="73FF1838" w14:textId="77777777" w:rsidR="004753B0" w:rsidRPr="28E4C61F" w:rsidRDefault="004753B0" w:rsidP="004753B0">
            <w:pPr>
              <w:rPr>
                <w:rFonts w:ascii="Calibri" w:hAnsi="Calibri"/>
                <w:b/>
                <w:bCs/>
                <w:color w:val="0070C0"/>
              </w:rPr>
            </w:pPr>
          </w:p>
        </w:tc>
        <w:tc>
          <w:tcPr>
            <w:tcW w:w="6804" w:type="dxa"/>
            <w:tcBorders>
              <w:bottom w:val="single" w:sz="4" w:space="0" w:color="auto"/>
            </w:tcBorders>
          </w:tcPr>
          <w:p w14:paraId="1C5107B8" w14:textId="134327DC" w:rsidR="004753B0" w:rsidRPr="002B2CF4" w:rsidRDefault="004753B0" w:rsidP="004753B0">
            <w:pPr>
              <w:jc w:val="both"/>
              <w:rPr>
                <w:rFonts w:ascii="Calibri" w:hAnsi="Calibri"/>
                <w:sz w:val="22"/>
                <w:szCs w:val="22"/>
              </w:rPr>
            </w:pPr>
            <w:r w:rsidRPr="00474283">
              <w:rPr>
                <w:rFonts w:ascii="Calibri" w:hAnsi="Calibri"/>
                <w:b/>
                <w:bCs/>
                <w:sz w:val="22"/>
                <w:szCs w:val="22"/>
              </w:rPr>
              <w:t>B.3.</w:t>
            </w:r>
            <w:r>
              <w:rPr>
                <w:rFonts w:ascii="Calibri" w:hAnsi="Calibri"/>
                <w:b/>
                <w:bCs/>
                <w:sz w:val="22"/>
                <w:szCs w:val="22"/>
              </w:rPr>
              <w:t>11</w:t>
            </w:r>
            <w:r w:rsidRPr="00474283">
              <w:rPr>
                <w:rFonts w:ascii="Calibri" w:hAnsi="Calibri"/>
                <w:b/>
                <w:bCs/>
                <w:sz w:val="22"/>
                <w:szCs w:val="22"/>
              </w:rPr>
              <w:t>. Liiklusohutusauditi tegemine</w:t>
            </w:r>
            <w:r>
              <w:rPr>
                <w:rFonts w:ascii="Calibri" w:hAnsi="Calibri"/>
                <w:b/>
                <w:bCs/>
                <w:sz w:val="22"/>
                <w:szCs w:val="22"/>
              </w:rPr>
              <w:t xml:space="preserve"> (spetsialiseerumine Teed) EKR 7</w:t>
            </w:r>
          </w:p>
        </w:tc>
        <w:tc>
          <w:tcPr>
            <w:tcW w:w="6807" w:type="dxa"/>
          </w:tcPr>
          <w:p w14:paraId="6BA1DC8E" w14:textId="6AECA1A4" w:rsidR="004753B0" w:rsidRDefault="004753B0" w:rsidP="004753B0">
            <w:pPr>
              <w:rPr>
                <w:rFonts w:ascii="Calibri" w:hAnsi="Calibri"/>
                <w:iCs/>
                <w:sz w:val="22"/>
                <w:szCs w:val="22"/>
              </w:rPr>
            </w:pPr>
            <w:r w:rsidRPr="00474283">
              <w:rPr>
                <w:rFonts w:ascii="Calibri" w:hAnsi="Calibri"/>
                <w:b/>
                <w:bCs/>
                <w:sz w:val="22"/>
                <w:szCs w:val="22"/>
              </w:rPr>
              <w:t>B.3.</w:t>
            </w:r>
            <w:r>
              <w:rPr>
                <w:rFonts w:ascii="Calibri" w:hAnsi="Calibri"/>
                <w:b/>
                <w:bCs/>
                <w:sz w:val="22"/>
                <w:szCs w:val="22"/>
              </w:rPr>
              <w:t>9</w:t>
            </w:r>
            <w:r w:rsidRPr="00474283">
              <w:rPr>
                <w:rFonts w:ascii="Calibri" w:hAnsi="Calibri"/>
                <w:b/>
                <w:bCs/>
                <w:sz w:val="22"/>
                <w:szCs w:val="22"/>
              </w:rPr>
              <w:t>. Liiklusohutusauditi tegemine</w:t>
            </w:r>
            <w:r>
              <w:rPr>
                <w:rFonts w:ascii="Calibri" w:hAnsi="Calibri"/>
                <w:b/>
                <w:bCs/>
                <w:sz w:val="22"/>
                <w:szCs w:val="22"/>
              </w:rPr>
              <w:t xml:space="preserve"> (spetsialiseerumine Teed)</w:t>
            </w:r>
            <w:r w:rsidRPr="00474283">
              <w:rPr>
                <w:rFonts w:ascii="Calibri" w:hAnsi="Calibri"/>
                <w:b/>
                <w:bCs/>
                <w:sz w:val="22"/>
                <w:szCs w:val="22"/>
              </w:rPr>
              <w:t xml:space="preserve"> </w:t>
            </w:r>
            <w:r>
              <w:rPr>
                <w:rFonts w:ascii="Calibri" w:hAnsi="Calibri"/>
                <w:b/>
                <w:bCs/>
                <w:sz w:val="22"/>
                <w:szCs w:val="22"/>
              </w:rPr>
              <w:t>EKR 8</w:t>
            </w:r>
          </w:p>
        </w:tc>
      </w:tr>
      <w:tr w:rsidR="004753B0" w14:paraId="5B8A29E2" w14:textId="77777777" w:rsidTr="1388DCB6">
        <w:trPr>
          <w:gridAfter w:val="1"/>
          <w:wAfter w:w="10" w:type="dxa"/>
        </w:trPr>
        <w:tc>
          <w:tcPr>
            <w:tcW w:w="6833" w:type="dxa"/>
            <w:vMerge/>
          </w:tcPr>
          <w:p w14:paraId="32DB7BDB" w14:textId="77777777" w:rsidR="004753B0" w:rsidRPr="28E4C61F" w:rsidRDefault="004753B0" w:rsidP="004753B0">
            <w:pPr>
              <w:rPr>
                <w:rFonts w:ascii="Calibri" w:hAnsi="Calibri"/>
                <w:b/>
                <w:bCs/>
                <w:color w:val="0070C0"/>
              </w:rPr>
            </w:pPr>
          </w:p>
        </w:tc>
        <w:tc>
          <w:tcPr>
            <w:tcW w:w="6804" w:type="dxa"/>
            <w:tcBorders>
              <w:top w:val="single" w:sz="4" w:space="0" w:color="auto"/>
            </w:tcBorders>
          </w:tcPr>
          <w:p w14:paraId="28491A1D" w14:textId="21C58018" w:rsidR="004753B0" w:rsidRDefault="1388DCB6" w:rsidP="1388DCB6">
            <w:pPr>
              <w:jc w:val="both"/>
              <w:rPr>
                <w:rFonts w:ascii="Calibri" w:hAnsi="Calibri"/>
                <w:sz w:val="22"/>
                <w:szCs w:val="22"/>
              </w:rPr>
            </w:pPr>
            <w:r w:rsidRPr="1388DCB6">
              <w:rPr>
                <w:rFonts w:ascii="Calibri" w:hAnsi="Calibri"/>
                <w:sz w:val="22"/>
                <w:szCs w:val="22"/>
              </w:rPr>
              <w:t xml:space="preserve">Teeb liiklusohutuse auditeid kutsestandardi </w:t>
            </w:r>
            <w:r w:rsidRPr="1388DCB6">
              <w:rPr>
                <w:rFonts w:ascii="Calibri" w:hAnsi="Calibri"/>
                <w:sz w:val="22"/>
                <w:szCs w:val="22"/>
                <w:u w:val="single"/>
              </w:rPr>
              <w:t>lisas 1 esitatud diplomeeritud teedeinsener, tase 7 pädevuse piirides</w:t>
            </w:r>
            <w:r w:rsidRPr="1388DCB6">
              <w:rPr>
                <w:rFonts w:ascii="Calibri" w:hAnsi="Calibri"/>
                <w:sz w:val="22"/>
                <w:szCs w:val="22"/>
              </w:rPr>
              <w:t xml:space="preserve">. Pädevuse piire ületavate auditite korral täidab talle antud ülesandeid, töötades meeskonna liikmena kõrgema kvalifikatsiooniga kolleegi juhendamisel ja vastutusel. </w:t>
            </w:r>
          </w:p>
          <w:p w14:paraId="177B947E" w14:textId="77777777" w:rsidR="004753B0" w:rsidRPr="00230F6F" w:rsidRDefault="004753B0" w:rsidP="004753B0">
            <w:pPr>
              <w:rPr>
                <w:rFonts w:ascii="Calibri" w:hAnsi="Calibri"/>
                <w:sz w:val="22"/>
                <w:szCs w:val="22"/>
              </w:rPr>
            </w:pPr>
          </w:p>
          <w:p w14:paraId="23F00691" w14:textId="77777777" w:rsidR="004753B0" w:rsidRDefault="004753B0" w:rsidP="004753B0">
            <w:pPr>
              <w:rPr>
                <w:rFonts w:ascii="Calibri" w:hAnsi="Calibri"/>
                <w:color w:val="FF0000"/>
                <w:sz w:val="22"/>
                <w:szCs w:val="22"/>
              </w:rPr>
            </w:pPr>
          </w:p>
          <w:p w14:paraId="4A38A6B7" w14:textId="77777777" w:rsidR="004753B0" w:rsidRPr="00230F6F" w:rsidRDefault="004753B0" w:rsidP="004753B0">
            <w:pPr>
              <w:rPr>
                <w:rFonts w:ascii="Calibri" w:hAnsi="Calibri"/>
                <w:sz w:val="22"/>
                <w:szCs w:val="22"/>
                <w:u w:val="single"/>
              </w:rPr>
            </w:pPr>
            <w:r w:rsidRPr="00230F6F">
              <w:rPr>
                <w:rFonts w:ascii="Calibri" w:hAnsi="Calibri"/>
                <w:sz w:val="22"/>
                <w:szCs w:val="22"/>
                <w:u w:val="single"/>
              </w:rPr>
              <w:t>Tegevusnäitajad</w:t>
            </w:r>
          </w:p>
          <w:p w14:paraId="7A60A39A" w14:textId="06EAEB19" w:rsidR="004753B0" w:rsidRPr="00230F6F" w:rsidRDefault="004753B0" w:rsidP="004753B0">
            <w:pPr>
              <w:pStyle w:val="ListParagraph"/>
              <w:numPr>
                <w:ilvl w:val="0"/>
                <w:numId w:val="4"/>
              </w:numPr>
              <w:ind w:left="741" w:hanging="425"/>
              <w:rPr>
                <w:rFonts w:ascii="Calibri" w:hAnsi="Calibri"/>
                <w:sz w:val="22"/>
                <w:szCs w:val="22"/>
              </w:rPr>
            </w:pPr>
            <w:r>
              <w:rPr>
                <w:rFonts w:ascii="Calibri" w:hAnsi="Calibri"/>
                <w:sz w:val="22"/>
                <w:szCs w:val="22"/>
              </w:rPr>
              <w:t>Analüüsib</w:t>
            </w:r>
            <w:r w:rsidRPr="00230F6F">
              <w:rPr>
                <w:rFonts w:ascii="Calibri" w:hAnsi="Calibri"/>
                <w:sz w:val="22"/>
                <w:szCs w:val="22"/>
              </w:rPr>
              <w:t xml:space="preserve"> hindamisele kuuluva</w:t>
            </w:r>
            <w:r>
              <w:rPr>
                <w:rFonts w:ascii="Calibri" w:hAnsi="Calibri"/>
                <w:sz w:val="22"/>
                <w:szCs w:val="22"/>
              </w:rPr>
              <w:t>id</w:t>
            </w:r>
            <w:r w:rsidRPr="00230F6F">
              <w:rPr>
                <w:rFonts w:ascii="Calibri" w:hAnsi="Calibri"/>
                <w:sz w:val="22"/>
                <w:szCs w:val="22"/>
              </w:rPr>
              <w:t xml:space="preserve"> dokumen</w:t>
            </w:r>
            <w:r>
              <w:rPr>
                <w:rFonts w:ascii="Calibri" w:hAnsi="Calibri"/>
                <w:sz w:val="22"/>
                <w:szCs w:val="22"/>
              </w:rPr>
              <w:t>te</w:t>
            </w:r>
            <w:r w:rsidRPr="00230F6F">
              <w:rPr>
                <w:rFonts w:ascii="Calibri" w:hAnsi="Calibri"/>
                <w:sz w:val="22"/>
                <w:szCs w:val="22"/>
              </w:rPr>
              <w:t xml:space="preserve"> ning liiklusohutuse olukor</w:t>
            </w:r>
            <w:r>
              <w:rPr>
                <w:rFonts w:ascii="Calibri" w:hAnsi="Calibri"/>
                <w:sz w:val="22"/>
                <w:szCs w:val="22"/>
              </w:rPr>
              <w:t>da</w:t>
            </w:r>
            <w:r w:rsidRPr="00230F6F">
              <w:rPr>
                <w:rFonts w:ascii="Calibri" w:hAnsi="Calibri"/>
                <w:sz w:val="22"/>
                <w:szCs w:val="22"/>
              </w:rPr>
              <w:t xml:space="preserve"> ja mõjuala. </w:t>
            </w:r>
          </w:p>
          <w:p w14:paraId="1BC3FA7D" w14:textId="77777777" w:rsidR="004753B0" w:rsidRDefault="004753B0" w:rsidP="004753B0">
            <w:pPr>
              <w:pStyle w:val="ListParagraph"/>
              <w:numPr>
                <w:ilvl w:val="0"/>
                <w:numId w:val="4"/>
              </w:numPr>
              <w:ind w:left="741" w:hanging="425"/>
              <w:rPr>
                <w:rFonts w:ascii="Calibri" w:hAnsi="Calibri"/>
                <w:sz w:val="22"/>
                <w:szCs w:val="22"/>
              </w:rPr>
            </w:pPr>
            <w:r w:rsidRPr="00230F6F">
              <w:rPr>
                <w:rFonts w:ascii="Calibri" w:hAnsi="Calibri"/>
                <w:sz w:val="22"/>
                <w:szCs w:val="22"/>
              </w:rPr>
              <w:t>Prognoosib</w:t>
            </w:r>
            <w:r>
              <w:rPr>
                <w:rFonts w:ascii="Calibri" w:hAnsi="Calibri"/>
                <w:sz w:val="22"/>
                <w:szCs w:val="22"/>
              </w:rPr>
              <w:t xml:space="preserve"> ja hindab liiklusohutusele avalduvat mõju, arvestades analüüsi tulemusi.</w:t>
            </w:r>
          </w:p>
          <w:p w14:paraId="68714514" w14:textId="486D53EB" w:rsidR="004753B0" w:rsidRPr="00230F6F" w:rsidRDefault="004753B0" w:rsidP="004753B0">
            <w:pPr>
              <w:pStyle w:val="ListParagraph"/>
              <w:numPr>
                <w:ilvl w:val="0"/>
                <w:numId w:val="4"/>
              </w:numPr>
              <w:ind w:left="741" w:hanging="425"/>
              <w:rPr>
                <w:rFonts w:ascii="Calibri" w:hAnsi="Calibri"/>
                <w:sz w:val="22"/>
                <w:szCs w:val="22"/>
              </w:rPr>
            </w:pPr>
            <w:r w:rsidRPr="00230F6F">
              <w:rPr>
                <w:rFonts w:ascii="Calibri" w:hAnsi="Calibri"/>
                <w:sz w:val="22"/>
                <w:szCs w:val="22"/>
              </w:rPr>
              <w:t xml:space="preserve">Kavandab liiklusohutust parandavad meetmed ning teeb esitatud variantide tulude ja kulude analüüsi. </w:t>
            </w:r>
          </w:p>
          <w:p w14:paraId="5C73ED1A" w14:textId="77777777" w:rsidR="004753B0" w:rsidRPr="00230F6F" w:rsidRDefault="004753B0" w:rsidP="004753B0">
            <w:pPr>
              <w:pStyle w:val="ListParagraph"/>
              <w:numPr>
                <w:ilvl w:val="0"/>
                <w:numId w:val="4"/>
              </w:numPr>
              <w:ind w:left="741" w:hanging="425"/>
              <w:rPr>
                <w:rFonts w:ascii="Calibri" w:hAnsi="Calibri"/>
                <w:sz w:val="22"/>
                <w:szCs w:val="22"/>
              </w:rPr>
            </w:pPr>
            <w:r w:rsidRPr="00230F6F">
              <w:rPr>
                <w:rFonts w:ascii="Calibri" w:hAnsi="Calibri"/>
                <w:sz w:val="22"/>
                <w:szCs w:val="22"/>
              </w:rPr>
              <w:t>Koostab liiklusohutusauditi aruande ning nõustab projekti tellijat ja väljatöötajat.</w:t>
            </w:r>
          </w:p>
          <w:p w14:paraId="292B609E" w14:textId="68E6E218" w:rsidR="004753B0" w:rsidRPr="002B2CF4" w:rsidRDefault="004753B0" w:rsidP="004753B0">
            <w:pPr>
              <w:jc w:val="both"/>
              <w:rPr>
                <w:rFonts w:ascii="Calibri" w:hAnsi="Calibri"/>
                <w:sz w:val="22"/>
                <w:szCs w:val="22"/>
              </w:rPr>
            </w:pPr>
          </w:p>
        </w:tc>
        <w:tc>
          <w:tcPr>
            <w:tcW w:w="6807" w:type="dxa"/>
          </w:tcPr>
          <w:p w14:paraId="407AFF32" w14:textId="2109F6C2" w:rsidR="004753B0" w:rsidRDefault="004753B0" w:rsidP="004753B0">
            <w:pPr>
              <w:rPr>
                <w:rFonts w:ascii="Calibri" w:hAnsi="Calibri"/>
                <w:sz w:val="22"/>
                <w:szCs w:val="22"/>
              </w:rPr>
            </w:pPr>
            <w:r w:rsidRPr="00230F6F">
              <w:rPr>
                <w:rFonts w:ascii="Calibri" w:hAnsi="Calibri"/>
                <w:sz w:val="22"/>
                <w:szCs w:val="22"/>
              </w:rPr>
              <w:t>Teeb liiklusohutuse auditeid</w:t>
            </w:r>
            <w:r>
              <w:rPr>
                <w:rFonts w:ascii="Calibri" w:hAnsi="Calibri"/>
                <w:sz w:val="22"/>
                <w:szCs w:val="22"/>
              </w:rPr>
              <w:t xml:space="preserve"> </w:t>
            </w:r>
            <w:r w:rsidR="00A94731">
              <w:rPr>
                <w:rFonts w:ascii="Calibri" w:hAnsi="Calibri"/>
                <w:sz w:val="22"/>
                <w:szCs w:val="22"/>
              </w:rPr>
              <w:t xml:space="preserve">pädevuse </w:t>
            </w:r>
            <w:r>
              <w:rPr>
                <w:rFonts w:ascii="Calibri" w:hAnsi="Calibri"/>
                <w:sz w:val="22"/>
                <w:szCs w:val="22"/>
              </w:rPr>
              <w:t>piiranuteta.</w:t>
            </w:r>
          </w:p>
          <w:p w14:paraId="499CF742" w14:textId="77777777" w:rsidR="004753B0" w:rsidRDefault="004753B0" w:rsidP="004753B0">
            <w:pPr>
              <w:rPr>
                <w:rFonts w:ascii="Calibri" w:hAnsi="Calibri"/>
                <w:sz w:val="22"/>
                <w:szCs w:val="22"/>
              </w:rPr>
            </w:pPr>
          </w:p>
          <w:p w14:paraId="3342407C" w14:textId="77777777" w:rsidR="004753B0" w:rsidRDefault="004753B0" w:rsidP="004753B0">
            <w:pPr>
              <w:rPr>
                <w:rFonts w:ascii="Calibri" w:hAnsi="Calibri"/>
                <w:sz w:val="22"/>
                <w:szCs w:val="22"/>
              </w:rPr>
            </w:pPr>
          </w:p>
          <w:p w14:paraId="29A9FD80" w14:textId="77777777" w:rsidR="004753B0" w:rsidRDefault="004753B0" w:rsidP="004753B0">
            <w:pPr>
              <w:rPr>
                <w:rFonts w:ascii="Calibri" w:hAnsi="Calibri"/>
                <w:sz w:val="22"/>
                <w:szCs w:val="22"/>
              </w:rPr>
            </w:pPr>
          </w:p>
          <w:p w14:paraId="7F127826" w14:textId="77777777" w:rsidR="004753B0" w:rsidRPr="000F44E3" w:rsidRDefault="004753B0" w:rsidP="004753B0">
            <w:pPr>
              <w:rPr>
                <w:rFonts w:ascii="Calibri" w:hAnsi="Calibri"/>
                <w:sz w:val="22"/>
                <w:szCs w:val="22"/>
              </w:rPr>
            </w:pPr>
          </w:p>
          <w:p w14:paraId="0FB09111" w14:textId="77777777" w:rsidR="004753B0" w:rsidRDefault="004753B0" w:rsidP="004753B0">
            <w:pPr>
              <w:rPr>
                <w:rFonts w:ascii="Calibri" w:hAnsi="Calibri"/>
                <w:sz w:val="22"/>
                <w:szCs w:val="22"/>
              </w:rPr>
            </w:pPr>
          </w:p>
          <w:p w14:paraId="2953273F" w14:textId="77777777" w:rsidR="004753B0" w:rsidRPr="00230F6F" w:rsidRDefault="004753B0" w:rsidP="004753B0">
            <w:pPr>
              <w:rPr>
                <w:rFonts w:ascii="Calibri" w:hAnsi="Calibri"/>
                <w:sz w:val="22"/>
                <w:szCs w:val="22"/>
                <w:u w:val="single"/>
              </w:rPr>
            </w:pPr>
            <w:r w:rsidRPr="00230F6F">
              <w:rPr>
                <w:rFonts w:ascii="Calibri" w:hAnsi="Calibri"/>
                <w:sz w:val="22"/>
                <w:szCs w:val="22"/>
                <w:u w:val="single"/>
              </w:rPr>
              <w:t>Tegevusnäitajad</w:t>
            </w:r>
          </w:p>
          <w:p w14:paraId="761558F3" w14:textId="77777777" w:rsidR="004753B0" w:rsidRPr="00230F6F" w:rsidRDefault="004753B0" w:rsidP="00AE5F09">
            <w:pPr>
              <w:pStyle w:val="ListParagraph"/>
              <w:numPr>
                <w:ilvl w:val="0"/>
                <w:numId w:val="40"/>
              </w:numPr>
              <w:ind w:left="600" w:hanging="338"/>
              <w:rPr>
                <w:rFonts w:ascii="Calibri" w:hAnsi="Calibri"/>
                <w:sz w:val="22"/>
                <w:szCs w:val="22"/>
              </w:rPr>
            </w:pPr>
            <w:r>
              <w:rPr>
                <w:rFonts w:ascii="Calibri" w:hAnsi="Calibri"/>
                <w:sz w:val="22"/>
                <w:szCs w:val="22"/>
              </w:rPr>
              <w:t>Analüüsib</w:t>
            </w:r>
            <w:r w:rsidRPr="00230F6F">
              <w:rPr>
                <w:rFonts w:ascii="Calibri" w:hAnsi="Calibri"/>
                <w:sz w:val="22"/>
                <w:szCs w:val="22"/>
              </w:rPr>
              <w:t xml:space="preserve"> hindamisele kuuluva</w:t>
            </w:r>
            <w:r>
              <w:rPr>
                <w:rFonts w:ascii="Calibri" w:hAnsi="Calibri"/>
                <w:sz w:val="22"/>
                <w:szCs w:val="22"/>
              </w:rPr>
              <w:t>id</w:t>
            </w:r>
            <w:r w:rsidRPr="00230F6F">
              <w:rPr>
                <w:rFonts w:ascii="Calibri" w:hAnsi="Calibri"/>
                <w:sz w:val="22"/>
                <w:szCs w:val="22"/>
              </w:rPr>
              <w:t xml:space="preserve"> dokumen</w:t>
            </w:r>
            <w:r>
              <w:rPr>
                <w:rFonts w:ascii="Calibri" w:hAnsi="Calibri"/>
                <w:sz w:val="22"/>
                <w:szCs w:val="22"/>
              </w:rPr>
              <w:t>te</w:t>
            </w:r>
            <w:r w:rsidRPr="00230F6F">
              <w:rPr>
                <w:rFonts w:ascii="Calibri" w:hAnsi="Calibri"/>
                <w:sz w:val="22"/>
                <w:szCs w:val="22"/>
              </w:rPr>
              <w:t xml:space="preserve"> ning liiklusohutuse olukor</w:t>
            </w:r>
            <w:r>
              <w:rPr>
                <w:rFonts w:ascii="Calibri" w:hAnsi="Calibri"/>
                <w:sz w:val="22"/>
                <w:szCs w:val="22"/>
              </w:rPr>
              <w:t>da</w:t>
            </w:r>
            <w:r w:rsidRPr="00230F6F">
              <w:rPr>
                <w:rFonts w:ascii="Calibri" w:hAnsi="Calibri"/>
                <w:sz w:val="22"/>
                <w:szCs w:val="22"/>
              </w:rPr>
              <w:t xml:space="preserve"> ja mõjuala. </w:t>
            </w:r>
          </w:p>
          <w:p w14:paraId="2C0263E8" w14:textId="77777777" w:rsidR="004753B0" w:rsidRDefault="004753B0" w:rsidP="00AE5F09">
            <w:pPr>
              <w:pStyle w:val="ListParagraph"/>
              <w:numPr>
                <w:ilvl w:val="0"/>
                <w:numId w:val="40"/>
              </w:numPr>
              <w:ind w:left="600" w:hanging="338"/>
              <w:rPr>
                <w:rFonts w:ascii="Calibri" w:hAnsi="Calibri"/>
                <w:sz w:val="22"/>
                <w:szCs w:val="22"/>
              </w:rPr>
            </w:pPr>
            <w:r w:rsidRPr="00230F6F">
              <w:rPr>
                <w:rFonts w:ascii="Calibri" w:hAnsi="Calibri"/>
                <w:sz w:val="22"/>
                <w:szCs w:val="22"/>
              </w:rPr>
              <w:t>Prognoosib</w:t>
            </w:r>
            <w:r>
              <w:rPr>
                <w:rFonts w:ascii="Calibri" w:hAnsi="Calibri"/>
                <w:sz w:val="22"/>
                <w:szCs w:val="22"/>
              </w:rPr>
              <w:t xml:space="preserve"> ja hindab liiklusohutusele avalduvat mõju, arvestades analüüsi tulemusi.</w:t>
            </w:r>
          </w:p>
          <w:p w14:paraId="72BF780C" w14:textId="77777777" w:rsidR="004753B0" w:rsidRPr="00230F6F" w:rsidRDefault="004753B0" w:rsidP="00AE5F09">
            <w:pPr>
              <w:pStyle w:val="ListParagraph"/>
              <w:numPr>
                <w:ilvl w:val="0"/>
                <w:numId w:val="40"/>
              </w:numPr>
              <w:ind w:left="600" w:hanging="338"/>
              <w:rPr>
                <w:rFonts w:ascii="Calibri" w:hAnsi="Calibri"/>
                <w:sz w:val="22"/>
                <w:szCs w:val="22"/>
              </w:rPr>
            </w:pPr>
            <w:r w:rsidRPr="00230F6F">
              <w:rPr>
                <w:rFonts w:ascii="Calibri" w:hAnsi="Calibri"/>
                <w:sz w:val="22"/>
                <w:szCs w:val="22"/>
              </w:rPr>
              <w:t xml:space="preserve">Kavandab liiklusohutust parandavad meetmed ning teeb esitatud variantide tulude ja kulude analüüsi. </w:t>
            </w:r>
          </w:p>
          <w:p w14:paraId="366D4A1D" w14:textId="77777777" w:rsidR="004753B0" w:rsidRPr="00230F6F" w:rsidRDefault="004753B0" w:rsidP="00AE5F09">
            <w:pPr>
              <w:pStyle w:val="ListParagraph"/>
              <w:numPr>
                <w:ilvl w:val="0"/>
                <w:numId w:val="40"/>
              </w:numPr>
              <w:ind w:left="600" w:hanging="338"/>
              <w:rPr>
                <w:rFonts w:ascii="Calibri" w:hAnsi="Calibri"/>
                <w:sz w:val="22"/>
                <w:szCs w:val="22"/>
              </w:rPr>
            </w:pPr>
            <w:r w:rsidRPr="00230F6F">
              <w:rPr>
                <w:rFonts w:ascii="Calibri" w:hAnsi="Calibri"/>
                <w:sz w:val="22"/>
                <w:szCs w:val="22"/>
              </w:rPr>
              <w:t>Koostab liiklusohutusauditi aruande ning nõustab projekti tellijat ja väljatöötajat.</w:t>
            </w:r>
          </w:p>
          <w:p w14:paraId="002661FF" w14:textId="77777777" w:rsidR="004753B0" w:rsidRDefault="004753B0" w:rsidP="004753B0">
            <w:pPr>
              <w:rPr>
                <w:rFonts w:ascii="Calibri" w:hAnsi="Calibri"/>
                <w:iCs/>
                <w:sz w:val="22"/>
                <w:szCs w:val="22"/>
              </w:rPr>
            </w:pPr>
          </w:p>
        </w:tc>
      </w:tr>
      <w:tr w:rsidR="004753B0" w14:paraId="69882D79" w14:textId="77777777" w:rsidTr="1388DCB6">
        <w:trPr>
          <w:gridAfter w:val="1"/>
          <w:wAfter w:w="10" w:type="dxa"/>
        </w:trPr>
        <w:tc>
          <w:tcPr>
            <w:tcW w:w="6833" w:type="dxa"/>
            <w:vMerge/>
          </w:tcPr>
          <w:p w14:paraId="1CC24DFA" w14:textId="77777777" w:rsidR="004753B0" w:rsidRPr="28E4C61F" w:rsidRDefault="004753B0" w:rsidP="004753B0">
            <w:pPr>
              <w:rPr>
                <w:rFonts w:ascii="Calibri" w:hAnsi="Calibri"/>
                <w:b/>
                <w:bCs/>
                <w:color w:val="0070C0"/>
              </w:rPr>
            </w:pPr>
          </w:p>
        </w:tc>
        <w:tc>
          <w:tcPr>
            <w:tcW w:w="6804" w:type="dxa"/>
            <w:tcBorders>
              <w:top w:val="single" w:sz="4" w:space="0" w:color="auto"/>
            </w:tcBorders>
          </w:tcPr>
          <w:p w14:paraId="65362E4F" w14:textId="4C11F69D" w:rsidR="004753B0" w:rsidRPr="00230F6F" w:rsidRDefault="004753B0" w:rsidP="004753B0">
            <w:pPr>
              <w:jc w:val="both"/>
              <w:rPr>
                <w:rFonts w:ascii="Calibri" w:hAnsi="Calibri"/>
                <w:sz w:val="22"/>
                <w:szCs w:val="22"/>
              </w:rPr>
            </w:pPr>
            <w:r w:rsidRPr="00474283">
              <w:rPr>
                <w:rFonts w:ascii="Calibri" w:hAnsi="Calibri"/>
                <w:b/>
                <w:bCs/>
                <w:sz w:val="22"/>
                <w:szCs w:val="22"/>
              </w:rPr>
              <w:t>B.3.1</w:t>
            </w:r>
            <w:r>
              <w:rPr>
                <w:rFonts w:ascii="Calibri" w:hAnsi="Calibri"/>
                <w:b/>
                <w:bCs/>
                <w:sz w:val="22"/>
                <w:szCs w:val="22"/>
              </w:rPr>
              <w:t>2</w:t>
            </w:r>
            <w:r w:rsidRPr="00474283">
              <w:rPr>
                <w:rFonts w:ascii="Calibri" w:hAnsi="Calibri"/>
                <w:b/>
                <w:bCs/>
                <w:sz w:val="22"/>
                <w:szCs w:val="22"/>
              </w:rPr>
              <w:t>. Projekteerimise juhtimine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7</w:t>
            </w:r>
          </w:p>
        </w:tc>
        <w:tc>
          <w:tcPr>
            <w:tcW w:w="6807" w:type="dxa"/>
          </w:tcPr>
          <w:p w14:paraId="6A9B7945" w14:textId="661AF500" w:rsidR="004753B0" w:rsidRPr="00230F6F" w:rsidRDefault="004753B0" w:rsidP="004753B0">
            <w:pPr>
              <w:rPr>
                <w:rFonts w:ascii="Calibri" w:hAnsi="Calibri"/>
                <w:sz w:val="22"/>
                <w:szCs w:val="22"/>
              </w:rPr>
            </w:pPr>
            <w:r w:rsidRPr="00474283">
              <w:rPr>
                <w:rFonts w:ascii="Calibri" w:hAnsi="Calibri"/>
                <w:b/>
                <w:bCs/>
                <w:sz w:val="22"/>
                <w:szCs w:val="22"/>
              </w:rPr>
              <w:t>B.3.</w:t>
            </w:r>
            <w:r>
              <w:rPr>
                <w:rFonts w:ascii="Calibri" w:hAnsi="Calibri"/>
                <w:b/>
                <w:bCs/>
                <w:sz w:val="22"/>
                <w:szCs w:val="22"/>
              </w:rPr>
              <w:t>10</w:t>
            </w:r>
            <w:r w:rsidRPr="00474283">
              <w:rPr>
                <w:rFonts w:ascii="Calibri" w:hAnsi="Calibri"/>
                <w:b/>
                <w:bCs/>
                <w:sz w:val="22"/>
                <w:szCs w:val="22"/>
              </w:rPr>
              <w:t>. Projekteerimise juhtimine</w:t>
            </w:r>
            <w:r>
              <w:rPr>
                <w:rFonts w:ascii="Calibri" w:hAnsi="Calibri"/>
                <w:b/>
                <w:bCs/>
                <w:sz w:val="22"/>
                <w:szCs w:val="22"/>
              </w:rPr>
              <w:t xml:space="preserve"> </w:t>
            </w:r>
            <w:r w:rsidRPr="003D1FA9">
              <w:rPr>
                <w:rFonts w:ascii="Calibri" w:hAnsi="Calibri"/>
                <w:b/>
                <w:bCs/>
                <w:iCs/>
                <w:sz w:val="22"/>
                <w:szCs w:val="22"/>
              </w:rPr>
              <w:t>(spetsialiseerumine Teed</w:t>
            </w:r>
            <w:r>
              <w:rPr>
                <w:rFonts w:ascii="Calibri" w:hAnsi="Calibri"/>
                <w:b/>
                <w:bCs/>
                <w:iCs/>
                <w:sz w:val="22"/>
                <w:szCs w:val="22"/>
              </w:rPr>
              <w:t xml:space="preserve"> ja spetsialiseerumine Sillad</w:t>
            </w:r>
            <w:r w:rsidRPr="003D1FA9">
              <w:rPr>
                <w:rFonts w:ascii="Calibri" w:hAnsi="Calibri"/>
                <w:b/>
                <w:bCs/>
                <w:iCs/>
                <w:sz w:val="22"/>
                <w:szCs w:val="22"/>
              </w:rPr>
              <w:t>)</w:t>
            </w:r>
            <w:r>
              <w:rPr>
                <w:rFonts w:ascii="Calibri" w:hAnsi="Calibri"/>
                <w:b/>
                <w:bCs/>
                <w:iCs/>
                <w:sz w:val="22"/>
                <w:szCs w:val="22"/>
              </w:rPr>
              <w:t xml:space="preserve"> </w:t>
            </w:r>
            <w:r>
              <w:rPr>
                <w:rFonts w:ascii="Calibri" w:hAnsi="Calibri"/>
                <w:b/>
                <w:bCs/>
                <w:sz w:val="22"/>
                <w:szCs w:val="22"/>
              </w:rPr>
              <w:t>EKR 8</w:t>
            </w:r>
          </w:p>
        </w:tc>
      </w:tr>
      <w:tr w:rsidR="004753B0" w14:paraId="37DEB872" w14:textId="77777777" w:rsidTr="1388DCB6">
        <w:trPr>
          <w:gridAfter w:val="1"/>
          <w:wAfter w:w="10" w:type="dxa"/>
        </w:trPr>
        <w:tc>
          <w:tcPr>
            <w:tcW w:w="6833" w:type="dxa"/>
            <w:vMerge/>
          </w:tcPr>
          <w:p w14:paraId="0CCAB6A5" w14:textId="77777777" w:rsidR="004753B0" w:rsidRPr="28E4C61F" w:rsidRDefault="004753B0" w:rsidP="004753B0">
            <w:pPr>
              <w:rPr>
                <w:rFonts w:ascii="Calibri" w:hAnsi="Calibri"/>
                <w:b/>
                <w:bCs/>
                <w:color w:val="0070C0"/>
              </w:rPr>
            </w:pPr>
          </w:p>
        </w:tc>
        <w:tc>
          <w:tcPr>
            <w:tcW w:w="6804" w:type="dxa"/>
          </w:tcPr>
          <w:p w14:paraId="0B7BDFF0" w14:textId="59FAE217" w:rsidR="004753B0" w:rsidRPr="00890632" w:rsidRDefault="1388DCB6" w:rsidP="1388DCB6">
            <w:pPr>
              <w:jc w:val="both"/>
              <w:rPr>
                <w:rFonts w:ascii="Calibri" w:hAnsi="Calibri"/>
                <w:sz w:val="22"/>
                <w:szCs w:val="22"/>
              </w:rPr>
            </w:pPr>
            <w:r w:rsidRPr="1388DCB6">
              <w:rPr>
                <w:rFonts w:ascii="Calibri" w:hAnsi="Calibri"/>
                <w:sz w:val="22"/>
                <w:szCs w:val="22"/>
              </w:rPr>
              <w:t xml:space="preserve">Juhib spetsialiseerumisega seotud ehitiste projekteerimist kutsestandardi </w:t>
            </w:r>
            <w:r w:rsidRPr="1388DCB6">
              <w:rPr>
                <w:rFonts w:ascii="Calibri" w:hAnsi="Calibri"/>
                <w:sz w:val="22"/>
                <w:szCs w:val="22"/>
                <w:u w:val="single"/>
              </w:rPr>
              <w:t>lisas 1 esitatud diplomeeritud teedeinsener, tase 7 pädevuse piirides</w:t>
            </w:r>
            <w:r w:rsidRPr="1388DCB6">
              <w:rPr>
                <w:rFonts w:ascii="Calibri" w:hAnsi="Calibri"/>
                <w:sz w:val="22"/>
                <w:szCs w:val="22"/>
              </w:rPr>
              <w:t>.</w:t>
            </w:r>
            <w:r w:rsidRPr="1388DCB6">
              <w:rPr>
                <w:rFonts w:ascii="Calibri" w:hAnsi="Calibri"/>
                <w:color w:val="00B050"/>
                <w:sz w:val="22"/>
                <w:szCs w:val="22"/>
              </w:rPr>
              <w:t xml:space="preserve"> </w:t>
            </w:r>
            <w:r w:rsidRPr="1388DCB6">
              <w:rPr>
                <w:rFonts w:ascii="Calibri" w:hAnsi="Calibri"/>
                <w:sz w:val="22"/>
                <w:szCs w:val="22"/>
              </w:rPr>
              <w:t xml:space="preserve">Pädevuse piire ületavate tööde korral täidab talle antud ülesandeid, töötades meeskonna liikmena kõrgema kvalifikatsiooniga kolleegi juhendamisel ja vastutusel. </w:t>
            </w:r>
          </w:p>
          <w:p w14:paraId="2A4AC378" w14:textId="77777777" w:rsidR="004753B0" w:rsidRDefault="004753B0" w:rsidP="004753B0">
            <w:pPr>
              <w:rPr>
                <w:rFonts w:ascii="Calibri" w:hAnsi="Calibri"/>
                <w:sz w:val="22"/>
                <w:szCs w:val="22"/>
              </w:rPr>
            </w:pPr>
          </w:p>
          <w:p w14:paraId="11399ECD" w14:textId="77777777" w:rsidR="004753B0" w:rsidRPr="00230F6F" w:rsidRDefault="004753B0" w:rsidP="004753B0">
            <w:pPr>
              <w:rPr>
                <w:rFonts w:ascii="Calibri" w:hAnsi="Calibri"/>
                <w:sz w:val="22"/>
                <w:szCs w:val="22"/>
                <w:u w:val="single"/>
              </w:rPr>
            </w:pPr>
            <w:r w:rsidRPr="00230F6F">
              <w:rPr>
                <w:rFonts w:ascii="Calibri" w:hAnsi="Calibri"/>
                <w:sz w:val="22"/>
                <w:szCs w:val="22"/>
                <w:u w:val="single"/>
              </w:rPr>
              <w:t>Tegevusnäitajad</w:t>
            </w:r>
          </w:p>
          <w:p w14:paraId="6A8DC788"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 xml:space="preserve">Täpsustab tellijaga projekteerimise lähteülesande. </w:t>
            </w:r>
          </w:p>
          <w:p w14:paraId="5C2C9AED" w14:textId="20600B25" w:rsidR="004753B0" w:rsidRPr="00230F6F" w:rsidRDefault="004753B0" w:rsidP="004753B0">
            <w:pPr>
              <w:pStyle w:val="ListParagraph"/>
              <w:numPr>
                <w:ilvl w:val="0"/>
                <w:numId w:val="5"/>
              </w:numPr>
              <w:ind w:left="741" w:hanging="425"/>
              <w:rPr>
                <w:rFonts w:ascii="Calibri" w:hAnsi="Calibri"/>
                <w:sz w:val="22"/>
                <w:szCs w:val="22"/>
              </w:rPr>
            </w:pPr>
            <w:r>
              <w:rPr>
                <w:rFonts w:ascii="Calibri" w:hAnsi="Calibri"/>
                <w:sz w:val="22"/>
                <w:szCs w:val="22"/>
              </w:rPr>
              <w:t>Analüüsib</w:t>
            </w:r>
            <w:r w:rsidRPr="00230F6F">
              <w:rPr>
                <w:rFonts w:ascii="Calibri" w:hAnsi="Calibri"/>
                <w:sz w:val="22"/>
                <w:szCs w:val="22"/>
              </w:rPr>
              <w:t xml:space="preserve"> </w:t>
            </w:r>
            <w:r>
              <w:rPr>
                <w:rFonts w:ascii="Calibri" w:hAnsi="Calibri"/>
                <w:sz w:val="22"/>
                <w:szCs w:val="22"/>
              </w:rPr>
              <w:t xml:space="preserve">kogutud </w:t>
            </w:r>
            <w:r w:rsidRPr="00230F6F">
              <w:rPr>
                <w:rFonts w:ascii="Calibri" w:hAnsi="Calibri"/>
                <w:sz w:val="22"/>
                <w:szCs w:val="22"/>
              </w:rPr>
              <w:t>lähteandme</w:t>
            </w:r>
            <w:r>
              <w:rPr>
                <w:rFonts w:ascii="Calibri" w:hAnsi="Calibri"/>
                <w:sz w:val="22"/>
                <w:szCs w:val="22"/>
              </w:rPr>
              <w:t>id</w:t>
            </w:r>
            <w:r w:rsidRPr="00230F6F">
              <w:rPr>
                <w:rFonts w:ascii="Calibri" w:hAnsi="Calibri"/>
                <w:sz w:val="22"/>
                <w:szCs w:val="22"/>
              </w:rPr>
              <w:t xml:space="preserve">, määratleb rakenduvad õigusaktid, standardid, eeskirjad ja juhendmaterjalid. Hindab </w:t>
            </w:r>
            <w:r w:rsidRPr="00230F6F">
              <w:rPr>
                <w:rFonts w:ascii="Calibri" w:hAnsi="Calibri"/>
                <w:sz w:val="22"/>
                <w:szCs w:val="22"/>
              </w:rPr>
              <w:lastRenderedPageBreak/>
              <w:t>tööde mahtu ja piire, koostab projekteerimiskava ja projekteerimistööde ajagraafiku.</w:t>
            </w:r>
          </w:p>
          <w:p w14:paraId="36404CDE"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Komplekteerib projekteerimismeeskonna, kaasates asjakohased töövõtjad.</w:t>
            </w:r>
          </w:p>
          <w:p w14:paraId="5BD1A129"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Korraldab projekteerimislepingute sõlmimise tellija ja alltöövõtjatega.</w:t>
            </w:r>
          </w:p>
          <w:p w14:paraId="14208ACC"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 xml:space="preserve">Töötab välja ja kehtestab infovahetuse põhimõtted. Korraldab infovahetust ja koostööd, sh projekteerimiskoosolekuid. </w:t>
            </w:r>
          </w:p>
          <w:p w14:paraId="3F7972F9"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 xml:space="preserve">Juhib ja seirab projekteerimise käiku ja lahendusi ning kontrollib ehitusprojekti terviklikkust ja selle osade kokkusobivust. </w:t>
            </w:r>
          </w:p>
          <w:p w14:paraId="313CA382" w14:textId="76835E97" w:rsidR="004753B0" w:rsidRPr="00004BC2" w:rsidRDefault="004753B0" w:rsidP="004753B0">
            <w:pPr>
              <w:pStyle w:val="ListParagraph"/>
              <w:numPr>
                <w:ilvl w:val="0"/>
                <w:numId w:val="5"/>
              </w:numPr>
              <w:ind w:left="741" w:hanging="425"/>
              <w:rPr>
                <w:rFonts w:ascii="Calibri" w:hAnsi="Calibri"/>
                <w:sz w:val="22"/>
                <w:szCs w:val="22"/>
              </w:rPr>
            </w:pPr>
            <w:r w:rsidRPr="00004BC2">
              <w:rPr>
                <w:rFonts w:ascii="Calibri" w:hAnsi="Calibri"/>
                <w:sz w:val="22"/>
                <w:szCs w:val="22"/>
              </w:rPr>
              <w:t>Kontrollib lahenduste lähteülesandele ja lepingule vastavust. Kooskõlastab projektlahendused tellijaga. Dokumenteerib projekteerimistööde käigus tekkivad muudatused ja lisatööd.</w:t>
            </w:r>
          </w:p>
          <w:p w14:paraId="7E597F06"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 xml:space="preserve">Korraldab projektdokumentatsiooni vormistamist, taotleb vastavatelt ametkondadelt vajalikud kooskõlastused ning projekti tellijale üleandmise. </w:t>
            </w:r>
          </w:p>
          <w:p w14:paraId="4A6B105A" w14:textId="77777777" w:rsidR="004753B0" w:rsidRPr="00230F6F" w:rsidRDefault="004753B0" w:rsidP="004753B0">
            <w:pPr>
              <w:pStyle w:val="ListParagraph"/>
              <w:numPr>
                <w:ilvl w:val="0"/>
                <w:numId w:val="5"/>
              </w:numPr>
              <w:ind w:left="741" w:hanging="425"/>
              <w:rPr>
                <w:rFonts w:ascii="Calibri" w:hAnsi="Calibri"/>
                <w:sz w:val="22"/>
                <w:szCs w:val="22"/>
              </w:rPr>
            </w:pPr>
            <w:r w:rsidRPr="00230F6F">
              <w:rPr>
                <w:rFonts w:ascii="Calibri" w:hAnsi="Calibri"/>
                <w:sz w:val="22"/>
                <w:szCs w:val="22"/>
              </w:rPr>
              <w:t>Korraldab ekspertiisi ja ehitustegevuse käigus tekkinud küsimuste lahendamist.</w:t>
            </w:r>
          </w:p>
          <w:p w14:paraId="57CD8220" w14:textId="77777777" w:rsidR="004753B0" w:rsidRPr="002B2CF4" w:rsidRDefault="004753B0" w:rsidP="004753B0">
            <w:pPr>
              <w:jc w:val="both"/>
              <w:rPr>
                <w:rFonts w:ascii="Calibri" w:hAnsi="Calibri"/>
                <w:sz w:val="22"/>
                <w:szCs w:val="22"/>
              </w:rPr>
            </w:pPr>
          </w:p>
        </w:tc>
        <w:tc>
          <w:tcPr>
            <w:tcW w:w="6807" w:type="dxa"/>
          </w:tcPr>
          <w:p w14:paraId="02703C78" w14:textId="4E564B8E" w:rsidR="004753B0" w:rsidRPr="00AF595F" w:rsidRDefault="004753B0" w:rsidP="004753B0">
            <w:pPr>
              <w:rPr>
                <w:rFonts w:ascii="Calibri" w:hAnsi="Calibri"/>
                <w:i/>
                <w:iCs/>
                <w:sz w:val="22"/>
                <w:szCs w:val="22"/>
              </w:rPr>
            </w:pPr>
            <w:r w:rsidRPr="00AF595F">
              <w:rPr>
                <w:rFonts w:ascii="Calibri" w:hAnsi="Calibri"/>
                <w:sz w:val="22"/>
                <w:szCs w:val="22"/>
              </w:rPr>
              <w:lastRenderedPageBreak/>
              <w:t xml:space="preserve">Juhib spetsialiseerumisega seotud ehitiste projekteerimist </w:t>
            </w:r>
            <w:r w:rsidR="00A94731">
              <w:rPr>
                <w:rFonts w:ascii="Calibri" w:hAnsi="Calibri"/>
                <w:sz w:val="22"/>
                <w:szCs w:val="22"/>
              </w:rPr>
              <w:t xml:space="preserve">pädevuse </w:t>
            </w:r>
            <w:r w:rsidRPr="00AF595F">
              <w:rPr>
                <w:rFonts w:ascii="Calibri" w:hAnsi="Calibri"/>
                <w:sz w:val="22"/>
                <w:szCs w:val="22"/>
              </w:rPr>
              <w:t>piiranguteta.</w:t>
            </w:r>
          </w:p>
          <w:p w14:paraId="26CC7108" w14:textId="77777777" w:rsidR="004753B0" w:rsidRDefault="004753B0" w:rsidP="004753B0">
            <w:pPr>
              <w:rPr>
                <w:rFonts w:ascii="Calibri" w:hAnsi="Calibri"/>
                <w:sz w:val="22"/>
                <w:szCs w:val="22"/>
              </w:rPr>
            </w:pPr>
          </w:p>
          <w:p w14:paraId="77EAA4D8" w14:textId="77777777" w:rsidR="004753B0" w:rsidRDefault="004753B0" w:rsidP="004753B0">
            <w:pPr>
              <w:rPr>
                <w:rFonts w:ascii="Calibri" w:hAnsi="Calibri"/>
                <w:sz w:val="22"/>
                <w:szCs w:val="22"/>
              </w:rPr>
            </w:pPr>
          </w:p>
          <w:p w14:paraId="0E801A9D" w14:textId="77777777" w:rsidR="004753B0" w:rsidRDefault="004753B0" w:rsidP="004753B0">
            <w:pPr>
              <w:rPr>
                <w:rFonts w:ascii="Calibri" w:hAnsi="Calibri"/>
                <w:sz w:val="22"/>
                <w:szCs w:val="22"/>
              </w:rPr>
            </w:pPr>
          </w:p>
          <w:p w14:paraId="48208B52" w14:textId="77777777" w:rsidR="004753B0" w:rsidRDefault="004753B0" w:rsidP="004753B0">
            <w:pPr>
              <w:rPr>
                <w:rFonts w:ascii="Calibri" w:hAnsi="Calibri"/>
                <w:sz w:val="22"/>
                <w:szCs w:val="22"/>
              </w:rPr>
            </w:pPr>
          </w:p>
          <w:p w14:paraId="6EE182FF" w14:textId="77777777" w:rsidR="004753B0" w:rsidRDefault="004753B0" w:rsidP="004753B0">
            <w:pPr>
              <w:rPr>
                <w:rFonts w:ascii="Calibri" w:hAnsi="Calibri"/>
                <w:sz w:val="22"/>
                <w:szCs w:val="22"/>
                <w:u w:val="single"/>
              </w:rPr>
            </w:pPr>
          </w:p>
          <w:p w14:paraId="0C19048C" w14:textId="7B36582C" w:rsidR="004753B0" w:rsidRPr="00230F6F" w:rsidRDefault="004753B0" w:rsidP="004753B0">
            <w:pPr>
              <w:rPr>
                <w:rFonts w:ascii="Calibri" w:hAnsi="Calibri"/>
                <w:sz w:val="22"/>
                <w:szCs w:val="22"/>
                <w:u w:val="single"/>
              </w:rPr>
            </w:pPr>
            <w:r w:rsidRPr="00230F6F">
              <w:rPr>
                <w:rFonts w:ascii="Calibri" w:hAnsi="Calibri"/>
                <w:sz w:val="22"/>
                <w:szCs w:val="22"/>
                <w:u w:val="single"/>
              </w:rPr>
              <w:t>Tegevusnäitajad</w:t>
            </w:r>
          </w:p>
          <w:p w14:paraId="36D021A9"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 xml:space="preserve">Täpsustab tellijaga projekteerimise lähteülesande. </w:t>
            </w:r>
          </w:p>
          <w:p w14:paraId="69A83013" w14:textId="12EC9801" w:rsidR="004753B0" w:rsidRPr="00230F6F" w:rsidRDefault="004753B0" w:rsidP="004753B0">
            <w:pPr>
              <w:pStyle w:val="ListParagraph"/>
              <w:numPr>
                <w:ilvl w:val="0"/>
                <w:numId w:val="12"/>
              </w:numPr>
              <w:ind w:left="526" w:hanging="284"/>
              <w:rPr>
                <w:rFonts w:ascii="Calibri" w:hAnsi="Calibri"/>
                <w:sz w:val="22"/>
                <w:szCs w:val="22"/>
              </w:rPr>
            </w:pPr>
            <w:r>
              <w:rPr>
                <w:rFonts w:ascii="Calibri" w:hAnsi="Calibri"/>
                <w:sz w:val="22"/>
                <w:szCs w:val="22"/>
              </w:rPr>
              <w:t>Analüüsib kogutud</w:t>
            </w:r>
            <w:r w:rsidRPr="00230F6F">
              <w:rPr>
                <w:rFonts w:ascii="Calibri" w:hAnsi="Calibri"/>
                <w:sz w:val="22"/>
                <w:szCs w:val="22"/>
              </w:rPr>
              <w:t xml:space="preserve"> lähteandmete</w:t>
            </w:r>
            <w:r>
              <w:rPr>
                <w:rFonts w:ascii="Calibri" w:hAnsi="Calibri"/>
                <w:sz w:val="22"/>
                <w:szCs w:val="22"/>
              </w:rPr>
              <w:t>id</w:t>
            </w:r>
            <w:r w:rsidRPr="00230F6F">
              <w:rPr>
                <w:rFonts w:ascii="Calibri" w:hAnsi="Calibri"/>
                <w:sz w:val="22"/>
                <w:szCs w:val="22"/>
              </w:rPr>
              <w:t xml:space="preserve">, määratleb rakenduvad õigusaktid, standardid, eeskirjad ja juhendmaterjalid. Hindab tööde </w:t>
            </w:r>
            <w:r w:rsidRPr="00230F6F">
              <w:rPr>
                <w:rFonts w:ascii="Calibri" w:hAnsi="Calibri"/>
                <w:sz w:val="22"/>
                <w:szCs w:val="22"/>
              </w:rPr>
              <w:lastRenderedPageBreak/>
              <w:t>mahtu ja piire, koostab projekteerimiskava ja projekteerimistööde ajagraafiku.</w:t>
            </w:r>
          </w:p>
          <w:p w14:paraId="74494761"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Komplekteerib projekteerimismeeskonna, kaasates asjakohased töövõtjad.</w:t>
            </w:r>
          </w:p>
          <w:p w14:paraId="3A444575"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Korraldab projekteerimislepingute sõlmimise tellija ja alltöövõtjatega.</w:t>
            </w:r>
          </w:p>
          <w:p w14:paraId="68295EA9"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 xml:space="preserve">Töötab välja ja kehtestab infovahetuse põhimõtted. Korraldab infovahetust ja koostööd, sh projekteerimiskoosolekuid. </w:t>
            </w:r>
          </w:p>
          <w:p w14:paraId="16216C56"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 xml:space="preserve">Juhib ja seirab projekteerimise käiku ja lahendusi ning kontrollib ehitusprojekti terviklikkust ja selle osade kokkusobivust. </w:t>
            </w:r>
          </w:p>
          <w:p w14:paraId="1B45EB26" w14:textId="50684563" w:rsidR="004753B0" w:rsidRPr="00004BC2" w:rsidRDefault="004753B0" w:rsidP="004753B0">
            <w:pPr>
              <w:pStyle w:val="ListParagraph"/>
              <w:numPr>
                <w:ilvl w:val="0"/>
                <w:numId w:val="12"/>
              </w:numPr>
              <w:ind w:left="526" w:hanging="284"/>
              <w:rPr>
                <w:rFonts w:ascii="Calibri" w:hAnsi="Calibri"/>
                <w:sz w:val="22"/>
                <w:szCs w:val="22"/>
              </w:rPr>
            </w:pPr>
            <w:r w:rsidRPr="00004BC2">
              <w:rPr>
                <w:rFonts w:ascii="Calibri" w:hAnsi="Calibri"/>
                <w:sz w:val="22"/>
                <w:szCs w:val="22"/>
              </w:rPr>
              <w:t>Kontrollib lahenduste lähteülesandele ja lepingule vastavust. Kooskõlastab projektlahendused tellijaga. Dokumenteerib projekteerimistööde käigus tekkivad muudatused ja lisatööd.</w:t>
            </w:r>
          </w:p>
          <w:p w14:paraId="645AC45A"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Korraldab projektdokumentatsiooni vormistamis</w:t>
            </w:r>
            <w:r>
              <w:rPr>
                <w:rFonts w:ascii="Calibri" w:hAnsi="Calibri"/>
                <w:sz w:val="22"/>
                <w:szCs w:val="22"/>
              </w:rPr>
              <w:t>e</w:t>
            </w:r>
            <w:r w:rsidRPr="00230F6F">
              <w:rPr>
                <w:rFonts w:ascii="Calibri" w:hAnsi="Calibri"/>
                <w:sz w:val="22"/>
                <w:szCs w:val="22"/>
              </w:rPr>
              <w:t xml:space="preserve">, taotleb vastavatelt ametkondadelt vajalikud kooskõlastused ning projekti tellijale üleandmise. </w:t>
            </w:r>
          </w:p>
          <w:p w14:paraId="092BAFB4" w14:textId="77777777" w:rsidR="004753B0" w:rsidRPr="00230F6F" w:rsidRDefault="004753B0" w:rsidP="004753B0">
            <w:pPr>
              <w:pStyle w:val="ListParagraph"/>
              <w:numPr>
                <w:ilvl w:val="0"/>
                <w:numId w:val="12"/>
              </w:numPr>
              <w:ind w:left="526" w:hanging="284"/>
              <w:rPr>
                <w:rFonts w:ascii="Calibri" w:hAnsi="Calibri"/>
                <w:sz w:val="22"/>
                <w:szCs w:val="22"/>
              </w:rPr>
            </w:pPr>
            <w:r w:rsidRPr="00230F6F">
              <w:rPr>
                <w:rFonts w:ascii="Calibri" w:hAnsi="Calibri"/>
                <w:sz w:val="22"/>
                <w:szCs w:val="22"/>
              </w:rPr>
              <w:t>Korraldab ekspertiisi ja ehitustegevuse käigus tekkinud küsimuste lahendamist.</w:t>
            </w:r>
          </w:p>
          <w:p w14:paraId="0205E995" w14:textId="77777777" w:rsidR="004753B0" w:rsidRDefault="004753B0" w:rsidP="004753B0">
            <w:pPr>
              <w:rPr>
                <w:rFonts w:ascii="Calibri" w:hAnsi="Calibri"/>
                <w:iCs/>
                <w:sz w:val="22"/>
                <w:szCs w:val="22"/>
              </w:rPr>
            </w:pPr>
          </w:p>
        </w:tc>
      </w:tr>
      <w:tr w:rsidR="004753B0" w14:paraId="438943E7" w14:textId="77777777" w:rsidTr="1388DCB6">
        <w:tc>
          <w:tcPr>
            <w:tcW w:w="20454" w:type="dxa"/>
            <w:gridSpan w:val="4"/>
            <w:shd w:val="clear" w:color="auto" w:fill="D6E3BC" w:themeFill="accent3" w:themeFillTint="66"/>
          </w:tcPr>
          <w:p w14:paraId="1E3DCA5E" w14:textId="5BB8C503" w:rsidR="004753B0" w:rsidRPr="00101883" w:rsidRDefault="004753B0" w:rsidP="004753B0">
            <w:pPr>
              <w:rPr>
                <w:rFonts w:ascii="Calibri" w:hAnsi="Calibri"/>
                <w:b/>
                <w:bCs/>
                <w:color w:val="FF0000"/>
                <w:sz w:val="22"/>
                <w:szCs w:val="22"/>
              </w:rPr>
            </w:pPr>
            <w:r w:rsidRPr="00101883">
              <w:rPr>
                <w:rFonts w:ascii="Calibri" w:hAnsi="Calibri"/>
                <w:b/>
                <w:bCs/>
                <w:color w:val="FF0000"/>
                <w:sz w:val="22"/>
                <w:szCs w:val="22"/>
              </w:rPr>
              <w:lastRenderedPageBreak/>
              <w:t>Ettepanekud kohustuslike kompetentside kohta</w:t>
            </w:r>
          </w:p>
        </w:tc>
      </w:tr>
      <w:tr w:rsidR="004753B0" w14:paraId="3AAF4334" w14:textId="77777777" w:rsidTr="1388DCB6">
        <w:trPr>
          <w:gridAfter w:val="1"/>
          <w:wAfter w:w="10" w:type="dxa"/>
          <w:trHeight w:val="3617"/>
        </w:trPr>
        <w:tc>
          <w:tcPr>
            <w:tcW w:w="6833" w:type="dxa"/>
            <w:shd w:val="clear" w:color="auto" w:fill="auto"/>
          </w:tcPr>
          <w:p w14:paraId="28105CCA" w14:textId="77777777" w:rsidR="004753B0" w:rsidRPr="28E4C61F" w:rsidRDefault="004753B0" w:rsidP="004753B0">
            <w:pPr>
              <w:rPr>
                <w:rFonts w:ascii="Calibri" w:hAnsi="Calibri"/>
                <w:b/>
                <w:bCs/>
                <w:color w:val="0070C0"/>
              </w:rPr>
            </w:pPr>
          </w:p>
        </w:tc>
        <w:tc>
          <w:tcPr>
            <w:tcW w:w="6804" w:type="dxa"/>
          </w:tcPr>
          <w:p w14:paraId="16C46683" w14:textId="77777777" w:rsidR="004753B0" w:rsidRPr="0002713B" w:rsidRDefault="004753B0" w:rsidP="004753B0">
            <w:pPr>
              <w:jc w:val="both"/>
              <w:rPr>
                <w:rFonts w:ascii="Calibri" w:hAnsi="Calibri"/>
                <w:sz w:val="22"/>
                <w:szCs w:val="22"/>
              </w:rPr>
            </w:pPr>
          </w:p>
        </w:tc>
        <w:tc>
          <w:tcPr>
            <w:tcW w:w="6807" w:type="dxa"/>
          </w:tcPr>
          <w:p w14:paraId="079D5AC1" w14:textId="77777777" w:rsidR="004753B0" w:rsidRPr="00AF595F" w:rsidRDefault="004753B0" w:rsidP="004753B0">
            <w:pPr>
              <w:rPr>
                <w:rFonts w:ascii="Calibri" w:hAnsi="Calibri"/>
                <w:sz w:val="22"/>
                <w:szCs w:val="22"/>
              </w:rPr>
            </w:pPr>
          </w:p>
        </w:tc>
      </w:tr>
    </w:tbl>
    <w:p w14:paraId="1F54B088" w14:textId="77777777" w:rsidR="00D6436B" w:rsidRDefault="00D6436B"/>
    <w:p w14:paraId="708B12C3" w14:textId="636C7BCD" w:rsidR="001C21B6" w:rsidRDefault="001C21B6" w:rsidP="00913C1E">
      <w:pPr>
        <w:jc w:val="center"/>
        <w:rPr>
          <w:rFonts w:ascii="Calibri" w:hAnsi="Calibri"/>
          <w:b/>
          <w:sz w:val="22"/>
          <w:szCs w:val="22"/>
        </w:rPr>
      </w:pPr>
    </w:p>
    <w:p w14:paraId="3A1FF184" w14:textId="77777777" w:rsidR="00A653A9" w:rsidRPr="00DD5358" w:rsidRDefault="00A653A9">
      <w:pPr>
        <w:jc w:val="right"/>
        <w:rPr>
          <w:rFonts w:ascii="Calibri" w:hAnsi="Calibri"/>
          <w:b/>
          <w:sz w:val="22"/>
          <w:szCs w:val="22"/>
        </w:rPr>
      </w:pPr>
    </w:p>
    <w:sectPr w:rsidR="00A653A9" w:rsidRPr="00DD5358" w:rsidSect="00913C1E">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418" w:bottom="1440" w:left="1134"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480B" w14:textId="77777777" w:rsidR="008C2527" w:rsidRDefault="008C2527" w:rsidP="009451C8">
      <w:r>
        <w:separator/>
      </w:r>
    </w:p>
  </w:endnote>
  <w:endnote w:type="continuationSeparator" w:id="0">
    <w:p w14:paraId="7A03AC9A" w14:textId="77777777" w:rsidR="008C2527" w:rsidRDefault="008C2527" w:rsidP="009451C8">
      <w:r>
        <w:continuationSeparator/>
      </w:r>
    </w:p>
  </w:endnote>
  <w:endnote w:type="continuationNotice" w:id="1">
    <w:p w14:paraId="292948E0" w14:textId="77777777" w:rsidR="00E15A53" w:rsidRDefault="00E15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8F03" w14:textId="77777777" w:rsidR="0036235F" w:rsidRDefault="0036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ACD4" w14:textId="77777777" w:rsidR="008C2527" w:rsidRDefault="008C2527" w:rsidP="009451C8">
      <w:r>
        <w:separator/>
      </w:r>
    </w:p>
  </w:footnote>
  <w:footnote w:type="continuationSeparator" w:id="0">
    <w:p w14:paraId="41B8F73A" w14:textId="77777777" w:rsidR="008C2527" w:rsidRDefault="008C2527" w:rsidP="009451C8">
      <w:r>
        <w:continuationSeparator/>
      </w:r>
    </w:p>
  </w:footnote>
  <w:footnote w:type="continuationNotice" w:id="1">
    <w:p w14:paraId="167588EC" w14:textId="77777777" w:rsidR="00E15A53" w:rsidRDefault="00E15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44BF" w14:textId="77777777" w:rsidR="0036235F" w:rsidRDefault="00362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738A" w14:textId="766716DB" w:rsidR="00B378ED" w:rsidRDefault="00B378ED" w:rsidP="00F60704">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p w14:paraId="17D635AA" w14:textId="77777777" w:rsidR="00F60704" w:rsidRDefault="00F60704" w:rsidP="00F60704">
    <w:pPr>
      <w:pStyle w:val="Header"/>
      <w:jc w:val="right"/>
    </w:pPr>
  </w:p>
  <w:p w14:paraId="0B6874A9" w14:textId="5D3026CC" w:rsidR="00F60704" w:rsidRDefault="00F60704" w:rsidP="00F60704">
    <w:pPr>
      <w:pStyle w:val="Header"/>
      <w:jc w:val="right"/>
    </w:pPr>
    <w:r>
      <w:t>EELNÕU</w:t>
    </w:r>
    <w:r w:rsidR="009E70FF">
      <w:t xml:space="preserve"> 0</w:t>
    </w:r>
    <w:r w:rsidR="0036235F">
      <w:t>5</w:t>
    </w:r>
    <w:r w:rsidR="009E70FF">
      <w:t>.</w:t>
    </w:r>
    <w:r w:rsidR="0036235F">
      <w:t>03.</w:t>
    </w:r>
    <w:r w:rsidR="009E70FF">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F47"/>
    <w:multiLevelType w:val="hybridMultilevel"/>
    <w:tmpl w:val="28C8CD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221F08"/>
    <w:multiLevelType w:val="hybridMultilevel"/>
    <w:tmpl w:val="DB48F94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6164AA64">
      <w:start w:val="1"/>
      <w:numFmt w:val="bullet"/>
      <w:lvlText w:val=""/>
      <w:lvlJc w:val="left"/>
      <w:pPr>
        <w:ind w:left="2340" w:hanging="360"/>
      </w:pPr>
      <w:rPr>
        <w:rFonts w:ascii="Symbol" w:hAnsi="Symbol"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9057B1"/>
    <w:multiLevelType w:val="hybridMultilevel"/>
    <w:tmpl w:val="CBF62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92930"/>
    <w:multiLevelType w:val="hybridMultilevel"/>
    <w:tmpl w:val="19E4A16C"/>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65803"/>
    <w:multiLevelType w:val="hybridMultilevel"/>
    <w:tmpl w:val="C4B283D2"/>
    <w:lvl w:ilvl="0" w:tplc="0425000F">
      <w:start w:val="1"/>
      <w:numFmt w:val="decimal"/>
      <w:lvlText w:val="%1."/>
      <w:lvlJc w:val="left"/>
      <w:pPr>
        <w:ind w:left="-36" w:hanging="360"/>
      </w:p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5" w15:restartNumberingAfterBreak="0">
    <w:nsid w:val="120B5A5B"/>
    <w:multiLevelType w:val="hybridMultilevel"/>
    <w:tmpl w:val="82B61E32"/>
    <w:lvl w:ilvl="0" w:tplc="AFF244E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72C3A"/>
    <w:multiLevelType w:val="hybridMultilevel"/>
    <w:tmpl w:val="6E0E8D7C"/>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E1C45"/>
    <w:multiLevelType w:val="hybridMultilevel"/>
    <w:tmpl w:val="2084E7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310747"/>
    <w:multiLevelType w:val="hybridMultilevel"/>
    <w:tmpl w:val="CDF49F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035DB2"/>
    <w:multiLevelType w:val="hybridMultilevel"/>
    <w:tmpl w:val="7E006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0E6755"/>
    <w:multiLevelType w:val="hybridMultilevel"/>
    <w:tmpl w:val="14EAC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121E80"/>
    <w:multiLevelType w:val="hybridMultilevel"/>
    <w:tmpl w:val="414C680C"/>
    <w:lvl w:ilvl="0" w:tplc="0425000F">
      <w:start w:val="1"/>
      <w:numFmt w:val="decimal"/>
      <w:lvlText w:val="%1."/>
      <w:lvlJc w:val="left"/>
      <w:pPr>
        <w:ind w:left="-36" w:hanging="360"/>
      </w:pPr>
      <w:rPr>
        <w:rFonts w:hint="default"/>
      </w:rPr>
    </w:lvl>
    <w:lvl w:ilvl="1" w:tplc="FFFFFFFF" w:tentative="1">
      <w:start w:val="1"/>
      <w:numFmt w:val="lowerLetter"/>
      <w:lvlText w:val="%2."/>
      <w:lvlJc w:val="left"/>
      <w:pPr>
        <w:ind w:left="1242" w:hanging="360"/>
      </w:pPr>
    </w:lvl>
    <w:lvl w:ilvl="2" w:tplc="FFFFFFFF" w:tentative="1">
      <w:start w:val="1"/>
      <w:numFmt w:val="lowerRoman"/>
      <w:lvlText w:val="%3."/>
      <w:lvlJc w:val="right"/>
      <w:pPr>
        <w:ind w:left="1962" w:hanging="180"/>
      </w:pPr>
    </w:lvl>
    <w:lvl w:ilvl="3" w:tplc="FFFFFFFF" w:tentative="1">
      <w:start w:val="1"/>
      <w:numFmt w:val="decimal"/>
      <w:lvlText w:val="%4."/>
      <w:lvlJc w:val="left"/>
      <w:pPr>
        <w:ind w:left="2682" w:hanging="360"/>
      </w:pPr>
    </w:lvl>
    <w:lvl w:ilvl="4" w:tplc="FFFFFFFF" w:tentative="1">
      <w:start w:val="1"/>
      <w:numFmt w:val="lowerLetter"/>
      <w:lvlText w:val="%5."/>
      <w:lvlJc w:val="left"/>
      <w:pPr>
        <w:ind w:left="3402" w:hanging="360"/>
      </w:pPr>
    </w:lvl>
    <w:lvl w:ilvl="5" w:tplc="FFFFFFFF" w:tentative="1">
      <w:start w:val="1"/>
      <w:numFmt w:val="lowerRoman"/>
      <w:lvlText w:val="%6."/>
      <w:lvlJc w:val="right"/>
      <w:pPr>
        <w:ind w:left="4122" w:hanging="180"/>
      </w:pPr>
    </w:lvl>
    <w:lvl w:ilvl="6" w:tplc="FFFFFFFF" w:tentative="1">
      <w:start w:val="1"/>
      <w:numFmt w:val="decimal"/>
      <w:lvlText w:val="%7."/>
      <w:lvlJc w:val="left"/>
      <w:pPr>
        <w:ind w:left="4842" w:hanging="360"/>
      </w:pPr>
    </w:lvl>
    <w:lvl w:ilvl="7" w:tplc="FFFFFFFF" w:tentative="1">
      <w:start w:val="1"/>
      <w:numFmt w:val="lowerLetter"/>
      <w:lvlText w:val="%8."/>
      <w:lvlJc w:val="left"/>
      <w:pPr>
        <w:ind w:left="5562" w:hanging="360"/>
      </w:pPr>
    </w:lvl>
    <w:lvl w:ilvl="8" w:tplc="FFFFFFFF" w:tentative="1">
      <w:start w:val="1"/>
      <w:numFmt w:val="lowerRoman"/>
      <w:lvlText w:val="%9."/>
      <w:lvlJc w:val="right"/>
      <w:pPr>
        <w:ind w:left="6282" w:hanging="180"/>
      </w:p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9ED2E14"/>
    <w:multiLevelType w:val="hybridMultilevel"/>
    <w:tmpl w:val="F08E1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434D13"/>
    <w:multiLevelType w:val="hybridMultilevel"/>
    <w:tmpl w:val="CBF62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874DE8"/>
    <w:multiLevelType w:val="hybridMultilevel"/>
    <w:tmpl w:val="E25EC5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5664D8F"/>
    <w:multiLevelType w:val="hybridMultilevel"/>
    <w:tmpl w:val="E7F0A2C4"/>
    <w:lvl w:ilvl="0" w:tplc="1544581E">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0CD3C90"/>
    <w:multiLevelType w:val="hybridMultilevel"/>
    <w:tmpl w:val="017A1B78"/>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416555"/>
    <w:multiLevelType w:val="hybridMultilevel"/>
    <w:tmpl w:val="7E006B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8642F9"/>
    <w:multiLevelType w:val="hybridMultilevel"/>
    <w:tmpl w:val="29C02E04"/>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986E24"/>
    <w:multiLevelType w:val="hybridMultilevel"/>
    <w:tmpl w:val="BC8248E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CD54D03"/>
    <w:multiLevelType w:val="hybridMultilevel"/>
    <w:tmpl w:val="AFD63F5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E673CA"/>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133347"/>
    <w:multiLevelType w:val="hybridMultilevel"/>
    <w:tmpl w:val="358A52C0"/>
    <w:lvl w:ilvl="0" w:tplc="0425000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4C5EF0"/>
    <w:multiLevelType w:val="hybridMultilevel"/>
    <w:tmpl w:val="F08E1D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7D12C62"/>
    <w:multiLevelType w:val="hybridMultilevel"/>
    <w:tmpl w:val="19E4A16C"/>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293B2D"/>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1443CE"/>
    <w:multiLevelType w:val="hybridMultilevel"/>
    <w:tmpl w:val="14EAC7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0061A0D"/>
    <w:multiLevelType w:val="hybridMultilevel"/>
    <w:tmpl w:val="21424C68"/>
    <w:lvl w:ilvl="0" w:tplc="A03457EA">
      <w:start w:val="1"/>
      <w:numFmt w:val="decimal"/>
      <w:lvlText w:val="%1."/>
      <w:lvlJc w:val="left"/>
      <w:pPr>
        <w:ind w:left="1080" w:hanging="360"/>
      </w:pPr>
      <w:rPr>
        <w:rFonts w:ascii="Calibri" w:hAnsi="Calibri" w:hint="default"/>
        <w:sz w:val="22"/>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602A7EC7"/>
    <w:multiLevelType w:val="hybridMultilevel"/>
    <w:tmpl w:val="DCCE4ED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B131EB"/>
    <w:multiLevelType w:val="hybridMultilevel"/>
    <w:tmpl w:val="F5DA6B48"/>
    <w:lvl w:ilvl="0" w:tplc="031465B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A27098"/>
    <w:multiLevelType w:val="hybridMultilevel"/>
    <w:tmpl w:val="AFD63F58"/>
    <w:lvl w:ilvl="0" w:tplc="FFFFFFF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A9F13F1"/>
    <w:multiLevelType w:val="hybridMultilevel"/>
    <w:tmpl w:val="895C162E"/>
    <w:lvl w:ilvl="0" w:tplc="4614C91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731C02"/>
    <w:multiLevelType w:val="hybridMultilevel"/>
    <w:tmpl w:val="51348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37593B"/>
    <w:multiLevelType w:val="hybridMultilevel"/>
    <w:tmpl w:val="51348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C06B88"/>
    <w:multiLevelType w:val="hybridMultilevel"/>
    <w:tmpl w:val="74148DAC"/>
    <w:lvl w:ilvl="0" w:tplc="FFFFFFFF">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24751CC"/>
    <w:multiLevelType w:val="hybridMultilevel"/>
    <w:tmpl w:val="B1660B8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C408FF"/>
    <w:multiLevelType w:val="hybridMultilevel"/>
    <w:tmpl w:val="88F008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708486B"/>
    <w:multiLevelType w:val="hybridMultilevel"/>
    <w:tmpl w:val="F44CB1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A0C6223"/>
    <w:multiLevelType w:val="hybridMultilevel"/>
    <w:tmpl w:val="358A52C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047B73"/>
    <w:multiLevelType w:val="hybridMultilevel"/>
    <w:tmpl w:val="74148DA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12"/>
  </w:num>
  <w:num w:numId="2" w16cid:durableId="2122414508">
    <w:abstractNumId w:val="20"/>
  </w:num>
  <w:num w:numId="3" w16cid:durableId="1610701872">
    <w:abstractNumId w:val="37"/>
  </w:num>
  <w:num w:numId="4" w16cid:durableId="2117864054">
    <w:abstractNumId w:val="35"/>
  </w:num>
  <w:num w:numId="5" w16cid:durableId="537667819">
    <w:abstractNumId w:val="31"/>
  </w:num>
  <w:num w:numId="6" w16cid:durableId="1794013462">
    <w:abstractNumId w:val="7"/>
  </w:num>
  <w:num w:numId="7" w16cid:durableId="1070038925">
    <w:abstractNumId w:val="11"/>
  </w:num>
  <w:num w:numId="8" w16cid:durableId="1127814851">
    <w:abstractNumId w:val="4"/>
  </w:num>
  <w:num w:numId="9" w16cid:durableId="2113435431">
    <w:abstractNumId w:val="38"/>
  </w:num>
  <w:num w:numId="10" w16cid:durableId="762185624">
    <w:abstractNumId w:val="32"/>
  </w:num>
  <w:num w:numId="11" w16cid:durableId="1621840687">
    <w:abstractNumId w:val="29"/>
  </w:num>
  <w:num w:numId="12" w16cid:durableId="559292684">
    <w:abstractNumId w:val="21"/>
  </w:num>
  <w:num w:numId="13" w16cid:durableId="848908831">
    <w:abstractNumId w:val="17"/>
  </w:num>
  <w:num w:numId="14" w16cid:durableId="291523125">
    <w:abstractNumId w:val="5"/>
  </w:num>
  <w:num w:numId="15" w16cid:durableId="1273518333">
    <w:abstractNumId w:val="22"/>
  </w:num>
  <w:num w:numId="16" w16cid:durableId="1846818245">
    <w:abstractNumId w:val="26"/>
  </w:num>
  <w:num w:numId="17" w16cid:durableId="1789546994">
    <w:abstractNumId w:val="2"/>
  </w:num>
  <w:num w:numId="18" w16cid:durableId="1127357206">
    <w:abstractNumId w:val="9"/>
  </w:num>
  <w:num w:numId="19" w16cid:durableId="648171580">
    <w:abstractNumId w:val="8"/>
  </w:num>
  <w:num w:numId="20" w16cid:durableId="1573195871">
    <w:abstractNumId w:val="6"/>
  </w:num>
  <w:num w:numId="21" w16cid:durableId="1221553324">
    <w:abstractNumId w:val="18"/>
  </w:num>
  <w:num w:numId="22" w16cid:durableId="1765221843">
    <w:abstractNumId w:val="28"/>
  </w:num>
  <w:num w:numId="23" w16cid:durableId="85812364">
    <w:abstractNumId w:val="16"/>
  </w:num>
  <w:num w:numId="24" w16cid:durableId="59788835">
    <w:abstractNumId w:val="27"/>
  </w:num>
  <w:num w:numId="25" w16cid:durableId="1715497564">
    <w:abstractNumId w:val="23"/>
  </w:num>
  <w:num w:numId="26" w16cid:durableId="1873421213">
    <w:abstractNumId w:val="10"/>
  </w:num>
  <w:num w:numId="27" w16cid:durableId="913974252">
    <w:abstractNumId w:val="30"/>
  </w:num>
  <w:num w:numId="28" w16cid:durableId="406879556">
    <w:abstractNumId w:val="39"/>
  </w:num>
  <w:num w:numId="29" w16cid:durableId="1473981329">
    <w:abstractNumId w:val="25"/>
  </w:num>
  <w:num w:numId="30" w16cid:durableId="272520756">
    <w:abstractNumId w:val="24"/>
  </w:num>
  <w:num w:numId="31" w16cid:durableId="1618634477">
    <w:abstractNumId w:val="13"/>
  </w:num>
  <w:num w:numId="32" w16cid:durableId="598486102">
    <w:abstractNumId w:val="33"/>
  </w:num>
  <w:num w:numId="33" w16cid:durableId="104934510">
    <w:abstractNumId w:val="34"/>
  </w:num>
  <w:num w:numId="34" w16cid:durableId="574556044">
    <w:abstractNumId w:val="15"/>
  </w:num>
  <w:num w:numId="35" w16cid:durableId="174540942">
    <w:abstractNumId w:val="14"/>
  </w:num>
  <w:num w:numId="36" w16cid:durableId="1220748646">
    <w:abstractNumId w:val="0"/>
  </w:num>
  <w:num w:numId="37" w16cid:durableId="861162633">
    <w:abstractNumId w:val="36"/>
  </w:num>
  <w:num w:numId="38" w16cid:durableId="454257598">
    <w:abstractNumId w:val="19"/>
  </w:num>
  <w:num w:numId="39" w16cid:durableId="1460496342">
    <w:abstractNumId w:val="3"/>
  </w:num>
  <w:num w:numId="40" w16cid:durableId="762260461">
    <w:abstractNumId w:val="40"/>
  </w:num>
  <w:num w:numId="41" w16cid:durableId="266350078">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est User">
    <w15:presenceInfo w15:providerId="AD" w15:userId="S::urn:spo:anon#b7cad55ea5e41d7338bdf1a8012e75ee016f7c8d8f58ff285e13bdf390c4d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4BC2"/>
    <w:rsid w:val="00005343"/>
    <w:rsid w:val="00007154"/>
    <w:rsid w:val="00007943"/>
    <w:rsid w:val="0001040F"/>
    <w:rsid w:val="000115D4"/>
    <w:rsid w:val="0001292F"/>
    <w:rsid w:val="0001406E"/>
    <w:rsid w:val="00014D8A"/>
    <w:rsid w:val="00017268"/>
    <w:rsid w:val="00017CB7"/>
    <w:rsid w:val="00017CDC"/>
    <w:rsid w:val="000228B1"/>
    <w:rsid w:val="000248D7"/>
    <w:rsid w:val="0002713B"/>
    <w:rsid w:val="00031506"/>
    <w:rsid w:val="00032EE9"/>
    <w:rsid w:val="000335D2"/>
    <w:rsid w:val="00034519"/>
    <w:rsid w:val="00035C8F"/>
    <w:rsid w:val="0003603C"/>
    <w:rsid w:val="00036FB1"/>
    <w:rsid w:val="0003760C"/>
    <w:rsid w:val="00037D2F"/>
    <w:rsid w:val="00042649"/>
    <w:rsid w:val="00042C3B"/>
    <w:rsid w:val="00042D0A"/>
    <w:rsid w:val="00042FF0"/>
    <w:rsid w:val="000458CD"/>
    <w:rsid w:val="00046B30"/>
    <w:rsid w:val="00051713"/>
    <w:rsid w:val="00052FE2"/>
    <w:rsid w:val="00053590"/>
    <w:rsid w:val="00055817"/>
    <w:rsid w:val="00055CF7"/>
    <w:rsid w:val="00060672"/>
    <w:rsid w:val="00062DDC"/>
    <w:rsid w:val="000630B6"/>
    <w:rsid w:val="0006355D"/>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51EF"/>
    <w:rsid w:val="000C63DA"/>
    <w:rsid w:val="000D1E1E"/>
    <w:rsid w:val="000D29D8"/>
    <w:rsid w:val="000D3030"/>
    <w:rsid w:val="000D5DFE"/>
    <w:rsid w:val="000D7E2E"/>
    <w:rsid w:val="000E05DD"/>
    <w:rsid w:val="000E0E60"/>
    <w:rsid w:val="000E14EE"/>
    <w:rsid w:val="000E3CE1"/>
    <w:rsid w:val="000E4131"/>
    <w:rsid w:val="000E4FA9"/>
    <w:rsid w:val="000F1476"/>
    <w:rsid w:val="000F1490"/>
    <w:rsid w:val="000F2A55"/>
    <w:rsid w:val="000F2BB3"/>
    <w:rsid w:val="000F365C"/>
    <w:rsid w:val="000F41D0"/>
    <w:rsid w:val="000F5A84"/>
    <w:rsid w:val="000F6353"/>
    <w:rsid w:val="000F7149"/>
    <w:rsid w:val="000F77B1"/>
    <w:rsid w:val="000F7B25"/>
    <w:rsid w:val="00101883"/>
    <w:rsid w:val="00104DC0"/>
    <w:rsid w:val="0010567D"/>
    <w:rsid w:val="00110570"/>
    <w:rsid w:val="001109F9"/>
    <w:rsid w:val="00111EDE"/>
    <w:rsid w:val="00112F5A"/>
    <w:rsid w:val="00113BE8"/>
    <w:rsid w:val="0011516A"/>
    <w:rsid w:val="0011574D"/>
    <w:rsid w:val="00116699"/>
    <w:rsid w:val="00116B5B"/>
    <w:rsid w:val="00117D6E"/>
    <w:rsid w:val="001207D0"/>
    <w:rsid w:val="00120E35"/>
    <w:rsid w:val="001215F0"/>
    <w:rsid w:val="00122BAE"/>
    <w:rsid w:val="00123FA7"/>
    <w:rsid w:val="001247E4"/>
    <w:rsid w:val="00124FFF"/>
    <w:rsid w:val="00125C0C"/>
    <w:rsid w:val="001301F6"/>
    <w:rsid w:val="00131891"/>
    <w:rsid w:val="00132AED"/>
    <w:rsid w:val="0013353B"/>
    <w:rsid w:val="0013642A"/>
    <w:rsid w:val="001415F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28A5"/>
    <w:rsid w:val="0016484A"/>
    <w:rsid w:val="00165D5D"/>
    <w:rsid w:val="00166888"/>
    <w:rsid w:val="001706C8"/>
    <w:rsid w:val="0017077C"/>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3977"/>
    <w:rsid w:val="001948E1"/>
    <w:rsid w:val="001956E2"/>
    <w:rsid w:val="00196015"/>
    <w:rsid w:val="001A0754"/>
    <w:rsid w:val="001A07C5"/>
    <w:rsid w:val="001A124C"/>
    <w:rsid w:val="001A3536"/>
    <w:rsid w:val="001A416A"/>
    <w:rsid w:val="001A4788"/>
    <w:rsid w:val="001A72AB"/>
    <w:rsid w:val="001A7B64"/>
    <w:rsid w:val="001B0498"/>
    <w:rsid w:val="001B123D"/>
    <w:rsid w:val="001B20D4"/>
    <w:rsid w:val="001B237E"/>
    <w:rsid w:val="001B2485"/>
    <w:rsid w:val="001C079F"/>
    <w:rsid w:val="001C1405"/>
    <w:rsid w:val="001C21B6"/>
    <w:rsid w:val="001C2E45"/>
    <w:rsid w:val="001C40C5"/>
    <w:rsid w:val="001C42C7"/>
    <w:rsid w:val="001C42FD"/>
    <w:rsid w:val="001C4420"/>
    <w:rsid w:val="001C4F5C"/>
    <w:rsid w:val="001C7F93"/>
    <w:rsid w:val="001D0C54"/>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33EE"/>
    <w:rsid w:val="001E442D"/>
    <w:rsid w:val="001E54B0"/>
    <w:rsid w:val="001E5C9E"/>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4BCC"/>
    <w:rsid w:val="00206292"/>
    <w:rsid w:val="00206372"/>
    <w:rsid w:val="00211A93"/>
    <w:rsid w:val="00211C3D"/>
    <w:rsid w:val="00213DA9"/>
    <w:rsid w:val="002144E3"/>
    <w:rsid w:val="0021471C"/>
    <w:rsid w:val="0021681B"/>
    <w:rsid w:val="0022038C"/>
    <w:rsid w:val="0022155A"/>
    <w:rsid w:val="00222730"/>
    <w:rsid w:val="002240BF"/>
    <w:rsid w:val="002254FA"/>
    <w:rsid w:val="0022788B"/>
    <w:rsid w:val="00227C07"/>
    <w:rsid w:val="00230F6F"/>
    <w:rsid w:val="0023187C"/>
    <w:rsid w:val="002319E5"/>
    <w:rsid w:val="00232061"/>
    <w:rsid w:val="002322A6"/>
    <w:rsid w:val="00232C73"/>
    <w:rsid w:val="00234794"/>
    <w:rsid w:val="00235F37"/>
    <w:rsid w:val="002362F8"/>
    <w:rsid w:val="002408A1"/>
    <w:rsid w:val="00240E80"/>
    <w:rsid w:val="00242FCD"/>
    <w:rsid w:val="00246B1E"/>
    <w:rsid w:val="00250F66"/>
    <w:rsid w:val="00250FE0"/>
    <w:rsid w:val="00251452"/>
    <w:rsid w:val="00251EE8"/>
    <w:rsid w:val="002521B7"/>
    <w:rsid w:val="00252ED3"/>
    <w:rsid w:val="002539A3"/>
    <w:rsid w:val="00253B6D"/>
    <w:rsid w:val="00253D9A"/>
    <w:rsid w:val="00253E81"/>
    <w:rsid w:val="002541B6"/>
    <w:rsid w:val="00254467"/>
    <w:rsid w:val="00254617"/>
    <w:rsid w:val="00254852"/>
    <w:rsid w:val="00255D2C"/>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0F43"/>
    <w:rsid w:val="002A1CFB"/>
    <w:rsid w:val="002A2E60"/>
    <w:rsid w:val="002A34BD"/>
    <w:rsid w:val="002A34C5"/>
    <w:rsid w:val="002A4B39"/>
    <w:rsid w:val="002A738B"/>
    <w:rsid w:val="002A74C9"/>
    <w:rsid w:val="002B0508"/>
    <w:rsid w:val="002B2CF4"/>
    <w:rsid w:val="002B3863"/>
    <w:rsid w:val="002B4A2F"/>
    <w:rsid w:val="002B7D70"/>
    <w:rsid w:val="002C00DA"/>
    <w:rsid w:val="002C0D00"/>
    <w:rsid w:val="002C11C2"/>
    <w:rsid w:val="002C2CAB"/>
    <w:rsid w:val="002C32F0"/>
    <w:rsid w:val="002C3DC5"/>
    <w:rsid w:val="002C50FD"/>
    <w:rsid w:val="002C5F13"/>
    <w:rsid w:val="002C680E"/>
    <w:rsid w:val="002C7716"/>
    <w:rsid w:val="002C7BA0"/>
    <w:rsid w:val="002D1639"/>
    <w:rsid w:val="002D1E5E"/>
    <w:rsid w:val="002D2F8C"/>
    <w:rsid w:val="002D3690"/>
    <w:rsid w:val="002D54F6"/>
    <w:rsid w:val="002E0177"/>
    <w:rsid w:val="002E0787"/>
    <w:rsid w:val="002E130D"/>
    <w:rsid w:val="002E325F"/>
    <w:rsid w:val="002E5F44"/>
    <w:rsid w:val="002E65F9"/>
    <w:rsid w:val="002F3EDD"/>
    <w:rsid w:val="002F6775"/>
    <w:rsid w:val="002F6AC9"/>
    <w:rsid w:val="002F6AD3"/>
    <w:rsid w:val="002F6E15"/>
    <w:rsid w:val="002F791D"/>
    <w:rsid w:val="003000CC"/>
    <w:rsid w:val="00302552"/>
    <w:rsid w:val="00302B7F"/>
    <w:rsid w:val="00304F05"/>
    <w:rsid w:val="00307D62"/>
    <w:rsid w:val="0031061B"/>
    <w:rsid w:val="00310FBC"/>
    <w:rsid w:val="0031577F"/>
    <w:rsid w:val="0031664E"/>
    <w:rsid w:val="00317103"/>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6CDC"/>
    <w:rsid w:val="00357703"/>
    <w:rsid w:val="0036125E"/>
    <w:rsid w:val="003621D5"/>
    <w:rsid w:val="0036235F"/>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FB"/>
    <w:rsid w:val="003972FA"/>
    <w:rsid w:val="00397DA5"/>
    <w:rsid w:val="003A2716"/>
    <w:rsid w:val="003A2B1F"/>
    <w:rsid w:val="003A2B5F"/>
    <w:rsid w:val="003A3AD5"/>
    <w:rsid w:val="003A49AE"/>
    <w:rsid w:val="003A5295"/>
    <w:rsid w:val="003A7FC5"/>
    <w:rsid w:val="003B0829"/>
    <w:rsid w:val="003B0BA0"/>
    <w:rsid w:val="003B3D28"/>
    <w:rsid w:val="003B41C9"/>
    <w:rsid w:val="003B7CCD"/>
    <w:rsid w:val="003C043E"/>
    <w:rsid w:val="003C0D8C"/>
    <w:rsid w:val="003C1B69"/>
    <w:rsid w:val="003C31F6"/>
    <w:rsid w:val="003C3E3F"/>
    <w:rsid w:val="003D0158"/>
    <w:rsid w:val="003D04DF"/>
    <w:rsid w:val="003D1FA9"/>
    <w:rsid w:val="003D2798"/>
    <w:rsid w:val="003D292D"/>
    <w:rsid w:val="003D2A33"/>
    <w:rsid w:val="003D2D48"/>
    <w:rsid w:val="003D3184"/>
    <w:rsid w:val="003D3499"/>
    <w:rsid w:val="003D3A9C"/>
    <w:rsid w:val="003D3BE9"/>
    <w:rsid w:val="003D3CFB"/>
    <w:rsid w:val="003D3D1C"/>
    <w:rsid w:val="003D7E94"/>
    <w:rsid w:val="003E036B"/>
    <w:rsid w:val="003E175C"/>
    <w:rsid w:val="003E1DFE"/>
    <w:rsid w:val="003E2765"/>
    <w:rsid w:val="003E33B7"/>
    <w:rsid w:val="003E4A4E"/>
    <w:rsid w:val="003E549C"/>
    <w:rsid w:val="003E7320"/>
    <w:rsid w:val="003E7A3F"/>
    <w:rsid w:val="003F1442"/>
    <w:rsid w:val="003F192B"/>
    <w:rsid w:val="003F3480"/>
    <w:rsid w:val="003F5401"/>
    <w:rsid w:val="00400626"/>
    <w:rsid w:val="004017EE"/>
    <w:rsid w:val="00403A46"/>
    <w:rsid w:val="00406381"/>
    <w:rsid w:val="00410E4F"/>
    <w:rsid w:val="00411E02"/>
    <w:rsid w:val="00412A1E"/>
    <w:rsid w:val="00413ADE"/>
    <w:rsid w:val="0041417F"/>
    <w:rsid w:val="00415AE8"/>
    <w:rsid w:val="0042055E"/>
    <w:rsid w:val="00423CA7"/>
    <w:rsid w:val="0042465E"/>
    <w:rsid w:val="0042491E"/>
    <w:rsid w:val="004257C1"/>
    <w:rsid w:val="0042616F"/>
    <w:rsid w:val="004276FA"/>
    <w:rsid w:val="00432697"/>
    <w:rsid w:val="00435291"/>
    <w:rsid w:val="004375E4"/>
    <w:rsid w:val="00440191"/>
    <w:rsid w:val="00440D1C"/>
    <w:rsid w:val="00440D24"/>
    <w:rsid w:val="00441D50"/>
    <w:rsid w:val="0044321F"/>
    <w:rsid w:val="00445B83"/>
    <w:rsid w:val="0044638A"/>
    <w:rsid w:val="00446D70"/>
    <w:rsid w:val="00447D08"/>
    <w:rsid w:val="00451F26"/>
    <w:rsid w:val="00452B49"/>
    <w:rsid w:val="00454C58"/>
    <w:rsid w:val="00454F56"/>
    <w:rsid w:val="0045603B"/>
    <w:rsid w:val="004566D5"/>
    <w:rsid w:val="004579B8"/>
    <w:rsid w:val="00460E1A"/>
    <w:rsid w:val="0046199B"/>
    <w:rsid w:val="0046273D"/>
    <w:rsid w:val="00462C26"/>
    <w:rsid w:val="0046359D"/>
    <w:rsid w:val="004644C1"/>
    <w:rsid w:val="004644EF"/>
    <w:rsid w:val="0046458E"/>
    <w:rsid w:val="00466C13"/>
    <w:rsid w:val="00470230"/>
    <w:rsid w:val="004715F2"/>
    <w:rsid w:val="004740DB"/>
    <w:rsid w:val="00474283"/>
    <w:rsid w:val="004753B0"/>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D91"/>
    <w:rsid w:val="00496EE8"/>
    <w:rsid w:val="004A0BBB"/>
    <w:rsid w:val="004A1AB2"/>
    <w:rsid w:val="004A3401"/>
    <w:rsid w:val="004A3760"/>
    <w:rsid w:val="004A6324"/>
    <w:rsid w:val="004A69FE"/>
    <w:rsid w:val="004A6D43"/>
    <w:rsid w:val="004A79CF"/>
    <w:rsid w:val="004B0075"/>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2A82"/>
    <w:rsid w:val="004E3508"/>
    <w:rsid w:val="004E41A9"/>
    <w:rsid w:val="004E5056"/>
    <w:rsid w:val="004E5121"/>
    <w:rsid w:val="004E5F08"/>
    <w:rsid w:val="004F1CD4"/>
    <w:rsid w:val="004F1DAC"/>
    <w:rsid w:val="004F2A11"/>
    <w:rsid w:val="004F2C15"/>
    <w:rsid w:val="004F3384"/>
    <w:rsid w:val="004F5049"/>
    <w:rsid w:val="004F7114"/>
    <w:rsid w:val="004F78C2"/>
    <w:rsid w:val="00500C87"/>
    <w:rsid w:val="00501B88"/>
    <w:rsid w:val="00502329"/>
    <w:rsid w:val="00503020"/>
    <w:rsid w:val="0050437F"/>
    <w:rsid w:val="00504755"/>
    <w:rsid w:val="00505A44"/>
    <w:rsid w:val="0050618A"/>
    <w:rsid w:val="00507000"/>
    <w:rsid w:val="0051081A"/>
    <w:rsid w:val="00510ACE"/>
    <w:rsid w:val="005136CD"/>
    <w:rsid w:val="0051421B"/>
    <w:rsid w:val="005160D1"/>
    <w:rsid w:val="0051610F"/>
    <w:rsid w:val="00517332"/>
    <w:rsid w:val="00517FC2"/>
    <w:rsid w:val="00520BDC"/>
    <w:rsid w:val="00520FAD"/>
    <w:rsid w:val="005213BE"/>
    <w:rsid w:val="00524033"/>
    <w:rsid w:val="005249C7"/>
    <w:rsid w:val="00526F2B"/>
    <w:rsid w:val="005273CA"/>
    <w:rsid w:val="00530B16"/>
    <w:rsid w:val="00530C84"/>
    <w:rsid w:val="00532DFA"/>
    <w:rsid w:val="00535172"/>
    <w:rsid w:val="00535457"/>
    <w:rsid w:val="00537CF4"/>
    <w:rsid w:val="0054089E"/>
    <w:rsid w:val="00546431"/>
    <w:rsid w:val="0054724B"/>
    <w:rsid w:val="00547B83"/>
    <w:rsid w:val="00547F8C"/>
    <w:rsid w:val="00550CC0"/>
    <w:rsid w:val="00555BB0"/>
    <w:rsid w:val="00556AC8"/>
    <w:rsid w:val="00556B69"/>
    <w:rsid w:val="00557050"/>
    <w:rsid w:val="0055734D"/>
    <w:rsid w:val="00561E61"/>
    <w:rsid w:val="00561F57"/>
    <w:rsid w:val="0056271F"/>
    <w:rsid w:val="0056320C"/>
    <w:rsid w:val="00563B2B"/>
    <w:rsid w:val="0056442B"/>
    <w:rsid w:val="00566758"/>
    <w:rsid w:val="00566861"/>
    <w:rsid w:val="00570015"/>
    <w:rsid w:val="00570D9D"/>
    <w:rsid w:val="0057401F"/>
    <w:rsid w:val="00575C8F"/>
    <w:rsid w:val="00576E64"/>
    <w:rsid w:val="00577839"/>
    <w:rsid w:val="00577A62"/>
    <w:rsid w:val="00580845"/>
    <w:rsid w:val="00580914"/>
    <w:rsid w:val="0058181A"/>
    <w:rsid w:val="00583DF3"/>
    <w:rsid w:val="00591BCD"/>
    <w:rsid w:val="00591DF7"/>
    <w:rsid w:val="005957CC"/>
    <w:rsid w:val="005A09BF"/>
    <w:rsid w:val="005A2374"/>
    <w:rsid w:val="005A2866"/>
    <w:rsid w:val="005A3BBF"/>
    <w:rsid w:val="005A55A6"/>
    <w:rsid w:val="005A58F6"/>
    <w:rsid w:val="005A6B00"/>
    <w:rsid w:val="005A7096"/>
    <w:rsid w:val="005B1FEE"/>
    <w:rsid w:val="005B2CEF"/>
    <w:rsid w:val="005B42B4"/>
    <w:rsid w:val="005B46A2"/>
    <w:rsid w:val="005B4C8E"/>
    <w:rsid w:val="005C02BD"/>
    <w:rsid w:val="005C06A2"/>
    <w:rsid w:val="005C3CD9"/>
    <w:rsid w:val="005C4C89"/>
    <w:rsid w:val="005D2E5D"/>
    <w:rsid w:val="005D3F90"/>
    <w:rsid w:val="005D46AB"/>
    <w:rsid w:val="005D567D"/>
    <w:rsid w:val="005D58E5"/>
    <w:rsid w:val="005D6401"/>
    <w:rsid w:val="005D744C"/>
    <w:rsid w:val="005E0832"/>
    <w:rsid w:val="005E286A"/>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68C"/>
    <w:rsid w:val="0061308A"/>
    <w:rsid w:val="00616DB4"/>
    <w:rsid w:val="00617CA8"/>
    <w:rsid w:val="00620727"/>
    <w:rsid w:val="00623811"/>
    <w:rsid w:val="00626B01"/>
    <w:rsid w:val="00626EA0"/>
    <w:rsid w:val="0063137C"/>
    <w:rsid w:val="00631A20"/>
    <w:rsid w:val="0063306C"/>
    <w:rsid w:val="00636254"/>
    <w:rsid w:val="00636B23"/>
    <w:rsid w:val="006405D5"/>
    <w:rsid w:val="0064087B"/>
    <w:rsid w:val="0064105F"/>
    <w:rsid w:val="00641160"/>
    <w:rsid w:val="00641A7B"/>
    <w:rsid w:val="00642114"/>
    <w:rsid w:val="00643CA7"/>
    <w:rsid w:val="00644C10"/>
    <w:rsid w:val="0064600E"/>
    <w:rsid w:val="0064679D"/>
    <w:rsid w:val="006467F5"/>
    <w:rsid w:val="0065242C"/>
    <w:rsid w:val="0065265C"/>
    <w:rsid w:val="00655B7B"/>
    <w:rsid w:val="0065787F"/>
    <w:rsid w:val="00657B9D"/>
    <w:rsid w:val="0066135A"/>
    <w:rsid w:val="006656B1"/>
    <w:rsid w:val="00665820"/>
    <w:rsid w:val="006671FE"/>
    <w:rsid w:val="006677DC"/>
    <w:rsid w:val="00667BAF"/>
    <w:rsid w:val="006708D4"/>
    <w:rsid w:val="00672B1E"/>
    <w:rsid w:val="00672FC9"/>
    <w:rsid w:val="00673009"/>
    <w:rsid w:val="00674714"/>
    <w:rsid w:val="006754B9"/>
    <w:rsid w:val="00677264"/>
    <w:rsid w:val="00677A71"/>
    <w:rsid w:val="006809CE"/>
    <w:rsid w:val="00680D38"/>
    <w:rsid w:val="00682C19"/>
    <w:rsid w:val="006838CC"/>
    <w:rsid w:val="006857D4"/>
    <w:rsid w:val="006867BC"/>
    <w:rsid w:val="00686944"/>
    <w:rsid w:val="00687100"/>
    <w:rsid w:val="0069005E"/>
    <w:rsid w:val="006903F1"/>
    <w:rsid w:val="00691243"/>
    <w:rsid w:val="00696F10"/>
    <w:rsid w:val="00697DE5"/>
    <w:rsid w:val="006A08BF"/>
    <w:rsid w:val="006A0C8A"/>
    <w:rsid w:val="006A267F"/>
    <w:rsid w:val="006A279B"/>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0E63"/>
    <w:rsid w:val="006D16FC"/>
    <w:rsid w:val="006D1B17"/>
    <w:rsid w:val="006D289F"/>
    <w:rsid w:val="006D35A3"/>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7906"/>
    <w:rsid w:val="006F0BE0"/>
    <w:rsid w:val="006F2481"/>
    <w:rsid w:val="006F354B"/>
    <w:rsid w:val="006F38F6"/>
    <w:rsid w:val="006F75D7"/>
    <w:rsid w:val="0070149E"/>
    <w:rsid w:val="00701744"/>
    <w:rsid w:val="007038AD"/>
    <w:rsid w:val="00704C29"/>
    <w:rsid w:val="007110E3"/>
    <w:rsid w:val="007114F1"/>
    <w:rsid w:val="00711BCD"/>
    <w:rsid w:val="00712AB6"/>
    <w:rsid w:val="0071496D"/>
    <w:rsid w:val="00714DAC"/>
    <w:rsid w:val="00715F84"/>
    <w:rsid w:val="00716A8C"/>
    <w:rsid w:val="0072142F"/>
    <w:rsid w:val="007229D1"/>
    <w:rsid w:val="00722E31"/>
    <w:rsid w:val="00722ED5"/>
    <w:rsid w:val="00724CB5"/>
    <w:rsid w:val="007253BD"/>
    <w:rsid w:val="00725E01"/>
    <w:rsid w:val="00726EA1"/>
    <w:rsid w:val="00730FDA"/>
    <w:rsid w:val="00731507"/>
    <w:rsid w:val="007322DA"/>
    <w:rsid w:val="00732E59"/>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5B29"/>
    <w:rsid w:val="00761298"/>
    <w:rsid w:val="00764E1C"/>
    <w:rsid w:val="007650EA"/>
    <w:rsid w:val="00770CC5"/>
    <w:rsid w:val="00770DA9"/>
    <w:rsid w:val="00770EA8"/>
    <w:rsid w:val="007725C1"/>
    <w:rsid w:val="00775645"/>
    <w:rsid w:val="0078098E"/>
    <w:rsid w:val="007809D9"/>
    <w:rsid w:val="007814FB"/>
    <w:rsid w:val="007824CF"/>
    <w:rsid w:val="00783A81"/>
    <w:rsid w:val="00785CCB"/>
    <w:rsid w:val="00786547"/>
    <w:rsid w:val="007872B6"/>
    <w:rsid w:val="007872E4"/>
    <w:rsid w:val="007877D8"/>
    <w:rsid w:val="00791675"/>
    <w:rsid w:val="00792E68"/>
    <w:rsid w:val="007930B8"/>
    <w:rsid w:val="00793991"/>
    <w:rsid w:val="007960CB"/>
    <w:rsid w:val="007963A9"/>
    <w:rsid w:val="007A2A78"/>
    <w:rsid w:val="007A73EE"/>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3E89"/>
    <w:rsid w:val="007D502D"/>
    <w:rsid w:val="007D7180"/>
    <w:rsid w:val="007E059C"/>
    <w:rsid w:val="007E254E"/>
    <w:rsid w:val="007E2D48"/>
    <w:rsid w:val="007E44A3"/>
    <w:rsid w:val="007E4F75"/>
    <w:rsid w:val="007E6F20"/>
    <w:rsid w:val="007E7416"/>
    <w:rsid w:val="007E7E39"/>
    <w:rsid w:val="007F06E4"/>
    <w:rsid w:val="007F3136"/>
    <w:rsid w:val="007F3DF2"/>
    <w:rsid w:val="007F5826"/>
    <w:rsid w:val="007F5D2D"/>
    <w:rsid w:val="007F6C9E"/>
    <w:rsid w:val="007F792D"/>
    <w:rsid w:val="007F7E6F"/>
    <w:rsid w:val="0080022D"/>
    <w:rsid w:val="0080193E"/>
    <w:rsid w:val="008026A5"/>
    <w:rsid w:val="008053FC"/>
    <w:rsid w:val="008100BC"/>
    <w:rsid w:val="00811377"/>
    <w:rsid w:val="00812658"/>
    <w:rsid w:val="008134AD"/>
    <w:rsid w:val="00816476"/>
    <w:rsid w:val="0081797F"/>
    <w:rsid w:val="00820D6D"/>
    <w:rsid w:val="00822C6D"/>
    <w:rsid w:val="00822E90"/>
    <w:rsid w:val="008231CE"/>
    <w:rsid w:val="0082565E"/>
    <w:rsid w:val="008257B3"/>
    <w:rsid w:val="00830BCA"/>
    <w:rsid w:val="00832AA5"/>
    <w:rsid w:val="00833522"/>
    <w:rsid w:val="0083472C"/>
    <w:rsid w:val="0083546B"/>
    <w:rsid w:val="00836081"/>
    <w:rsid w:val="008368EC"/>
    <w:rsid w:val="00840101"/>
    <w:rsid w:val="0084380D"/>
    <w:rsid w:val="00843BB5"/>
    <w:rsid w:val="00844058"/>
    <w:rsid w:val="00844FF5"/>
    <w:rsid w:val="008454BE"/>
    <w:rsid w:val="0085065F"/>
    <w:rsid w:val="00852645"/>
    <w:rsid w:val="00852E46"/>
    <w:rsid w:val="00854D8B"/>
    <w:rsid w:val="008553E3"/>
    <w:rsid w:val="00856C84"/>
    <w:rsid w:val="0085779B"/>
    <w:rsid w:val="00857B32"/>
    <w:rsid w:val="00862655"/>
    <w:rsid w:val="00863D9D"/>
    <w:rsid w:val="008655CF"/>
    <w:rsid w:val="00865BD4"/>
    <w:rsid w:val="00866069"/>
    <w:rsid w:val="008668F0"/>
    <w:rsid w:val="008724AD"/>
    <w:rsid w:val="00872A9A"/>
    <w:rsid w:val="00872B2A"/>
    <w:rsid w:val="00873786"/>
    <w:rsid w:val="008749A5"/>
    <w:rsid w:val="00874B70"/>
    <w:rsid w:val="00874EAD"/>
    <w:rsid w:val="008769F9"/>
    <w:rsid w:val="00881BF9"/>
    <w:rsid w:val="00887FCF"/>
    <w:rsid w:val="00890632"/>
    <w:rsid w:val="0089097F"/>
    <w:rsid w:val="008929A1"/>
    <w:rsid w:val="0089438E"/>
    <w:rsid w:val="0089684B"/>
    <w:rsid w:val="00896BEE"/>
    <w:rsid w:val="00896F90"/>
    <w:rsid w:val="008A13D0"/>
    <w:rsid w:val="008A1E4D"/>
    <w:rsid w:val="008A2938"/>
    <w:rsid w:val="008A43DD"/>
    <w:rsid w:val="008A5DFC"/>
    <w:rsid w:val="008B13C6"/>
    <w:rsid w:val="008B25B6"/>
    <w:rsid w:val="008C0A5C"/>
    <w:rsid w:val="008C197F"/>
    <w:rsid w:val="008C2527"/>
    <w:rsid w:val="008C499F"/>
    <w:rsid w:val="008C5643"/>
    <w:rsid w:val="008D096E"/>
    <w:rsid w:val="008D26E2"/>
    <w:rsid w:val="008D3161"/>
    <w:rsid w:val="008D7FD0"/>
    <w:rsid w:val="008E1C6A"/>
    <w:rsid w:val="008E2CDD"/>
    <w:rsid w:val="008E4DD8"/>
    <w:rsid w:val="008E5469"/>
    <w:rsid w:val="008E5B02"/>
    <w:rsid w:val="008F007B"/>
    <w:rsid w:val="008F0C53"/>
    <w:rsid w:val="008F22CA"/>
    <w:rsid w:val="008F34A5"/>
    <w:rsid w:val="008F4274"/>
    <w:rsid w:val="008F4485"/>
    <w:rsid w:val="008F4808"/>
    <w:rsid w:val="008F4E7A"/>
    <w:rsid w:val="008F595D"/>
    <w:rsid w:val="008F6D55"/>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C1E"/>
    <w:rsid w:val="00913D8B"/>
    <w:rsid w:val="0091428E"/>
    <w:rsid w:val="0092469B"/>
    <w:rsid w:val="00924B4B"/>
    <w:rsid w:val="00924B52"/>
    <w:rsid w:val="0092520D"/>
    <w:rsid w:val="00925E34"/>
    <w:rsid w:val="009268E3"/>
    <w:rsid w:val="00926C87"/>
    <w:rsid w:val="00926EEC"/>
    <w:rsid w:val="00932C3F"/>
    <w:rsid w:val="009342A2"/>
    <w:rsid w:val="00935EB2"/>
    <w:rsid w:val="009449E7"/>
    <w:rsid w:val="009451C8"/>
    <w:rsid w:val="009456E1"/>
    <w:rsid w:val="00946550"/>
    <w:rsid w:val="00946B4B"/>
    <w:rsid w:val="009471CA"/>
    <w:rsid w:val="0095142F"/>
    <w:rsid w:val="00951D9C"/>
    <w:rsid w:val="009522F1"/>
    <w:rsid w:val="009543DA"/>
    <w:rsid w:val="00954CB4"/>
    <w:rsid w:val="00955CC6"/>
    <w:rsid w:val="00956179"/>
    <w:rsid w:val="00956B52"/>
    <w:rsid w:val="0095756D"/>
    <w:rsid w:val="009601A6"/>
    <w:rsid w:val="00962628"/>
    <w:rsid w:val="009662F4"/>
    <w:rsid w:val="00973E82"/>
    <w:rsid w:val="009758C0"/>
    <w:rsid w:val="0098004B"/>
    <w:rsid w:val="009808FC"/>
    <w:rsid w:val="00981B04"/>
    <w:rsid w:val="009837A1"/>
    <w:rsid w:val="00984321"/>
    <w:rsid w:val="00985F64"/>
    <w:rsid w:val="0098651D"/>
    <w:rsid w:val="00990FB6"/>
    <w:rsid w:val="00992716"/>
    <w:rsid w:val="00994308"/>
    <w:rsid w:val="00994AF3"/>
    <w:rsid w:val="00994DBD"/>
    <w:rsid w:val="00995AF6"/>
    <w:rsid w:val="00996D46"/>
    <w:rsid w:val="009A0ADC"/>
    <w:rsid w:val="009A0ED7"/>
    <w:rsid w:val="009A24DC"/>
    <w:rsid w:val="009A2834"/>
    <w:rsid w:val="009A320A"/>
    <w:rsid w:val="009A5272"/>
    <w:rsid w:val="009B28EC"/>
    <w:rsid w:val="009B2AD7"/>
    <w:rsid w:val="009B442F"/>
    <w:rsid w:val="009B492A"/>
    <w:rsid w:val="009B5427"/>
    <w:rsid w:val="009B60B2"/>
    <w:rsid w:val="009B75B9"/>
    <w:rsid w:val="009C53B4"/>
    <w:rsid w:val="009C5BDD"/>
    <w:rsid w:val="009D038D"/>
    <w:rsid w:val="009D098E"/>
    <w:rsid w:val="009D14CF"/>
    <w:rsid w:val="009D1828"/>
    <w:rsid w:val="009D3D04"/>
    <w:rsid w:val="009D4FBF"/>
    <w:rsid w:val="009D5617"/>
    <w:rsid w:val="009D561B"/>
    <w:rsid w:val="009D5645"/>
    <w:rsid w:val="009D5AF5"/>
    <w:rsid w:val="009E074F"/>
    <w:rsid w:val="009E1FA0"/>
    <w:rsid w:val="009E240B"/>
    <w:rsid w:val="009E70FF"/>
    <w:rsid w:val="009F0860"/>
    <w:rsid w:val="009F10BA"/>
    <w:rsid w:val="009F17A6"/>
    <w:rsid w:val="009F2875"/>
    <w:rsid w:val="009F292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AFC"/>
    <w:rsid w:val="00A34C91"/>
    <w:rsid w:val="00A37936"/>
    <w:rsid w:val="00A41211"/>
    <w:rsid w:val="00A415A4"/>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67B01"/>
    <w:rsid w:val="00A70F97"/>
    <w:rsid w:val="00A71140"/>
    <w:rsid w:val="00A726A4"/>
    <w:rsid w:val="00A74502"/>
    <w:rsid w:val="00A756F2"/>
    <w:rsid w:val="00A7724C"/>
    <w:rsid w:val="00A77D38"/>
    <w:rsid w:val="00A77E6E"/>
    <w:rsid w:val="00A82BF3"/>
    <w:rsid w:val="00A83CFB"/>
    <w:rsid w:val="00A83D2B"/>
    <w:rsid w:val="00A84801"/>
    <w:rsid w:val="00A84F18"/>
    <w:rsid w:val="00A87352"/>
    <w:rsid w:val="00A9054A"/>
    <w:rsid w:val="00A925BF"/>
    <w:rsid w:val="00A94731"/>
    <w:rsid w:val="00A95864"/>
    <w:rsid w:val="00A96BD2"/>
    <w:rsid w:val="00A97230"/>
    <w:rsid w:val="00AA03E3"/>
    <w:rsid w:val="00AA165C"/>
    <w:rsid w:val="00AA1BF1"/>
    <w:rsid w:val="00AA31B8"/>
    <w:rsid w:val="00AA4D19"/>
    <w:rsid w:val="00AA520F"/>
    <w:rsid w:val="00AA5443"/>
    <w:rsid w:val="00AA6F66"/>
    <w:rsid w:val="00AA7756"/>
    <w:rsid w:val="00AB01D5"/>
    <w:rsid w:val="00AB0D08"/>
    <w:rsid w:val="00AB41B7"/>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5F09"/>
    <w:rsid w:val="00AE6942"/>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5D2"/>
    <w:rsid w:val="00B3668B"/>
    <w:rsid w:val="00B3749B"/>
    <w:rsid w:val="00B378ED"/>
    <w:rsid w:val="00B37C15"/>
    <w:rsid w:val="00B445A3"/>
    <w:rsid w:val="00B447AB"/>
    <w:rsid w:val="00B4495B"/>
    <w:rsid w:val="00B45DDC"/>
    <w:rsid w:val="00B501CE"/>
    <w:rsid w:val="00B541A6"/>
    <w:rsid w:val="00B56D1C"/>
    <w:rsid w:val="00B60EB5"/>
    <w:rsid w:val="00B62005"/>
    <w:rsid w:val="00B64A22"/>
    <w:rsid w:val="00B64A57"/>
    <w:rsid w:val="00B749D5"/>
    <w:rsid w:val="00B75F36"/>
    <w:rsid w:val="00B75F7D"/>
    <w:rsid w:val="00B7714C"/>
    <w:rsid w:val="00B77811"/>
    <w:rsid w:val="00B8143D"/>
    <w:rsid w:val="00B857C3"/>
    <w:rsid w:val="00B87D1C"/>
    <w:rsid w:val="00B90803"/>
    <w:rsid w:val="00B929C0"/>
    <w:rsid w:val="00B92F77"/>
    <w:rsid w:val="00B940F4"/>
    <w:rsid w:val="00B95A12"/>
    <w:rsid w:val="00B967DC"/>
    <w:rsid w:val="00B9734F"/>
    <w:rsid w:val="00B97CF2"/>
    <w:rsid w:val="00BA29BB"/>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6B06"/>
    <w:rsid w:val="00BD7A71"/>
    <w:rsid w:val="00BE0E58"/>
    <w:rsid w:val="00BE3369"/>
    <w:rsid w:val="00BE6AA1"/>
    <w:rsid w:val="00BE7922"/>
    <w:rsid w:val="00BE7CAC"/>
    <w:rsid w:val="00BF057E"/>
    <w:rsid w:val="00BF0D65"/>
    <w:rsid w:val="00BF29B1"/>
    <w:rsid w:val="00BF3A83"/>
    <w:rsid w:val="00BF48F2"/>
    <w:rsid w:val="00BF4B24"/>
    <w:rsid w:val="00BF66C2"/>
    <w:rsid w:val="00C026F7"/>
    <w:rsid w:val="00C053EB"/>
    <w:rsid w:val="00C05BBB"/>
    <w:rsid w:val="00C05FF7"/>
    <w:rsid w:val="00C068BE"/>
    <w:rsid w:val="00C07A69"/>
    <w:rsid w:val="00C10795"/>
    <w:rsid w:val="00C11AE8"/>
    <w:rsid w:val="00C137AD"/>
    <w:rsid w:val="00C148E2"/>
    <w:rsid w:val="00C15916"/>
    <w:rsid w:val="00C16183"/>
    <w:rsid w:val="00C16314"/>
    <w:rsid w:val="00C1724A"/>
    <w:rsid w:val="00C20140"/>
    <w:rsid w:val="00C2175A"/>
    <w:rsid w:val="00C233C2"/>
    <w:rsid w:val="00C30358"/>
    <w:rsid w:val="00C30CC8"/>
    <w:rsid w:val="00C311A6"/>
    <w:rsid w:val="00C3336A"/>
    <w:rsid w:val="00C336D0"/>
    <w:rsid w:val="00C343B0"/>
    <w:rsid w:val="00C37545"/>
    <w:rsid w:val="00C37ECD"/>
    <w:rsid w:val="00C42762"/>
    <w:rsid w:val="00C432B5"/>
    <w:rsid w:val="00C4365E"/>
    <w:rsid w:val="00C46A1C"/>
    <w:rsid w:val="00C5167F"/>
    <w:rsid w:val="00C528A3"/>
    <w:rsid w:val="00C52FFB"/>
    <w:rsid w:val="00C53096"/>
    <w:rsid w:val="00C53A8F"/>
    <w:rsid w:val="00C54D89"/>
    <w:rsid w:val="00C55272"/>
    <w:rsid w:val="00C56157"/>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07C7"/>
    <w:rsid w:val="00C91F05"/>
    <w:rsid w:val="00C92805"/>
    <w:rsid w:val="00C93005"/>
    <w:rsid w:val="00C9451B"/>
    <w:rsid w:val="00C95008"/>
    <w:rsid w:val="00C955D6"/>
    <w:rsid w:val="00C957CA"/>
    <w:rsid w:val="00C95ACC"/>
    <w:rsid w:val="00C97670"/>
    <w:rsid w:val="00CA0242"/>
    <w:rsid w:val="00CA14EB"/>
    <w:rsid w:val="00CA179E"/>
    <w:rsid w:val="00CA1CA8"/>
    <w:rsid w:val="00CA299A"/>
    <w:rsid w:val="00CA350F"/>
    <w:rsid w:val="00CA678F"/>
    <w:rsid w:val="00CB1EF2"/>
    <w:rsid w:val="00CB2184"/>
    <w:rsid w:val="00CB3F63"/>
    <w:rsid w:val="00CC06F8"/>
    <w:rsid w:val="00CC220A"/>
    <w:rsid w:val="00CC2BA5"/>
    <w:rsid w:val="00CC36E0"/>
    <w:rsid w:val="00CC435D"/>
    <w:rsid w:val="00CC6798"/>
    <w:rsid w:val="00CD2E82"/>
    <w:rsid w:val="00CD3490"/>
    <w:rsid w:val="00CD47C5"/>
    <w:rsid w:val="00CD5E28"/>
    <w:rsid w:val="00CD7BA3"/>
    <w:rsid w:val="00CD7DFF"/>
    <w:rsid w:val="00CE1088"/>
    <w:rsid w:val="00CE2C01"/>
    <w:rsid w:val="00CE307C"/>
    <w:rsid w:val="00CE3BC2"/>
    <w:rsid w:val="00CE3BEE"/>
    <w:rsid w:val="00CE6D1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862"/>
    <w:rsid w:val="00D22A6E"/>
    <w:rsid w:val="00D23327"/>
    <w:rsid w:val="00D242B7"/>
    <w:rsid w:val="00D26C16"/>
    <w:rsid w:val="00D272C2"/>
    <w:rsid w:val="00D2759A"/>
    <w:rsid w:val="00D30C48"/>
    <w:rsid w:val="00D31EDF"/>
    <w:rsid w:val="00D3348D"/>
    <w:rsid w:val="00D33A88"/>
    <w:rsid w:val="00D360FF"/>
    <w:rsid w:val="00D36C68"/>
    <w:rsid w:val="00D3782B"/>
    <w:rsid w:val="00D4058A"/>
    <w:rsid w:val="00D41D79"/>
    <w:rsid w:val="00D420B9"/>
    <w:rsid w:val="00D4544F"/>
    <w:rsid w:val="00D45BBF"/>
    <w:rsid w:val="00D460F7"/>
    <w:rsid w:val="00D4636B"/>
    <w:rsid w:val="00D46A12"/>
    <w:rsid w:val="00D47088"/>
    <w:rsid w:val="00D470B7"/>
    <w:rsid w:val="00D518E1"/>
    <w:rsid w:val="00D51BEE"/>
    <w:rsid w:val="00D52107"/>
    <w:rsid w:val="00D532CF"/>
    <w:rsid w:val="00D535B0"/>
    <w:rsid w:val="00D53617"/>
    <w:rsid w:val="00D544C8"/>
    <w:rsid w:val="00D57232"/>
    <w:rsid w:val="00D57614"/>
    <w:rsid w:val="00D62606"/>
    <w:rsid w:val="00D63074"/>
    <w:rsid w:val="00D636AA"/>
    <w:rsid w:val="00D6436B"/>
    <w:rsid w:val="00D6593B"/>
    <w:rsid w:val="00D6605A"/>
    <w:rsid w:val="00D66601"/>
    <w:rsid w:val="00D710F2"/>
    <w:rsid w:val="00D714C6"/>
    <w:rsid w:val="00D75EB2"/>
    <w:rsid w:val="00D76660"/>
    <w:rsid w:val="00D76E81"/>
    <w:rsid w:val="00D77D65"/>
    <w:rsid w:val="00D803B8"/>
    <w:rsid w:val="00D862C8"/>
    <w:rsid w:val="00D86660"/>
    <w:rsid w:val="00D86845"/>
    <w:rsid w:val="00D8711D"/>
    <w:rsid w:val="00D879DE"/>
    <w:rsid w:val="00D909B7"/>
    <w:rsid w:val="00D91585"/>
    <w:rsid w:val="00D91C97"/>
    <w:rsid w:val="00D91EE3"/>
    <w:rsid w:val="00D928EC"/>
    <w:rsid w:val="00D934CA"/>
    <w:rsid w:val="00D93D1F"/>
    <w:rsid w:val="00D9594E"/>
    <w:rsid w:val="00D96549"/>
    <w:rsid w:val="00D97D5D"/>
    <w:rsid w:val="00DA2A26"/>
    <w:rsid w:val="00DA30BE"/>
    <w:rsid w:val="00DA3CF1"/>
    <w:rsid w:val="00DA5188"/>
    <w:rsid w:val="00DA55E8"/>
    <w:rsid w:val="00DA59E1"/>
    <w:rsid w:val="00DA6D17"/>
    <w:rsid w:val="00DB0A92"/>
    <w:rsid w:val="00DB57D6"/>
    <w:rsid w:val="00DB58AB"/>
    <w:rsid w:val="00DB6C0C"/>
    <w:rsid w:val="00DC0E89"/>
    <w:rsid w:val="00DC2970"/>
    <w:rsid w:val="00DC5523"/>
    <w:rsid w:val="00DC615B"/>
    <w:rsid w:val="00DC7906"/>
    <w:rsid w:val="00DD07BB"/>
    <w:rsid w:val="00DD297F"/>
    <w:rsid w:val="00DD3213"/>
    <w:rsid w:val="00DD470D"/>
    <w:rsid w:val="00DD4A29"/>
    <w:rsid w:val="00DD4D55"/>
    <w:rsid w:val="00DD4E9E"/>
    <w:rsid w:val="00DD5358"/>
    <w:rsid w:val="00DD6AE4"/>
    <w:rsid w:val="00DE00D3"/>
    <w:rsid w:val="00DE0291"/>
    <w:rsid w:val="00DE0D13"/>
    <w:rsid w:val="00DE35FB"/>
    <w:rsid w:val="00DE459B"/>
    <w:rsid w:val="00DE6017"/>
    <w:rsid w:val="00DE6353"/>
    <w:rsid w:val="00DE7B44"/>
    <w:rsid w:val="00DF07DB"/>
    <w:rsid w:val="00DF1299"/>
    <w:rsid w:val="00DF168C"/>
    <w:rsid w:val="00DF18B9"/>
    <w:rsid w:val="00DF1BBA"/>
    <w:rsid w:val="00DF1F78"/>
    <w:rsid w:val="00DF2694"/>
    <w:rsid w:val="00DF3185"/>
    <w:rsid w:val="00DF45DF"/>
    <w:rsid w:val="00DF5087"/>
    <w:rsid w:val="00DF69B2"/>
    <w:rsid w:val="00E00024"/>
    <w:rsid w:val="00E00A81"/>
    <w:rsid w:val="00E01F88"/>
    <w:rsid w:val="00E021F8"/>
    <w:rsid w:val="00E0419D"/>
    <w:rsid w:val="00E059BC"/>
    <w:rsid w:val="00E06982"/>
    <w:rsid w:val="00E06B0C"/>
    <w:rsid w:val="00E06CB1"/>
    <w:rsid w:val="00E0790E"/>
    <w:rsid w:val="00E109ED"/>
    <w:rsid w:val="00E1169A"/>
    <w:rsid w:val="00E13815"/>
    <w:rsid w:val="00E13909"/>
    <w:rsid w:val="00E148A6"/>
    <w:rsid w:val="00E15A53"/>
    <w:rsid w:val="00E164F6"/>
    <w:rsid w:val="00E16F20"/>
    <w:rsid w:val="00E206C6"/>
    <w:rsid w:val="00E20B44"/>
    <w:rsid w:val="00E22304"/>
    <w:rsid w:val="00E228D2"/>
    <w:rsid w:val="00E24300"/>
    <w:rsid w:val="00E2541E"/>
    <w:rsid w:val="00E25AA8"/>
    <w:rsid w:val="00E263EF"/>
    <w:rsid w:val="00E26751"/>
    <w:rsid w:val="00E26927"/>
    <w:rsid w:val="00E26AD0"/>
    <w:rsid w:val="00E26FD3"/>
    <w:rsid w:val="00E27078"/>
    <w:rsid w:val="00E27826"/>
    <w:rsid w:val="00E30E3F"/>
    <w:rsid w:val="00E32353"/>
    <w:rsid w:val="00E33F78"/>
    <w:rsid w:val="00E35059"/>
    <w:rsid w:val="00E3509D"/>
    <w:rsid w:val="00E358CB"/>
    <w:rsid w:val="00E359A5"/>
    <w:rsid w:val="00E36B18"/>
    <w:rsid w:val="00E36E09"/>
    <w:rsid w:val="00E42288"/>
    <w:rsid w:val="00E452BB"/>
    <w:rsid w:val="00E50CF7"/>
    <w:rsid w:val="00E51F7A"/>
    <w:rsid w:val="00E521EB"/>
    <w:rsid w:val="00E54C04"/>
    <w:rsid w:val="00E55E48"/>
    <w:rsid w:val="00E57259"/>
    <w:rsid w:val="00E6378D"/>
    <w:rsid w:val="00E63EF5"/>
    <w:rsid w:val="00E66623"/>
    <w:rsid w:val="00E675FC"/>
    <w:rsid w:val="00E71E8D"/>
    <w:rsid w:val="00E7255D"/>
    <w:rsid w:val="00E734D0"/>
    <w:rsid w:val="00E7359B"/>
    <w:rsid w:val="00E73843"/>
    <w:rsid w:val="00E7437E"/>
    <w:rsid w:val="00E74692"/>
    <w:rsid w:val="00E75311"/>
    <w:rsid w:val="00E76A8F"/>
    <w:rsid w:val="00E77700"/>
    <w:rsid w:val="00E801BF"/>
    <w:rsid w:val="00E808D3"/>
    <w:rsid w:val="00E80FE9"/>
    <w:rsid w:val="00E848B7"/>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53DB"/>
    <w:rsid w:val="00EC7594"/>
    <w:rsid w:val="00ED0778"/>
    <w:rsid w:val="00ED1C42"/>
    <w:rsid w:val="00ED27CE"/>
    <w:rsid w:val="00ED4C5A"/>
    <w:rsid w:val="00ED6F19"/>
    <w:rsid w:val="00EE444B"/>
    <w:rsid w:val="00EE519A"/>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1F98"/>
    <w:rsid w:val="00F06E55"/>
    <w:rsid w:val="00F07762"/>
    <w:rsid w:val="00F10344"/>
    <w:rsid w:val="00F138BC"/>
    <w:rsid w:val="00F14EAE"/>
    <w:rsid w:val="00F14F78"/>
    <w:rsid w:val="00F15233"/>
    <w:rsid w:val="00F16821"/>
    <w:rsid w:val="00F20B79"/>
    <w:rsid w:val="00F20D1E"/>
    <w:rsid w:val="00F21361"/>
    <w:rsid w:val="00F21F94"/>
    <w:rsid w:val="00F22109"/>
    <w:rsid w:val="00F235F0"/>
    <w:rsid w:val="00F24056"/>
    <w:rsid w:val="00F279AF"/>
    <w:rsid w:val="00F30563"/>
    <w:rsid w:val="00F305E2"/>
    <w:rsid w:val="00F317CC"/>
    <w:rsid w:val="00F31960"/>
    <w:rsid w:val="00F331F3"/>
    <w:rsid w:val="00F367A0"/>
    <w:rsid w:val="00F36EA2"/>
    <w:rsid w:val="00F40F4B"/>
    <w:rsid w:val="00F41DAB"/>
    <w:rsid w:val="00F43A37"/>
    <w:rsid w:val="00F4435B"/>
    <w:rsid w:val="00F51D03"/>
    <w:rsid w:val="00F51F8B"/>
    <w:rsid w:val="00F52329"/>
    <w:rsid w:val="00F548D0"/>
    <w:rsid w:val="00F54B3E"/>
    <w:rsid w:val="00F55DCA"/>
    <w:rsid w:val="00F57BC6"/>
    <w:rsid w:val="00F602FB"/>
    <w:rsid w:val="00F60704"/>
    <w:rsid w:val="00F60EEE"/>
    <w:rsid w:val="00F6117A"/>
    <w:rsid w:val="00F61822"/>
    <w:rsid w:val="00F619C6"/>
    <w:rsid w:val="00F6204D"/>
    <w:rsid w:val="00F63691"/>
    <w:rsid w:val="00F641E2"/>
    <w:rsid w:val="00F6431B"/>
    <w:rsid w:val="00F653BA"/>
    <w:rsid w:val="00F6719D"/>
    <w:rsid w:val="00F67E48"/>
    <w:rsid w:val="00F70D21"/>
    <w:rsid w:val="00F71FE6"/>
    <w:rsid w:val="00F74CD6"/>
    <w:rsid w:val="00F771DD"/>
    <w:rsid w:val="00F77D6A"/>
    <w:rsid w:val="00F80468"/>
    <w:rsid w:val="00F8155A"/>
    <w:rsid w:val="00F81D29"/>
    <w:rsid w:val="00F82953"/>
    <w:rsid w:val="00F83325"/>
    <w:rsid w:val="00F84024"/>
    <w:rsid w:val="00F84694"/>
    <w:rsid w:val="00F84D78"/>
    <w:rsid w:val="00F8552E"/>
    <w:rsid w:val="00F85966"/>
    <w:rsid w:val="00F8723A"/>
    <w:rsid w:val="00F90F17"/>
    <w:rsid w:val="00F91667"/>
    <w:rsid w:val="00F9226C"/>
    <w:rsid w:val="00F935EC"/>
    <w:rsid w:val="00F9437B"/>
    <w:rsid w:val="00F96A1C"/>
    <w:rsid w:val="00F96F10"/>
    <w:rsid w:val="00F97D69"/>
    <w:rsid w:val="00FA120B"/>
    <w:rsid w:val="00FA1B96"/>
    <w:rsid w:val="00FA3B80"/>
    <w:rsid w:val="00FA3D7D"/>
    <w:rsid w:val="00FA4021"/>
    <w:rsid w:val="00FA4AC1"/>
    <w:rsid w:val="00FA56A2"/>
    <w:rsid w:val="00FA7446"/>
    <w:rsid w:val="00FA767E"/>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2BBD"/>
    <w:rsid w:val="00FD46DE"/>
    <w:rsid w:val="00FD5661"/>
    <w:rsid w:val="00FD5934"/>
    <w:rsid w:val="00FD5E89"/>
    <w:rsid w:val="00FD79DD"/>
    <w:rsid w:val="00FD7E41"/>
    <w:rsid w:val="00FE010C"/>
    <w:rsid w:val="00FE2085"/>
    <w:rsid w:val="00FE2F58"/>
    <w:rsid w:val="00FE3112"/>
    <w:rsid w:val="00FE33A4"/>
    <w:rsid w:val="00FE3928"/>
    <w:rsid w:val="00FE51F9"/>
    <w:rsid w:val="00FE5940"/>
    <w:rsid w:val="00FE5CBA"/>
    <w:rsid w:val="00FE5D27"/>
    <w:rsid w:val="00FE70C3"/>
    <w:rsid w:val="00FE79C8"/>
    <w:rsid w:val="00FF06B1"/>
    <w:rsid w:val="00FF1C40"/>
    <w:rsid w:val="00FF225B"/>
    <w:rsid w:val="00FF3B03"/>
    <w:rsid w:val="00FF4224"/>
    <w:rsid w:val="1388DCB6"/>
    <w:rsid w:val="28E4C61F"/>
    <w:rsid w:val="46B28159"/>
    <w:rsid w:val="4C4F5B1D"/>
    <w:rsid w:val="4CA6663B"/>
    <w:rsid w:val="5FA51AD6"/>
    <w:rsid w:val="708E96E1"/>
    <w:rsid w:val="72D898C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984414D3-58A5-43BE-8B50-1B56837B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29"/>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paragraph" w:styleId="NormalWeb">
    <w:name w:val="Normal (Web)"/>
    <w:basedOn w:val="Normal"/>
    <w:uiPriority w:val="99"/>
    <w:semiHidden/>
    <w:unhideWhenUsed/>
    <w:rsid w:val="00E55E48"/>
    <w:pPr>
      <w:spacing w:before="100" w:beforeAutospacing="1" w:after="100" w:afterAutospacing="1"/>
    </w:pPr>
    <w:rPr>
      <w:lang w:eastAsia="et-EE"/>
    </w:rPr>
  </w:style>
  <w:style w:type="character" w:styleId="UnresolvedMention">
    <w:name w:val="Unresolved Mention"/>
    <w:basedOn w:val="DefaultParagraphFont"/>
    <w:uiPriority w:val="99"/>
    <w:semiHidden/>
    <w:unhideWhenUsed/>
    <w:rsid w:val="0081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38822068">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70120418">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0399617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777139811">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TotalTime>
  <Pages>15</Pages>
  <Words>11216</Words>
  <Characters>65058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Maris Saarsalu</cp:lastModifiedBy>
  <cp:revision>4</cp:revision>
  <cp:lastPrinted>2011-06-28T11:10:00Z</cp:lastPrinted>
  <dcterms:created xsi:type="dcterms:W3CDTF">2025-03-05T17:11:00Z</dcterms:created>
  <dcterms:modified xsi:type="dcterms:W3CDTF">2025-03-05T17:18:00Z</dcterms:modified>
</cp:coreProperties>
</file>