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7D2A" w14:textId="0A1AE7F5" w:rsidR="001F13D4" w:rsidRDefault="00FF225B" w:rsidP="00E27826">
      <w:pPr>
        <w:jc w:val="center"/>
        <w:rPr>
          <w:rFonts w:ascii="Calibri" w:hAnsi="Calibri"/>
          <w:b/>
          <w:sz w:val="40"/>
          <w:szCs w:val="40"/>
        </w:rPr>
      </w:pPr>
      <w:r w:rsidRPr="00F548D0">
        <w:rPr>
          <w:rFonts w:ascii="Calibri" w:hAnsi="Calibri"/>
          <w:b/>
          <w:sz w:val="40"/>
          <w:szCs w:val="40"/>
        </w:rPr>
        <w:t>KUTSE</w:t>
      </w:r>
      <w:r w:rsidR="00F317EF">
        <w:rPr>
          <w:rFonts w:ascii="Calibri" w:hAnsi="Calibri"/>
          <w:b/>
          <w:sz w:val="40"/>
          <w:szCs w:val="40"/>
        </w:rPr>
        <w:t>GRUPP</w:t>
      </w:r>
    </w:p>
    <w:p w14:paraId="65899477" w14:textId="6FBBC557" w:rsidR="00561F57" w:rsidRPr="003307F0" w:rsidRDefault="149DBB6E" w:rsidP="072ACA04">
      <w:pPr>
        <w:jc w:val="center"/>
        <w:rPr>
          <w:rFonts w:ascii="Calibri" w:hAnsi="Calibri"/>
          <w:b/>
          <w:bCs/>
          <w:color w:val="000000"/>
          <w:sz w:val="28"/>
          <w:szCs w:val="28"/>
        </w:rPr>
      </w:pPr>
      <w:r w:rsidRPr="072ACA04">
        <w:rPr>
          <w:rFonts w:ascii="Calibri" w:hAnsi="Calibri"/>
          <w:b/>
          <w:bCs/>
          <w:color w:val="000000" w:themeColor="text1"/>
          <w:sz w:val="28"/>
          <w:szCs w:val="28"/>
        </w:rPr>
        <w:t>Puitmajaehitaja</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38D4E279" w14:textId="77777777" w:rsidR="006E1527" w:rsidRDefault="006E1527" w:rsidP="001D30A4">
      <w:pPr>
        <w:ind w:left="-142"/>
        <w:rPr>
          <w:rFonts w:ascii="Calibri" w:hAnsi="Calibri"/>
          <w:sz w:val="22"/>
          <w:szCs w:val="2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3686"/>
        <w:gridCol w:w="3544"/>
        <w:gridCol w:w="3402"/>
        <w:gridCol w:w="3402"/>
        <w:gridCol w:w="3543"/>
      </w:tblGrid>
      <w:tr w:rsidR="009B11F1" w:rsidRPr="000228B1" w14:paraId="13F57FF0" w14:textId="77777777" w:rsidTr="009B11F1">
        <w:tc>
          <w:tcPr>
            <w:tcW w:w="7650" w:type="dxa"/>
            <w:gridSpan w:val="2"/>
            <w:shd w:val="clear" w:color="auto" w:fill="auto"/>
          </w:tcPr>
          <w:p w14:paraId="2D650628" w14:textId="77777777" w:rsidR="009B11F1" w:rsidRDefault="009B11F1" w:rsidP="009B11F1">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 xml:space="preserve">milles kirjeldatakse tööd ning töö edukaks tegemiseks vajalike oskuste, teadmiste ja hoiakute kogumit ehk kompetentsusnõudeid. </w:t>
            </w:r>
          </w:p>
          <w:p w14:paraId="4F396495" w14:textId="318F1551" w:rsidR="009B11F1" w:rsidRPr="00AF7D6B" w:rsidRDefault="009B11F1" w:rsidP="009B11F1">
            <w:pPr>
              <w:ind w:left="142"/>
              <w:rPr>
                <w:rFonts w:ascii="Calibri" w:hAnsi="Calibri"/>
                <w:b/>
              </w:rPr>
            </w:pPr>
            <w:r>
              <w:rPr>
                <w:rFonts w:ascii="Calibri" w:hAnsi="Calibri"/>
                <w:b/>
                <w:color w:val="000000"/>
                <w:sz w:val="22"/>
                <w:szCs w:val="22"/>
              </w:rPr>
              <w:t xml:space="preserve">Kutsestandard puitmajaehitaja, tase 4 </w:t>
            </w:r>
            <w:r w:rsidR="0056476D">
              <w:rPr>
                <w:rFonts w:ascii="Calibri" w:hAnsi="Calibri"/>
                <w:b/>
                <w:color w:val="000000"/>
                <w:sz w:val="22"/>
                <w:szCs w:val="22"/>
              </w:rPr>
              <w:t xml:space="preserve">esmane kutse </w:t>
            </w:r>
            <w:r w:rsidRPr="00145C26">
              <w:rPr>
                <w:rFonts w:ascii="Calibri" w:hAnsi="Calibri"/>
                <w:bCs/>
                <w:color w:val="000000"/>
                <w:sz w:val="22"/>
                <w:szCs w:val="22"/>
              </w:rPr>
              <w:t>on loodud õppekava aluseks ja õppekava läbinule kutse andmiseks.</w:t>
            </w:r>
          </w:p>
        </w:tc>
        <w:tc>
          <w:tcPr>
            <w:tcW w:w="6946" w:type="dxa"/>
            <w:gridSpan w:val="2"/>
          </w:tcPr>
          <w:p w14:paraId="1C5E41B9" w14:textId="77777777" w:rsidR="00A70D58" w:rsidRDefault="00A70D58" w:rsidP="00A70D58">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6025E645" w14:textId="77777777" w:rsidR="009B11F1" w:rsidRPr="00AF7D6B" w:rsidRDefault="009B11F1" w:rsidP="00AF7D6B">
            <w:pPr>
              <w:jc w:val="center"/>
              <w:rPr>
                <w:rFonts w:ascii="Calibri" w:hAnsi="Calibri"/>
                <w:b/>
              </w:rPr>
            </w:pPr>
          </w:p>
        </w:tc>
        <w:tc>
          <w:tcPr>
            <w:tcW w:w="6945" w:type="dxa"/>
            <w:gridSpan w:val="2"/>
          </w:tcPr>
          <w:p w14:paraId="04BC3232" w14:textId="77777777" w:rsidR="009B11F1" w:rsidRDefault="009B11F1" w:rsidP="009B11F1">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79E65270" w14:textId="77777777" w:rsidR="009B11F1" w:rsidRPr="00AF7D6B" w:rsidRDefault="009B11F1" w:rsidP="00AF7D6B">
            <w:pPr>
              <w:jc w:val="center"/>
              <w:rPr>
                <w:rFonts w:ascii="Calibri" w:hAnsi="Calibri"/>
                <w:b/>
              </w:rPr>
            </w:pPr>
          </w:p>
        </w:tc>
      </w:tr>
      <w:tr w:rsidR="002F6278" w:rsidRPr="000228B1" w14:paraId="1AC6F6EC" w14:textId="1DD8ACAC" w:rsidTr="003E49E3">
        <w:tc>
          <w:tcPr>
            <w:tcW w:w="3964" w:type="dxa"/>
            <w:shd w:val="clear" w:color="auto" w:fill="auto"/>
          </w:tcPr>
          <w:p w14:paraId="5A011532" w14:textId="477EE948" w:rsidR="002F6278" w:rsidRPr="00AF7D6B" w:rsidRDefault="002F6278" w:rsidP="00AF7D6B">
            <w:pPr>
              <w:jc w:val="center"/>
              <w:rPr>
                <w:rFonts w:ascii="Calibri" w:hAnsi="Calibri"/>
                <w:b/>
                <w:sz w:val="32"/>
                <w:szCs w:val="32"/>
              </w:rPr>
            </w:pPr>
            <w:r w:rsidRPr="00AF7D6B">
              <w:rPr>
                <w:rFonts w:ascii="Calibri" w:hAnsi="Calibri"/>
                <w:b/>
                <w:sz w:val="32"/>
                <w:szCs w:val="32"/>
              </w:rPr>
              <w:t>Kutse</w:t>
            </w:r>
            <w:r>
              <w:rPr>
                <w:rFonts w:ascii="Calibri" w:hAnsi="Calibri"/>
                <w:b/>
                <w:sz w:val="32"/>
                <w:szCs w:val="32"/>
              </w:rPr>
              <w:t xml:space="preserve"> </w:t>
            </w:r>
            <w:r w:rsidRPr="00AF7D6B">
              <w:rPr>
                <w:rFonts w:ascii="Calibri" w:hAnsi="Calibri"/>
                <w:b/>
                <w:sz w:val="32"/>
                <w:szCs w:val="32"/>
              </w:rPr>
              <w:t>nimetus</w:t>
            </w:r>
          </w:p>
        </w:tc>
        <w:tc>
          <w:tcPr>
            <w:tcW w:w="3686" w:type="dxa"/>
            <w:shd w:val="clear" w:color="auto" w:fill="auto"/>
          </w:tcPr>
          <w:p w14:paraId="769705D0" w14:textId="77777777" w:rsidR="002F6278" w:rsidRPr="00AF7D6B" w:rsidRDefault="002F6278"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3544" w:type="dxa"/>
          </w:tcPr>
          <w:p w14:paraId="679428B8" w14:textId="789E9848" w:rsidR="002F6278" w:rsidRPr="00AF7D6B" w:rsidRDefault="009B11F1" w:rsidP="00AF7D6B">
            <w:pPr>
              <w:jc w:val="center"/>
              <w:rPr>
                <w:rFonts w:ascii="Calibri" w:hAnsi="Calibri"/>
                <w:b/>
              </w:rPr>
            </w:pPr>
            <w:r w:rsidRPr="00AF7D6B">
              <w:rPr>
                <w:rFonts w:ascii="Calibri" w:hAnsi="Calibri"/>
                <w:b/>
                <w:sz w:val="32"/>
                <w:szCs w:val="32"/>
              </w:rPr>
              <w:t>Kutse</w:t>
            </w:r>
            <w:r>
              <w:rPr>
                <w:rFonts w:ascii="Calibri" w:hAnsi="Calibri"/>
                <w:b/>
                <w:sz w:val="32"/>
                <w:szCs w:val="32"/>
              </w:rPr>
              <w:t xml:space="preserve"> </w:t>
            </w:r>
            <w:r w:rsidRPr="00AF7D6B">
              <w:rPr>
                <w:rFonts w:ascii="Calibri" w:hAnsi="Calibri"/>
                <w:b/>
                <w:sz w:val="32"/>
                <w:szCs w:val="32"/>
              </w:rPr>
              <w:t>nimetus</w:t>
            </w:r>
          </w:p>
        </w:tc>
        <w:tc>
          <w:tcPr>
            <w:tcW w:w="3402" w:type="dxa"/>
          </w:tcPr>
          <w:p w14:paraId="44527673" w14:textId="0144BD4B" w:rsidR="002F6278" w:rsidRPr="00AF7D6B" w:rsidRDefault="009B11F1" w:rsidP="00AF7D6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3402" w:type="dxa"/>
          </w:tcPr>
          <w:p w14:paraId="266C3B16" w14:textId="7744FB03" w:rsidR="002F6278" w:rsidRPr="00AF7D6B" w:rsidRDefault="009B11F1" w:rsidP="00AF7D6B">
            <w:pPr>
              <w:jc w:val="center"/>
              <w:rPr>
                <w:rFonts w:ascii="Calibri" w:hAnsi="Calibri"/>
                <w:b/>
              </w:rPr>
            </w:pPr>
            <w:r w:rsidRPr="00AF7D6B">
              <w:rPr>
                <w:rFonts w:ascii="Calibri" w:hAnsi="Calibri"/>
                <w:b/>
                <w:sz w:val="32"/>
                <w:szCs w:val="32"/>
              </w:rPr>
              <w:t>Kutse</w:t>
            </w:r>
            <w:r>
              <w:rPr>
                <w:rFonts w:ascii="Calibri" w:hAnsi="Calibri"/>
                <w:b/>
                <w:sz w:val="32"/>
                <w:szCs w:val="32"/>
              </w:rPr>
              <w:t xml:space="preserve"> </w:t>
            </w:r>
            <w:r w:rsidRPr="00AF7D6B">
              <w:rPr>
                <w:rFonts w:ascii="Calibri" w:hAnsi="Calibri"/>
                <w:b/>
                <w:sz w:val="32"/>
                <w:szCs w:val="32"/>
              </w:rPr>
              <w:t>nimetus</w:t>
            </w:r>
          </w:p>
        </w:tc>
        <w:tc>
          <w:tcPr>
            <w:tcW w:w="3543" w:type="dxa"/>
          </w:tcPr>
          <w:p w14:paraId="1C6508D8" w14:textId="451E87BD" w:rsidR="002F6278" w:rsidRPr="00AF7D6B" w:rsidRDefault="009B11F1" w:rsidP="00AF7D6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2F6278" w:rsidRPr="000228B1" w14:paraId="441B4581" w14:textId="6B110F72" w:rsidTr="003E49E3">
        <w:tc>
          <w:tcPr>
            <w:tcW w:w="3964" w:type="dxa"/>
            <w:shd w:val="clear" w:color="auto" w:fill="auto"/>
          </w:tcPr>
          <w:p w14:paraId="5DFB8709" w14:textId="7AEDA805" w:rsidR="002F6278" w:rsidRPr="00FE70C3" w:rsidRDefault="002F6278" w:rsidP="00576E64">
            <w:pPr>
              <w:jc w:val="center"/>
              <w:rPr>
                <w:rFonts w:ascii="Calibri" w:hAnsi="Calibri"/>
                <w:i/>
                <w:sz w:val="28"/>
                <w:szCs w:val="28"/>
              </w:rPr>
            </w:pPr>
            <w:r>
              <w:rPr>
                <w:rFonts w:ascii="Calibri" w:hAnsi="Calibri"/>
                <w:i/>
                <w:sz w:val="28"/>
                <w:szCs w:val="28"/>
              </w:rPr>
              <w:t xml:space="preserve">Puitmajaehitaja, tase </w:t>
            </w:r>
            <w:r w:rsidR="001C34B9">
              <w:rPr>
                <w:rFonts w:ascii="Calibri" w:hAnsi="Calibri"/>
                <w:i/>
                <w:sz w:val="28"/>
                <w:szCs w:val="28"/>
              </w:rPr>
              <w:t>4 esmane</w:t>
            </w:r>
          </w:p>
        </w:tc>
        <w:tc>
          <w:tcPr>
            <w:tcW w:w="3686" w:type="dxa"/>
            <w:shd w:val="clear" w:color="auto" w:fill="auto"/>
          </w:tcPr>
          <w:p w14:paraId="1578532B" w14:textId="0A08DB60" w:rsidR="002F6278" w:rsidRPr="00AA48E0" w:rsidRDefault="004706B9" w:rsidP="072ACA04">
            <w:pPr>
              <w:jc w:val="center"/>
              <w:rPr>
                <w:rFonts w:ascii="Calibri" w:hAnsi="Calibri"/>
                <w:i/>
                <w:iCs/>
                <w:sz w:val="28"/>
                <w:szCs w:val="28"/>
              </w:rPr>
            </w:pPr>
            <w:r>
              <w:rPr>
                <w:rFonts w:ascii="Calibri" w:hAnsi="Calibri"/>
                <w:i/>
                <w:iCs/>
                <w:sz w:val="28"/>
                <w:szCs w:val="28"/>
              </w:rPr>
              <w:t>4</w:t>
            </w:r>
          </w:p>
        </w:tc>
        <w:tc>
          <w:tcPr>
            <w:tcW w:w="3544" w:type="dxa"/>
          </w:tcPr>
          <w:p w14:paraId="09FDFE1B" w14:textId="4844BAFC" w:rsidR="002F6278" w:rsidRPr="072ACA04" w:rsidRDefault="00A70D58" w:rsidP="072ACA04">
            <w:pPr>
              <w:jc w:val="center"/>
              <w:rPr>
                <w:rFonts w:ascii="Calibri" w:hAnsi="Calibri"/>
                <w:i/>
                <w:iCs/>
                <w:sz w:val="28"/>
                <w:szCs w:val="28"/>
              </w:rPr>
            </w:pPr>
            <w:r>
              <w:rPr>
                <w:rFonts w:ascii="Calibri" w:hAnsi="Calibri"/>
                <w:i/>
                <w:sz w:val="28"/>
                <w:szCs w:val="28"/>
              </w:rPr>
              <w:t>Puitmajaehitaja, tase</w:t>
            </w:r>
            <w:r w:rsidR="001C34B9">
              <w:rPr>
                <w:rFonts w:ascii="Calibri" w:hAnsi="Calibri"/>
                <w:i/>
                <w:sz w:val="28"/>
                <w:szCs w:val="28"/>
              </w:rPr>
              <w:t xml:space="preserve"> 4</w:t>
            </w:r>
          </w:p>
        </w:tc>
        <w:tc>
          <w:tcPr>
            <w:tcW w:w="3402" w:type="dxa"/>
          </w:tcPr>
          <w:p w14:paraId="7A469A80" w14:textId="62369609" w:rsidR="002F6278" w:rsidRPr="072ACA04" w:rsidRDefault="001C34B9" w:rsidP="072ACA04">
            <w:pPr>
              <w:jc w:val="center"/>
              <w:rPr>
                <w:rFonts w:ascii="Calibri" w:hAnsi="Calibri"/>
                <w:i/>
                <w:iCs/>
                <w:sz w:val="28"/>
                <w:szCs w:val="28"/>
              </w:rPr>
            </w:pPr>
            <w:r>
              <w:rPr>
                <w:rFonts w:ascii="Calibri" w:hAnsi="Calibri"/>
                <w:i/>
                <w:iCs/>
                <w:sz w:val="28"/>
                <w:szCs w:val="28"/>
              </w:rPr>
              <w:t>4</w:t>
            </w:r>
          </w:p>
        </w:tc>
        <w:tc>
          <w:tcPr>
            <w:tcW w:w="3402" w:type="dxa"/>
          </w:tcPr>
          <w:p w14:paraId="6B093875" w14:textId="5CDCE9EE" w:rsidR="002F6278" w:rsidRPr="072ACA04" w:rsidRDefault="001C34B9" w:rsidP="072ACA04">
            <w:pPr>
              <w:jc w:val="center"/>
              <w:rPr>
                <w:rFonts w:ascii="Calibri" w:hAnsi="Calibri"/>
                <w:i/>
                <w:iCs/>
                <w:sz w:val="28"/>
                <w:szCs w:val="28"/>
              </w:rPr>
            </w:pPr>
            <w:r>
              <w:rPr>
                <w:rFonts w:ascii="Calibri" w:hAnsi="Calibri"/>
                <w:i/>
                <w:iCs/>
                <w:sz w:val="28"/>
                <w:szCs w:val="28"/>
              </w:rPr>
              <w:t>Puitmajaehitaja, tase 5</w:t>
            </w:r>
          </w:p>
        </w:tc>
        <w:tc>
          <w:tcPr>
            <w:tcW w:w="3543" w:type="dxa"/>
          </w:tcPr>
          <w:p w14:paraId="088A8579" w14:textId="6326BFDE" w:rsidR="002F6278" w:rsidRPr="072ACA04" w:rsidRDefault="001C34B9" w:rsidP="072ACA04">
            <w:pPr>
              <w:jc w:val="center"/>
              <w:rPr>
                <w:rFonts w:ascii="Calibri" w:hAnsi="Calibri"/>
                <w:i/>
                <w:iCs/>
                <w:sz w:val="28"/>
                <w:szCs w:val="28"/>
              </w:rPr>
            </w:pPr>
            <w:r>
              <w:rPr>
                <w:rFonts w:ascii="Calibri" w:hAnsi="Calibri"/>
                <w:i/>
                <w:iCs/>
                <w:sz w:val="28"/>
                <w:szCs w:val="28"/>
              </w:rPr>
              <w:t>5</w:t>
            </w:r>
          </w:p>
        </w:tc>
      </w:tr>
      <w:tr w:rsidR="009B11F1" w:rsidRPr="003A2B5F" w14:paraId="51E45B20" w14:textId="452F2C94" w:rsidTr="009B11F1">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65463822" w14:textId="141C2B8A" w:rsidR="009B11F1" w:rsidRPr="007650EA" w:rsidRDefault="009B11F1" w:rsidP="009B11F1">
            <w:pPr>
              <w:rPr>
                <w:rFonts w:ascii="Calibri" w:hAnsi="Calibri"/>
                <w:b/>
                <w:sz w:val="22"/>
                <w:szCs w:val="22"/>
              </w:rPr>
            </w:pPr>
            <w:r>
              <w:rPr>
                <w:rFonts w:ascii="Calibri" w:hAnsi="Calibri"/>
                <w:b/>
                <w:sz w:val="22"/>
                <w:szCs w:val="22"/>
              </w:rPr>
              <w:t>Võimalikud spetsialiseerumised ja nimetused kutsetunnistusel</w:t>
            </w:r>
          </w:p>
        </w:tc>
        <w:tc>
          <w:tcPr>
            <w:tcW w:w="6946" w:type="dxa"/>
            <w:gridSpan w:val="2"/>
            <w:tcBorders>
              <w:top w:val="single" w:sz="4" w:space="0" w:color="auto"/>
              <w:left w:val="single" w:sz="4" w:space="0" w:color="auto"/>
              <w:bottom w:val="single" w:sz="4" w:space="0" w:color="auto"/>
              <w:right w:val="single" w:sz="4" w:space="0" w:color="auto"/>
            </w:tcBorders>
          </w:tcPr>
          <w:p w14:paraId="4393EDB9" w14:textId="0103C41E" w:rsidR="009B11F1" w:rsidRDefault="009B11F1" w:rsidP="009B11F1">
            <w:pPr>
              <w:rPr>
                <w:rFonts w:ascii="Calibri" w:hAnsi="Calibri"/>
                <w:b/>
                <w:sz w:val="22"/>
                <w:szCs w:val="22"/>
              </w:rPr>
            </w:pPr>
            <w:r>
              <w:rPr>
                <w:rFonts w:ascii="Calibri" w:hAnsi="Calibri"/>
                <w:b/>
                <w:sz w:val="22"/>
                <w:szCs w:val="22"/>
              </w:rPr>
              <w:t>Võimalikud spetsialiseerumised ja nimetused kutsetunnistusel</w:t>
            </w:r>
          </w:p>
        </w:tc>
        <w:tc>
          <w:tcPr>
            <w:tcW w:w="6945" w:type="dxa"/>
            <w:gridSpan w:val="2"/>
            <w:tcBorders>
              <w:top w:val="single" w:sz="4" w:space="0" w:color="auto"/>
              <w:left w:val="single" w:sz="4" w:space="0" w:color="auto"/>
              <w:bottom w:val="single" w:sz="4" w:space="0" w:color="auto"/>
              <w:right w:val="single" w:sz="4" w:space="0" w:color="auto"/>
            </w:tcBorders>
          </w:tcPr>
          <w:p w14:paraId="3DCDF764" w14:textId="5DB53A6B" w:rsidR="009B11F1" w:rsidRDefault="009B11F1" w:rsidP="009B11F1">
            <w:pPr>
              <w:rPr>
                <w:rFonts w:ascii="Calibri" w:hAnsi="Calibri"/>
                <w:b/>
                <w:sz w:val="22"/>
                <w:szCs w:val="22"/>
              </w:rPr>
            </w:pPr>
            <w:r>
              <w:rPr>
                <w:rFonts w:ascii="Calibri" w:hAnsi="Calibri"/>
                <w:b/>
                <w:sz w:val="22"/>
                <w:szCs w:val="22"/>
              </w:rPr>
              <w:t>Võimalikud spetsialiseerumised ja nimetused kutsetunnistusel</w:t>
            </w:r>
          </w:p>
        </w:tc>
      </w:tr>
      <w:tr w:rsidR="009B11F1" w:rsidRPr="002322A6" w14:paraId="255AC462" w14:textId="21989810" w:rsidTr="003E49E3">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9B11F1" w:rsidRPr="002322A6" w:rsidRDefault="009B11F1" w:rsidP="009B11F1">
            <w:pPr>
              <w:jc w:val="center"/>
              <w:rPr>
                <w:rFonts w:ascii="Calibri" w:hAnsi="Calibri"/>
                <w:b/>
                <w:sz w:val="22"/>
                <w:szCs w:val="22"/>
              </w:rPr>
            </w:pPr>
            <w:r>
              <w:rPr>
                <w:rFonts w:ascii="Calibri" w:hAnsi="Calibri"/>
                <w:b/>
                <w:sz w:val="22"/>
                <w:szCs w:val="22"/>
              </w:rPr>
              <w:t>Spetsialiseerumine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9175A3" w14:textId="77777777" w:rsidR="009B11F1" w:rsidRPr="002322A6" w:rsidRDefault="009B11F1" w:rsidP="009B11F1">
            <w:pPr>
              <w:jc w:val="center"/>
              <w:rPr>
                <w:rFonts w:ascii="Calibri" w:hAnsi="Calibri"/>
                <w:b/>
                <w:sz w:val="22"/>
                <w:szCs w:val="22"/>
              </w:rPr>
            </w:pPr>
            <w:r>
              <w:rPr>
                <w:rFonts w:ascii="Calibri" w:hAnsi="Calibri"/>
                <w:b/>
                <w:sz w:val="22"/>
                <w:szCs w:val="22"/>
              </w:rPr>
              <w:t>Nimetus kutsetunnistusel</w:t>
            </w:r>
          </w:p>
        </w:tc>
        <w:tc>
          <w:tcPr>
            <w:tcW w:w="3544" w:type="dxa"/>
            <w:tcBorders>
              <w:top w:val="single" w:sz="4" w:space="0" w:color="auto"/>
              <w:left w:val="single" w:sz="4" w:space="0" w:color="auto"/>
              <w:bottom w:val="single" w:sz="4" w:space="0" w:color="auto"/>
              <w:right w:val="single" w:sz="4" w:space="0" w:color="auto"/>
            </w:tcBorders>
          </w:tcPr>
          <w:p w14:paraId="3D4E4F77" w14:textId="46446285" w:rsidR="009B11F1" w:rsidRDefault="009B11F1" w:rsidP="009B11F1">
            <w:pPr>
              <w:jc w:val="center"/>
              <w:rPr>
                <w:rFonts w:ascii="Calibri" w:hAnsi="Calibri"/>
                <w:b/>
                <w:sz w:val="22"/>
                <w:szCs w:val="22"/>
              </w:rPr>
            </w:pPr>
            <w:r>
              <w:rPr>
                <w:rFonts w:ascii="Calibri" w:hAnsi="Calibri"/>
                <w:b/>
                <w:sz w:val="22"/>
                <w:szCs w:val="22"/>
              </w:rPr>
              <w:t>Spetsialiseerumine</w:t>
            </w:r>
          </w:p>
        </w:tc>
        <w:tc>
          <w:tcPr>
            <w:tcW w:w="3402" w:type="dxa"/>
            <w:tcBorders>
              <w:top w:val="single" w:sz="4" w:space="0" w:color="auto"/>
              <w:left w:val="single" w:sz="4" w:space="0" w:color="auto"/>
              <w:bottom w:val="single" w:sz="4" w:space="0" w:color="auto"/>
              <w:right w:val="single" w:sz="4" w:space="0" w:color="auto"/>
            </w:tcBorders>
          </w:tcPr>
          <w:p w14:paraId="1890B06B" w14:textId="6F3D6E74" w:rsidR="009B11F1" w:rsidRDefault="009B11F1" w:rsidP="009B11F1">
            <w:pPr>
              <w:jc w:val="center"/>
              <w:rPr>
                <w:rFonts w:ascii="Calibri" w:hAnsi="Calibri"/>
                <w:b/>
                <w:sz w:val="22"/>
                <w:szCs w:val="22"/>
              </w:rPr>
            </w:pPr>
            <w:r>
              <w:rPr>
                <w:rFonts w:ascii="Calibri" w:hAnsi="Calibri"/>
                <w:b/>
                <w:sz w:val="22"/>
                <w:szCs w:val="22"/>
              </w:rPr>
              <w:t>Nimetus kutsetunnistusel</w:t>
            </w:r>
          </w:p>
        </w:tc>
        <w:tc>
          <w:tcPr>
            <w:tcW w:w="3402" w:type="dxa"/>
            <w:tcBorders>
              <w:top w:val="single" w:sz="4" w:space="0" w:color="auto"/>
              <w:left w:val="single" w:sz="4" w:space="0" w:color="auto"/>
              <w:bottom w:val="single" w:sz="4" w:space="0" w:color="auto"/>
              <w:right w:val="single" w:sz="4" w:space="0" w:color="auto"/>
            </w:tcBorders>
          </w:tcPr>
          <w:p w14:paraId="3A11DC22" w14:textId="48845950" w:rsidR="009B11F1" w:rsidRDefault="009B11F1" w:rsidP="009B11F1">
            <w:pPr>
              <w:jc w:val="center"/>
              <w:rPr>
                <w:rFonts w:ascii="Calibri" w:hAnsi="Calibri"/>
                <w:b/>
                <w:sz w:val="22"/>
                <w:szCs w:val="22"/>
              </w:rPr>
            </w:pPr>
            <w:r>
              <w:rPr>
                <w:rFonts w:ascii="Calibri" w:hAnsi="Calibri"/>
                <w:b/>
                <w:sz w:val="22"/>
                <w:szCs w:val="22"/>
              </w:rPr>
              <w:t>Spetsialiseerumine</w:t>
            </w:r>
          </w:p>
        </w:tc>
        <w:tc>
          <w:tcPr>
            <w:tcW w:w="3543" w:type="dxa"/>
            <w:tcBorders>
              <w:top w:val="single" w:sz="4" w:space="0" w:color="auto"/>
              <w:left w:val="single" w:sz="4" w:space="0" w:color="auto"/>
              <w:bottom w:val="single" w:sz="4" w:space="0" w:color="auto"/>
              <w:right w:val="single" w:sz="4" w:space="0" w:color="auto"/>
            </w:tcBorders>
          </w:tcPr>
          <w:p w14:paraId="760E6464" w14:textId="3BFBD4D5" w:rsidR="009B11F1" w:rsidRDefault="009B11F1" w:rsidP="009B11F1">
            <w:pPr>
              <w:jc w:val="center"/>
              <w:rPr>
                <w:rFonts w:ascii="Calibri" w:hAnsi="Calibri"/>
                <w:b/>
                <w:sz w:val="22"/>
                <w:szCs w:val="22"/>
              </w:rPr>
            </w:pPr>
            <w:r>
              <w:rPr>
                <w:rFonts w:ascii="Calibri" w:hAnsi="Calibri"/>
                <w:b/>
                <w:sz w:val="22"/>
                <w:szCs w:val="22"/>
              </w:rPr>
              <w:t>Nimetus kutsetunnistusel</w:t>
            </w:r>
          </w:p>
        </w:tc>
      </w:tr>
      <w:tr w:rsidR="00A70D58" w:rsidRPr="002322A6" w14:paraId="672CB9F0" w14:textId="212E5494" w:rsidTr="003E49E3">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62CB919" w14:textId="2B5C812B" w:rsidR="00A70D58" w:rsidRPr="00633631" w:rsidRDefault="00A70D58" w:rsidP="00A70D58">
            <w:pPr>
              <w:rPr>
                <w:rFonts w:ascii="Calibri" w:hAnsi="Calibri"/>
                <w:sz w:val="22"/>
                <w:szCs w:val="22"/>
              </w:rPr>
            </w:pPr>
            <w:r w:rsidRPr="00633631">
              <w:rPr>
                <w:rFonts w:ascii="Calibri" w:hAnsi="Calibri"/>
                <w:sz w:val="22"/>
                <w:szCs w:val="22"/>
              </w:rPr>
              <w:t>Tehaselise puithoone püstitamine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C5B13A" w14:textId="03A442CA" w:rsidR="00A70D58" w:rsidRPr="00633631" w:rsidRDefault="00A70D58" w:rsidP="00A70D58">
            <w:pPr>
              <w:rPr>
                <w:rFonts w:ascii="Calibri" w:hAnsi="Calibri"/>
                <w:sz w:val="22"/>
                <w:szCs w:val="22"/>
                <w:highlight w:val="yellow"/>
              </w:rPr>
            </w:pPr>
            <w:r w:rsidRPr="007A6968">
              <w:rPr>
                <w:rFonts w:ascii="Calibri" w:hAnsi="Calibri"/>
                <w:sz w:val="22"/>
                <w:szCs w:val="22"/>
              </w:rPr>
              <w:t>Tehaselise puithoone püstitaja, tase 4 esmane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7CEF8A" w14:textId="0824663A" w:rsidR="00A70D58" w:rsidRPr="072ACA04" w:rsidRDefault="00A70D58" w:rsidP="00A70D58">
            <w:pPr>
              <w:rPr>
                <w:rFonts w:ascii="Calibri" w:hAnsi="Calibri"/>
                <w:sz w:val="22"/>
                <w:szCs w:val="22"/>
                <w:highlight w:val="yellow"/>
              </w:rPr>
            </w:pPr>
            <w:r w:rsidRPr="00633631">
              <w:rPr>
                <w:rFonts w:ascii="Calibri" w:hAnsi="Calibri"/>
                <w:sz w:val="22"/>
                <w:szCs w:val="22"/>
              </w:rPr>
              <w:t>Tehaselise puithoone püstitamine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895229" w14:textId="2076EB33" w:rsidR="00A70D58" w:rsidRPr="072ACA04" w:rsidRDefault="00A70D58" w:rsidP="00A70D58">
            <w:pPr>
              <w:rPr>
                <w:rFonts w:ascii="Calibri" w:hAnsi="Calibri"/>
                <w:sz w:val="22"/>
                <w:szCs w:val="22"/>
                <w:highlight w:val="yellow"/>
              </w:rPr>
            </w:pPr>
            <w:r w:rsidRPr="00633631">
              <w:rPr>
                <w:rFonts w:ascii="Calibri" w:hAnsi="Calibri"/>
                <w:sz w:val="22"/>
                <w:szCs w:val="22"/>
              </w:rPr>
              <w:t>Tehaselise puithoone püstitaja, tase 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33DACD" w14:textId="19865063" w:rsidR="00A70D58" w:rsidRPr="072ACA04" w:rsidRDefault="00A70D58" w:rsidP="00A70D58">
            <w:pPr>
              <w:rPr>
                <w:rFonts w:ascii="Calibri" w:hAnsi="Calibri"/>
                <w:sz w:val="22"/>
                <w:szCs w:val="22"/>
                <w:highlight w:val="yellow"/>
              </w:rPr>
            </w:pPr>
            <w:r w:rsidRPr="00633631">
              <w:rPr>
                <w:rFonts w:ascii="Calibri" w:hAnsi="Calibri"/>
                <w:sz w:val="22"/>
                <w:szCs w:val="22"/>
              </w:rPr>
              <w:t>Tehaselise puithoone püstitamine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6F7C2C" w14:textId="7D541E86" w:rsidR="00A70D58" w:rsidRPr="00046348" w:rsidRDefault="00A70D58" w:rsidP="00A70D58">
            <w:pPr>
              <w:rPr>
                <w:rFonts w:ascii="Calibri" w:hAnsi="Calibri"/>
                <w:sz w:val="22"/>
                <w:szCs w:val="22"/>
              </w:rPr>
            </w:pPr>
            <w:r w:rsidRPr="00046348">
              <w:rPr>
                <w:rFonts w:ascii="Calibri" w:hAnsi="Calibri"/>
                <w:sz w:val="22"/>
                <w:szCs w:val="22"/>
              </w:rPr>
              <w:t>Tehaselise puithoone püstitaja, tase 5</w:t>
            </w:r>
          </w:p>
        </w:tc>
      </w:tr>
      <w:tr w:rsidR="004706B9" w:rsidRPr="002322A6" w14:paraId="39939BAA" w14:textId="77777777" w:rsidTr="003E49E3">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3F9D44A" w14:textId="77777777" w:rsidR="004706B9" w:rsidRPr="00633631" w:rsidRDefault="004706B9" w:rsidP="00A70D58">
            <w:pPr>
              <w:rPr>
                <w:rFonts w:ascii="Calibri" w:hAnsi="Calibr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1F387" w14:textId="31B46CFD" w:rsidR="004706B9" w:rsidRPr="004706B9" w:rsidRDefault="004706B9" w:rsidP="00A70D58">
            <w:pPr>
              <w:rPr>
                <w:rFonts w:ascii="Calibri" w:hAnsi="Calibri"/>
                <w:i/>
                <w:iCs/>
                <w:sz w:val="22"/>
                <w:szCs w:val="22"/>
              </w:rPr>
            </w:pPr>
            <w:r w:rsidRPr="004706B9">
              <w:rPr>
                <w:rFonts w:ascii="Calibri" w:hAnsi="Calibri"/>
                <w:i/>
                <w:iCs/>
                <w:color w:val="808080" w:themeColor="background1" w:themeShade="80"/>
                <w:sz w:val="22"/>
                <w:szCs w:val="22"/>
              </w:rPr>
              <w:t>Inglise keeles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F830F2" w14:textId="77777777" w:rsidR="004706B9" w:rsidRPr="00633631" w:rsidRDefault="004706B9" w:rsidP="00A70D58">
            <w:pPr>
              <w:rPr>
                <w:rFonts w:ascii="Calibri" w:hAnsi="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7AA8E1" w14:textId="4EB0EBC5" w:rsidR="004706B9" w:rsidRPr="00633631"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AD880B" w14:textId="77777777" w:rsidR="004706B9" w:rsidRPr="00633631" w:rsidRDefault="004706B9" w:rsidP="00A70D58">
            <w:pPr>
              <w:rPr>
                <w:rFonts w:ascii="Calibri" w:hAnsi="Calibri"/>
                <w:sz w:val="22"/>
                <w:szCs w:val="22"/>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048F2B2" w14:textId="7451D69B" w:rsidR="004706B9" w:rsidRPr="00046348"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r>
      <w:tr w:rsidR="00A70D58" w:rsidRPr="002322A6" w14:paraId="1C892A0C" w14:textId="14FB65A0" w:rsidTr="003E49E3">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9E60B0C" w14:textId="16D407DF" w:rsidR="00A70D58" w:rsidRPr="00633631" w:rsidRDefault="00A70D58" w:rsidP="00A70D58">
            <w:pPr>
              <w:rPr>
                <w:rFonts w:ascii="Calibri" w:hAnsi="Calibri"/>
                <w:bCs/>
                <w:sz w:val="22"/>
                <w:szCs w:val="22"/>
              </w:rPr>
            </w:pPr>
            <w:r w:rsidRPr="00633631">
              <w:rPr>
                <w:rFonts w:ascii="Calibri" w:hAnsi="Calibri"/>
                <w:bCs/>
                <w:sz w:val="22"/>
                <w:szCs w:val="22"/>
              </w:rPr>
              <w:t>Palkmaja ehitamine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42A38D" w14:textId="4FA2E48C" w:rsidR="00A70D58" w:rsidRPr="00633631" w:rsidRDefault="00A70D58" w:rsidP="00A70D58">
            <w:pPr>
              <w:rPr>
                <w:rFonts w:ascii="Calibri" w:hAnsi="Calibri"/>
                <w:sz w:val="22"/>
                <w:szCs w:val="22"/>
                <w:highlight w:val="yellow"/>
              </w:rPr>
            </w:pPr>
            <w:r w:rsidRPr="007A6968">
              <w:rPr>
                <w:rFonts w:ascii="Calibri" w:hAnsi="Calibri"/>
                <w:bCs/>
                <w:sz w:val="22"/>
                <w:szCs w:val="22"/>
              </w:rPr>
              <w:t xml:space="preserve">Palkmajaehitaja, tase 4 </w:t>
            </w:r>
            <w:r w:rsidRPr="007A6968">
              <w:rPr>
                <w:rFonts w:ascii="Calibri" w:hAnsi="Calibri"/>
                <w:sz w:val="22"/>
                <w:szCs w:val="22"/>
              </w:rPr>
              <w:t>esmane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28492B" w14:textId="7772734B" w:rsidR="00A70D58" w:rsidRPr="072ACA04" w:rsidRDefault="00A70D58" w:rsidP="00A70D58">
            <w:pPr>
              <w:rPr>
                <w:rFonts w:ascii="Calibri" w:hAnsi="Calibri"/>
                <w:sz w:val="22"/>
                <w:szCs w:val="22"/>
                <w:highlight w:val="yellow"/>
              </w:rPr>
            </w:pPr>
            <w:r w:rsidRPr="00633631">
              <w:rPr>
                <w:rFonts w:ascii="Calibri" w:hAnsi="Calibri"/>
                <w:bCs/>
                <w:sz w:val="22"/>
                <w:szCs w:val="22"/>
              </w:rPr>
              <w:t>Palkmaja ehitamine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507453" w14:textId="0D29B908" w:rsidR="00A70D58" w:rsidRPr="072ACA04" w:rsidRDefault="00A70D58" w:rsidP="00A70D58">
            <w:pPr>
              <w:rPr>
                <w:rFonts w:ascii="Calibri" w:hAnsi="Calibri"/>
                <w:sz w:val="22"/>
                <w:szCs w:val="22"/>
                <w:highlight w:val="yellow"/>
              </w:rPr>
            </w:pPr>
            <w:r w:rsidRPr="00633631">
              <w:rPr>
                <w:rFonts w:ascii="Calibri" w:hAnsi="Calibri"/>
                <w:bCs/>
                <w:sz w:val="22"/>
                <w:szCs w:val="22"/>
              </w:rPr>
              <w:t>Palkmajaehitaja, tase 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5BE6A3" w14:textId="50C69B2A" w:rsidR="00A70D58" w:rsidRPr="072ACA04" w:rsidRDefault="00A70D58" w:rsidP="00A70D58">
            <w:pPr>
              <w:rPr>
                <w:rFonts w:ascii="Calibri" w:hAnsi="Calibri"/>
                <w:sz w:val="22"/>
                <w:szCs w:val="22"/>
                <w:highlight w:val="yellow"/>
              </w:rPr>
            </w:pPr>
            <w:r w:rsidRPr="00633631">
              <w:rPr>
                <w:rFonts w:ascii="Calibri" w:hAnsi="Calibri"/>
                <w:bCs/>
                <w:sz w:val="22"/>
                <w:szCs w:val="22"/>
              </w:rPr>
              <w:t>Palkmaja ehitamine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76631A" w14:textId="1F23EAED" w:rsidR="00A70D58" w:rsidRPr="00046348" w:rsidRDefault="00A70D58" w:rsidP="00A70D58">
            <w:pPr>
              <w:rPr>
                <w:rFonts w:ascii="Calibri" w:hAnsi="Calibri"/>
                <w:sz w:val="22"/>
                <w:szCs w:val="22"/>
              </w:rPr>
            </w:pPr>
            <w:r w:rsidRPr="00046348">
              <w:rPr>
                <w:rFonts w:ascii="Calibri" w:hAnsi="Calibri"/>
                <w:sz w:val="22"/>
                <w:szCs w:val="22"/>
              </w:rPr>
              <w:t>Palkmajaehitaja, tase 5</w:t>
            </w:r>
          </w:p>
        </w:tc>
      </w:tr>
      <w:tr w:rsidR="004706B9" w:rsidRPr="002322A6" w14:paraId="17337E3F" w14:textId="77777777" w:rsidTr="003E49E3">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B2809DD" w14:textId="77777777" w:rsidR="004706B9" w:rsidRPr="00633631" w:rsidRDefault="004706B9" w:rsidP="00A70D58">
            <w:pPr>
              <w:rPr>
                <w:rFonts w:ascii="Calibri" w:hAnsi="Calibri"/>
                <w:bCs/>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0F5313" w14:textId="06E2D6B0" w:rsidR="004706B9" w:rsidRPr="007A6968" w:rsidRDefault="004706B9" w:rsidP="00A70D58">
            <w:pPr>
              <w:rPr>
                <w:rFonts w:ascii="Calibri" w:hAnsi="Calibri"/>
                <w:bCs/>
                <w:sz w:val="22"/>
                <w:szCs w:val="22"/>
              </w:rPr>
            </w:pPr>
            <w:r w:rsidRPr="004706B9">
              <w:rPr>
                <w:rFonts w:ascii="Calibri" w:hAnsi="Calibri"/>
                <w:i/>
                <w:iCs/>
                <w:color w:val="808080" w:themeColor="background1" w:themeShade="80"/>
                <w:sz w:val="22"/>
                <w:szCs w:val="22"/>
              </w:rPr>
              <w:t>Inglise keeles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F30BF2" w14:textId="77777777" w:rsidR="004706B9" w:rsidRPr="00633631" w:rsidRDefault="004706B9" w:rsidP="00A70D58">
            <w:pPr>
              <w:rPr>
                <w:rFonts w:ascii="Calibri" w:hAnsi="Calibri"/>
                <w:bC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1E091F" w14:textId="4752CEB7" w:rsidR="004706B9" w:rsidRPr="00633631" w:rsidRDefault="004706B9" w:rsidP="00A70D58">
            <w:pPr>
              <w:rPr>
                <w:rFonts w:ascii="Calibri" w:hAnsi="Calibri"/>
                <w:bCs/>
                <w:sz w:val="22"/>
                <w:szCs w:val="22"/>
              </w:rPr>
            </w:pPr>
            <w:r w:rsidRPr="004706B9">
              <w:rPr>
                <w:rFonts w:ascii="Calibri" w:hAnsi="Calibri"/>
                <w:i/>
                <w:iCs/>
                <w:color w:val="808080" w:themeColor="background1" w:themeShade="80"/>
                <w:sz w:val="22"/>
                <w:szCs w:val="22"/>
              </w:rPr>
              <w:t>Inglise keeles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50CBAC" w14:textId="77777777" w:rsidR="004706B9" w:rsidRPr="00633631" w:rsidRDefault="004706B9" w:rsidP="00A70D58">
            <w:pPr>
              <w:rPr>
                <w:rFonts w:ascii="Calibri" w:hAnsi="Calibri"/>
                <w:bCs/>
                <w:sz w:val="22"/>
                <w:szCs w:val="22"/>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CA23E0F" w14:textId="4ED125D6" w:rsidR="004706B9" w:rsidRPr="00046348"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r>
      <w:tr w:rsidR="00A70D58" w:rsidRPr="002322A6" w14:paraId="6E5D7B6E" w14:textId="57C483DB" w:rsidTr="004706B9">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29C28FF" w14:textId="2534F4CF" w:rsidR="00A70D58" w:rsidRPr="00633631" w:rsidRDefault="00A70D58" w:rsidP="00A70D58">
            <w:pPr>
              <w:rPr>
                <w:rFonts w:ascii="Calibri" w:hAnsi="Calibri"/>
                <w:sz w:val="22"/>
                <w:szCs w:val="22"/>
              </w:rPr>
            </w:pPr>
            <w:r w:rsidRPr="00633631">
              <w:rPr>
                <w:rFonts w:ascii="Calibri" w:hAnsi="Calibri"/>
                <w:sz w:val="22"/>
                <w:szCs w:val="22"/>
              </w:rPr>
              <w:t xml:space="preserve">Käsitöö palkmaja </w:t>
            </w:r>
            <w:r>
              <w:rPr>
                <w:rFonts w:ascii="Calibri" w:hAnsi="Calibri"/>
                <w:sz w:val="22"/>
                <w:szCs w:val="22"/>
              </w:rPr>
              <w:t>ehitamine</w:t>
            </w:r>
            <w:r w:rsidRPr="00633631">
              <w:rPr>
                <w:rFonts w:ascii="Calibri" w:hAnsi="Calibri"/>
                <w:sz w:val="22"/>
                <w:szCs w:val="22"/>
              </w:rPr>
              <w:t xml:space="preserve"> ja </w:t>
            </w:r>
            <w:r w:rsidR="001C34B9">
              <w:rPr>
                <w:rFonts w:ascii="Calibri" w:hAnsi="Calibri"/>
                <w:sz w:val="22"/>
                <w:szCs w:val="22"/>
              </w:rPr>
              <w:t>renoveerimine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DD9302" w14:textId="15345E6D" w:rsidR="00A70D58" w:rsidRPr="00633631" w:rsidRDefault="00A70D58" w:rsidP="00A70D58">
            <w:pPr>
              <w:rPr>
                <w:rFonts w:ascii="Calibri" w:hAnsi="Calibri"/>
                <w:sz w:val="22"/>
                <w:szCs w:val="22"/>
                <w:highlight w:val="yellow"/>
              </w:rPr>
            </w:pPr>
            <w:r w:rsidRPr="007A6968">
              <w:rPr>
                <w:rFonts w:ascii="Calibri" w:hAnsi="Calibri"/>
                <w:sz w:val="22"/>
                <w:szCs w:val="22"/>
              </w:rPr>
              <w:t xml:space="preserve">Käsitööpalkmaja ehitaja ja palkmajade </w:t>
            </w:r>
            <w:r w:rsidR="001C34B9">
              <w:rPr>
                <w:rFonts w:ascii="Calibri" w:hAnsi="Calibri"/>
                <w:sz w:val="22"/>
                <w:szCs w:val="22"/>
              </w:rPr>
              <w:t>renoveerija</w:t>
            </w:r>
            <w:r w:rsidRPr="007A6968">
              <w:rPr>
                <w:rFonts w:ascii="Calibri" w:hAnsi="Calibri"/>
                <w:sz w:val="22"/>
                <w:szCs w:val="22"/>
              </w:rPr>
              <w:t>, tase 4 esmane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AF5D37" w14:textId="5C4542C4" w:rsidR="00A70D58" w:rsidRPr="072ACA04" w:rsidRDefault="00A70D58" w:rsidP="00A70D58">
            <w:pPr>
              <w:rPr>
                <w:rFonts w:ascii="Calibri" w:hAnsi="Calibri"/>
                <w:sz w:val="22"/>
                <w:szCs w:val="22"/>
                <w:highlight w:val="yellow"/>
              </w:rPr>
            </w:pPr>
            <w:r w:rsidRPr="00633631">
              <w:rPr>
                <w:rFonts w:ascii="Calibri" w:hAnsi="Calibri"/>
                <w:sz w:val="22"/>
                <w:szCs w:val="22"/>
              </w:rPr>
              <w:t xml:space="preserve">Käsitöö palkmaja </w:t>
            </w:r>
            <w:r>
              <w:rPr>
                <w:rFonts w:ascii="Calibri" w:hAnsi="Calibri"/>
                <w:sz w:val="22"/>
                <w:szCs w:val="22"/>
              </w:rPr>
              <w:t>ehitamine</w:t>
            </w:r>
            <w:r w:rsidRPr="00633631">
              <w:rPr>
                <w:rFonts w:ascii="Calibri" w:hAnsi="Calibri"/>
                <w:sz w:val="22"/>
                <w:szCs w:val="22"/>
              </w:rPr>
              <w:t xml:space="preserve"> ja </w:t>
            </w:r>
            <w:r w:rsidR="001C34B9">
              <w:rPr>
                <w:rFonts w:ascii="Calibri" w:hAnsi="Calibri"/>
                <w:sz w:val="22"/>
                <w:szCs w:val="22"/>
              </w:rPr>
              <w:t>renoveerimine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77ECEC" w14:textId="04EF26FE" w:rsidR="00A70D58" w:rsidRPr="072ACA04" w:rsidRDefault="00A70D58" w:rsidP="00A70D58">
            <w:pPr>
              <w:rPr>
                <w:rFonts w:ascii="Calibri" w:hAnsi="Calibri"/>
                <w:sz w:val="22"/>
                <w:szCs w:val="22"/>
                <w:highlight w:val="yellow"/>
              </w:rPr>
            </w:pPr>
            <w:r w:rsidRPr="00633631">
              <w:rPr>
                <w:rFonts w:ascii="Calibri" w:hAnsi="Calibri"/>
                <w:sz w:val="22"/>
                <w:szCs w:val="22"/>
              </w:rPr>
              <w:t xml:space="preserve">Käsitööpalkmaja ehitaja ja palkmajade </w:t>
            </w:r>
            <w:r w:rsidR="00046348">
              <w:rPr>
                <w:rFonts w:ascii="Calibri" w:hAnsi="Calibri"/>
                <w:sz w:val="22"/>
                <w:szCs w:val="22"/>
              </w:rPr>
              <w:t>renoveerija</w:t>
            </w:r>
            <w:r w:rsidRPr="00633631">
              <w:rPr>
                <w:rFonts w:ascii="Calibri" w:hAnsi="Calibri"/>
                <w:sz w:val="22"/>
                <w:szCs w:val="22"/>
              </w:rPr>
              <w:t>, tase 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428F01" w14:textId="6E3B72BF" w:rsidR="00A70D58" w:rsidRPr="072ACA04" w:rsidRDefault="00A70D58" w:rsidP="00A70D58">
            <w:pPr>
              <w:rPr>
                <w:rFonts w:ascii="Calibri" w:hAnsi="Calibri"/>
                <w:sz w:val="22"/>
                <w:szCs w:val="22"/>
                <w:highlight w:val="yellow"/>
              </w:rPr>
            </w:pPr>
            <w:r w:rsidRPr="00633631">
              <w:rPr>
                <w:rFonts w:ascii="Calibri" w:hAnsi="Calibri"/>
                <w:sz w:val="22"/>
                <w:szCs w:val="22"/>
              </w:rPr>
              <w:t xml:space="preserve">Käsitöö palkmaja </w:t>
            </w:r>
            <w:r>
              <w:rPr>
                <w:rFonts w:ascii="Calibri" w:hAnsi="Calibri"/>
                <w:sz w:val="22"/>
                <w:szCs w:val="22"/>
              </w:rPr>
              <w:t>ehitamine</w:t>
            </w:r>
            <w:r w:rsidRPr="00633631">
              <w:rPr>
                <w:rFonts w:ascii="Calibri" w:hAnsi="Calibri"/>
                <w:sz w:val="22"/>
                <w:szCs w:val="22"/>
              </w:rPr>
              <w:t xml:space="preserve"> ja renoveerimine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03573B" w14:textId="3FF83D78" w:rsidR="00A70D58" w:rsidRPr="00046348" w:rsidRDefault="00A70D58" w:rsidP="00A70D58">
            <w:pPr>
              <w:rPr>
                <w:rFonts w:ascii="Calibri" w:hAnsi="Calibri"/>
                <w:sz w:val="22"/>
                <w:szCs w:val="22"/>
              </w:rPr>
            </w:pPr>
            <w:r w:rsidRPr="00046348">
              <w:rPr>
                <w:rFonts w:ascii="Calibri" w:hAnsi="Calibri"/>
                <w:sz w:val="22"/>
                <w:szCs w:val="22"/>
              </w:rPr>
              <w:t>Käsitööpalkmaja ehitaja ja palkmajade renoveerija, tase 5</w:t>
            </w:r>
          </w:p>
        </w:tc>
      </w:tr>
      <w:tr w:rsidR="004706B9" w:rsidRPr="002322A6" w14:paraId="78B4972E" w14:textId="77777777" w:rsidTr="003E49E3">
        <w:trPr>
          <w:trHeight w:val="270"/>
        </w:trPr>
        <w:tc>
          <w:tcPr>
            <w:tcW w:w="3964" w:type="dxa"/>
            <w:tcBorders>
              <w:top w:val="single" w:sz="4" w:space="0" w:color="auto"/>
              <w:left w:val="single" w:sz="4" w:space="0" w:color="auto"/>
              <w:right w:val="single" w:sz="4" w:space="0" w:color="auto"/>
            </w:tcBorders>
            <w:shd w:val="clear" w:color="auto" w:fill="auto"/>
          </w:tcPr>
          <w:p w14:paraId="639F8197" w14:textId="77777777" w:rsidR="004706B9" w:rsidRPr="00633631" w:rsidRDefault="004706B9" w:rsidP="00A70D58">
            <w:pPr>
              <w:rPr>
                <w:rFonts w:ascii="Calibri" w:hAnsi="Calibri"/>
                <w:sz w:val="22"/>
                <w:szCs w:val="22"/>
              </w:rPr>
            </w:pPr>
          </w:p>
        </w:tc>
        <w:tc>
          <w:tcPr>
            <w:tcW w:w="3686" w:type="dxa"/>
            <w:tcBorders>
              <w:top w:val="single" w:sz="4" w:space="0" w:color="auto"/>
              <w:left w:val="single" w:sz="4" w:space="0" w:color="auto"/>
              <w:right w:val="single" w:sz="4" w:space="0" w:color="auto"/>
            </w:tcBorders>
            <w:shd w:val="clear" w:color="auto" w:fill="auto"/>
          </w:tcPr>
          <w:p w14:paraId="793B5C7D" w14:textId="02A2E3AF" w:rsidR="004706B9" w:rsidRPr="007A6968"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c>
          <w:tcPr>
            <w:tcW w:w="3544" w:type="dxa"/>
            <w:tcBorders>
              <w:top w:val="single" w:sz="4" w:space="0" w:color="auto"/>
              <w:left w:val="single" w:sz="4" w:space="0" w:color="auto"/>
              <w:right w:val="single" w:sz="4" w:space="0" w:color="auto"/>
            </w:tcBorders>
            <w:shd w:val="clear" w:color="auto" w:fill="auto"/>
          </w:tcPr>
          <w:p w14:paraId="7558280F" w14:textId="77777777" w:rsidR="004706B9" w:rsidRPr="00633631" w:rsidRDefault="004706B9" w:rsidP="00A70D58">
            <w:pPr>
              <w:rPr>
                <w:rFonts w:ascii="Calibri" w:hAnsi="Calibri"/>
                <w:sz w:val="22"/>
                <w:szCs w:val="22"/>
              </w:rPr>
            </w:pPr>
          </w:p>
        </w:tc>
        <w:tc>
          <w:tcPr>
            <w:tcW w:w="3402" w:type="dxa"/>
            <w:tcBorders>
              <w:top w:val="single" w:sz="4" w:space="0" w:color="auto"/>
              <w:left w:val="single" w:sz="4" w:space="0" w:color="auto"/>
              <w:right w:val="single" w:sz="4" w:space="0" w:color="auto"/>
            </w:tcBorders>
            <w:shd w:val="clear" w:color="auto" w:fill="auto"/>
          </w:tcPr>
          <w:p w14:paraId="5205C301" w14:textId="3E056F4A" w:rsidR="004706B9" w:rsidRPr="00633631"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c>
          <w:tcPr>
            <w:tcW w:w="3402" w:type="dxa"/>
            <w:tcBorders>
              <w:top w:val="single" w:sz="4" w:space="0" w:color="auto"/>
              <w:left w:val="single" w:sz="4" w:space="0" w:color="auto"/>
              <w:right w:val="single" w:sz="4" w:space="0" w:color="auto"/>
            </w:tcBorders>
            <w:shd w:val="clear" w:color="auto" w:fill="auto"/>
          </w:tcPr>
          <w:p w14:paraId="4216EB6F" w14:textId="77777777" w:rsidR="004706B9" w:rsidRPr="00633631" w:rsidRDefault="004706B9" w:rsidP="00A70D58">
            <w:pPr>
              <w:rPr>
                <w:rFonts w:ascii="Calibri" w:hAnsi="Calibri"/>
                <w:sz w:val="22"/>
                <w:szCs w:val="22"/>
              </w:rPr>
            </w:pPr>
          </w:p>
        </w:tc>
        <w:tc>
          <w:tcPr>
            <w:tcW w:w="3543" w:type="dxa"/>
            <w:tcBorders>
              <w:top w:val="single" w:sz="4" w:space="0" w:color="auto"/>
              <w:left w:val="single" w:sz="4" w:space="0" w:color="auto"/>
              <w:right w:val="single" w:sz="4" w:space="0" w:color="auto"/>
            </w:tcBorders>
            <w:shd w:val="clear" w:color="auto" w:fill="auto"/>
          </w:tcPr>
          <w:p w14:paraId="0452D4A6" w14:textId="718B44FF" w:rsidR="004706B9" w:rsidRPr="00046348" w:rsidRDefault="004706B9" w:rsidP="00A70D58">
            <w:pPr>
              <w:rPr>
                <w:rFonts w:ascii="Calibri" w:hAnsi="Calibri"/>
                <w:sz w:val="22"/>
                <w:szCs w:val="22"/>
              </w:rPr>
            </w:pPr>
            <w:r w:rsidRPr="004706B9">
              <w:rPr>
                <w:rFonts w:ascii="Calibri" w:hAnsi="Calibri"/>
                <w:i/>
                <w:iCs/>
                <w:color w:val="808080" w:themeColor="background1" w:themeShade="80"/>
                <w:sz w:val="22"/>
                <w:szCs w:val="22"/>
              </w:rPr>
              <w:t>Inglise keeles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22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7"/>
        <w:gridCol w:w="7512"/>
        <w:gridCol w:w="7371"/>
      </w:tblGrid>
      <w:tr w:rsidR="00BB78F0" w14:paraId="0EF09C38" w14:textId="63FA7BB6" w:rsidTr="2B92EF88">
        <w:tc>
          <w:tcPr>
            <w:tcW w:w="22000" w:type="dxa"/>
            <w:gridSpan w:val="3"/>
            <w:shd w:val="clear" w:color="auto" w:fill="FFFFCC"/>
          </w:tcPr>
          <w:p w14:paraId="1B68DC12" w14:textId="02F51036" w:rsidR="00BB78F0" w:rsidRPr="00AF7D6B" w:rsidRDefault="00BB78F0" w:rsidP="00E861FA">
            <w:pPr>
              <w:rPr>
                <w:rFonts w:ascii="Calibri" w:hAnsi="Calibri"/>
                <w:b/>
                <w:sz w:val="22"/>
                <w:szCs w:val="22"/>
              </w:rPr>
            </w:pPr>
            <w:r w:rsidRPr="00AF7D6B">
              <w:rPr>
                <w:rFonts w:ascii="Calibri" w:hAnsi="Calibri"/>
                <w:b/>
                <w:sz w:val="22"/>
                <w:szCs w:val="22"/>
              </w:rPr>
              <w:t>A.1</w:t>
            </w:r>
            <w:r>
              <w:rPr>
                <w:rFonts w:ascii="Calibri" w:hAnsi="Calibri"/>
                <w:b/>
                <w:sz w:val="22"/>
                <w:szCs w:val="22"/>
              </w:rPr>
              <w:t>.</w:t>
            </w:r>
            <w:r w:rsidRPr="00AF7D6B">
              <w:rPr>
                <w:rFonts w:ascii="Calibri" w:hAnsi="Calibri"/>
                <w:b/>
                <w:sz w:val="22"/>
                <w:szCs w:val="22"/>
              </w:rPr>
              <w:t xml:space="preserve"> Töö kirjeldus</w:t>
            </w:r>
          </w:p>
        </w:tc>
      </w:tr>
      <w:tr w:rsidR="005372E8" w14:paraId="3EB2C791" w14:textId="20CF680C" w:rsidTr="2B92EF88">
        <w:tc>
          <w:tcPr>
            <w:tcW w:w="7117" w:type="dxa"/>
            <w:shd w:val="clear" w:color="auto" w:fill="auto"/>
          </w:tcPr>
          <w:p w14:paraId="26199DC3" w14:textId="77777777" w:rsidR="0054634B" w:rsidRPr="00B1206F" w:rsidRDefault="0054634B" w:rsidP="0054634B">
            <w:pPr>
              <w:jc w:val="both"/>
              <w:rPr>
                <w:rFonts w:asciiTheme="minorHAnsi" w:hAnsiTheme="minorHAnsi" w:cstheme="minorBidi"/>
                <w:sz w:val="22"/>
                <w:szCs w:val="22"/>
              </w:rPr>
            </w:pPr>
            <w:r w:rsidRPr="3C6E8D67">
              <w:rPr>
                <w:rFonts w:asciiTheme="minorHAnsi" w:hAnsiTheme="minorHAnsi" w:cstheme="minorBidi"/>
                <w:sz w:val="22"/>
                <w:szCs w:val="22"/>
              </w:rPr>
              <w:t xml:space="preserve">Puitmajaehitaja töötab peamiselt puitmaju ehitavas või selle detaile tootvas ettevõttes. Tema peamine tööülesanne on ehitada tööstuslikult või käsitööna valmistatud puitdetailidest ja/või elementidest (sh moodulitest) </w:t>
            </w:r>
            <w:r w:rsidRPr="00633631">
              <w:rPr>
                <w:rFonts w:asciiTheme="minorHAnsi" w:hAnsiTheme="minorHAnsi" w:cstheme="minorBidi"/>
                <w:sz w:val="22"/>
                <w:szCs w:val="22"/>
              </w:rPr>
              <w:t>hooneid.</w:t>
            </w:r>
            <w:r w:rsidRPr="3C6E8D67">
              <w:rPr>
                <w:rFonts w:asciiTheme="minorHAnsi" w:hAnsiTheme="minorHAnsi" w:cstheme="minorBidi"/>
                <w:sz w:val="22"/>
                <w:szCs w:val="22"/>
              </w:rPr>
              <w:t xml:space="preserve"> </w:t>
            </w:r>
          </w:p>
          <w:p w14:paraId="3FC609B2" w14:textId="77777777" w:rsidR="0054634B" w:rsidRDefault="0054634B" w:rsidP="0054634B">
            <w:pPr>
              <w:jc w:val="both"/>
              <w:rPr>
                <w:rFonts w:asciiTheme="minorHAnsi" w:hAnsiTheme="minorHAnsi" w:cstheme="minorHAnsi"/>
                <w:sz w:val="22"/>
                <w:szCs w:val="22"/>
              </w:rPr>
            </w:pPr>
          </w:p>
          <w:p w14:paraId="2B6ED2EC" w14:textId="77777777" w:rsidR="0054634B" w:rsidRPr="00B1206F" w:rsidRDefault="0054634B" w:rsidP="0054634B">
            <w:pPr>
              <w:jc w:val="both"/>
              <w:rPr>
                <w:rFonts w:asciiTheme="minorHAnsi" w:hAnsiTheme="minorHAnsi" w:cstheme="minorHAnsi"/>
                <w:sz w:val="22"/>
                <w:szCs w:val="22"/>
              </w:rPr>
            </w:pPr>
            <w:r w:rsidRPr="00B1206F">
              <w:rPr>
                <w:rFonts w:asciiTheme="minorHAnsi" w:hAnsiTheme="minorHAnsi" w:cstheme="minorHAnsi"/>
                <w:sz w:val="22"/>
                <w:szCs w:val="22"/>
              </w:rPr>
              <w:t xml:space="preserve">Sellel kutsealal on kehtestatud kolm kutset: </w:t>
            </w:r>
          </w:p>
          <w:p w14:paraId="559E78BB" w14:textId="77777777" w:rsidR="0054634B" w:rsidRPr="00B1206F" w:rsidRDefault="0054634B" w:rsidP="0054634B">
            <w:pPr>
              <w:jc w:val="both"/>
              <w:rPr>
                <w:rFonts w:asciiTheme="minorHAnsi" w:hAnsiTheme="minorHAnsi" w:cstheme="minorHAnsi"/>
                <w:sz w:val="22"/>
                <w:szCs w:val="22"/>
              </w:rPr>
            </w:pPr>
            <w:r w:rsidRPr="00B1206F">
              <w:rPr>
                <w:rFonts w:asciiTheme="minorHAnsi" w:hAnsiTheme="minorHAnsi" w:cstheme="minorHAnsi"/>
                <w:sz w:val="22"/>
                <w:szCs w:val="22"/>
              </w:rPr>
              <w:t>- Puitmajaehitaja, tase 4 esmane</w:t>
            </w:r>
          </w:p>
          <w:p w14:paraId="3B8A8556" w14:textId="77777777" w:rsidR="0054634B" w:rsidRPr="00B1206F" w:rsidRDefault="0054634B" w:rsidP="0054634B">
            <w:pPr>
              <w:jc w:val="both"/>
              <w:rPr>
                <w:rFonts w:asciiTheme="minorHAnsi" w:hAnsiTheme="minorHAnsi" w:cstheme="minorHAnsi"/>
                <w:sz w:val="22"/>
                <w:szCs w:val="22"/>
              </w:rPr>
            </w:pPr>
            <w:r w:rsidRPr="00B1206F">
              <w:rPr>
                <w:rFonts w:asciiTheme="minorHAnsi" w:hAnsiTheme="minorHAnsi" w:cstheme="minorHAnsi"/>
                <w:sz w:val="22"/>
                <w:szCs w:val="22"/>
              </w:rPr>
              <w:t xml:space="preserve">- Puitmajaehitaja, tase 4 </w:t>
            </w:r>
          </w:p>
          <w:p w14:paraId="4C2A0131" w14:textId="77777777" w:rsidR="0054634B" w:rsidRPr="00B1206F" w:rsidRDefault="0054634B" w:rsidP="0054634B">
            <w:pPr>
              <w:jc w:val="both"/>
              <w:rPr>
                <w:rFonts w:asciiTheme="minorHAnsi" w:hAnsiTheme="minorHAnsi" w:cstheme="minorHAnsi"/>
                <w:sz w:val="22"/>
                <w:szCs w:val="22"/>
              </w:rPr>
            </w:pPr>
            <w:r w:rsidRPr="2CA3ABB8">
              <w:rPr>
                <w:rFonts w:asciiTheme="minorHAnsi" w:hAnsiTheme="minorHAnsi" w:cstheme="minorBidi"/>
                <w:sz w:val="22"/>
                <w:szCs w:val="22"/>
              </w:rPr>
              <w:t xml:space="preserve">- Puitmajaehitaja, tase 5 </w:t>
            </w:r>
          </w:p>
          <w:p w14:paraId="027CA38D" w14:textId="77777777" w:rsidR="0054634B" w:rsidRPr="00B1206F" w:rsidRDefault="0054634B" w:rsidP="0054634B">
            <w:pPr>
              <w:jc w:val="both"/>
              <w:rPr>
                <w:rFonts w:asciiTheme="minorHAnsi" w:hAnsiTheme="minorHAnsi" w:cstheme="minorBidi"/>
                <w:color w:val="FF0000"/>
                <w:sz w:val="22"/>
                <w:szCs w:val="22"/>
              </w:rPr>
            </w:pPr>
          </w:p>
          <w:p w14:paraId="3B5A634A" w14:textId="77777777" w:rsidR="00C71E59" w:rsidRDefault="00C71E59" w:rsidP="37829659">
            <w:pPr>
              <w:jc w:val="both"/>
              <w:rPr>
                <w:rFonts w:asciiTheme="minorHAnsi" w:hAnsiTheme="minorHAnsi" w:cstheme="minorBidi"/>
                <w:sz w:val="22"/>
                <w:szCs w:val="22"/>
              </w:rPr>
            </w:pPr>
          </w:p>
          <w:p w14:paraId="029AF72C" w14:textId="05E8498D" w:rsidR="0054634B" w:rsidRPr="00046348" w:rsidRDefault="0054634B" w:rsidP="37829659">
            <w:pPr>
              <w:jc w:val="both"/>
              <w:rPr>
                <w:rFonts w:asciiTheme="minorHAnsi" w:hAnsiTheme="minorHAnsi" w:cstheme="minorBidi"/>
                <w:color w:val="76923C" w:themeColor="accent3" w:themeShade="BF"/>
                <w:sz w:val="22"/>
                <w:szCs w:val="22"/>
              </w:rPr>
            </w:pPr>
            <w:r w:rsidRPr="37829659">
              <w:rPr>
                <w:rFonts w:asciiTheme="minorHAnsi" w:hAnsiTheme="minorHAnsi" w:cstheme="minorBidi"/>
                <w:sz w:val="22"/>
                <w:szCs w:val="22"/>
              </w:rPr>
              <w:t xml:space="preserve">Puitmajaehitaja, tase 4 esmane </w:t>
            </w:r>
            <w:r w:rsidR="00046348" w:rsidRPr="37829659">
              <w:rPr>
                <w:rFonts w:asciiTheme="minorHAnsi" w:hAnsiTheme="minorHAnsi" w:cstheme="minorBidi"/>
                <w:sz w:val="22"/>
                <w:szCs w:val="22"/>
              </w:rPr>
              <w:t xml:space="preserve">kompetentsid on samad võrreldes  puitmajaehitaja tase 4 kompetentsidega. Erinevus seisneb iseseisvuse ulatuses: kui tase 4 esmane on juhendatud kolleegide või juhi poolt, siis tase 4 on oma töös iseseisev. Lisaks juhendab ta vähemkogenud kolleege nende töös. Puitmajaehitaja, tase 5 on võimeline täitma samu tööülesandeid nagu tase 4 esmane ja tase 4, kuid tema peamine roll on juhtida töid, seda nii tehases kui ka objektil ning vastutada töö lõpptulemuse eest.  </w:t>
            </w:r>
          </w:p>
          <w:p w14:paraId="0E090724" w14:textId="77777777" w:rsidR="0054634B" w:rsidRPr="00B1206F" w:rsidRDefault="0054634B" w:rsidP="0054634B">
            <w:pPr>
              <w:jc w:val="both"/>
              <w:rPr>
                <w:rFonts w:asciiTheme="minorHAnsi" w:hAnsiTheme="minorHAnsi" w:cstheme="minorHAnsi"/>
                <w:sz w:val="22"/>
                <w:szCs w:val="22"/>
              </w:rPr>
            </w:pPr>
          </w:p>
          <w:p w14:paraId="0B63A460" w14:textId="77777777" w:rsidR="0054634B" w:rsidRPr="00B1206F" w:rsidRDefault="0054634B" w:rsidP="0054634B">
            <w:pPr>
              <w:jc w:val="both"/>
              <w:rPr>
                <w:rFonts w:asciiTheme="minorHAnsi" w:hAnsiTheme="minorHAnsi" w:cstheme="minorBidi"/>
                <w:sz w:val="22"/>
                <w:szCs w:val="22"/>
              </w:rPr>
            </w:pPr>
            <w:r w:rsidRPr="77FC152C">
              <w:rPr>
                <w:rFonts w:asciiTheme="minorHAnsi" w:hAnsiTheme="minorHAnsi" w:cstheme="minorBidi"/>
                <w:sz w:val="22"/>
                <w:szCs w:val="22"/>
              </w:rPr>
              <w:t xml:space="preserve">Puitmajaehitaja, tase 4 </w:t>
            </w:r>
            <w:r w:rsidRPr="007A6968">
              <w:rPr>
                <w:rFonts w:ascii="Calibri" w:hAnsi="Calibri"/>
                <w:sz w:val="22"/>
                <w:szCs w:val="22"/>
              </w:rPr>
              <w:t>esmane</w:t>
            </w:r>
            <w:r w:rsidRPr="007A6968">
              <w:rPr>
                <w:rFonts w:asciiTheme="minorHAnsi" w:hAnsiTheme="minorHAnsi" w:cstheme="minorBidi"/>
                <w:sz w:val="22"/>
                <w:szCs w:val="22"/>
              </w:rPr>
              <w:t xml:space="preserve"> ehitab projektdokumentatsioonist lähtudes erinevaid p</w:t>
            </w:r>
            <w:r w:rsidRPr="007A6968">
              <w:rPr>
                <w:rFonts w:asciiTheme="minorHAnsi" w:eastAsia="Calibri" w:hAnsiTheme="minorHAnsi" w:cstheme="minorBidi"/>
                <w:sz w:val="22"/>
                <w:szCs w:val="22"/>
              </w:rPr>
              <w:t xml:space="preserve">uitkonstruktsioonil hooneid </w:t>
            </w:r>
            <w:r w:rsidRPr="007A6968">
              <w:rPr>
                <w:rFonts w:asciiTheme="minorHAnsi" w:hAnsiTheme="minorHAnsi" w:cstheme="minorBidi"/>
                <w:sz w:val="22"/>
                <w:szCs w:val="22"/>
              </w:rPr>
              <w:t>(elementmajad, moodulhooned jne). Ta töötab meeskonna liikmena või iseseisvalt mõnes kitsamas töölõigus järgides üksikasjalisi juhiseid ja töökeskkonna- ja ohutusnõudeid ning vastutades iseenda töö tulemuse eest. Keerulisemate tööülesannete korral konsulteerib ta oma vahetu juhi või juhendajaga.</w:t>
            </w:r>
          </w:p>
          <w:p w14:paraId="08A5C0DA" w14:textId="77777777" w:rsidR="0054634B" w:rsidRPr="00B1206F" w:rsidRDefault="0054634B" w:rsidP="0054634B">
            <w:pPr>
              <w:jc w:val="both"/>
              <w:rPr>
                <w:rFonts w:asciiTheme="minorHAnsi" w:hAnsiTheme="minorHAnsi" w:cstheme="minorHAnsi"/>
                <w:sz w:val="22"/>
                <w:szCs w:val="22"/>
              </w:rPr>
            </w:pPr>
          </w:p>
          <w:p w14:paraId="7AC6C15F" w14:textId="77777777" w:rsidR="00B509F7" w:rsidRDefault="00B509F7" w:rsidP="0054634B">
            <w:pPr>
              <w:jc w:val="both"/>
              <w:rPr>
                <w:rFonts w:asciiTheme="minorHAnsi" w:hAnsiTheme="minorHAnsi" w:cstheme="minorBidi"/>
                <w:sz w:val="22"/>
                <w:szCs w:val="22"/>
              </w:rPr>
            </w:pPr>
          </w:p>
          <w:p w14:paraId="1CED7C5B" w14:textId="77777777" w:rsidR="00B509F7" w:rsidRDefault="00B509F7" w:rsidP="0054634B">
            <w:pPr>
              <w:jc w:val="both"/>
              <w:rPr>
                <w:rFonts w:asciiTheme="minorHAnsi" w:hAnsiTheme="minorHAnsi" w:cstheme="minorBidi"/>
                <w:sz w:val="22"/>
                <w:szCs w:val="22"/>
              </w:rPr>
            </w:pPr>
          </w:p>
          <w:p w14:paraId="6D5EBD95" w14:textId="77777777" w:rsidR="00B509F7" w:rsidRDefault="00B509F7" w:rsidP="0054634B">
            <w:pPr>
              <w:jc w:val="both"/>
              <w:rPr>
                <w:rFonts w:asciiTheme="minorHAnsi" w:hAnsiTheme="minorHAnsi" w:cstheme="minorBidi"/>
                <w:sz w:val="22"/>
                <w:szCs w:val="22"/>
              </w:rPr>
            </w:pPr>
          </w:p>
          <w:p w14:paraId="315882AC" w14:textId="77777777" w:rsidR="008E0C41" w:rsidRDefault="008E0C41" w:rsidP="0054634B">
            <w:pPr>
              <w:jc w:val="both"/>
              <w:rPr>
                <w:rFonts w:asciiTheme="minorHAnsi" w:hAnsiTheme="minorHAnsi" w:cstheme="minorBidi"/>
                <w:sz w:val="22"/>
                <w:szCs w:val="22"/>
              </w:rPr>
            </w:pPr>
          </w:p>
          <w:p w14:paraId="59E42189" w14:textId="78D22814" w:rsidR="0054634B" w:rsidRPr="007A6968" w:rsidRDefault="0054634B" w:rsidP="0054634B">
            <w:pPr>
              <w:jc w:val="both"/>
              <w:rPr>
                <w:rFonts w:asciiTheme="minorHAnsi" w:hAnsiTheme="minorHAnsi" w:cstheme="minorBidi"/>
                <w:sz w:val="22"/>
                <w:szCs w:val="22"/>
              </w:rPr>
            </w:pPr>
            <w:r w:rsidRPr="77FC152C">
              <w:rPr>
                <w:rFonts w:asciiTheme="minorHAnsi" w:hAnsiTheme="minorHAnsi" w:cstheme="minorBidi"/>
                <w:sz w:val="22"/>
                <w:szCs w:val="22"/>
              </w:rPr>
              <w:t>4</w:t>
            </w:r>
            <w:r w:rsidRPr="007A6968">
              <w:rPr>
                <w:rFonts w:asciiTheme="minorHAnsi" w:hAnsiTheme="minorHAnsi" w:cstheme="minorBidi"/>
                <w:sz w:val="22"/>
                <w:szCs w:val="22"/>
              </w:rPr>
              <w:t xml:space="preserve">. tase esmane puitmajaehitaja võib oma õppetöö käigus </w:t>
            </w:r>
            <w:r w:rsidRPr="007A6968">
              <w:rPr>
                <w:rFonts w:asciiTheme="minorHAnsi" w:hAnsiTheme="minorHAnsi" w:cstheme="minorBidi"/>
                <w:b/>
                <w:bCs/>
                <w:sz w:val="22"/>
                <w:szCs w:val="22"/>
              </w:rPr>
              <w:t>spetsialiseeruda</w:t>
            </w:r>
            <w:r w:rsidRPr="007A6968">
              <w:rPr>
                <w:rFonts w:asciiTheme="minorHAnsi" w:hAnsiTheme="minorHAnsi" w:cstheme="minorBidi"/>
                <w:sz w:val="22"/>
                <w:szCs w:val="22"/>
              </w:rPr>
              <w:t xml:space="preserve"> tehaselise puithoone püstitamisele, palkmajade ehitamisele või käsitööpalkmajade ehitamisele ja </w:t>
            </w:r>
            <w:r w:rsidR="00B509F7">
              <w:rPr>
                <w:rFonts w:asciiTheme="minorHAnsi" w:hAnsiTheme="minorHAnsi" w:cstheme="minorBidi"/>
                <w:sz w:val="22"/>
                <w:szCs w:val="22"/>
              </w:rPr>
              <w:t>renoveerimisele</w:t>
            </w:r>
            <w:r w:rsidRPr="007A6968">
              <w:rPr>
                <w:rFonts w:asciiTheme="minorHAnsi" w:hAnsiTheme="minorHAnsi" w:cstheme="minorBidi"/>
                <w:sz w:val="22"/>
                <w:szCs w:val="22"/>
              </w:rPr>
              <w:t xml:space="preserve">. </w:t>
            </w:r>
          </w:p>
          <w:p w14:paraId="1B9D279B" w14:textId="77777777" w:rsidR="00427DD2" w:rsidRDefault="00427DD2" w:rsidP="0054634B">
            <w:pPr>
              <w:jc w:val="both"/>
              <w:rPr>
                <w:rFonts w:asciiTheme="minorHAnsi" w:eastAsia="Calibri" w:hAnsiTheme="minorHAnsi" w:cstheme="minorBidi"/>
                <w:b/>
                <w:bCs/>
                <w:sz w:val="22"/>
                <w:szCs w:val="22"/>
              </w:rPr>
            </w:pPr>
          </w:p>
          <w:p w14:paraId="116F155D" w14:textId="21F92F79" w:rsidR="0054634B" w:rsidRPr="00B1206F" w:rsidRDefault="0054634B" w:rsidP="37829659">
            <w:pPr>
              <w:jc w:val="both"/>
              <w:rPr>
                <w:rFonts w:asciiTheme="minorHAnsi" w:hAnsiTheme="minorHAnsi" w:cstheme="minorBidi"/>
                <w:sz w:val="22"/>
                <w:szCs w:val="22"/>
              </w:rPr>
            </w:pPr>
            <w:r w:rsidRPr="37829659">
              <w:rPr>
                <w:rFonts w:asciiTheme="minorHAnsi" w:hAnsiTheme="minorHAnsi" w:cstheme="minorBidi"/>
                <w:sz w:val="22"/>
                <w:szCs w:val="22"/>
              </w:rPr>
              <w:t>Puitmajaehitaja töötab tehases sisetingimustes ning ehitusobjektil nii sise- kui ka välitingimustes, sh kõrgustes ja tõsteseadmete töötsoonis. Töökeskkond võib olla mürarohke. Töökeskkonnas esineb puidutolmu ja keemilisi ained, mis võivad põhjustada allergiat. Töö nõuab füüsilist pingutust, töötempo on vahelduv.</w:t>
            </w:r>
          </w:p>
          <w:p w14:paraId="48A19F3E" w14:textId="77777777" w:rsidR="00427DD2" w:rsidRDefault="00427DD2" w:rsidP="0054634B">
            <w:pPr>
              <w:jc w:val="both"/>
              <w:rPr>
                <w:rFonts w:asciiTheme="minorHAnsi" w:hAnsiTheme="minorHAnsi" w:cstheme="minorBidi"/>
                <w:sz w:val="22"/>
                <w:szCs w:val="22"/>
              </w:rPr>
            </w:pPr>
          </w:p>
          <w:p w14:paraId="461BCB19" w14:textId="2691F646" w:rsidR="0054634B" w:rsidRPr="00B1206F" w:rsidRDefault="0054634B" w:rsidP="0054634B">
            <w:pPr>
              <w:jc w:val="both"/>
              <w:rPr>
                <w:rFonts w:asciiTheme="minorHAnsi" w:hAnsiTheme="minorHAnsi" w:cstheme="minorBidi"/>
                <w:sz w:val="22"/>
                <w:szCs w:val="22"/>
              </w:rPr>
            </w:pPr>
            <w:r w:rsidRPr="2CA3ABB8">
              <w:rPr>
                <w:rFonts w:asciiTheme="minorHAnsi" w:hAnsiTheme="minorHAnsi" w:cstheme="minorBidi"/>
                <w:sz w:val="22"/>
                <w:szCs w:val="22"/>
              </w:rPr>
              <w:t>Puitmajaehitaja põhilisteks töövahenditeks on erinevad elektrilised ja pneumaatilised töömasinad (nt erinevad saed, freesid, trellid), käsitööriistad (haamrid, peitlid jne), mõõtevahendid (nivelliir, loodid jne) ja tõsteseadmed. Spetsialiseerumiste korral lisanduvad tavapärastele töövahenditele veel spetsiifilised, nt liimeister, koorimisraud, kirves, palgipööramislabidas, vararaud jne.</w:t>
            </w:r>
          </w:p>
          <w:p w14:paraId="334B5453" w14:textId="77777777" w:rsidR="0054634B" w:rsidRPr="00B1206F" w:rsidRDefault="0054634B" w:rsidP="0054634B">
            <w:pPr>
              <w:jc w:val="both"/>
              <w:rPr>
                <w:rFonts w:asciiTheme="minorHAnsi" w:hAnsiTheme="minorHAnsi" w:cstheme="minorHAnsi"/>
                <w:sz w:val="22"/>
                <w:szCs w:val="22"/>
              </w:rPr>
            </w:pPr>
          </w:p>
          <w:p w14:paraId="4CCB4B4A" w14:textId="77777777" w:rsidR="001F07EF" w:rsidRDefault="001F07EF" w:rsidP="0054634B">
            <w:pPr>
              <w:jc w:val="both"/>
              <w:rPr>
                <w:rFonts w:asciiTheme="minorHAnsi" w:hAnsiTheme="minorHAnsi" w:cstheme="minorBidi"/>
                <w:sz w:val="22"/>
                <w:szCs w:val="22"/>
              </w:rPr>
            </w:pPr>
          </w:p>
          <w:p w14:paraId="5C9441F2" w14:textId="5ADC3432" w:rsidR="005372E8" w:rsidRPr="003C2BD9" w:rsidRDefault="0054634B" w:rsidP="0054634B">
            <w:pPr>
              <w:jc w:val="both"/>
              <w:rPr>
                <w:rFonts w:asciiTheme="minorHAnsi" w:hAnsiTheme="minorHAnsi" w:cstheme="minorBidi"/>
                <w:sz w:val="22"/>
                <w:szCs w:val="22"/>
              </w:rPr>
            </w:pPr>
            <w:r w:rsidRPr="77FC152C">
              <w:rPr>
                <w:rFonts w:asciiTheme="minorHAnsi" w:hAnsiTheme="minorHAnsi" w:cstheme="minorBidi"/>
                <w:sz w:val="22"/>
                <w:szCs w:val="22"/>
              </w:rPr>
              <w:t xml:space="preserve">Puitmajaehitaja töö nõuab täpsust ja püsivust. Kutsealal töötamisel on vajalikud ka matemaatilis-loogiline ja ruumiline mõtlemine ning tehniline taiplikkus. Kuna töötatakse meeskonnas, on olulised ka koostöövõime ja </w:t>
            </w:r>
            <w:r w:rsidRPr="77FC152C">
              <w:rPr>
                <w:rFonts w:asciiTheme="minorHAnsi" w:hAnsiTheme="minorHAnsi" w:cstheme="minorBidi"/>
                <w:sz w:val="22"/>
                <w:szCs w:val="22"/>
              </w:rPr>
              <w:lastRenderedPageBreak/>
              <w:t>suhtlemisvalmidus. Töö eripärast tulenevalt on vajalikud ka füüsiline vastupidavus, tugevus ja käeline osavus.</w:t>
            </w:r>
          </w:p>
        </w:tc>
        <w:tc>
          <w:tcPr>
            <w:tcW w:w="7512" w:type="dxa"/>
          </w:tcPr>
          <w:p w14:paraId="1785FAB6" w14:textId="77777777" w:rsidR="005372E8" w:rsidRPr="00B1206F" w:rsidRDefault="005372E8" w:rsidP="005372E8">
            <w:pPr>
              <w:jc w:val="both"/>
              <w:rPr>
                <w:rFonts w:asciiTheme="minorHAnsi" w:hAnsiTheme="minorHAnsi" w:cstheme="minorBidi"/>
                <w:sz w:val="22"/>
                <w:szCs w:val="22"/>
              </w:rPr>
            </w:pPr>
            <w:r w:rsidRPr="3C6E8D67">
              <w:rPr>
                <w:rFonts w:asciiTheme="minorHAnsi" w:hAnsiTheme="minorHAnsi" w:cstheme="minorBidi"/>
                <w:sz w:val="22"/>
                <w:szCs w:val="22"/>
              </w:rPr>
              <w:lastRenderedPageBreak/>
              <w:t xml:space="preserve">Puitmajaehitaja töötab peamiselt puitmaju ehitavas või selle detaile tootvas ettevõttes. Tema peamine tööülesanne on ehitada tööstuslikult või käsitööna valmistatud puitdetailidest ja/või elementidest (sh moodulitest) </w:t>
            </w:r>
            <w:r w:rsidRPr="00633631">
              <w:rPr>
                <w:rFonts w:asciiTheme="minorHAnsi" w:hAnsiTheme="minorHAnsi" w:cstheme="minorBidi"/>
                <w:sz w:val="22"/>
                <w:szCs w:val="22"/>
              </w:rPr>
              <w:t>hooneid.</w:t>
            </w:r>
            <w:r w:rsidRPr="3C6E8D67">
              <w:rPr>
                <w:rFonts w:asciiTheme="minorHAnsi" w:hAnsiTheme="minorHAnsi" w:cstheme="minorBidi"/>
                <w:sz w:val="22"/>
                <w:szCs w:val="22"/>
              </w:rPr>
              <w:t xml:space="preserve"> </w:t>
            </w:r>
          </w:p>
          <w:p w14:paraId="09EFCB39" w14:textId="77777777" w:rsidR="005372E8" w:rsidRDefault="005372E8" w:rsidP="005372E8">
            <w:pPr>
              <w:jc w:val="both"/>
              <w:rPr>
                <w:rFonts w:asciiTheme="minorHAnsi" w:hAnsiTheme="minorHAnsi" w:cstheme="minorHAnsi"/>
                <w:sz w:val="22"/>
                <w:szCs w:val="22"/>
              </w:rPr>
            </w:pPr>
          </w:p>
          <w:p w14:paraId="4F53F889"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xml:space="preserve">Sellel kutsealal on kehtestatud kolm kutset: </w:t>
            </w:r>
          </w:p>
          <w:p w14:paraId="63728DC3"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Puitmajaehitaja, tase 4 esmane</w:t>
            </w:r>
          </w:p>
          <w:p w14:paraId="3CB5648E"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xml:space="preserve">- Puitmajaehitaja, tase 4 </w:t>
            </w:r>
          </w:p>
          <w:p w14:paraId="15DF78F3" w14:textId="77777777" w:rsidR="005372E8" w:rsidRPr="00B1206F" w:rsidRDefault="005372E8" w:rsidP="005372E8">
            <w:pPr>
              <w:jc w:val="both"/>
              <w:rPr>
                <w:rFonts w:asciiTheme="minorHAnsi" w:hAnsiTheme="minorHAnsi" w:cstheme="minorHAnsi"/>
                <w:sz w:val="22"/>
                <w:szCs w:val="22"/>
              </w:rPr>
            </w:pPr>
            <w:r w:rsidRPr="2CA3ABB8">
              <w:rPr>
                <w:rFonts w:asciiTheme="minorHAnsi" w:hAnsiTheme="minorHAnsi" w:cstheme="minorBidi"/>
                <w:sz w:val="22"/>
                <w:szCs w:val="22"/>
              </w:rPr>
              <w:t xml:space="preserve">- Puitmajaehitaja, tase 5 </w:t>
            </w:r>
          </w:p>
          <w:p w14:paraId="392FC231" w14:textId="77777777" w:rsidR="005372E8" w:rsidRPr="00B1206F" w:rsidRDefault="005372E8" w:rsidP="005372E8">
            <w:pPr>
              <w:jc w:val="both"/>
              <w:rPr>
                <w:rFonts w:asciiTheme="minorHAnsi" w:hAnsiTheme="minorHAnsi" w:cstheme="minorBidi"/>
                <w:color w:val="FF0000"/>
                <w:sz w:val="22"/>
                <w:szCs w:val="22"/>
              </w:rPr>
            </w:pPr>
          </w:p>
          <w:p w14:paraId="3AD142EB" w14:textId="3A6F0717" w:rsidR="37829659" w:rsidRDefault="37829659" w:rsidP="37829659">
            <w:pPr>
              <w:jc w:val="both"/>
              <w:rPr>
                <w:rFonts w:asciiTheme="minorHAnsi" w:hAnsiTheme="minorHAnsi" w:cstheme="minorBidi"/>
                <w:sz w:val="22"/>
                <w:szCs w:val="22"/>
              </w:rPr>
            </w:pPr>
          </w:p>
          <w:p w14:paraId="5F1DF8C3" w14:textId="32756121" w:rsidR="00046348" w:rsidRPr="00046348" w:rsidRDefault="00046348" w:rsidP="37829659">
            <w:pPr>
              <w:jc w:val="both"/>
              <w:rPr>
                <w:rFonts w:asciiTheme="minorHAnsi" w:hAnsiTheme="minorHAnsi" w:cstheme="minorBidi"/>
                <w:color w:val="76923C" w:themeColor="accent3" w:themeShade="BF"/>
                <w:sz w:val="22"/>
                <w:szCs w:val="22"/>
              </w:rPr>
            </w:pPr>
            <w:r w:rsidRPr="37829659">
              <w:rPr>
                <w:rFonts w:asciiTheme="minorHAnsi" w:hAnsiTheme="minorHAnsi" w:cstheme="minorBidi"/>
                <w:sz w:val="22"/>
                <w:szCs w:val="22"/>
              </w:rPr>
              <w:t xml:space="preserve">Puitmajaehitaja, tase 4 esmane kompetentsid on samad võrreldes  puitmajaehitaja tase 4 kompetentsidega. Erinevus seisneb iseseisvuse ulatuses: kui tase 4 esmane on juhendatud kolleegide või juhi poolt, siis tase 4 on oma töös iseseisev. Lisaks juhendab ta vähemkogenud kolleege nende töös. Puitmajaehitaja, tase 5 on võimeline täitma samu tööülesandeid nagu tase 4 esmane ja tase 4, kuid tema peamine roll on juhtida töid, seda nii tehases kui ka objektil ning vastutada töö lõpptulemuse eest.  </w:t>
            </w:r>
          </w:p>
          <w:p w14:paraId="57216842" w14:textId="77777777" w:rsidR="005372E8" w:rsidRPr="00B1206F" w:rsidRDefault="005372E8" w:rsidP="005372E8">
            <w:pPr>
              <w:jc w:val="both"/>
              <w:rPr>
                <w:rFonts w:asciiTheme="minorHAnsi" w:hAnsiTheme="minorHAnsi" w:cstheme="minorHAnsi"/>
                <w:sz w:val="22"/>
                <w:szCs w:val="22"/>
              </w:rPr>
            </w:pPr>
          </w:p>
          <w:p w14:paraId="37A9921B" w14:textId="4EE79598" w:rsidR="005372E8" w:rsidRPr="00B1206F" w:rsidRDefault="005372E8" w:rsidP="005372E8">
            <w:pPr>
              <w:jc w:val="both"/>
              <w:rPr>
                <w:rFonts w:asciiTheme="minorHAnsi" w:hAnsiTheme="minorHAnsi" w:cstheme="minorBidi"/>
                <w:sz w:val="22"/>
                <w:szCs w:val="22"/>
              </w:rPr>
            </w:pPr>
            <w:r w:rsidRPr="77FC152C">
              <w:rPr>
                <w:rFonts w:asciiTheme="minorHAnsi" w:hAnsiTheme="minorHAnsi" w:cstheme="minorBidi"/>
                <w:sz w:val="22"/>
                <w:szCs w:val="22"/>
              </w:rPr>
              <w:t>Puitmajaehitaja, tase 4 ehitab projektdokumentatsioonist lähtudes erinevaid p</w:t>
            </w:r>
            <w:r w:rsidRPr="77FC152C">
              <w:rPr>
                <w:rFonts w:asciiTheme="minorHAnsi" w:eastAsia="Calibri" w:hAnsiTheme="minorHAnsi" w:cstheme="minorBidi"/>
                <w:sz w:val="22"/>
                <w:szCs w:val="22"/>
              </w:rPr>
              <w:t xml:space="preserve">uitkonstruktsioonil hooneid </w:t>
            </w:r>
            <w:r w:rsidRPr="77FC152C">
              <w:rPr>
                <w:rFonts w:asciiTheme="minorHAnsi" w:hAnsiTheme="minorHAnsi" w:cstheme="minorBidi"/>
                <w:sz w:val="22"/>
                <w:szCs w:val="22"/>
              </w:rPr>
              <w:t xml:space="preserve">(elementmajad, moodulhooned jne). Ta juhendab vähem kogenud kolleege või väiksemaid töörühmi ning võtab vastutuse iseenda ja </w:t>
            </w:r>
            <w:r>
              <w:rPr>
                <w:rFonts w:asciiTheme="minorHAnsi" w:hAnsiTheme="minorHAnsi" w:cstheme="minorBidi"/>
                <w:sz w:val="22"/>
                <w:szCs w:val="22"/>
              </w:rPr>
              <w:t xml:space="preserve">juhendatavate </w:t>
            </w:r>
            <w:r w:rsidRPr="77FC152C">
              <w:rPr>
                <w:rFonts w:asciiTheme="minorHAnsi" w:hAnsiTheme="minorHAnsi" w:cstheme="minorBidi"/>
                <w:sz w:val="22"/>
                <w:szCs w:val="22"/>
              </w:rPr>
              <w:t xml:space="preserve">töö tulemuse eest. </w:t>
            </w:r>
          </w:p>
          <w:p w14:paraId="7F56DF62" w14:textId="77777777" w:rsidR="005372E8" w:rsidRPr="00B1206F" w:rsidRDefault="005372E8" w:rsidP="005372E8">
            <w:pPr>
              <w:jc w:val="both"/>
              <w:rPr>
                <w:rFonts w:asciiTheme="minorHAnsi" w:hAnsiTheme="minorHAnsi" w:cstheme="minorHAnsi"/>
                <w:sz w:val="22"/>
                <w:szCs w:val="22"/>
              </w:rPr>
            </w:pPr>
          </w:p>
          <w:p w14:paraId="56A1DF47" w14:textId="77777777" w:rsidR="00B509F7" w:rsidRDefault="00B509F7" w:rsidP="005372E8">
            <w:pPr>
              <w:jc w:val="both"/>
              <w:rPr>
                <w:rFonts w:asciiTheme="minorHAnsi" w:hAnsiTheme="minorHAnsi" w:cstheme="minorBidi"/>
                <w:sz w:val="22"/>
                <w:szCs w:val="22"/>
              </w:rPr>
            </w:pPr>
          </w:p>
          <w:p w14:paraId="5A99EE9F" w14:textId="77777777" w:rsidR="00B509F7" w:rsidRDefault="00B509F7" w:rsidP="005372E8">
            <w:pPr>
              <w:jc w:val="both"/>
              <w:rPr>
                <w:rFonts w:asciiTheme="minorHAnsi" w:hAnsiTheme="minorHAnsi" w:cstheme="minorBidi"/>
                <w:sz w:val="22"/>
                <w:szCs w:val="22"/>
              </w:rPr>
            </w:pPr>
          </w:p>
          <w:p w14:paraId="43C4D076" w14:textId="77777777" w:rsidR="00B509F7" w:rsidRDefault="00B509F7" w:rsidP="005372E8">
            <w:pPr>
              <w:jc w:val="both"/>
              <w:rPr>
                <w:rFonts w:asciiTheme="minorHAnsi" w:hAnsiTheme="minorHAnsi" w:cstheme="minorBidi"/>
                <w:sz w:val="22"/>
                <w:szCs w:val="22"/>
              </w:rPr>
            </w:pPr>
          </w:p>
          <w:p w14:paraId="2FE5B0AB" w14:textId="77777777" w:rsidR="00B509F7" w:rsidRDefault="00B509F7" w:rsidP="005372E8">
            <w:pPr>
              <w:jc w:val="both"/>
              <w:rPr>
                <w:rFonts w:asciiTheme="minorHAnsi" w:hAnsiTheme="minorHAnsi" w:cstheme="minorBidi"/>
                <w:sz w:val="22"/>
                <w:szCs w:val="22"/>
              </w:rPr>
            </w:pPr>
          </w:p>
          <w:p w14:paraId="2C745386" w14:textId="77777777" w:rsidR="00B509F7" w:rsidRDefault="00B509F7" w:rsidP="005372E8">
            <w:pPr>
              <w:jc w:val="both"/>
              <w:rPr>
                <w:rFonts w:asciiTheme="minorHAnsi" w:hAnsiTheme="minorHAnsi" w:cstheme="minorBidi"/>
                <w:sz w:val="22"/>
                <w:szCs w:val="22"/>
              </w:rPr>
            </w:pPr>
          </w:p>
          <w:p w14:paraId="0C7DBE38" w14:textId="77777777" w:rsidR="00B509F7" w:rsidRDefault="00B509F7" w:rsidP="005372E8">
            <w:pPr>
              <w:jc w:val="both"/>
              <w:rPr>
                <w:rFonts w:asciiTheme="minorHAnsi" w:hAnsiTheme="minorHAnsi" w:cstheme="minorBidi"/>
                <w:sz w:val="22"/>
                <w:szCs w:val="22"/>
              </w:rPr>
            </w:pPr>
          </w:p>
          <w:p w14:paraId="42C4C10A" w14:textId="4268C8CF" w:rsidR="005372E8" w:rsidRPr="006C14A2" w:rsidRDefault="005372E8" w:rsidP="005372E8">
            <w:pPr>
              <w:jc w:val="both"/>
              <w:rPr>
                <w:rFonts w:asciiTheme="minorHAnsi" w:hAnsiTheme="minorHAnsi" w:cstheme="minorBidi"/>
                <w:sz w:val="22"/>
                <w:szCs w:val="22"/>
              </w:rPr>
            </w:pPr>
            <w:r w:rsidRPr="77FC152C">
              <w:rPr>
                <w:rFonts w:asciiTheme="minorHAnsi" w:hAnsiTheme="minorHAnsi" w:cstheme="minorBidi"/>
                <w:sz w:val="22"/>
                <w:szCs w:val="22"/>
              </w:rPr>
              <w:t xml:space="preserve">4. taseme puitmajaehitaja võib oma töö käigus </w:t>
            </w:r>
            <w:r w:rsidRPr="77FC152C">
              <w:rPr>
                <w:rFonts w:asciiTheme="minorHAnsi" w:hAnsiTheme="minorHAnsi" w:cstheme="minorBidi"/>
                <w:b/>
                <w:bCs/>
                <w:sz w:val="22"/>
                <w:szCs w:val="22"/>
              </w:rPr>
              <w:t>spetsialiseeruda</w:t>
            </w:r>
            <w:r w:rsidRPr="77FC152C">
              <w:rPr>
                <w:rFonts w:asciiTheme="minorHAnsi" w:hAnsiTheme="minorHAnsi" w:cstheme="minorBidi"/>
                <w:sz w:val="22"/>
                <w:szCs w:val="22"/>
              </w:rPr>
              <w:t xml:space="preserve"> </w:t>
            </w:r>
            <w:r w:rsidRPr="004F3122">
              <w:rPr>
                <w:rFonts w:asciiTheme="minorHAnsi" w:hAnsiTheme="minorHAnsi" w:cstheme="minorBidi"/>
                <w:sz w:val="22"/>
                <w:szCs w:val="22"/>
              </w:rPr>
              <w:t>tehaselise puithoone p</w:t>
            </w:r>
            <w:r w:rsidRPr="77FC152C">
              <w:rPr>
                <w:rFonts w:asciiTheme="minorHAnsi" w:hAnsiTheme="minorHAnsi" w:cstheme="minorBidi"/>
                <w:sz w:val="22"/>
                <w:szCs w:val="22"/>
              </w:rPr>
              <w:t>üstitami</w:t>
            </w:r>
            <w:r w:rsidRPr="004F3122">
              <w:rPr>
                <w:rFonts w:asciiTheme="minorHAnsi" w:hAnsiTheme="minorHAnsi" w:cstheme="minorBidi"/>
                <w:sz w:val="22"/>
                <w:szCs w:val="22"/>
              </w:rPr>
              <w:t>sele,</w:t>
            </w:r>
            <w:r w:rsidRPr="77FC152C">
              <w:rPr>
                <w:rFonts w:asciiTheme="minorHAnsi" w:hAnsiTheme="minorHAnsi" w:cstheme="minorBidi"/>
                <w:sz w:val="22"/>
                <w:szCs w:val="22"/>
              </w:rPr>
              <w:t xml:space="preserve"> palkmajade ehitamisele või käsitööpalkmajade </w:t>
            </w:r>
            <w:r w:rsidRPr="004B04BF">
              <w:rPr>
                <w:rFonts w:asciiTheme="minorHAnsi" w:hAnsiTheme="minorHAnsi" w:cstheme="minorBidi"/>
                <w:sz w:val="22"/>
                <w:szCs w:val="22"/>
              </w:rPr>
              <w:t>ehitamisele ja</w:t>
            </w:r>
            <w:r w:rsidRPr="77FC152C">
              <w:rPr>
                <w:rFonts w:asciiTheme="minorHAnsi" w:hAnsiTheme="minorHAnsi" w:cstheme="minorBidi"/>
                <w:sz w:val="22"/>
                <w:szCs w:val="22"/>
              </w:rPr>
              <w:t xml:space="preserve"> renoveerimisele. </w:t>
            </w:r>
          </w:p>
          <w:p w14:paraId="54674949" w14:textId="77777777" w:rsidR="00427DD2" w:rsidRDefault="00427DD2" w:rsidP="005372E8">
            <w:pPr>
              <w:jc w:val="both"/>
              <w:rPr>
                <w:rFonts w:asciiTheme="minorHAnsi" w:eastAsia="Calibri" w:hAnsiTheme="minorHAnsi" w:cstheme="minorBidi"/>
                <w:b/>
                <w:bCs/>
                <w:sz w:val="22"/>
                <w:szCs w:val="22"/>
              </w:rPr>
            </w:pPr>
          </w:p>
          <w:p w14:paraId="394F454F" w14:textId="77777777" w:rsidR="005372E8" w:rsidRPr="00B1206F" w:rsidRDefault="005372E8" w:rsidP="005372E8">
            <w:pPr>
              <w:jc w:val="both"/>
              <w:rPr>
                <w:rFonts w:asciiTheme="minorHAnsi" w:hAnsiTheme="minorHAnsi" w:cstheme="minorBidi"/>
                <w:sz w:val="22"/>
                <w:szCs w:val="22"/>
              </w:rPr>
            </w:pPr>
            <w:r w:rsidRPr="004F3122">
              <w:rPr>
                <w:rFonts w:asciiTheme="minorHAnsi" w:hAnsiTheme="minorHAnsi" w:cstheme="minorBidi"/>
                <w:sz w:val="22"/>
                <w:szCs w:val="22"/>
              </w:rPr>
              <w:t>Puitmajaehitaja töötab tehases sisetingimustes</w:t>
            </w:r>
            <w:r w:rsidRPr="77FC152C">
              <w:rPr>
                <w:rFonts w:asciiTheme="minorHAnsi" w:hAnsiTheme="minorHAnsi" w:cstheme="minorBidi"/>
                <w:sz w:val="22"/>
                <w:szCs w:val="22"/>
              </w:rPr>
              <w:t xml:space="preserve"> ning  ehitusobjektil nii sise- kui ka välitingimustes, sh kõrgustes ja tõsteseadmete töötsoonis. Töökeskkond võib olla mürarohke. Töökeskkonnas esineb puidutolmu ja keemilisi ained, mis võivad põhjustada allergiat. Töö nõuab füüsilist pingutust, töötempo on vahelduv.</w:t>
            </w:r>
          </w:p>
          <w:p w14:paraId="3122BE9E" w14:textId="77777777" w:rsidR="005372E8" w:rsidRPr="00B1206F" w:rsidRDefault="005372E8" w:rsidP="005372E8">
            <w:pPr>
              <w:jc w:val="both"/>
              <w:rPr>
                <w:rFonts w:asciiTheme="minorHAnsi" w:hAnsiTheme="minorHAnsi" w:cstheme="minorHAnsi"/>
                <w:sz w:val="22"/>
                <w:szCs w:val="22"/>
              </w:rPr>
            </w:pPr>
          </w:p>
          <w:p w14:paraId="33F6714F" w14:textId="77777777" w:rsidR="00427DD2" w:rsidRDefault="00427DD2" w:rsidP="005372E8">
            <w:pPr>
              <w:jc w:val="both"/>
              <w:rPr>
                <w:rFonts w:asciiTheme="minorHAnsi" w:hAnsiTheme="minorHAnsi" w:cstheme="minorBidi"/>
                <w:sz w:val="22"/>
                <w:szCs w:val="22"/>
              </w:rPr>
            </w:pPr>
          </w:p>
          <w:p w14:paraId="1CF781DA" w14:textId="7B66DB42" w:rsidR="005372E8" w:rsidRPr="00B1206F" w:rsidRDefault="005372E8" w:rsidP="005372E8">
            <w:pPr>
              <w:jc w:val="both"/>
              <w:rPr>
                <w:rFonts w:asciiTheme="minorHAnsi" w:hAnsiTheme="minorHAnsi" w:cstheme="minorBidi"/>
                <w:sz w:val="22"/>
                <w:szCs w:val="22"/>
              </w:rPr>
            </w:pPr>
            <w:r w:rsidRPr="2CA3ABB8">
              <w:rPr>
                <w:rFonts w:asciiTheme="minorHAnsi" w:hAnsiTheme="minorHAnsi" w:cstheme="minorBidi"/>
                <w:sz w:val="22"/>
                <w:szCs w:val="22"/>
              </w:rPr>
              <w:t>Puitmajaehitaja põhilisteks töövahenditeks on erinevad elektrilised ja pneumaatilised töömasinad (nt erinevad saed, freesid, trellid), käsitööriistad (haamrid, peitlid jne), mõõtevahendid (nivelliir, loodid jne) ja tõsteseadmed. Spetsialiseerumiste korral lisanduvad tavapärastele töövahenditele veel spetsiifilised, nt liimeister, koorimisraud, kirves, palgipööramislabidas, vararaud jne.</w:t>
            </w:r>
          </w:p>
          <w:p w14:paraId="5E3D427D" w14:textId="77777777" w:rsidR="005372E8" w:rsidRPr="00B1206F" w:rsidRDefault="005372E8" w:rsidP="005372E8">
            <w:pPr>
              <w:jc w:val="both"/>
              <w:rPr>
                <w:rFonts w:asciiTheme="minorHAnsi" w:hAnsiTheme="minorHAnsi" w:cstheme="minorHAnsi"/>
                <w:sz w:val="22"/>
                <w:szCs w:val="22"/>
              </w:rPr>
            </w:pPr>
          </w:p>
          <w:p w14:paraId="6003BF47" w14:textId="77777777" w:rsidR="001F07EF" w:rsidRDefault="001F07EF" w:rsidP="005372E8">
            <w:pPr>
              <w:jc w:val="both"/>
              <w:rPr>
                <w:rFonts w:asciiTheme="minorHAnsi" w:hAnsiTheme="minorHAnsi" w:cstheme="minorBidi"/>
                <w:sz w:val="22"/>
                <w:szCs w:val="22"/>
              </w:rPr>
            </w:pPr>
          </w:p>
          <w:p w14:paraId="05403EC7" w14:textId="72A93283" w:rsidR="005372E8" w:rsidRPr="3C6E8D67" w:rsidRDefault="005372E8" w:rsidP="005372E8">
            <w:pPr>
              <w:jc w:val="both"/>
              <w:rPr>
                <w:rFonts w:asciiTheme="minorHAnsi" w:hAnsiTheme="minorHAnsi" w:cstheme="minorBidi"/>
                <w:sz w:val="22"/>
                <w:szCs w:val="22"/>
              </w:rPr>
            </w:pPr>
            <w:r w:rsidRPr="77FC152C">
              <w:rPr>
                <w:rFonts w:asciiTheme="minorHAnsi" w:hAnsiTheme="minorHAnsi" w:cstheme="minorBidi"/>
                <w:sz w:val="22"/>
                <w:szCs w:val="22"/>
              </w:rPr>
              <w:t xml:space="preserve">Puitmajaehitaja töö nõuab täpsust ja püsivust. Kutsealal töötamisel on vajalikud ka matemaatilis-loogiline ja ruumiline mõtlemine ning tehniline taiplikkus. Kuna töötatakse meeskonnas, on olulised ka koostöövõime ja suhtlemisvalmidus. Töö </w:t>
            </w:r>
            <w:r w:rsidRPr="77FC152C">
              <w:rPr>
                <w:rFonts w:asciiTheme="minorHAnsi" w:hAnsiTheme="minorHAnsi" w:cstheme="minorBidi"/>
                <w:sz w:val="22"/>
                <w:szCs w:val="22"/>
              </w:rPr>
              <w:lastRenderedPageBreak/>
              <w:t>eripärast tulenevalt on vajalikud ka füüsiline vastupidavus, tugevus ja käeline osavus.</w:t>
            </w:r>
          </w:p>
        </w:tc>
        <w:tc>
          <w:tcPr>
            <w:tcW w:w="7371" w:type="dxa"/>
          </w:tcPr>
          <w:p w14:paraId="3D784803" w14:textId="77777777" w:rsidR="005372E8" w:rsidRPr="00B1206F" w:rsidRDefault="005372E8" w:rsidP="005372E8">
            <w:pPr>
              <w:jc w:val="both"/>
              <w:rPr>
                <w:rFonts w:asciiTheme="minorHAnsi" w:hAnsiTheme="minorHAnsi" w:cstheme="minorBidi"/>
                <w:sz w:val="22"/>
                <w:szCs w:val="22"/>
              </w:rPr>
            </w:pPr>
            <w:r w:rsidRPr="3C6E8D67">
              <w:rPr>
                <w:rFonts w:asciiTheme="minorHAnsi" w:hAnsiTheme="minorHAnsi" w:cstheme="minorBidi"/>
                <w:sz w:val="22"/>
                <w:szCs w:val="22"/>
              </w:rPr>
              <w:lastRenderedPageBreak/>
              <w:t xml:space="preserve">Puitmajaehitaja töötab peamiselt puitmaju ehitavas või selle detaile tootvas ettevõttes. Tema peamine tööülesanne on ehitada tööstuslikult või käsitööna valmistatud puitdetailidest ja/või elementidest (sh moodulitest) </w:t>
            </w:r>
            <w:r w:rsidRPr="00633631">
              <w:rPr>
                <w:rFonts w:asciiTheme="minorHAnsi" w:hAnsiTheme="minorHAnsi" w:cstheme="minorBidi"/>
                <w:sz w:val="22"/>
                <w:szCs w:val="22"/>
              </w:rPr>
              <w:t>hooneid.</w:t>
            </w:r>
            <w:r w:rsidRPr="3C6E8D67">
              <w:rPr>
                <w:rFonts w:asciiTheme="minorHAnsi" w:hAnsiTheme="minorHAnsi" w:cstheme="minorBidi"/>
                <w:sz w:val="22"/>
                <w:szCs w:val="22"/>
              </w:rPr>
              <w:t xml:space="preserve"> </w:t>
            </w:r>
          </w:p>
          <w:p w14:paraId="4A6F814B" w14:textId="77777777" w:rsidR="005372E8" w:rsidRDefault="005372E8" w:rsidP="005372E8">
            <w:pPr>
              <w:jc w:val="both"/>
              <w:rPr>
                <w:rFonts w:asciiTheme="minorHAnsi" w:hAnsiTheme="minorHAnsi" w:cstheme="minorHAnsi"/>
                <w:sz w:val="22"/>
                <w:szCs w:val="22"/>
              </w:rPr>
            </w:pPr>
          </w:p>
          <w:p w14:paraId="32BFEACC"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xml:space="preserve">Sellel kutsealal on kehtestatud kolm kutset: </w:t>
            </w:r>
          </w:p>
          <w:p w14:paraId="079F51B4"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Puitmajaehitaja, tase 4 esmane</w:t>
            </w:r>
          </w:p>
          <w:p w14:paraId="060E25B5" w14:textId="77777777" w:rsidR="005372E8" w:rsidRPr="00B1206F" w:rsidRDefault="005372E8" w:rsidP="005372E8">
            <w:pPr>
              <w:jc w:val="both"/>
              <w:rPr>
                <w:rFonts w:asciiTheme="minorHAnsi" w:hAnsiTheme="minorHAnsi" w:cstheme="minorHAnsi"/>
                <w:sz w:val="22"/>
                <w:szCs w:val="22"/>
              </w:rPr>
            </w:pPr>
            <w:r w:rsidRPr="00B1206F">
              <w:rPr>
                <w:rFonts w:asciiTheme="minorHAnsi" w:hAnsiTheme="minorHAnsi" w:cstheme="minorHAnsi"/>
                <w:sz w:val="22"/>
                <w:szCs w:val="22"/>
              </w:rPr>
              <w:t xml:space="preserve">- Puitmajaehitaja, tase 4 </w:t>
            </w:r>
          </w:p>
          <w:p w14:paraId="67C956E2" w14:textId="77777777" w:rsidR="005372E8" w:rsidRPr="00B1206F" w:rsidRDefault="005372E8" w:rsidP="005372E8">
            <w:pPr>
              <w:jc w:val="both"/>
              <w:rPr>
                <w:rFonts w:asciiTheme="minorHAnsi" w:hAnsiTheme="minorHAnsi" w:cstheme="minorHAnsi"/>
                <w:sz w:val="22"/>
                <w:szCs w:val="22"/>
              </w:rPr>
            </w:pPr>
            <w:r w:rsidRPr="2CA3ABB8">
              <w:rPr>
                <w:rFonts w:asciiTheme="minorHAnsi" w:hAnsiTheme="minorHAnsi" w:cstheme="minorBidi"/>
                <w:sz w:val="22"/>
                <w:szCs w:val="22"/>
              </w:rPr>
              <w:t xml:space="preserve">- Puitmajaehitaja, tase 5 </w:t>
            </w:r>
          </w:p>
          <w:p w14:paraId="32171CE8" w14:textId="77777777" w:rsidR="005372E8" w:rsidRPr="00B1206F" w:rsidRDefault="005372E8" w:rsidP="005372E8">
            <w:pPr>
              <w:jc w:val="both"/>
              <w:rPr>
                <w:rFonts w:asciiTheme="minorHAnsi" w:hAnsiTheme="minorHAnsi" w:cstheme="minorBidi"/>
                <w:color w:val="FF0000"/>
                <w:sz w:val="22"/>
                <w:szCs w:val="22"/>
              </w:rPr>
            </w:pPr>
          </w:p>
          <w:p w14:paraId="542F90DA" w14:textId="48DEBF23" w:rsidR="37829659" w:rsidRDefault="37829659" w:rsidP="37829659">
            <w:pPr>
              <w:jc w:val="both"/>
              <w:rPr>
                <w:rFonts w:asciiTheme="minorHAnsi" w:hAnsiTheme="minorHAnsi" w:cstheme="minorBidi"/>
                <w:sz w:val="22"/>
                <w:szCs w:val="22"/>
              </w:rPr>
            </w:pPr>
          </w:p>
          <w:p w14:paraId="1BDD341F" w14:textId="35B4203B" w:rsidR="00046348" w:rsidRPr="00046348" w:rsidRDefault="00046348" w:rsidP="37829659">
            <w:pPr>
              <w:jc w:val="both"/>
              <w:rPr>
                <w:rFonts w:asciiTheme="minorHAnsi" w:hAnsiTheme="minorHAnsi" w:cstheme="minorBidi"/>
                <w:color w:val="76923C" w:themeColor="accent3" w:themeShade="BF"/>
                <w:sz w:val="22"/>
                <w:szCs w:val="22"/>
              </w:rPr>
            </w:pPr>
            <w:r w:rsidRPr="37829659">
              <w:rPr>
                <w:rFonts w:asciiTheme="minorHAnsi" w:hAnsiTheme="minorHAnsi" w:cstheme="minorBidi"/>
                <w:sz w:val="22"/>
                <w:szCs w:val="22"/>
              </w:rPr>
              <w:t xml:space="preserve">Puitmajaehitaja, tase 4 esmane kompetentsid on samad võrreldes  puitmajaehitaja tase 4 kompetentsidega. Erinevus seisneb iseseisvuse ulatuses: kui tase 4 esmane on juhendatud kolleegide või juhi poolt, siis tase 4 on oma töös iseseisev. Lisaks juhendab ta vähemkogenud kolleege nende töös. Puitmajaehitaja, tase 5 on võimeline täitma samu tööülesandeid nagu tase 4 esmane ja tase 4, kuid tema peamine roll on juhtida töid, seda nii tehases kui ka objektil ning vastutada töö lõpptulemuse eest.  </w:t>
            </w:r>
          </w:p>
          <w:p w14:paraId="5044AB3E" w14:textId="77777777" w:rsidR="005372E8" w:rsidRPr="00B1206F" w:rsidRDefault="005372E8" w:rsidP="005372E8">
            <w:pPr>
              <w:jc w:val="both"/>
              <w:rPr>
                <w:rFonts w:asciiTheme="minorHAnsi" w:hAnsiTheme="minorHAnsi" w:cstheme="minorHAnsi"/>
                <w:sz w:val="22"/>
                <w:szCs w:val="22"/>
              </w:rPr>
            </w:pPr>
          </w:p>
          <w:p w14:paraId="756A3ABE" w14:textId="2416F8C9" w:rsidR="005372E8" w:rsidRPr="00B1206F" w:rsidRDefault="005372E8" w:rsidP="37829659">
            <w:pPr>
              <w:jc w:val="both"/>
              <w:rPr>
                <w:rFonts w:asciiTheme="minorHAnsi" w:hAnsiTheme="minorHAnsi" w:cstheme="minorBidi"/>
                <w:sz w:val="22"/>
                <w:szCs w:val="22"/>
              </w:rPr>
            </w:pPr>
            <w:r w:rsidRPr="37829659">
              <w:rPr>
                <w:rFonts w:asciiTheme="minorHAnsi" w:hAnsiTheme="minorHAnsi" w:cstheme="minorBidi"/>
                <w:sz w:val="22"/>
                <w:szCs w:val="22"/>
              </w:rPr>
              <w:t>Puitmajaehitaja, tase 5 ehitab projektdokumentatsioonist lähtudes erinevaid p</w:t>
            </w:r>
            <w:r w:rsidRPr="37829659">
              <w:rPr>
                <w:rFonts w:asciiTheme="minorHAnsi" w:eastAsia="Calibri" w:hAnsiTheme="minorHAnsi" w:cstheme="minorBidi"/>
                <w:sz w:val="22"/>
                <w:szCs w:val="22"/>
              </w:rPr>
              <w:t xml:space="preserve">uitkonstruktsioonil hooneid </w:t>
            </w:r>
            <w:r w:rsidRPr="37829659">
              <w:rPr>
                <w:rFonts w:asciiTheme="minorHAnsi" w:hAnsiTheme="minorHAnsi" w:cstheme="minorBidi"/>
                <w:sz w:val="22"/>
                <w:szCs w:val="22"/>
              </w:rPr>
              <w:t xml:space="preserve">(elementmajad, moodulhooned jne). Ta juhib töid tehases ja objektil, suhtleb klientidega ja vastutab töö lõpptulemuse eest. Selle taseme puitmajaehitaja arvestab ja jagab tehases ning objektil oma pädevuse piires ehitustööde teostamiseks vajalikke ressursse, koostab töögraafikuid ja vormistab dokumente, juhendab kaastöötajaid, teostab järelevalvet, kontrollib tööde kvaliteeti ning täidab muid ehitustööde vahetu korraldamisega seotud </w:t>
            </w:r>
            <w:r w:rsidR="44BFCEAB" w:rsidRPr="37829659">
              <w:rPr>
                <w:rFonts w:asciiTheme="minorHAnsi" w:hAnsiTheme="minorHAnsi" w:cstheme="minorBidi"/>
                <w:sz w:val="22"/>
                <w:szCs w:val="22"/>
              </w:rPr>
              <w:t>ülesandeid</w:t>
            </w:r>
            <w:r w:rsidRPr="37829659">
              <w:rPr>
                <w:rFonts w:asciiTheme="minorHAnsi" w:hAnsiTheme="minorHAnsi" w:cstheme="minorBidi"/>
                <w:sz w:val="22"/>
                <w:szCs w:val="22"/>
              </w:rPr>
              <w:t>.</w:t>
            </w:r>
            <w:r w:rsidR="68B02E66" w:rsidRPr="37829659">
              <w:rPr>
                <w:rFonts w:asciiTheme="minorHAnsi" w:hAnsiTheme="minorHAnsi" w:cstheme="minorBidi"/>
                <w:sz w:val="22"/>
                <w:szCs w:val="22"/>
              </w:rPr>
              <w:t xml:space="preserve"> </w:t>
            </w:r>
            <w:r w:rsidRPr="37829659">
              <w:rPr>
                <w:rFonts w:asciiTheme="minorHAnsi" w:hAnsiTheme="minorHAnsi" w:cstheme="minorBidi"/>
                <w:sz w:val="22"/>
                <w:szCs w:val="22"/>
              </w:rPr>
              <w:t>5. taseme puitmajaehitaja lähtub oma töös kehtivatest õigusaktidest ja protseduurireeglitest, ehitise projektdokumentatsioonist ning töökeskkonna- ja tööohutusnõuetest.</w:t>
            </w:r>
          </w:p>
          <w:p w14:paraId="075C8755" w14:textId="77777777" w:rsidR="005372E8" w:rsidRPr="00B1206F" w:rsidRDefault="005372E8" w:rsidP="005372E8">
            <w:pPr>
              <w:jc w:val="both"/>
              <w:rPr>
                <w:rFonts w:asciiTheme="minorHAnsi" w:hAnsiTheme="minorHAnsi" w:cstheme="minorBidi"/>
                <w:sz w:val="22"/>
                <w:szCs w:val="22"/>
              </w:rPr>
            </w:pPr>
          </w:p>
          <w:p w14:paraId="03C0888C" w14:textId="1E65CCA6" w:rsidR="005372E8" w:rsidRPr="006C14A2" w:rsidRDefault="005372E8" w:rsidP="005372E8">
            <w:pPr>
              <w:jc w:val="both"/>
              <w:rPr>
                <w:rFonts w:asciiTheme="minorHAnsi" w:hAnsiTheme="minorHAnsi" w:cstheme="minorBidi"/>
                <w:sz w:val="22"/>
                <w:szCs w:val="22"/>
              </w:rPr>
            </w:pPr>
            <w:r w:rsidRPr="072ACA04">
              <w:rPr>
                <w:rFonts w:asciiTheme="minorHAnsi" w:hAnsiTheme="minorHAnsi" w:cstheme="minorBidi"/>
                <w:sz w:val="22"/>
                <w:szCs w:val="22"/>
              </w:rPr>
              <w:t xml:space="preserve">5. taseme puitmajaehitaja võib oma töö käigus </w:t>
            </w:r>
            <w:r w:rsidRPr="072ACA04">
              <w:rPr>
                <w:rFonts w:asciiTheme="minorHAnsi" w:hAnsiTheme="minorHAnsi" w:cstheme="minorBidi"/>
                <w:b/>
                <w:bCs/>
                <w:sz w:val="22"/>
                <w:szCs w:val="22"/>
              </w:rPr>
              <w:t>spetsialiseeruda</w:t>
            </w:r>
            <w:r w:rsidRPr="072ACA04">
              <w:rPr>
                <w:rFonts w:asciiTheme="minorHAnsi" w:hAnsiTheme="minorHAnsi" w:cstheme="minorBidi"/>
                <w:sz w:val="22"/>
                <w:szCs w:val="22"/>
              </w:rPr>
              <w:t xml:space="preserve"> tehaselise puithoone püstitamisele, palkmajade ehitamisele või käsitööpalkmajade ehitamisele ja renoveerimisele. </w:t>
            </w:r>
          </w:p>
          <w:p w14:paraId="0C430CF9" w14:textId="77777777" w:rsidR="005372E8" w:rsidRDefault="005372E8" w:rsidP="005372E8">
            <w:pPr>
              <w:jc w:val="both"/>
              <w:rPr>
                <w:rFonts w:asciiTheme="minorHAnsi" w:hAnsiTheme="minorHAnsi" w:cstheme="minorBidi"/>
                <w:sz w:val="22"/>
                <w:szCs w:val="22"/>
              </w:rPr>
            </w:pPr>
          </w:p>
          <w:p w14:paraId="6C798C78" w14:textId="77777777" w:rsidR="00046348" w:rsidRPr="00B1206F" w:rsidRDefault="00046348" w:rsidP="00046348">
            <w:pPr>
              <w:jc w:val="both"/>
              <w:rPr>
                <w:rFonts w:asciiTheme="minorHAnsi" w:hAnsiTheme="minorHAnsi" w:cstheme="minorBidi"/>
                <w:sz w:val="22"/>
                <w:szCs w:val="22"/>
              </w:rPr>
            </w:pPr>
            <w:r w:rsidRPr="004F3122">
              <w:rPr>
                <w:rFonts w:asciiTheme="minorHAnsi" w:hAnsiTheme="minorHAnsi" w:cstheme="minorBidi"/>
                <w:sz w:val="22"/>
                <w:szCs w:val="22"/>
              </w:rPr>
              <w:t>Puitmajaehitaja töötab tehases sisetingimustes</w:t>
            </w:r>
            <w:r w:rsidRPr="77FC152C">
              <w:rPr>
                <w:rFonts w:asciiTheme="minorHAnsi" w:hAnsiTheme="minorHAnsi" w:cstheme="minorBidi"/>
                <w:sz w:val="22"/>
                <w:szCs w:val="22"/>
              </w:rPr>
              <w:t xml:space="preserve"> ning  ehitusobjektil nii sise- kui ka välitingimustes, sh kõrgustes ja tõsteseadmete töötsoonis. Töökeskkond võib olla mürarohke. Töökeskkonnas esineb puidutolmu ja keemilisi ained, mis võivad põhjustada allergiat. Töö nõuab füüsilist pingutust, töötempo on vahelduv.</w:t>
            </w:r>
          </w:p>
          <w:p w14:paraId="0E0EC870" w14:textId="77777777" w:rsidR="00046348" w:rsidRPr="00B1206F" w:rsidRDefault="00046348" w:rsidP="00046348">
            <w:pPr>
              <w:jc w:val="both"/>
              <w:rPr>
                <w:rFonts w:asciiTheme="minorHAnsi" w:hAnsiTheme="minorHAnsi" w:cstheme="minorHAnsi"/>
                <w:sz w:val="22"/>
                <w:szCs w:val="22"/>
              </w:rPr>
            </w:pPr>
          </w:p>
          <w:p w14:paraId="03A48C35" w14:textId="3128294F" w:rsidR="00046348" w:rsidRDefault="0DBAA17E" w:rsidP="00046348">
            <w:pPr>
              <w:jc w:val="both"/>
              <w:rPr>
                <w:rFonts w:asciiTheme="minorHAnsi" w:hAnsiTheme="minorHAnsi" w:cstheme="minorHAnsi"/>
                <w:sz w:val="22"/>
                <w:szCs w:val="22"/>
              </w:rPr>
            </w:pPr>
            <w:r w:rsidRPr="6CF1AD14">
              <w:rPr>
                <w:rFonts w:asciiTheme="minorHAnsi" w:hAnsiTheme="minorHAnsi" w:cstheme="minorBidi"/>
                <w:sz w:val="22"/>
                <w:szCs w:val="22"/>
              </w:rPr>
              <w:t>Puitmajaehitaja põhilisteks töövahenditeks on erinevad elektrilised ja pneumaatilised töömasinad (nt erinevad saed, freesid, trellid), käsitööriistad (haamrid, peitlid jne), mõõtevahendid (nivelliir, loodid jne) ja tõsteseadmed. Spetsialiseerumiste korral lisanduvad tavapärastele töövahenditele veel spetsiifilised, nt liimeister, koorimisraud, kirves, palgipööramislabidas, vararaud jne.</w:t>
            </w:r>
            <w:r w:rsidR="008E0C41">
              <w:rPr>
                <w:rFonts w:asciiTheme="minorHAnsi" w:hAnsiTheme="minorHAnsi" w:cstheme="minorBidi"/>
                <w:sz w:val="22"/>
                <w:szCs w:val="22"/>
              </w:rPr>
              <w:t xml:space="preserve"> </w:t>
            </w:r>
            <w:r w:rsidR="008E0C41">
              <w:rPr>
                <w:rFonts w:asciiTheme="minorHAnsi" w:hAnsiTheme="minorHAnsi" w:cstheme="minorHAnsi"/>
                <w:sz w:val="22"/>
                <w:szCs w:val="22"/>
              </w:rPr>
              <w:t xml:space="preserve">Lisaks kasutab 5. taseme puitmajaehitaja oma tööülesannete täitmisel erialaspetsiifilisi tarkvaraprogramme, nt CAD põhiseid. </w:t>
            </w:r>
          </w:p>
          <w:p w14:paraId="3F35BAA2" w14:textId="77777777" w:rsidR="001F07EF" w:rsidRDefault="001F07EF" w:rsidP="00046348">
            <w:pPr>
              <w:jc w:val="both"/>
              <w:rPr>
                <w:rFonts w:asciiTheme="minorHAnsi" w:hAnsiTheme="minorHAnsi" w:cstheme="minorHAnsi"/>
                <w:sz w:val="22"/>
                <w:szCs w:val="22"/>
              </w:rPr>
            </w:pPr>
          </w:p>
          <w:p w14:paraId="4FD74F1A" w14:textId="645CB225" w:rsidR="00046348" w:rsidRPr="3C6E8D67" w:rsidRDefault="00046348" w:rsidP="001F07EF">
            <w:pPr>
              <w:jc w:val="both"/>
              <w:rPr>
                <w:rFonts w:asciiTheme="minorHAnsi" w:hAnsiTheme="minorHAnsi" w:cstheme="minorBidi"/>
                <w:sz w:val="22"/>
                <w:szCs w:val="22"/>
              </w:rPr>
            </w:pPr>
            <w:r w:rsidRPr="77FC152C">
              <w:rPr>
                <w:rFonts w:asciiTheme="minorHAnsi" w:hAnsiTheme="minorHAnsi" w:cstheme="minorBidi"/>
                <w:sz w:val="22"/>
                <w:szCs w:val="22"/>
              </w:rPr>
              <w:t>Puitmajaehitaja töö nõuab täpsust ja püsivust. Kutsealal töötamisel on vajalikud ka matemaatilis-loogiline ja ruumiline mõtlemine ning tehniline taiplikkus. Kuna töötatakse meeskonnas, on olulised ka koostöövõime ja suhtlemisvalmidus. Töö eripärast tulenevalt on vajalikud ka füüsiline vastupidavus, tugevus ja käeline osavus.</w:t>
            </w:r>
          </w:p>
        </w:tc>
      </w:tr>
      <w:tr w:rsidR="005372E8" w14:paraId="3EB93FC6" w14:textId="120281DF" w:rsidTr="2B92EF88">
        <w:tc>
          <w:tcPr>
            <w:tcW w:w="22000" w:type="dxa"/>
            <w:gridSpan w:val="3"/>
            <w:shd w:val="clear" w:color="auto" w:fill="FFFFCC"/>
          </w:tcPr>
          <w:p w14:paraId="053D114C" w14:textId="778985AF" w:rsidR="005372E8" w:rsidRPr="00AF7D6B" w:rsidRDefault="005372E8" w:rsidP="005372E8">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5372E8" w14:paraId="2F5EA121" w14:textId="12CD3674" w:rsidTr="2B92EF88">
        <w:tc>
          <w:tcPr>
            <w:tcW w:w="7117" w:type="dxa"/>
            <w:shd w:val="clear" w:color="auto" w:fill="auto"/>
          </w:tcPr>
          <w:p w14:paraId="08F70C5F" w14:textId="77777777" w:rsidR="0054634B" w:rsidRPr="001B26E6" w:rsidRDefault="0054634B" w:rsidP="0054634B">
            <w:pPr>
              <w:rPr>
                <w:rFonts w:ascii="Calibri" w:hAnsi="Calibri"/>
                <w:b/>
                <w:bCs/>
                <w:sz w:val="22"/>
                <w:szCs w:val="22"/>
              </w:rPr>
            </w:pPr>
            <w:r w:rsidRPr="001B26E6">
              <w:rPr>
                <w:rFonts w:ascii="Calibri" w:hAnsi="Calibri"/>
                <w:b/>
                <w:bCs/>
                <w:sz w:val="22"/>
                <w:szCs w:val="22"/>
              </w:rPr>
              <w:t>Kohustuslikud tööosad</w:t>
            </w:r>
          </w:p>
          <w:p w14:paraId="08A24313" w14:textId="77777777" w:rsidR="0054634B" w:rsidRPr="001B26E6" w:rsidRDefault="0054634B" w:rsidP="0054634B">
            <w:pPr>
              <w:rPr>
                <w:rFonts w:asciiTheme="minorHAnsi" w:hAnsiTheme="minorHAnsi" w:cstheme="minorHAnsi"/>
                <w:sz w:val="22"/>
                <w:szCs w:val="22"/>
              </w:rPr>
            </w:pPr>
            <w:r w:rsidRPr="001B26E6">
              <w:rPr>
                <w:rFonts w:asciiTheme="minorHAnsi" w:hAnsiTheme="minorHAnsi" w:cstheme="minorHAnsi"/>
                <w:sz w:val="22"/>
                <w:szCs w:val="22"/>
              </w:rPr>
              <w:t>A.2.1 Töö planeerimine ja töökoha ettevalmistamine</w:t>
            </w:r>
          </w:p>
          <w:p w14:paraId="53F3E9F9" w14:textId="77777777" w:rsidR="0054634B" w:rsidRPr="001B26E6" w:rsidRDefault="0054634B" w:rsidP="0054634B">
            <w:pPr>
              <w:rPr>
                <w:rFonts w:asciiTheme="minorHAnsi" w:hAnsiTheme="minorHAnsi" w:cstheme="minorHAnsi"/>
                <w:strike/>
                <w:sz w:val="22"/>
                <w:szCs w:val="22"/>
              </w:rPr>
            </w:pPr>
            <w:r w:rsidRPr="001B26E6">
              <w:rPr>
                <w:rFonts w:asciiTheme="minorHAnsi" w:hAnsiTheme="minorHAnsi" w:cstheme="minorHAnsi"/>
                <w:sz w:val="22"/>
                <w:szCs w:val="22"/>
              </w:rPr>
              <w:t>A.2.2 Puitkonstruktsioonide valmistamine</w:t>
            </w:r>
          </w:p>
          <w:p w14:paraId="4F63C687" w14:textId="77777777" w:rsidR="0054634B" w:rsidRPr="001B26E6" w:rsidRDefault="0054634B" w:rsidP="0054634B">
            <w:pPr>
              <w:rPr>
                <w:rFonts w:asciiTheme="minorHAnsi" w:hAnsiTheme="minorHAnsi" w:cstheme="minorHAnsi"/>
                <w:sz w:val="22"/>
                <w:szCs w:val="22"/>
              </w:rPr>
            </w:pPr>
            <w:r w:rsidRPr="001B26E6">
              <w:rPr>
                <w:rFonts w:asciiTheme="minorHAnsi" w:hAnsiTheme="minorHAnsi" w:cstheme="minorHAnsi"/>
                <w:sz w:val="22"/>
                <w:szCs w:val="22"/>
              </w:rPr>
              <w:t>A.2.3 Avatäidete paigaldamine</w:t>
            </w:r>
          </w:p>
          <w:p w14:paraId="4D757D8E" w14:textId="41C4176A" w:rsidR="005372E8" w:rsidRPr="001B26E6" w:rsidRDefault="0054634B" w:rsidP="0054634B">
            <w:pPr>
              <w:rPr>
                <w:rFonts w:asciiTheme="minorHAnsi" w:hAnsiTheme="minorHAnsi" w:cstheme="minorBidi"/>
                <w:sz w:val="22"/>
                <w:szCs w:val="22"/>
              </w:rPr>
            </w:pPr>
            <w:r w:rsidRPr="001B26E6">
              <w:rPr>
                <w:rFonts w:asciiTheme="minorHAnsi" w:hAnsiTheme="minorHAnsi" w:cstheme="minorHAnsi"/>
                <w:sz w:val="22"/>
                <w:szCs w:val="22"/>
              </w:rPr>
              <w:t>A.2.4 Pakkimine, ladustamine ja troppimistööde tegemine</w:t>
            </w:r>
          </w:p>
        </w:tc>
        <w:tc>
          <w:tcPr>
            <w:tcW w:w="7512" w:type="dxa"/>
          </w:tcPr>
          <w:p w14:paraId="0D9725A6" w14:textId="77777777" w:rsidR="005372E8" w:rsidRPr="001B26E6" w:rsidRDefault="005372E8" w:rsidP="005372E8">
            <w:pPr>
              <w:rPr>
                <w:rFonts w:ascii="Calibri" w:hAnsi="Calibri"/>
                <w:b/>
                <w:bCs/>
                <w:sz w:val="22"/>
                <w:szCs w:val="22"/>
              </w:rPr>
            </w:pPr>
            <w:r w:rsidRPr="001B26E6">
              <w:rPr>
                <w:rFonts w:ascii="Calibri" w:hAnsi="Calibri"/>
                <w:b/>
                <w:bCs/>
                <w:sz w:val="22"/>
                <w:szCs w:val="22"/>
              </w:rPr>
              <w:t>Kohustuslikud tööosad</w:t>
            </w:r>
          </w:p>
          <w:p w14:paraId="7A8C059A" w14:textId="77777777" w:rsidR="005372E8" w:rsidRPr="001B26E6" w:rsidRDefault="005372E8" w:rsidP="005372E8">
            <w:pPr>
              <w:rPr>
                <w:rFonts w:asciiTheme="minorHAnsi" w:hAnsiTheme="minorHAnsi" w:cstheme="minorHAnsi"/>
                <w:sz w:val="22"/>
                <w:szCs w:val="22"/>
              </w:rPr>
            </w:pPr>
            <w:r w:rsidRPr="001B26E6">
              <w:rPr>
                <w:rFonts w:asciiTheme="minorHAnsi" w:hAnsiTheme="minorHAnsi" w:cstheme="minorHAnsi"/>
                <w:sz w:val="22"/>
                <w:szCs w:val="22"/>
              </w:rPr>
              <w:t>A.2.1 Töö planeerimine ja töökoha ettevalmistamine</w:t>
            </w:r>
          </w:p>
          <w:p w14:paraId="68BFDCE7" w14:textId="77777777" w:rsidR="005372E8" w:rsidRPr="001B26E6" w:rsidRDefault="005372E8" w:rsidP="005372E8">
            <w:pPr>
              <w:rPr>
                <w:rFonts w:asciiTheme="minorHAnsi" w:hAnsiTheme="minorHAnsi" w:cstheme="minorHAnsi"/>
                <w:strike/>
                <w:sz w:val="22"/>
                <w:szCs w:val="22"/>
              </w:rPr>
            </w:pPr>
            <w:r w:rsidRPr="001B26E6">
              <w:rPr>
                <w:rFonts w:asciiTheme="minorHAnsi" w:hAnsiTheme="minorHAnsi" w:cstheme="minorHAnsi"/>
                <w:sz w:val="22"/>
                <w:szCs w:val="22"/>
              </w:rPr>
              <w:t>A.2.2 Puitkonstruktsioonide valmistamine</w:t>
            </w:r>
          </w:p>
          <w:p w14:paraId="238A82C8" w14:textId="77777777" w:rsidR="005372E8" w:rsidRPr="001B26E6" w:rsidRDefault="005372E8" w:rsidP="005372E8">
            <w:pPr>
              <w:rPr>
                <w:rFonts w:asciiTheme="minorHAnsi" w:hAnsiTheme="minorHAnsi" w:cstheme="minorHAnsi"/>
                <w:sz w:val="22"/>
                <w:szCs w:val="22"/>
              </w:rPr>
            </w:pPr>
            <w:r w:rsidRPr="001B26E6">
              <w:rPr>
                <w:rFonts w:asciiTheme="minorHAnsi" w:hAnsiTheme="minorHAnsi" w:cstheme="minorHAnsi"/>
                <w:sz w:val="22"/>
                <w:szCs w:val="22"/>
              </w:rPr>
              <w:t>A.2.3 Avatäidete paigaldamine</w:t>
            </w:r>
          </w:p>
          <w:p w14:paraId="13C7E59C" w14:textId="77777777" w:rsidR="005372E8" w:rsidRPr="001B26E6" w:rsidRDefault="005372E8" w:rsidP="005372E8">
            <w:pPr>
              <w:rPr>
                <w:rFonts w:asciiTheme="minorHAnsi" w:hAnsiTheme="minorHAnsi" w:cstheme="minorHAnsi"/>
                <w:sz w:val="22"/>
                <w:szCs w:val="22"/>
              </w:rPr>
            </w:pPr>
            <w:r w:rsidRPr="001B26E6">
              <w:rPr>
                <w:rFonts w:asciiTheme="minorHAnsi" w:hAnsiTheme="minorHAnsi" w:cstheme="minorHAnsi"/>
                <w:sz w:val="22"/>
                <w:szCs w:val="22"/>
              </w:rPr>
              <w:t>A.2.4 Pakkimine, ladustamine ja troppimistööde tegemine</w:t>
            </w:r>
          </w:p>
          <w:p w14:paraId="7787CE43" w14:textId="76C058ED" w:rsidR="005372E8" w:rsidRPr="001B26E6" w:rsidRDefault="005372E8" w:rsidP="005372E8">
            <w:pPr>
              <w:rPr>
                <w:rFonts w:ascii="Calibri" w:hAnsi="Calibri"/>
                <w:b/>
                <w:bCs/>
                <w:sz w:val="22"/>
                <w:szCs w:val="22"/>
              </w:rPr>
            </w:pPr>
            <w:r w:rsidRPr="001B26E6">
              <w:rPr>
                <w:rFonts w:asciiTheme="minorHAnsi" w:hAnsiTheme="minorHAnsi" w:cstheme="minorHAnsi"/>
                <w:sz w:val="22"/>
                <w:szCs w:val="22"/>
              </w:rPr>
              <w:t>A.2.5 Meeskonnatöö ja juhendamine</w:t>
            </w:r>
          </w:p>
        </w:tc>
        <w:tc>
          <w:tcPr>
            <w:tcW w:w="7371" w:type="dxa"/>
          </w:tcPr>
          <w:p w14:paraId="32166808" w14:textId="77777777" w:rsidR="005372E8" w:rsidRPr="001B26E6" w:rsidRDefault="005372E8" w:rsidP="005372E8">
            <w:pPr>
              <w:rPr>
                <w:rFonts w:ascii="Calibri" w:hAnsi="Calibri"/>
                <w:b/>
                <w:bCs/>
                <w:sz w:val="22"/>
                <w:szCs w:val="22"/>
              </w:rPr>
            </w:pPr>
            <w:r w:rsidRPr="001B26E6">
              <w:rPr>
                <w:rFonts w:ascii="Calibri" w:hAnsi="Calibri"/>
                <w:b/>
                <w:bCs/>
                <w:sz w:val="22"/>
                <w:szCs w:val="22"/>
              </w:rPr>
              <w:t>Kohustuslikud tööosad</w:t>
            </w:r>
          </w:p>
          <w:p w14:paraId="20A1C084" w14:textId="7D60C631" w:rsidR="005372E8" w:rsidRPr="001B26E6" w:rsidRDefault="005372E8" w:rsidP="005372E8">
            <w:pPr>
              <w:rPr>
                <w:rFonts w:asciiTheme="minorHAnsi" w:hAnsiTheme="minorHAnsi" w:cstheme="minorBidi"/>
                <w:color w:val="FF0000"/>
                <w:sz w:val="22"/>
                <w:szCs w:val="22"/>
              </w:rPr>
            </w:pPr>
            <w:r w:rsidRPr="001B26E6">
              <w:rPr>
                <w:rFonts w:asciiTheme="minorHAnsi" w:hAnsiTheme="minorHAnsi" w:cstheme="minorBidi"/>
                <w:sz w:val="22"/>
                <w:szCs w:val="22"/>
              </w:rPr>
              <w:t xml:space="preserve">A.2.1 Töö planeerimine </w:t>
            </w:r>
          </w:p>
          <w:p w14:paraId="786357F9" w14:textId="0B514016" w:rsidR="005372E8" w:rsidRPr="001B26E6" w:rsidRDefault="005372E8" w:rsidP="005372E8">
            <w:pPr>
              <w:rPr>
                <w:rFonts w:asciiTheme="minorHAnsi" w:hAnsiTheme="minorHAnsi" w:cstheme="minorBidi"/>
                <w:sz w:val="22"/>
                <w:szCs w:val="22"/>
              </w:rPr>
            </w:pPr>
            <w:r w:rsidRPr="001B26E6">
              <w:rPr>
                <w:rFonts w:asciiTheme="minorHAnsi" w:hAnsiTheme="minorHAnsi" w:cstheme="minorBidi"/>
                <w:sz w:val="22"/>
                <w:szCs w:val="22"/>
              </w:rPr>
              <w:t xml:space="preserve">A.2.2 </w:t>
            </w:r>
            <w:r w:rsidR="00C9274A" w:rsidRPr="001B26E6">
              <w:rPr>
                <w:rFonts w:asciiTheme="minorHAnsi" w:hAnsiTheme="minorHAnsi" w:cstheme="minorBidi"/>
                <w:sz w:val="22"/>
                <w:szCs w:val="22"/>
              </w:rPr>
              <w:t>Ehitustööde juhtimine</w:t>
            </w:r>
          </w:p>
          <w:p w14:paraId="65AEA933" w14:textId="314B2B71" w:rsidR="005372E8" w:rsidRPr="001B26E6" w:rsidRDefault="001B26E6" w:rsidP="002221F7">
            <w:pPr>
              <w:rPr>
                <w:rFonts w:ascii="Calibri" w:hAnsi="Calibri"/>
                <w:b/>
                <w:bCs/>
                <w:sz w:val="22"/>
                <w:szCs w:val="22"/>
              </w:rPr>
            </w:pPr>
            <w:r w:rsidRPr="001B26E6">
              <w:rPr>
                <w:rFonts w:asciiTheme="minorHAnsi" w:hAnsiTheme="minorHAnsi" w:cstheme="minorBidi"/>
                <w:sz w:val="22"/>
                <w:szCs w:val="22"/>
              </w:rPr>
              <w:t>A.2.3 Puitkonstruktsioonide ehitamine</w:t>
            </w:r>
          </w:p>
        </w:tc>
      </w:tr>
      <w:tr w:rsidR="005372E8" w14:paraId="40EC0A54" w14:textId="789DF80B" w:rsidTr="2B92EF88">
        <w:tc>
          <w:tcPr>
            <w:tcW w:w="22000" w:type="dxa"/>
            <w:gridSpan w:val="3"/>
            <w:tcBorders>
              <w:top w:val="single" w:sz="4" w:space="0" w:color="auto"/>
            </w:tcBorders>
            <w:shd w:val="clear" w:color="auto" w:fill="auto"/>
          </w:tcPr>
          <w:p w14:paraId="5F41BB20" w14:textId="7690777B" w:rsidR="005372E8" w:rsidRDefault="005372E8" w:rsidP="005372E8">
            <w:pPr>
              <w:rPr>
                <w:rFonts w:ascii="Calibri" w:hAnsi="Calibri" w:cs="Calibri"/>
                <w:b/>
                <w:iCs/>
                <w:sz w:val="22"/>
                <w:szCs w:val="22"/>
              </w:rPr>
            </w:pPr>
            <w:r>
              <w:rPr>
                <w:rFonts w:ascii="Calibri" w:hAnsi="Calibri" w:cs="Calibri"/>
                <w:b/>
                <w:iCs/>
                <w:sz w:val="22"/>
                <w:szCs w:val="22"/>
              </w:rPr>
              <w:t>Spetsialiseerumisega seotud tööosad</w:t>
            </w:r>
          </w:p>
        </w:tc>
      </w:tr>
      <w:tr w:rsidR="005372E8" w:rsidRPr="00D00D22" w14:paraId="0953A126" w14:textId="77B4A1A6" w:rsidTr="2B92EF88">
        <w:trPr>
          <w:trHeight w:val="182"/>
        </w:trPr>
        <w:tc>
          <w:tcPr>
            <w:tcW w:w="7117" w:type="dxa"/>
            <w:shd w:val="clear" w:color="auto" w:fill="auto"/>
          </w:tcPr>
          <w:p w14:paraId="5F369D47" w14:textId="4B6D8410" w:rsidR="0054634B" w:rsidRPr="004F3122" w:rsidRDefault="0054634B" w:rsidP="0054634B">
            <w:pPr>
              <w:rPr>
                <w:rFonts w:ascii="Calibri" w:hAnsi="Calibri"/>
                <w:b/>
                <w:bCs/>
                <w:sz w:val="22"/>
                <w:szCs w:val="22"/>
              </w:rPr>
            </w:pPr>
            <w:r w:rsidRPr="77FC152C">
              <w:rPr>
                <w:rFonts w:ascii="Calibri" w:hAnsi="Calibri"/>
                <w:b/>
                <w:bCs/>
                <w:sz w:val="22"/>
                <w:szCs w:val="22"/>
              </w:rPr>
              <w:t xml:space="preserve">Tehaselise puithoone </w:t>
            </w:r>
            <w:r w:rsidRPr="004F3122">
              <w:rPr>
                <w:rFonts w:ascii="Calibri" w:hAnsi="Calibri"/>
                <w:b/>
                <w:bCs/>
                <w:sz w:val="22"/>
                <w:szCs w:val="22"/>
              </w:rPr>
              <w:t>püstita</w:t>
            </w:r>
            <w:r w:rsidR="001B26E6">
              <w:rPr>
                <w:rFonts w:ascii="Calibri" w:hAnsi="Calibri"/>
                <w:b/>
                <w:bCs/>
                <w:sz w:val="22"/>
                <w:szCs w:val="22"/>
              </w:rPr>
              <w:t>mine</w:t>
            </w:r>
          </w:p>
          <w:p w14:paraId="4D3CA414" w14:textId="77777777" w:rsidR="0054634B" w:rsidRPr="001F4ADA" w:rsidRDefault="0054634B" w:rsidP="0054634B">
            <w:pPr>
              <w:rPr>
                <w:rFonts w:ascii="Calibri" w:hAnsi="Calibri" w:cs="Calibri"/>
                <w:sz w:val="22"/>
                <w:szCs w:val="22"/>
              </w:rPr>
            </w:pPr>
            <w:r w:rsidRPr="001F4ADA">
              <w:rPr>
                <w:rFonts w:ascii="Calibri" w:hAnsi="Calibri" w:cs="Calibri"/>
                <w:sz w:val="22"/>
                <w:szCs w:val="22"/>
              </w:rPr>
              <w:t>A.</w:t>
            </w:r>
            <w:r>
              <w:rPr>
                <w:rFonts w:ascii="Calibri" w:hAnsi="Calibri" w:cs="Calibri"/>
                <w:sz w:val="22"/>
                <w:szCs w:val="22"/>
              </w:rPr>
              <w:t>2</w:t>
            </w:r>
            <w:r w:rsidRPr="001F4ADA">
              <w:rPr>
                <w:rFonts w:ascii="Calibri" w:hAnsi="Calibri" w:cs="Calibri"/>
                <w:sz w:val="22"/>
                <w:szCs w:val="22"/>
              </w:rPr>
              <w:t>.</w:t>
            </w:r>
            <w:r>
              <w:rPr>
                <w:rFonts w:ascii="Calibri" w:hAnsi="Calibri" w:cs="Calibri"/>
                <w:sz w:val="22"/>
                <w:szCs w:val="22"/>
              </w:rPr>
              <w:t>5.</w:t>
            </w:r>
            <w:r w:rsidRPr="001F4ADA">
              <w:rPr>
                <w:rFonts w:ascii="Calibri" w:hAnsi="Calibri" w:cs="Calibri"/>
                <w:sz w:val="22"/>
                <w:szCs w:val="22"/>
              </w:rPr>
              <w:t xml:space="preserve"> </w:t>
            </w:r>
            <w:r>
              <w:rPr>
                <w:rFonts w:ascii="Calibri" w:hAnsi="Calibri" w:cs="Calibri"/>
                <w:sz w:val="22"/>
                <w:szCs w:val="22"/>
              </w:rPr>
              <w:t>Element- ja moodulhoonete püstitamine</w:t>
            </w:r>
          </w:p>
          <w:p w14:paraId="2A6F73B3" w14:textId="77777777" w:rsidR="0054634B" w:rsidRPr="00BF5747" w:rsidRDefault="0054634B" w:rsidP="0054634B">
            <w:pPr>
              <w:rPr>
                <w:rFonts w:ascii="Calibri" w:hAnsi="Calibri" w:cs="Calibri"/>
                <w:sz w:val="22"/>
                <w:szCs w:val="22"/>
              </w:rPr>
            </w:pPr>
          </w:p>
          <w:p w14:paraId="10B66B1A" w14:textId="7DEFB09D" w:rsidR="0054634B" w:rsidRPr="00BF5747" w:rsidRDefault="0054634B" w:rsidP="0054634B">
            <w:pPr>
              <w:rPr>
                <w:rFonts w:ascii="Calibri" w:hAnsi="Calibri" w:cs="Calibri"/>
                <w:b/>
                <w:sz w:val="22"/>
                <w:szCs w:val="22"/>
              </w:rPr>
            </w:pPr>
            <w:r>
              <w:rPr>
                <w:rFonts w:ascii="Calibri" w:hAnsi="Calibri" w:cs="Calibri"/>
                <w:b/>
                <w:sz w:val="22"/>
                <w:szCs w:val="22"/>
              </w:rPr>
              <w:t>Palkmaja</w:t>
            </w:r>
            <w:r w:rsidR="001B26E6">
              <w:rPr>
                <w:rFonts w:ascii="Calibri" w:hAnsi="Calibri" w:cs="Calibri"/>
                <w:b/>
                <w:sz w:val="22"/>
                <w:szCs w:val="22"/>
              </w:rPr>
              <w:t xml:space="preserve"> </w:t>
            </w:r>
            <w:r>
              <w:rPr>
                <w:rFonts w:ascii="Calibri" w:hAnsi="Calibri" w:cs="Calibri"/>
                <w:b/>
                <w:sz w:val="22"/>
                <w:szCs w:val="22"/>
              </w:rPr>
              <w:t>ehita</w:t>
            </w:r>
            <w:r w:rsidR="001B26E6">
              <w:rPr>
                <w:rFonts w:ascii="Calibri" w:hAnsi="Calibri" w:cs="Calibri"/>
                <w:b/>
                <w:sz w:val="22"/>
                <w:szCs w:val="22"/>
              </w:rPr>
              <w:t>mine</w:t>
            </w:r>
          </w:p>
          <w:p w14:paraId="41378C74" w14:textId="77777777" w:rsidR="0054634B" w:rsidRPr="00D6436B" w:rsidRDefault="0054634B" w:rsidP="0054634B">
            <w:pPr>
              <w:rPr>
                <w:rFonts w:ascii="Calibri" w:hAnsi="Calibri" w:cs="Calibri"/>
                <w:sz w:val="22"/>
                <w:szCs w:val="22"/>
              </w:rPr>
            </w:pPr>
            <w:r w:rsidRPr="00BF5747">
              <w:rPr>
                <w:rFonts w:ascii="Calibri" w:hAnsi="Calibri" w:cs="Calibri"/>
                <w:sz w:val="22"/>
                <w:szCs w:val="22"/>
              </w:rPr>
              <w:t>A.</w:t>
            </w:r>
            <w:r>
              <w:rPr>
                <w:rFonts w:ascii="Calibri" w:hAnsi="Calibri" w:cs="Calibri"/>
                <w:sz w:val="22"/>
                <w:szCs w:val="22"/>
              </w:rPr>
              <w:t>2</w:t>
            </w:r>
            <w:r w:rsidRPr="00BF5747">
              <w:rPr>
                <w:rFonts w:ascii="Calibri" w:hAnsi="Calibri" w:cs="Calibri"/>
                <w:sz w:val="22"/>
                <w:szCs w:val="22"/>
              </w:rPr>
              <w:t>.</w:t>
            </w:r>
            <w:r>
              <w:rPr>
                <w:rFonts w:ascii="Calibri" w:hAnsi="Calibri" w:cs="Calibri"/>
                <w:sz w:val="22"/>
                <w:szCs w:val="22"/>
              </w:rPr>
              <w:t>6.</w:t>
            </w:r>
            <w:r w:rsidRPr="00BF5747">
              <w:rPr>
                <w:rFonts w:ascii="Calibri" w:hAnsi="Calibri" w:cs="Calibri"/>
                <w:sz w:val="22"/>
                <w:szCs w:val="22"/>
              </w:rPr>
              <w:t xml:space="preserve"> </w:t>
            </w:r>
            <w:r>
              <w:rPr>
                <w:rFonts w:ascii="Calibri" w:hAnsi="Calibri" w:cs="Calibri"/>
                <w:sz w:val="22"/>
                <w:szCs w:val="22"/>
              </w:rPr>
              <w:t>Palkkonstruktsioonide püstitamine</w:t>
            </w:r>
          </w:p>
          <w:p w14:paraId="0B1406F9" w14:textId="77777777" w:rsidR="0054634B" w:rsidRDefault="0054634B" w:rsidP="0054634B">
            <w:pPr>
              <w:rPr>
                <w:rFonts w:ascii="Calibri" w:hAnsi="Calibri" w:cs="Calibri"/>
                <w:sz w:val="22"/>
                <w:szCs w:val="22"/>
              </w:rPr>
            </w:pPr>
          </w:p>
          <w:p w14:paraId="1A5C4737" w14:textId="4B013D2F" w:rsidR="0054634B" w:rsidRPr="0056476D" w:rsidRDefault="0054634B" w:rsidP="0054634B">
            <w:pPr>
              <w:rPr>
                <w:rFonts w:ascii="Calibri" w:hAnsi="Calibri" w:cs="Calibri"/>
                <w:b/>
                <w:bCs/>
                <w:color w:val="FF0000"/>
                <w:sz w:val="22"/>
                <w:szCs w:val="22"/>
              </w:rPr>
            </w:pPr>
            <w:r w:rsidRPr="37829659">
              <w:rPr>
                <w:rFonts w:ascii="Calibri" w:hAnsi="Calibri" w:cs="Calibri"/>
                <w:b/>
                <w:bCs/>
                <w:sz w:val="22"/>
                <w:szCs w:val="22"/>
              </w:rPr>
              <w:t>Käsitööpalkmaja ehita</w:t>
            </w:r>
            <w:r w:rsidR="001B26E6" w:rsidRPr="37829659">
              <w:rPr>
                <w:rFonts w:ascii="Calibri" w:hAnsi="Calibri" w:cs="Calibri"/>
                <w:b/>
                <w:bCs/>
                <w:sz w:val="22"/>
                <w:szCs w:val="22"/>
              </w:rPr>
              <w:t>mine ja renoveerimine</w:t>
            </w:r>
            <w:r w:rsidR="0056476D" w:rsidRPr="37829659">
              <w:rPr>
                <w:rFonts w:ascii="Calibri" w:hAnsi="Calibri" w:cs="Calibri"/>
                <w:b/>
                <w:bCs/>
                <w:sz w:val="22"/>
                <w:szCs w:val="22"/>
              </w:rPr>
              <w:t xml:space="preserve"> </w:t>
            </w:r>
          </w:p>
          <w:p w14:paraId="6124CAC4" w14:textId="2310D71E" w:rsidR="0054634B" w:rsidRPr="004F3122" w:rsidRDefault="0054634B" w:rsidP="0054634B">
            <w:pPr>
              <w:rPr>
                <w:rFonts w:ascii="Calibri" w:hAnsi="Calibri" w:cs="Calibri"/>
                <w:sz w:val="22"/>
                <w:szCs w:val="22"/>
              </w:rPr>
            </w:pPr>
            <w:r w:rsidRPr="2B92EF88">
              <w:rPr>
                <w:rFonts w:ascii="Calibri" w:hAnsi="Calibri" w:cs="Calibri"/>
                <w:sz w:val="22"/>
                <w:szCs w:val="22"/>
              </w:rPr>
              <w:t xml:space="preserve">A.2.7. </w:t>
            </w:r>
            <w:r w:rsidRPr="2B92EF88">
              <w:rPr>
                <w:rFonts w:ascii="Calibri" w:hAnsi="Calibri"/>
                <w:sz w:val="22"/>
                <w:szCs w:val="22"/>
              </w:rPr>
              <w:t xml:space="preserve">Käsitööpalkmaja </w:t>
            </w:r>
            <w:r w:rsidR="0FA9874F" w:rsidRPr="2B92EF88">
              <w:rPr>
                <w:rFonts w:ascii="Calibri" w:hAnsi="Calibri"/>
                <w:sz w:val="22"/>
                <w:szCs w:val="22"/>
              </w:rPr>
              <w:t xml:space="preserve">ehitamine </w:t>
            </w:r>
          </w:p>
          <w:p w14:paraId="5B83AD79" w14:textId="77777777" w:rsidR="0054634B" w:rsidRDefault="0054634B" w:rsidP="0054634B">
            <w:pPr>
              <w:rPr>
                <w:rFonts w:ascii="Calibri" w:hAnsi="Calibri"/>
                <w:sz w:val="22"/>
                <w:szCs w:val="22"/>
                <w:highlight w:val="yellow"/>
              </w:rPr>
            </w:pPr>
            <w:r w:rsidRPr="004F3122">
              <w:rPr>
                <w:rFonts w:ascii="Calibri" w:hAnsi="Calibri"/>
                <w:sz w:val="22"/>
                <w:szCs w:val="22"/>
              </w:rPr>
              <w:t>A.2.</w:t>
            </w:r>
            <w:r>
              <w:rPr>
                <w:rFonts w:ascii="Calibri" w:hAnsi="Calibri"/>
                <w:sz w:val="22"/>
                <w:szCs w:val="22"/>
              </w:rPr>
              <w:t>8</w:t>
            </w:r>
            <w:r w:rsidRPr="004F3122">
              <w:rPr>
                <w:rFonts w:ascii="Calibri" w:hAnsi="Calibri"/>
                <w:sz w:val="22"/>
                <w:szCs w:val="22"/>
              </w:rPr>
              <w:t>. Käsitööpalkmaja püstitamine</w:t>
            </w:r>
          </w:p>
          <w:p w14:paraId="6C0EA818" w14:textId="5819546B" w:rsidR="005372E8" w:rsidRPr="00D6436B" w:rsidRDefault="0054634B" w:rsidP="0054634B">
            <w:pPr>
              <w:rPr>
                <w:rFonts w:ascii="Calibri" w:hAnsi="Calibri"/>
                <w:sz w:val="22"/>
                <w:szCs w:val="22"/>
              </w:rPr>
            </w:pPr>
            <w:r w:rsidRPr="37829659">
              <w:rPr>
                <w:rFonts w:ascii="Calibri" w:hAnsi="Calibri"/>
                <w:sz w:val="22"/>
                <w:szCs w:val="22"/>
              </w:rPr>
              <w:t xml:space="preserve">A.2.9. Palkmajade </w:t>
            </w:r>
            <w:r w:rsidR="51B2327C" w:rsidRPr="37829659">
              <w:rPr>
                <w:rFonts w:ascii="Calibri" w:hAnsi="Calibri"/>
                <w:sz w:val="22"/>
                <w:szCs w:val="22"/>
              </w:rPr>
              <w:t>renoveerimine</w:t>
            </w:r>
          </w:p>
        </w:tc>
        <w:tc>
          <w:tcPr>
            <w:tcW w:w="7512" w:type="dxa"/>
          </w:tcPr>
          <w:p w14:paraId="30406BE7" w14:textId="630DD33D" w:rsidR="005372E8" w:rsidRPr="004F3122" w:rsidRDefault="005372E8" w:rsidP="005372E8">
            <w:pPr>
              <w:rPr>
                <w:rFonts w:ascii="Calibri" w:hAnsi="Calibri"/>
                <w:b/>
                <w:bCs/>
                <w:sz w:val="22"/>
                <w:szCs w:val="22"/>
              </w:rPr>
            </w:pPr>
            <w:r w:rsidRPr="77FC152C">
              <w:rPr>
                <w:rFonts w:ascii="Calibri" w:hAnsi="Calibri"/>
                <w:b/>
                <w:bCs/>
                <w:sz w:val="22"/>
                <w:szCs w:val="22"/>
              </w:rPr>
              <w:t xml:space="preserve">Tehaselise puithoone </w:t>
            </w:r>
            <w:r w:rsidRPr="004F3122">
              <w:rPr>
                <w:rFonts w:ascii="Calibri" w:hAnsi="Calibri"/>
                <w:b/>
                <w:bCs/>
                <w:sz w:val="22"/>
                <w:szCs w:val="22"/>
              </w:rPr>
              <w:t>püstita</w:t>
            </w:r>
            <w:r w:rsidR="001B26E6">
              <w:rPr>
                <w:rFonts w:ascii="Calibri" w:hAnsi="Calibri"/>
                <w:b/>
                <w:bCs/>
                <w:sz w:val="22"/>
                <w:szCs w:val="22"/>
              </w:rPr>
              <w:t>mine</w:t>
            </w:r>
          </w:p>
          <w:p w14:paraId="32785BEE" w14:textId="77777777" w:rsidR="005372E8" w:rsidRPr="001F4ADA" w:rsidRDefault="005372E8" w:rsidP="005372E8">
            <w:pPr>
              <w:rPr>
                <w:rFonts w:ascii="Calibri" w:hAnsi="Calibri" w:cs="Calibri"/>
                <w:sz w:val="22"/>
                <w:szCs w:val="22"/>
              </w:rPr>
            </w:pPr>
            <w:r w:rsidRPr="001F4ADA">
              <w:rPr>
                <w:rFonts w:ascii="Calibri" w:hAnsi="Calibri" w:cs="Calibri"/>
                <w:sz w:val="22"/>
                <w:szCs w:val="22"/>
              </w:rPr>
              <w:t>A.</w:t>
            </w:r>
            <w:r>
              <w:rPr>
                <w:rFonts w:ascii="Calibri" w:hAnsi="Calibri" w:cs="Calibri"/>
                <w:sz w:val="22"/>
                <w:szCs w:val="22"/>
              </w:rPr>
              <w:t>2</w:t>
            </w:r>
            <w:r w:rsidRPr="001F4ADA">
              <w:rPr>
                <w:rFonts w:ascii="Calibri" w:hAnsi="Calibri" w:cs="Calibri"/>
                <w:sz w:val="22"/>
                <w:szCs w:val="22"/>
              </w:rPr>
              <w:t>.</w:t>
            </w:r>
            <w:r>
              <w:rPr>
                <w:rFonts w:ascii="Calibri" w:hAnsi="Calibri" w:cs="Calibri"/>
                <w:sz w:val="22"/>
                <w:szCs w:val="22"/>
              </w:rPr>
              <w:t>6.</w:t>
            </w:r>
            <w:r w:rsidRPr="001F4ADA">
              <w:rPr>
                <w:rFonts w:ascii="Calibri" w:hAnsi="Calibri" w:cs="Calibri"/>
                <w:sz w:val="22"/>
                <w:szCs w:val="22"/>
              </w:rPr>
              <w:t xml:space="preserve"> </w:t>
            </w:r>
            <w:r>
              <w:rPr>
                <w:rFonts w:ascii="Calibri" w:hAnsi="Calibri" w:cs="Calibri"/>
                <w:sz w:val="22"/>
                <w:szCs w:val="22"/>
              </w:rPr>
              <w:t>Element- ja moodulhoonete püstitamine</w:t>
            </w:r>
          </w:p>
          <w:p w14:paraId="4E6B7939" w14:textId="77777777" w:rsidR="005372E8" w:rsidRPr="00BF5747" w:rsidRDefault="005372E8" w:rsidP="005372E8">
            <w:pPr>
              <w:rPr>
                <w:rFonts w:ascii="Calibri" w:hAnsi="Calibri" w:cs="Calibri"/>
                <w:sz w:val="22"/>
                <w:szCs w:val="22"/>
              </w:rPr>
            </w:pPr>
          </w:p>
          <w:p w14:paraId="0C166FA7" w14:textId="1B1D742A" w:rsidR="005372E8" w:rsidRPr="00BF5747" w:rsidRDefault="005372E8" w:rsidP="005372E8">
            <w:pPr>
              <w:rPr>
                <w:rFonts w:ascii="Calibri" w:hAnsi="Calibri" w:cs="Calibri"/>
                <w:b/>
                <w:sz w:val="22"/>
                <w:szCs w:val="22"/>
              </w:rPr>
            </w:pPr>
            <w:r>
              <w:rPr>
                <w:rFonts w:ascii="Calibri" w:hAnsi="Calibri" w:cs="Calibri"/>
                <w:b/>
                <w:sz w:val="22"/>
                <w:szCs w:val="22"/>
              </w:rPr>
              <w:t>Palkmaja</w:t>
            </w:r>
            <w:r w:rsidR="001B26E6">
              <w:rPr>
                <w:rFonts w:ascii="Calibri" w:hAnsi="Calibri" w:cs="Calibri"/>
                <w:b/>
                <w:sz w:val="22"/>
                <w:szCs w:val="22"/>
              </w:rPr>
              <w:t xml:space="preserve"> </w:t>
            </w:r>
            <w:r>
              <w:rPr>
                <w:rFonts w:ascii="Calibri" w:hAnsi="Calibri" w:cs="Calibri"/>
                <w:b/>
                <w:sz w:val="22"/>
                <w:szCs w:val="22"/>
              </w:rPr>
              <w:t>ehita</w:t>
            </w:r>
            <w:r w:rsidR="001B26E6">
              <w:rPr>
                <w:rFonts w:ascii="Calibri" w:hAnsi="Calibri" w:cs="Calibri"/>
                <w:b/>
                <w:sz w:val="22"/>
                <w:szCs w:val="22"/>
              </w:rPr>
              <w:t>mine</w:t>
            </w:r>
          </w:p>
          <w:p w14:paraId="53C61B61" w14:textId="77777777" w:rsidR="005372E8" w:rsidRPr="00D6436B" w:rsidRDefault="005372E8" w:rsidP="005372E8">
            <w:pPr>
              <w:rPr>
                <w:rFonts w:ascii="Calibri" w:hAnsi="Calibri" w:cs="Calibri"/>
                <w:sz w:val="22"/>
                <w:szCs w:val="22"/>
              </w:rPr>
            </w:pPr>
            <w:r w:rsidRPr="00BF5747">
              <w:rPr>
                <w:rFonts w:ascii="Calibri" w:hAnsi="Calibri" w:cs="Calibri"/>
                <w:sz w:val="22"/>
                <w:szCs w:val="22"/>
              </w:rPr>
              <w:t>A.</w:t>
            </w:r>
            <w:r>
              <w:rPr>
                <w:rFonts w:ascii="Calibri" w:hAnsi="Calibri" w:cs="Calibri"/>
                <w:sz w:val="22"/>
                <w:szCs w:val="22"/>
              </w:rPr>
              <w:t>2</w:t>
            </w:r>
            <w:r w:rsidRPr="00BF5747">
              <w:rPr>
                <w:rFonts w:ascii="Calibri" w:hAnsi="Calibri" w:cs="Calibri"/>
                <w:sz w:val="22"/>
                <w:szCs w:val="22"/>
              </w:rPr>
              <w:t>.</w:t>
            </w:r>
            <w:r>
              <w:rPr>
                <w:rFonts w:ascii="Calibri" w:hAnsi="Calibri" w:cs="Calibri"/>
                <w:sz w:val="22"/>
                <w:szCs w:val="22"/>
              </w:rPr>
              <w:t>7.</w:t>
            </w:r>
            <w:r w:rsidRPr="00BF5747">
              <w:rPr>
                <w:rFonts w:ascii="Calibri" w:hAnsi="Calibri" w:cs="Calibri"/>
                <w:sz w:val="22"/>
                <w:szCs w:val="22"/>
              </w:rPr>
              <w:t xml:space="preserve"> </w:t>
            </w:r>
            <w:r>
              <w:rPr>
                <w:rFonts w:ascii="Calibri" w:hAnsi="Calibri" w:cs="Calibri"/>
                <w:sz w:val="22"/>
                <w:szCs w:val="22"/>
              </w:rPr>
              <w:t>Palkkonstruktsioonide püstitamine</w:t>
            </w:r>
          </w:p>
          <w:p w14:paraId="72153D8A" w14:textId="77777777" w:rsidR="005372E8" w:rsidRDefault="005372E8" w:rsidP="005372E8">
            <w:pPr>
              <w:rPr>
                <w:rFonts w:ascii="Calibri" w:hAnsi="Calibri" w:cs="Calibri"/>
                <w:sz w:val="22"/>
                <w:szCs w:val="22"/>
              </w:rPr>
            </w:pPr>
          </w:p>
          <w:p w14:paraId="65720F70" w14:textId="77777777" w:rsidR="001F07EF" w:rsidRDefault="005372E8" w:rsidP="005372E8">
            <w:pPr>
              <w:rPr>
                <w:rFonts w:ascii="Calibri" w:hAnsi="Calibri" w:cs="Calibri"/>
                <w:b/>
                <w:bCs/>
                <w:color w:val="FF0000"/>
                <w:sz w:val="22"/>
                <w:szCs w:val="22"/>
              </w:rPr>
            </w:pPr>
            <w:r w:rsidRPr="37829659">
              <w:rPr>
                <w:rFonts w:ascii="Calibri" w:hAnsi="Calibri" w:cs="Calibri"/>
                <w:b/>
                <w:bCs/>
                <w:sz w:val="22"/>
                <w:szCs w:val="22"/>
              </w:rPr>
              <w:t>Käsitööpalkmaja ehita</w:t>
            </w:r>
            <w:r w:rsidR="001B26E6" w:rsidRPr="37829659">
              <w:rPr>
                <w:rFonts w:ascii="Calibri" w:hAnsi="Calibri" w:cs="Calibri"/>
                <w:b/>
                <w:bCs/>
                <w:sz w:val="22"/>
                <w:szCs w:val="22"/>
              </w:rPr>
              <w:t>mine</w:t>
            </w:r>
            <w:r w:rsidRPr="37829659">
              <w:rPr>
                <w:rFonts w:ascii="Calibri" w:hAnsi="Calibri" w:cs="Calibri"/>
                <w:b/>
                <w:bCs/>
                <w:sz w:val="22"/>
                <w:szCs w:val="22"/>
              </w:rPr>
              <w:t xml:space="preserve"> </w:t>
            </w:r>
            <w:r w:rsidR="001B26E6" w:rsidRPr="37829659">
              <w:rPr>
                <w:rFonts w:ascii="Calibri" w:hAnsi="Calibri" w:cs="Calibri"/>
                <w:b/>
                <w:bCs/>
                <w:sz w:val="22"/>
                <w:szCs w:val="22"/>
              </w:rPr>
              <w:t>renoveerimine</w:t>
            </w:r>
            <w:r w:rsidR="0056476D" w:rsidRPr="37829659">
              <w:rPr>
                <w:rFonts w:ascii="Calibri" w:hAnsi="Calibri" w:cs="Calibri"/>
                <w:b/>
                <w:bCs/>
                <w:color w:val="FF0000"/>
                <w:sz w:val="22"/>
                <w:szCs w:val="22"/>
              </w:rPr>
              <w:t xml:space="preserve"> </w:t>
            </w:r>
          </w:p>
          <w:p w14:paraId="3772EBED" w14:textId="68998AE3" w:rsidR="005372E8" w:rsidRPr="004F3122" w:rsidRDefault="005372E8" w:rsidP="005372E8">
            <w:pPr>
              <w:rPr>
                <w:rFonts w:ascii="Calibri" w:hAnsi="Calibri" w:cs="Calibri"/>
                <w:sz w:val="22"/>
                <w:szCs w:val="22"/>
              </w:rPr>
            </w:pPr>
            <w:r w:rsidRPr="2B92EF88">
              <w:rPr>
                <w:rFonts w:ascii="Calibri" w:hAnsi="Calibri" w:cs="Calibri"/>
                <w:sz w:val="22"/>
                <w:szCs w:val="22"/>
              </w:rPr>
              <w:t xml:space="preserve">A.2.8. </w:t>
            </w:r>
            <w:r w:rsidRPr="2B92EF88">
              <w:rPr>
                <w:rFonts w:ascii="Calibri" w:hAnsi="Calibri"/>
                <w:sz w:val="22"/>
                <w:szCs w:val="22"/>
              </w:rPr>
              <w:t xml:space="preserve">Käsitööpalkmaja </w:t>
            </w:r>
            <w:r w:rsidR="28855711" w:rsidRPr="2B92EF88">
              <w:rPr>
                <w:rFonts w:ascii="Calibri" w:hAnsi="Calibri"/>
                <w:sz w:val="22"/>
                <w:szCs w:val="22"/>
              </w:rPr>
              <w:t xml:space="preserve">ehitamine </w:t>
            </w:r>
          </w:p>
          <w:p w14:paraId="4ED1A4E2" w14:textId="77777777" w:rsidR="005372E8" w:rsidRDefault="005372E8" w:rsidP="005372E8">
            <w:pPr>
              <w:rPr>
                <w:rFonts w:ascii="Calibri" w:hAnsi="Calibri"/>
                <w:sz w:val="22"/>
                <w:szCs w:val="22"/>
                <w:highlight w:val="yellow"/>
              </w:rPr>
            </w:pPr>
            <w:r w:rsidRPr="004F3122">
              <w:rPr>
                <w:rFonts w:ascii="Calibri" w:hAnsi="Calibri"/>
                <w:sz w:val="22"/>
                <w:szCs w:val="22"/>
              </w:rPr>
              <w:t>A.2.9. Käsitööpalkmaja püstitamine</w:t>
            </w:r>
          </w:p>
          <w:p w14:paraId="7FF90975" w14:textId="4D39252A" w:rsidR="005372E8" w:rsidRPr="77FC152C" w:rsidRDefault="005372E8" w:rsidP="005372E8">
            <w:pPr>
              <w:rPr>
                <w:rFonts w:ascii="Calibri" w:hAnsi="Calibri"/>
                <w:b/>
                <w:bCs/>
                <w:sz w:val="22"/>
                <w:szCs w:val="22"/>
              </w:rPr>
            </w:pPr>
            <w:r w:rsidRPr="37829659">
              <w:rPr>
                <w:rFonts w:ascii="Calibri" w:hAnsi="Calibri"/>
                <w:sz w:val="22"/>
                <w:szCs w:val="22"/>
              </w:rPr>
              <w:t xml:space="preserve">A.2.10. Palkmajade </w:t>
            </w:r>
            <w:r w:rsidR="45D21618" w:rsidRPr="37829659">
              <w:rPr>
                <w:rFonts w:ascii="Calibri" w:hAnsi="Calibri"/>
                <w:sz w:val="22"/>
                <w:szCs w:val="22"/>
              </w:rPr>
              <w:t>renoveerimine</w:t>
            </w:r>
          </w:p>
        </w:tc>
        <w:tc>
          <w:tcPr>
            <w:tcW w:w="7371" w:type="dxa"/>
          </w:tcPr>
          <w:p w14:paraId="6D938FE2" w14:textId="1293AEEA" w:rsidR="005372E8" w:rsidRPr="004F3122" w:rsidRDefault="005372E8" w:rsidP="005372E8">
            <w:pPr>
              <w:rPr>
                <w:rFonts w:ascii="Calibri" w:hAnsi="Calibri"/>
                <w:b/>
                <w:bCs/>
                <w:sz w:val="22"/>
                <w:szCs w:val="22"/>
              </w:rPr>
            </w:pPr>
            <w:r w:rsidRPr="77FC152C">
              <w:rPr>
                <w:rFonts w:ascii="Calibri" w:hAnsi="Calibri"/>
                <w:b/>
                <w:bCs/>
                <w:sz w:val="22"/>
                <w:szCs w:val="22"/>
              </w:rPr>
              <w:t xml:space="preserve">Tehaselise puithoone </w:t>
            </w:r>
            <w:r w:rsidRPr="004F3122">
              <w:rPr>
                <w:rFonts w:ascii="Calibri" w:hAnsi="Calibri"/>
                <w:b/>
                <w:bCs/>
                <w:sz w:val="22"/>
                <w:szCs w:val="22"/>
              </w:rPr>
              <w:t>püstita</w:t>
            </w:r>
            <w:r w:rsidR="001B26E6">
              <w:rPr>
                <w:rFonts w:ascii="Calibri" w:hAnsi="Calibri"/>
                <w:b/>
                <w:bCs/>
                <w:sz w:val="22"/>
                <w:szCs w:val="22"/>
              </w:rPr>
              <w:t>mine</w:t>
            </w:r>
          </w:p>
          <w:p w14:paraId="5103B2F6" w14:textId="39C0B846" w:rsidR="005372E8" w:rsidRPr="001F4ADA" w:rsidRDefault="005372E8" w:rsidP="005372E8">
            <w:pPr>
              <w:rPr>
                <w:rFonts w:ascii="Calibri" w:hAnsi="Calibri" w:cs="Calibri"/>
                <w:sz w:val="22"/>
                <w:szCs w:val="22"/>
              </w:rPr>
            </w:pPr>
            <w:r w:rsidRPr="37829659">
              <w:rPr>
                <w:rFonts w:ascii="Calibri" w:hAnsi="Calibri" w:cs="Calibri"/>
                <w:sz w:val="22"/>
                <w:szCs w:val="22"/>
              </w:rPr>
              <w:t>A.2.</w:t>
            </w:r>
            <w:r w:rsidR="16FB42F2" w:rsidRPr="37829659">
              <w:rPr>
                <w:rFonts w:ascii="Calibri" w:hAnsi="Calibri" w:cs="Calibri"/>
                <w:sz w:val="22"/>
                <w:szCs w:val="22"/>
              </w:rPr>
              <w:t>4</w:t>
            </w:r>
            <w:r w:rsidRPr="37829659">
              <w:rPr>
                <w:rFonts w:ascii="Calibri" w:hAnsi="Calibri" w:cs="Calibri"/>
                <w:sz w:val="22"/>
                <w:szCs w:val="22"/>
              </w:rPr>
              <w:t>. Element- ja moodulhoonete püstitamine</w:t>
            </w:r>
          </w:p>
          <w:p w14:paraId="15F55A77" w14:textId="77777777" w:rsidR="005372E8" w:rsidRPr="00BF5747" w:rsidRDefault="005372E8" w:rsidP="005372E8">
            <w:pPr>
              <w:rPr>
                <w:rFonts w:ascii="Calibri" w:hAnsi="Calibri" w:cs="Calibri"/>
                <w:sz w:val="22"/>
                <w:szCs w:val="22"/>
              </w:rPr>
            </w:pPr>
          </w:p>
          <w:p w14:paraId="009C4B92" w14:textId="656B2773" w:rsidR="005372E8" w:rsidRPr="00BF5747" w:rsidRDefault="005372E8" w:rsidP="005372E8">
            <w:pPr>
              <w:rPr>
                <w:rFonts w:ascii="Calibri" w:hAnsi="Calibri" w:cs="Calibri"/>
                <w:b/>
                <w:sz w:val="22"/>
                <w:szCs w:val="22"/>
              </w:rPr>
            </w:pPr>
            <w:r>
              <w:rPr>
                <w:rFonts w:ascii="Calibri" w:hAnsi="Calibri" w:cs="Calibri"/>
                <w:b/>
                <w:sz w:val="22"/>
                <w:szCs w:val="22"/>
              </w:rPr>
              <w:t>Palkmaja</w:t>
            </w:r>
            <w:r w:rsidR="001B26E6">
              <w:rPr>
                <w:rFonts w:ascii="Calibri" w:hAnsi="Calibri" w:cs="Calibri"/>
                <w:b/>
                <w:sz w:val="22"/>
                <w:szCs w:val="22"/>
              </w:rPr>
              <w:t xml:space="preserve"> </w:t>
            </w:r>
            <w:r>
              <w:rPr>
                <w:rFonts w:ascii="Calibri" w:hAnsi="Calibri" w:cs="Calibri"/>
                <w:b/>
                <w:sz w:val="22"/>
                <w:szCs w:val="22"/>
              </w:rPr>
              <w:t>ehita</w:t>
            </w:r>
            <w:r w:rsidR="001B26E6">
              <w:rPr>
                <w:rFonts w:ascii="Calibri" w:hAnsi="Calibri" w:cs="Calibri"/>
                <w:b/>
                <w:sz w:val="22"/>
                <w:szCs w:val="22"/>
              </w:rPr>
              <w:t>mine</w:t>
            </w:r>
          </w:p>
          <w:p w14:paraId="070BC655" w14:textId="316A18A4" w:rsidR="005372E8" w:rsidRPr="00D6436B" w:rsidRDefault="005372E8" w:rsidP="005372E8">
            <w:pPr>
              <w:rPr>
                <w:rFonts w:ascii="Calibri" w:hAnsi="Calibri" w:cs="Calibri"/>
                <w:sz w:val="22"/>
                <w:szCs w:val="22"/>
              </w:rPr>
            </w:pPr>
            <w:r w:rsidRPr="37829659">
              <w:rPr>
                <w:rFonts w:ascii="Calibri" w:hAnsi="Calibri" w:cs="Calibri"/>
                <w:sz w:val="22"/>
                <w:szCs w:val="22"/>
              </w:rPr>
              <w:t>A.2.</w:t>
            </w:r>
            <w:r w:rsidR="19605E23" w:rsidRPr="37829659">
              <w:rPr>
                <w:rFonts w:ascii="Calibri" w:hAnsi="Calibri" w:cs="Calibri"/>
                <w:sz w:val="22"/>
                <w:szCs w:val="22"/>
              </w:rPr>
              <w:t>5</w:t>
            </w:r>
            <w:r w:rsidRPr="37829659">
              <w:rPr>
                <w:rFonts w:ascii="Calibri" w:hAnsi="Calibri" w:cs="Calibri"/>
                <w:sz w:val="22"/>
                <w:szCs w:val="22"/>
              </w:rPr>
              <w:t>. Palkkonstruktsioonide püstitamine</w:t>
            </w:r>
          </w:p>
          <w:p w14:paraId="69C45763" w14:textId="77777777" w:rsidR="005372E8" w:rsidRDefault="005372E8" w:rsidP="005372E8">
            <w:pPr>
              <w:rPr>
                <w:rFonts w:ascii="Calibri" w:hAnsi="Calibri" w:cs="Calibri"/>
                <w:sz w:val="22"/>
                <w:szCs w:val="22"/>
              </w:rPr>
            </w:pPr>
          </w:p>
          <w:p w14:paraId="2C595243" w14:textId="3A37E97B" w:rsidR="005372E8" w:rsidRPr="004F3122" w:rsidRDefault="005372E8" w:rsidP="005372E8">
            <w:pPr>
              <w:rPr>
                <w:rFonts w:ascii="Calibri" w:hAnsi="Calibri" w:cs="Calibri"/>
                <w:b/>
                <w:bCs/>
                <w:sz w:val="22"/>
                <w:szCs w:val="22"/>
              </w:rPr>
            </w:pPr>
            <w:r w:rsidRPr="004F3122">
              <w:rPr>
                <w:rFonts w:ascii="Calibri" w:hAnsi="Calibri" w:cs="Calibri"/>
                <w:b/>
                <w:bCs/>
                <w:sz w:val="22"/>
                <w:szCs w:val="22"/>
              </w:rPr>
              <w:t>Käsitööpalkmaja ehita</w:t>
            </w:r>
            <w:r w:rsidR="001B26E6">
              <w:rPr>
                <w:rFonts w:ascii="Calibri" w:hAnsi="Calibri" w:cs="Calibri"/>
                <w:b/>
                <w:bCs/>
                <w:sz w:val="22"/>
                <w:szCs w:val="22"/>
              </w:rPr>
              <w:t>mine</w:t>
            </w:r>
            <w:r w:rsidRPr="004F3122">
              <w:rPr>
                <w:rFonts w:ascii="Calibri" w:hAnsi="Calibri" w:cs="Calibri"/>
                <w:b/>
                <w:bCs/>
                <w:sz w:val="22"/>
                <w:szCs w:val="22"/>
              </w:rPr>
              <w:t xml:space="preserve"> ja </w:t>
            </w:r>
            <w:r w:rsidR="001B26E6">
              <w:rPr>
                <w:rFonts w:ascii="Calibri" w:hAnsi="Calibri" w:cs="Calibri"/>
                <w:b/>
                <w:bCs/>
                <w:sz w:val="22"/>
                <w:szCs w:val="22"/>
              </w:rPr>
              <w:t>renoveerimine</w:t>
            </w:r>
          </w:p>
          <w:p w14:paraId="79B595AD" w14:textId="0D83B013" w:rsidR="005372E8" w:rsidRPr="004F3122" w:rsidRDefault="005372E8" w:rsidP="005372E8">
            <w:pPr>
              <w:rPr>
                <w:rFonts w:ascii="Calibri" w:hAnsi="Calibri" w:cs="Calibri"/>
                <w:sz w:val="22"/>
                <w:szCs w:val="22"/>
              </w:rPr>
            </w:pPr>
            <w:r w:rsidRPr="2B92EF88">
              <w:rPr>
                <w:rFonts w:ascii="Calibri" w:hAnsi="Calibri" w:cs="Calibri"/>
                <w:sz w:val="22"/>
                <w:szCs w:val="22"/>
              </w:rPr>
              <w:t>A.2.</w:t>
            </w:r>
            <w:r w:rsidR="7E9BEBF4" w:rsidRPr="2B92EF88">
              <w:rPr>
                <w:rFonts w:ascii="Calibri" w:hAnsi="Calibri" w:cs="Calibri"/>
                <w:sz w:val="22"/>
                <w:szCs w:val="22"/>
              </w:rPr>
              <w:t>6</w:t>
            </w:r>
            <w:r w:rsidRPr="2B92EF88">
              <w:rPr>
                <w:rFonts w:ascii="Calibri" w:hAnsi="Calibri" w:cs="Calibri"/>
                <w:sz w:val="22"/>
                <w:szCs w:val="22"/>
              </w:rPr>
              <w:t xml:space="preserve">. </w:t>
            </w:r>
            <w:r w:rsidRPr="2B92EF88">
              <w:rPr>
                <w:rFonts w:ascii="Calibri" w:hAnsi="Calibri"/>
                <w:sz w:val="22"/>
                <w:szCs w:val="22"/>
              </w:rPr>
              <w:t xml:space="preserve">Käsitööpalkmaja </w:t>
            </w:r>
            <w:r w:rsidR="28FFFA45" w:rsidRPr="2B92EF88">
              <w:rPr>
                <w:rFonts w:ascii="Calibri" w:hAnsi="Calibri"/>
                <w:sz w:val="22"/>
                <w:szCs w:val="22"/>
              </w:rPr>
              <w:t xml:space="preserve">ehitamine </w:t>
            </w:r>
          </w:p>
          <w:p w14:paraId="463BF6AC" w14:textId="100672B7" w:rsidR="005372E8" w:rsidRDefault="005372E8" w:rsidP="005372E8">
            <w:pPr>
              <w:rPr>
                <w:rFonts w:ascii="Calibri" w:hAnsi="Calibri"/>
                <w:sz w:val="22"/>
                <w:szCs w:val="22"/>
              </w:rPr>
            </w:pPr>
            <w:r w:rsidRPr="37829659">
              <w:rPr>
                <w:rFonts w:ascii="Calibri" w:hAnsi="Calibri"/>
                <w:sz w:val="22"/>
                <w:szCs w:val="22"/>
              </w:rPr>
              <w:t>A.2.</w:t>
            </w:r>
            <w:r w:rsidR="56DA10C8" w:rsidRPr="37829659">
              <w:rPr>
                <w:rFonts w:ascii="Calibri" w:hAnsi="Calibri"/>
                <w:sz w:val="22"/>
                <w:szCs w:val="22"/>
              </w:rPr>
              <w:t>7</w:t>
            </w:r>
            <w:r w:rsidRPr="37829659">
              <w:rPr>
                <w:rFonts w:ascii="Calibri" w:hAnsi="Calibri"/>
                <w:sz w:val="22"/>
                <w:szCs w:val="22"/>
              </w:rPr>
              <w:t>. Käsitööpalkmaja püstitamine</w:t>
            </w:r>
          </w:p>
          <w:p w14:paraId="67AA5424" w14:textId="626B9797" w:rsidR="005372E8" w:rsidRPr="77FC152C" w:rsidRDefault="005372E8" w:rsidP="005372E8">
            <w:pPr>
              <w:rPr>
                <w:rFonts w:ascii="Calibri" w:hAnsi="Calibri"/>
                <w:b/>
                <w:bCs/>
                <w:sz w:val="22"/>
                <w:szCs w:val="22"/>
              </w:rPr>
            </w:pPr>
            <w:r w:rsidRPr="37829659">
              <w:rPr>
                <w:rFonts w:ascii="Calibri" w:hAnsi="Calibri"/>
                <w:sz w:val="22"/>
                <w:szCs w:val="22"/>
              </w:rPr>
              <w:t>A.2.</w:t>
            </w:r>
            <w:r w:rsidR="36CBE0AA" w:rsidRPr="37829659">
              <w:rPr>
                <w:rFonts w:ascii="Calibri" w:hAnsi="Calibri"/>
                <w:sz w:val="22"/>
                <w:szCs w:val="22"/>
              </w:rPr>
              <w:t>8</w:t>
            </w:r>
            <w:r w:rsidRPr="37829659">
              <w:rPr>
                <w:rFonts w:ascii="Calibri" w:hAnsi="Calibri"/>
                <w:sz w:val="22"/>
                <w:szCs w:val="22"/>
              </w:rPr>
              <w:t>. Palkmajade renoveerimine</w:t>
            </w:r>
          </w:p>
        </w:tc>
      </w:tr>
      <w:tr w:rsidR="005372E8" w:rsidRPr="00D00D22" w14:paraId="61489926" w14:textId="0C6AC638" w:rsidTr="2B92EF88">
        <w:tc>
          <w:tcPr>
            <w:tcW w:w="22000" w:type="dxa"/>
            <w:gridSpan w:val="3"/>
            <w:shd w:val="clear" w:color="auto" w:fill="FFFFCC"/>
          </w:tcPr>
          <w:p w14:paraId="7742FD59" w14:textId="7B3C505C" w:rsidR="005372E8" w:rsidRDefault="005372E8" w:rsidP="005372E8">
            <w:pPr>
              <w:rPr>
                <w:rFonts w:ascii="Calibri" w:hAnsi="Calibri"/>
                <w:b/>
                <w:sz w:val="22"/>
                <w:szCs w:val="22"/>
              </w:rPr>
            </w:pPr>
            <w:r>
              <w:rPr>
                <w:rFonts w:ascii="Calibri" w:hAnsi="Calibri"/>
                <w:b/>
                <w:sz w:val="22"/>
                <w:szCs w:val="22"/>
              </w:rPr>
              <w:t>A.3. Kutsealane ettevalmistus</w:t>
            </w:r>
          </w:p>
        </w:tc>
      </w:tr>
      <w:tr w:rsidR="005372E8" w:rsidRPr="00D00D22" w14:paraId="74A2E42D" w14:textId="5FFE4993" w:rsidTr="2B92EF88">
        <w:tc>
          <w:tcPr>
            <w:tcW w:w="7117" w:type="dxa"/>
            <w:shd w:val="clear" w:color="auto" w:fill="auto"/>
          </w:tcPr>
          <w:p w14:paraId="71B2D504" w14:textId="3C6DBC6C" w:rsidR="005372E8" w:rsidRPr="0086497B" w:rsidRDefault="00D21720" w:rsidP="005372E8">
            <w:pPr>
              <w:rPr>
                <w:rFonts w:ascii="Calibri" w:hAnsi="Calibri"/>
                <w:sz w:val="22"/>
                <w:szCs w:val="22"/>
              </w:rPr>
            </w:pPr>
            <w:r>
              <w:rPr>
                <w:rStyle w:val="cf01"/>
                <w:rFonts w:asciiTheme="minorHAnsi" w:hAnsiTheme="minorHAnsi" w:cstheme="minorHAnsi"/>
                <w:sz w:val="22"/>
                <w:szCs w:val="22"/>
              </w:rPr>
              <w:t>Tase neli esmase kutsega isikul on erialane kutse</w:t>
            </w:r>
            <w:r w:rsidR="0056476D">
              <w:rPr>
                <w:rStyle w:val="cf01"/>
                <w:rFonts w:asciiTheme="minorHAnsi" w:hAnsiTheme="minorHAnsi" w:cstheme="minorHAnsi"/>
                <w:sz w:val="22"/>
                <w:szCs w:val="22"/>
              </w:rPr>
              <w:t>(kesk)</w:t>
            </w:r>
            <w:r>
              <w:rPr>
                <w:rStyle w:val="cf01"/>
                <w:rFonts w:asciiTheme="minorHAnsi" w:hAnsiTheme="minorHAnsi" w:cstheme="minorHAnsi"/>
                <w:sz w:val="22"/>
                <w:szCs w:val="22"/>
              </w:rPr>
              <w:t xml:space="preserve">haridus.  </w:t>
            </w:r>
          </w:p>
        </w:tc>
        <w:tc>
          <w:tcPr>
            <w:tcW w:w="7512" w:type="dxa"/>
          </w:tcPr>
          <w:p w14:paraId="44E6B082" w14:textId="3F3E3061" w:rsidR="005372E8" w:rsidRPr="00D21720" w:rsidRDefault="005372E8" w:rsidP="005372E8">
            <w:pPr>
              <w:rPr>
                <w:rFonts w:asciiTheme="minorHAnsi" w:hAnsiTheme="minorHAnsi" w:cstheme="minorHAnsi"/>
                <w:sz w:val="22"/>
                <w:szCs w:val="22"/>
              </w:rPr>
            </w:pPr>
            <w:r w:rsidRPr="00D21720">
              <w:rPr>
                <w:rStyle w:val="cf01"/>
                <w:rFonts w:asciiTheme="minorHAnsi" w:hAnsiTheme="minorHAnsi" w:cstheme="minorHAnsi"/>
                <w:sz w:val="22"/>
                <w:szCs w:val="22"/>
              </w:rPr>
              <w:t xml:space="preserve">Üldjuhul on 4. taseme </w:t>
            </w:r>
            <w:r w:rsidRPr="00D21720">
              <w:rPr>
                <w:rStyle w:val="cf11"/>
                <w:rFonts w:asciiTheme="minorHAnsi" w:hAnsiTheme="minorHAnsi" w:cstheme="minorHAnsi"/>
                <w:sz w:val="22"/>
                <w:szCs w:val="22"/>
              </w:rPr>
              <w:t>pu</w:t>
            </w:r>
            <w:r w:rsidRPr="00D21720">
              <w:rPr>
                <w:rStyle w:val="cf01"/>
                <w:rFonts w:asciiTheme="minorHAnsi" w:hAnsiTheme="minorHAnsi" w:cstheme="minorHAnsi"/>
                <w:sz w:val="22"/>
                <w:szCs w:val="22"/>
              </w:rPr>
              <w:t>itmajaehitajal kas kutseharidus ja praktilise töö kogemus puitmaju ehitavas ja/või tootvas ettevõttes või läbitud erialased täienduskoolitused ja töökogemus puitmaju ehitavas ja/või tootvas ettevõttes.</w:t>
            </w:r>
          </w:p>
        </w:tc>
        <w:tc>
          <w:tcPr>
            <w:tcW w:w="7371" w:type="dxa"/>
          </w:tcPr>
          <w:p w14:paraId="39596B30" w14:textId="49CA9172" w:rsidR="005372E8" w:rsidRPr="00D21720" w:rsidRDefault="43B35388" w:rsidP="37829659">
            <w:pPr>
              <w:rPr>
                <w:rFonts w:asciiTheme="minorHAnsi" w:hAnsiTheme="minorHAnsi" w:cstheme="minorBidi"/>
                <w:sz w:val="22"/>
                <w:szCs w:val="22"/>
              </w:rPr>
            </w:pPr>
            <w:r w:rsidRPr="6CF1AD14">
              <w:rPr>
                <w:rFonts w:asciiTheme="minorHAnsi" w:hAnsiTheme="minorHAnsi" w:cstheme="minorBidi"/>
                <w:sz w:val="22"/>
                <w:szCs w:val="22"/>
              </w:rPr>
              <w:t>Üldjuhul on 5. taseme puitmajaehitajal vähemalt keskharidus või ehitusalane kutse</w:t>
            </w:r>
            <w:r w:rsidR="42177729" w:rsidRPr="6CF1AD14">
              <w:rPr>
                <w:rFonts w:asciiTheme="minorHAnsi" w:hAnsiTheme="minorHAnsi" w:cstheme="minorBidi"/>
                <w:sz w:val="22"/>
                <w:szCs w:val="22"/>
              </w:rPr>
              <w:t>(</w:t>
            </w:r>
            <w:r w:rsidR="42177729" w:rsidRPr="001F07EF">
              <w:rPr>
                <w:rFonts w:asciiTheme="minorHAnsi" w:hAnsiTheme="minorHAnsi" w:cstheme="minorBidi"/>
                <w:sz w:val="22"/>
                <w:szCs w:val="22"/>
              </w:rPr>
              <w:t>kesk)</w:t>
            </w:r>
            <w:r w:rsidR="42177729" w:rsidRPr="6CF1AD14">
              <w:rPr>
                <w:rFonts w:asciiTheme="minorHAnsi" w:hAnsiTheme="minorHAnsi" w:cstheme="minorBidi"/>
                <w:sz w:val="22"/>
                <w:szCs w:val="22"/>
              </w:rPr>
              <w:t>h</w:t>
            </w:r>
            <w:r w:rsidR="42177729" w:rsidRPr="001F07EF">
              <w:rPr>
                <w:rFonts w:asciiTheme="minorHAnsi" w:hAnsiTheme="minorHAnsi" w:cstheme="minorBidi"/>
                <w:sz w:val="22"/>
                <w:szCs w:val="22"/>
              </w:rPr>
              <w:t>aridus</w:t>
            </w:r>
            <w:r w:rsidRPr="6CF1AD14">
              <w:rPr>
                <w:rFonts w:asciiTheme="minorHAnsi" w:hAnsiTheme="minorHAnsi" w:cstheme="minorBidi"/>
                <w:sz w:val="22"/>
                <w:szCs w:val="22"/>
              </w:rPr>
              <w:t>.  Ta on läbinud erialase</w:t>
            </w:r>
            <w:r w:rsidR="3ADC395D" w:rsidRPr="6CF1AD14">
              <w:rPr>
                <w:rFonts w:asciiTheme="minorHAnsi" w:hAnsiTheme="minorHAnsi" w:cstheme="minorBidi"/>
                <w:sz w:val="22"/>
                <w:szCs w:val="22"/>
              </w:rPr>
              <w:t>i</w:t>
            </w:r>
            <w:r w:rsidRPr="6CF1AD14">
              <w:rPr>
                <w:rFonts w:asciiTheme="minorHAnsi" w:hAnsiTheme="minorHAnsi" w:cstheme="minorBidi"/>
                <w:sz w:val="22"/>
                <w:szCs w:val="22"/>
              </w:rPr>
              <w:t>d täienduskoolitusi ja tal on pikaajaline töökogemus üldehituse valdkonnas.</w:t>
            </w:r>
          </w:p>
        </w:tc>
      </w:tr>
      <w:tr w:rsidR="005372E8" w:rsidRPr="00D00D22" w14:paraId="6C777324" w14:textId="3671E1A9" w:rsidTr="2B92EF88">
        <w:tc>
          <w:tcPr>
            <w:tcW w:w="22000" w:type="dxa"/>
            <w:gridSpan w:val="3"/>
            <w:shd w:val="clear" w:color="auto" w:fill="FFFFCC"/>
          </w:tcPr>
          <w:p w14:paraId="49EAE656" w14:textId="6F8F9452" w:rsidR="005372E8" w:rsidRDefault="005372E8" w:rsidP="005372E8">
            <w:pPr>
              <w:rPr>
                <w:rFonts w:ascii="Calibri" w:hAnsi="Calibri"/>
                <w:b/>
                <w:sz w:val="22"/>
                <w:szCs w:val="22"/>
              </w:rPr>
            </w:pPr>
            <w:r>
              <w:rPr>
                <w:rFonts w:ascii="Calibri" w:hAnsi="Calibri"/>
                <w:b/>
                <w:sz w:val="22"/>
                <w:szCs w:val="22"/>
              </w:rPr>
              <w:t>A.4. Enamlevinud ametinimetused</w:t>
            </w:r>
          </w:p>
        </w:tc>
      </w:tr>
      <w:tr w:rsidR="005372E8" w:rsidRPr="00D00D22" w14:paraId="112A62C0" w14:textId="53935831" w:rsidTr="2B92EF88">
        <w:tc>
          <w:tcPr>
            <w:tcW w:w="7117" w:type="dxa"/>
            <w:shd w:val="clear" w:color="auto" w:fill="auto"/>
          </w:tcPr>
          <w:p w14:paraId="699B9830" w14:textId="6AEEE0D4" w:rsidR="005372E8" w:rsidRPr="00843B50" w:rsidRDefault="0054634B" w:rsidP="005372E8">
            <w:pPr>
              <w:rPr>
                <w:rFonts w:ascii="Calibri" w:hAnsi="Calibri"/>
                <w:sz w:val="22"/>
                <w:szCs w:val="22"/>
              </w:rPr>
            </w:pPr>
            <w:r w:rsidRPr="2CA3ABB8">
              <w:rPr>
                <w:rFonts w:ascii="Calibri" w:hAnsi="Calibri"/>
                <w:sz w:val="22"/>
                <w:szCs w:val="22"/>
              </w:rPr>
              <w:t>Puitmajaehitaja, majaelementide valmistaja, tootmistööline majatehases, puitkonstruktsioonide valmistaja, puitkonstruktsioonide paigaldaja, puitdetailide paigaldaja, meister, palkmajaehitaja, palkmaja püstitaja, puusepp, käsitööpalkmaja ehitaja</w:t>
            </w:r>
          </w:p>
        </w:tc>
        <w:tc>
          <w:tcPr>
            <w:tcW w:w="7512" w:type="dxa"/>
          </w:tcPr>
          <w:p w14:paraId="23DCCE5F" w14:textId="45AAC8D5" w:rsidR="005372E8" w:rsidRPr="072ACA04" w:rsidRDefault="005372E8" w:rsidP="005372E8">
            <w:pPr>
              <w:rPr>
                <w:rFonts w:ascii="Calibri" w:hAnsi="Calibri"/>
                <w:sz w:val="22"/>
                <w:szCs w:val="22"/>
              </w:rPr>
            </w:pPr>
            <w:r w:rsidRPr="2CA3ABB8">
              <w:rPr>
                <w:rFonts w:ascii="Calibri" w:hAnsi="Calibri"/>
                <w:sz w:val="22"/>
                <w:szCs w:val="22"/>
              </w:rPr>
              <w:t>Puitmajaehitaja, majaelementide valmistaja, tootmistööline majatehases, puitkonstruktsioonide valmistaja, puitkonstruktsioonide paigaldaja, puitdetailide paigaldaja, meister, palkmajaehitaja, palkmaja püstitaja, puusepp, käsitööpalkmaja ehitaja</w:t>
            </w:r>
          </w:p>
        </w:tc>
        <w:tc>
          <w:tcPr>
            <w:tcW w:w="7371" w:type="dxa"/>
          </w:tcPr>
          <w:p w14:paraId="56AB3FAB" w14:textId="7FD64A71" w:rsidR="005372E8" w:rsidRPr="072ACA04" w:rsidRDefault="005372E8" w:rsidP="005372E8">
            <w:pPr>
              <w:rPr>
                <w:rFonts w:ascii="Calibri" w:hAnsi="Calibri"/>
                <w:sz w:val="22"/>
                <w:szCs w:val="22"/>
              </w:rPr>
            </w:pPr>
            <w:r w:rsidRPr="072ACA04">
              <w:rPr>
                <w:rFonts w:ascii="Calibri" w:hAnsi="Calibri"/>
                <w:sz w:val="22"/>
                <w:szCs w:val="22"/>
              </w:rPr>
              <w:t>Meister, töödejuhataja, projektijuht, palkmajaehitaja, palkmaja püstitaja, puusepp, käsitööpalkmaja ehitaja</w:t>
            </w:r>
          </w:p>
        </w:tc>
      </w:tr>
      <w:tr w:rsidR="005372E8" w:rsidRPr="00D00D22" w14:paraId="2F2FD726" w14:textId="02B6643B" w:rsidTr="2B92EF88">
        <w:tc>
          <w:tcPr>
            <w:tcW w:w="22000" w:type="dxa"/>
            <w:gridSpan w:val="3"/>
            <w:shd w:val="clear" w:color="auto" w:fill="FFFFCC"/>
          </w:tcPr>
          <w:p w14:paraId="2A2FEE7F" w14:textId="33786D48" w:rsidR="005372E8" w:rsidRDefault="005372E8" w:rsidP="005372E8">
            <w:pPr>
              <w:rPr>
                <w:rFonts w:ascii="Calibri" w:hAnsi="Calibri"/>
                <w:b/>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5372E8" w:rsidRPr="00D00D22" w14:paraId="0E919C46" w14:textId="0BDD476C" w:rsidTr="2B92EF88">
        <w:tc>
          <w:tcPr>
            <w:tcW w:w="7117" w:type="dxa"/>
            <w:shd w:val="clear" w:color="auto" w:fill="auto"/>
          </w:tcPr>
          <w:p w14:paraId="78C09142" w14:textId="7BAA3D60" w:rsidR="005372E8" w:rsidRPr="00ED4394" w:rsidRDefault="0054634B" w:rsidP="005372E8">
            <w:pPr>
              <w:rPr>
                <w:rFonts w:ascii="Calibri" w:hAnsi="Calibri"/>
                <w:sz w:val="22"/>
                <w:szCs w:val="22"/>
              </w:rPr>
            </w:pPr>
            <w:r w:rsidRPr="00ED4394">
              <w:rPr>
                <w:rFonts w:ascii="Calibri" w:eastAsia="Calibri" w:hAnsi="Calibri" w:cs="Calibri"/>
                <w:sz w:val="22"/>
                <w:szCs w:val="22"/>
              </w:rPr>
              <w:t>Regulatsioon puudub, kutsealal töötamiseks ei ole kutsetunnistus kohustuslik</w:t>
            </w:r>
          </w:p>
        </w:tc>
        <w:tc>
          <w:tcPr>
            <w:tcW w:w="7512" w:type="dxa"/>
          </w:tcPr>
          <w:p w14:paraId="0F7791DC" w14:textId="383DFA1A" w:rsidR="005372E8" w:rsidRPr="00ED4394" w:rsidRDefault="005372E8" w:rsidP="005372E8">
            <w:pPr>
              <w:rPr>
                <w:rFonts w:ascii="Calibri" w:eastAsia="Calibri" w:hAnsi="Calibri" w:cs="Calibri"/>
                <w:sz w:val="22"/>
                <w:szCs w:val="22"/>
              </w:rPr>
            </w:pPr>
            <w:r w:rsidRPr="00ED4394">
              <w:rPr>
                <w:rFonts w:ascii="Calibri" w:eastAsia="Calibri" w:hAnsi="Calibri" w:cs="Calibri"/>
                <w:sz w:val="22"/>
                <w:szCs w:val="22"/>
              </w:rPr>
              <w:t>Regulatsioon puudub, kutsealal töötamiseks ei ole kutsetunnistus kohustuslik</w:t>
            </w:r>
          </w:p>
        </w:tc>
        <w:tc>
          <w:tcPr>
            <w:tcW w:w="7371" w:type="dxa"/>
          </w:tcPr>
          <w:p w14:paraId="4309B714" w14:textId="202C2909" w:rsidR="005372E8" w:rsidRPr="00ED4394" w:rsidRDefault="005372E8" w:rsidP="005372E8">
            <w:pPr>
              <w:rPr>
                <w:rFonts w:ascii="Calibri" w:eastAsia="Calibri" w:hAnsi="Calibri" w:cs="Calibri"/>
                <w:sz w:val="22"/>
                <w:szCs w:val="22"/>
              </w:rPr>
            </w:pPr>
            <w:r w:rsidRPr="00ED4394">
              <w:rPr>
                <w:rFonts w:ascii="Calibri" w:eastAsia="Calibri" w:hAnsi="Calibri" w:cs="Calibri"/>
                <w:sz w:val="22"/>
                <w:szCs w:val="22"/>
              </w:rPr>
              <w:t>Regulatsioon puudub, kutsealal töötamiseks ei ole kutsetunnistus kohustuslik</w:t>
            </w:r>
          </w:p>
        </w:tc>
      </w:tr>
      <w:tr w:rsidR="005372E8" w:rsidRPr="00AF7D6B" w14:paraId="329BABE2" w14:textId="66C1409F" w:rsidTr="2B92EF88">
        <w:tc>
          <w:tcPr>
            <w:tcW w:w="22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ED9031C" w14:textId="3A8C687A" w:rsidR="005372E8" w:rsidRPr="00A677EE" w:rsidRDefault="005372E8" w:rsidP="005372E8">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5372E8" w:rsidRPr="00905FD7" w14:paraId="25D4CF5E" w14:textId="0658F981" w:rsidTr="2B92EF88">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5ABE6D" w14:textId="77777777" w:rsidR="0054634B" w:rsidRDefault="0054634B" w:rsidP="0054634B">
            <w:pPr>
              <w:rPr>
                <w:rStyle w:val="ui-provider"/>
                <w:rFonts w:asciiTheme="minorHAnsi" w:hAnsiTheme="minorHAnsi" w:cstheme="minorHAnsi"/>
                <w:sz w:val="22"/>
                <w:szCs w:val="22"/>
                <w:u w:val="single"/>
              </w:rPr>
            </w:pPr>
            <w:r w:rsidRPr="00564337">
              <w:rPr>
                <w:rStyle w:val="ui-provider"/>
                <w:rFonts w:asciiTheme="minorHAnsi" w:hAnsiTheme="minorHAnsi" w:cstheme="minorHAnsi"/>
                <w:sz w:val="22"/>
                <w:szCs w:val="22"/>
                <w:u w:val="single"/>
              </w:rPr>
              <w:t>Teave oskuste ja trendide kohta, mille tähtsus valdkonnas kasvab</w:t>
            </w:r>
          </w:p>
          <w:p w14:paraId="191DC32A" w14:textId="1E7245E6" w:rsidR="005372E8" w:rsidRPr="0074637F" w:rsidRDefault="0054634B" w:rsidP="004706B9">
            <w:pPr>
              <w:rPr>
                <w:rFonts w:ascii="Calibri" w:eastAsia="Calibri" w:hAnsi="Calibri" w:cs="Calibri"/>
                <w:color w:val="FF0000"/>
                <w:sz w:val="22"/>
                <w:szCs w:val="22"/>
              </w:rPr>
            </w:pPr>
            <w:r w:rsidRPr="0074637F">
              <w:rPr>
                <w:rFonts w:ascii="Calibri" w:eastAsia="Calibri" w:hAnsi="Calibri" w:cs="Calibri"/>
                <w:color w:val="000000" w:themeColor="text1"/>
                <w:sz w:val="22"/>
                <w:szCs w:val="22"/>
              </w:rPr>
              <w:t xml:space="preserve">Puitmajaehitaja kui spetsialist peab oskama kasutada ehituses ja tootmises kasutatavaid automaat- ja robotseadmeid, kursis tuleb olla </w:t>
            </w:r>
            <w:r w:rsidRPr="0074637F">
              <w:rPr>
                <w:rFonts w:ascii="Calibri" w:eastAsia="Calibri" w:hAnsi="Calibri" w:cs="Calibri"/>
                <w:sz w:val="22"/>
                <w:szCs w:val="22"/>
              </w:rPr>
              <w:t>energiatõhususe ja jätkusuutliku ehituse nõuetega, arvestada tuleb keskkonnamõjude ja nende tagajärgedega. Olulisel kohal on 3D mudelite käsitlemisoskus arvutis.</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2C3FE" w14:textId="77777777" w:rsidR="005372E8" w:rsidRDefault="005372E8" w:rsidP="005372E8">
            <w:pPr>
              <w:rPr>
                <w:rStyle w:val="ui-provider"/>
                <w:rFonts w:asciiTheme="minorHAnsi" w:hAnsiTheme="minorHAnsi" w:cstheme="minorHAnsi"/>
                <w:sz w:val="22"/>
                <w:szCs w:val="22"/>
                <w:u w:val="single"/>
              </w:rPr>
            </w:pPr>
            <w:r w:rsidRPr="00564337">
              <w:rPr>
                <w:rStyle w:val="ui-provider"/>
                <w:rFonts w:asciiTheme="minorHAnsi" w:hAnsiTheme="minorHAnsi" w:cstheme="minorHAnsi"/>
                <w:sz w:val="22"/>
                <w:szCs w:val="22"/>
                <w:u w:val="single"/>
              </w:rPr>
              <w:t>Teave oskuste ja trendide kohta, mille tähtsus valdkonnas kasvab</w:t>
            </w:r>
          </w:p>
          <w:p w14:paraId="267B3882" w14:textId="58F73327" w:rsidR="005372E8" w:rsidRPr="00564337" w:rsidRDefault="002704AC" w:rsidP="004706B9">
            <w:pPr>
              <w:rPr>
                <w:rStyle w:val="ui-provider"/>
                <w:rFonts w:asciiTheme="minorHAnsi" w:hAnsiTheme="minorHAnsi" w:cstheme="minorHAnsi"/>
                <w:sz w:val="22"/>
                <w:szCs w:val="22"/>
                <w:u w:val="single"/>
              </w:rPr>
            </w:pPr>
            <w:r w:rsidRPr="002704AC">
              <w:rPr>
                <w:rFonts w:ascii="Calibri" w:eastAsia="Calibri" w:hAnsi="Calibri" w:cs="Calibri"/>
                <w:color w:val="000000" w:themeColor="text1"/>
                <w:sz w:val="22"/>
                <w:szCs w:val="22"/>
              </w:rPr>
              <w:t xml:space="preserve">Puitmajaehitaja kui spetsialist peab tulevikus üha enam oskama kasutada ehituses ja tootmises kasutatavaid automaat- ja robotseadmeid, kursis tuleb olla </w:t>
            </w:r>
            <w:r w:rsidRPr="002704AC">
              <w:rPr>
                <w:rFonts w:ascii="Calibri" w:eastAsia="Calibri" w:hAnsi="Calibri" w:cs="Calibri"/>
                <w:sz w:val="22"/>
                <w:szCs w:val="22"/>
              </w:rPr>
              <w:t xml:space="preserve">energiatõhususe ja jätkusuutliku ehituse nõuetega, arvestada tuleb keskkonnamõjude ja nende tagajärgedega. </w:t>
            </w:r>
            <w:r w:rsidRPr="0074637F">
              <w:rPr>
                <w:rFonts w:ascii="Calibri" w:eastAsia="Calibri" w:hAnsi="Calibri" w:cs="Calibri"/>
                <w:sz w:val="22"/>
                <w:szCs w:val="22"/>
              </w:rPr>
              <w:t>Olulisel kohal on 3D mudelite käsitlemisoskus arvutis.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D7367" w14:textId="77777777" w:rsidR="005372E8" w:rsidRPr="002704AC" w:rsidRDefault="005372E8" w:rsidP="005372E8">
            <w:pPr>
              <w:rPr>
                <w:rStyle w:val="ui-provider"/>
                <w:rFonts w:asciiTheme="minorHAnsi" w:hAnsiTheme="minorHAnsi" w:cstheme="minorHAnsi"/>
                <w:sz w:val="22"/>
                <w:szCs w:val="22"/>
                <w:u w:val="single"/>
              </w:rPr>
            </w:pPr>
            <w:r w:rsidRPr="002704AC">
              <w:rPr>
                <w:rStyle w:val="ui-provider"/>
                <w:rFonts w:asciiTheme="minorHAnsi" w:hAnsiTheme="minorHAnsi" w:cstheme="minorHAnsi"/>
                <w:sz w:val="22"/>
                <w:szCs w:val="22"/>
                <w:u w:val="single"/>
              </w:rPr>
              <w:t>Teave oskuste ja trendide kohta, mille tähtsus valdkonnas kasvab</w:t>
            </w:r>
          </w:p>
          <w:p w14:paraId="1E688369" w14:textId="26637F4C" w:rsidR="005372E8" w:rsidRPr="00564337" w:rsidRDefault="005372E8" w:rsidP="002221F7">
            <w:pPr>
              <w:rPr>
                <w:rStyle w:val="ui-provider"/>
                <w:rFonts w:asciiTheme="minorHAnsi" w:hAnsiTheme="minorHAnsi" w:cstheme="minorHAnsi"/>
                <w:sz w:val="22"/>
                <w:szCs w:val="22"/>
                <w:u w:val="single"/>
              </w:rPr>
            </w:pPr>
            <w:r w:rsidRPr="002704AC">
              <w:rPr>
                <w:rFonts w:ascii="Calibri" w:eastAsia="Calibri" w:hAnsi="Calibri" w:cs="Calibri"/>
                <w:color w:val="000000" w:themeColor="text1"/>
                <w:sz w:val="22"/>
                <w:szCs w:val="22"/>
              </w:rPr>
              <w:t xml:space="preserve">Puitmajaehitaja kui spetsialist peab </w:t>
            </w:r>
            <w:r w:rsidR="002704AC" w:rsidRPr="002704AC">
              <w:rPr>
                <w:rFonts w:ascii="Calibri" w:eastAsia="Calibri" w:hAnsi="Calibri" w:cs="Calibri"/>
                <w:color w:val="000000" w:themeColor="text1"/>
                <w:sz w:val="22"/>
                <w:szCs w:val="22"/>
              </w:rPr>
              <w:t xml:space="preserve">tulevikus üha enam </w:t>
            </w:r>
            <w:r w:rsidRPr="002704AC">
              <w:rPr>
                <w:rFonts w:ascii="Calibri" w:eastAsia="Calibri" w:hAnsi="Calibri" w:cs="Calibri"/>
                <w:color w:val="000000" w:themeColor="text1"/>
                <w:sz w:val="22"/>
                <w:szCs w:val="22"/>
              </w:rPr>
              <w:t xml:space="preserve">oskama kasutada ehituses ja tootmises kasutatavaid automaat- ja robotseadmeid, kursis tuleb olla </w:t>
            </w:r>
            <w:r w:rsidRPr="002704AC">
              <w:rPr>
                <w:rFonts w:ascii="Calibri" w:eastAsia="Calibri" w:hAnsi="Calibri" w:cs="Calibri"/>
                <w:sz w:val="22"/>
                <w:szCs w:val="22"/>
              </w:rPr>
              <w:t xml:space="preserve">energiatõhususe ja jätkusuutliku ehituse nõuetega, arvestada tuleb keskkonnamõjude ja nende tagajärgedega. </w:t>
            </w:r>
            <w:r w:rsidR="002704AC" w:rsidRPr="002704AC">
              <w:rPr>
                <w:rFonts w:ascii="Calibri" w:eastAsia="Calibri" w:hAnsi="Calibri" w:cs="Calibri"/>
                <w:sz w:val="22"/>
                <w:szCs w:val="22"/>
              </w:rPr>
              <w:t>Samuti eeldatakse tulevikus enam  oskust valida ja rakendada kaasaegseid (sh digitaalseid) töövahendeid meeskonna juhtimiseks ning juhtida ehitustöid järjest enam digitaalkeskkonnas, sh BIM platvormidel.</w:t>
            </w:r>
          </w:p>
        </w:tc>
      </w:tr>
      <w:tr w:rsidR="00C9274A" w:rsidRPr="00905FD7" w14:paraId="0D82D0A4" w14:textId="77777777" w:rsidTr="2B92EF88">
        <w:tc>
          <w:tcPr>
            <w:tcW w:w="220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195F5" w14:textId="49BCB6F7" w:rsidR="00C9274A" w:rsidRPr="00564337" w:rsidRDefault="00C9274A" w:rsidP="005372E8">
            <w:pPr>
              <w:rPr>
                <w:rStyle w:val="ui-provider"/>
                <w:rFonts w:asciiTheme="minorHAnsi" w:hAnsiTheme="minorHAnsi" w:cstheme="minorHAnsi"/>
                <w:sz w:val="22"/>
                <w:szCs w:val="22"/>
                <w:u w:val="single"/>
              </w:rPr>
            </w:pPr>
            <w:r w:rsidRPr="00C9274A">
              <w:rPr>
                <w:rStyle w:val="ui-provider"/>
                <w:rFonts w:asciiTheme="minorHAnsi" w:hAnsiTheme="minorHAnsi" w:cstheme="minorHAnsi"/>
                <w:b/>
                <w:bCs/>
                <w:color w:val="FF0000"/>
                <w:sz w:val="22"/>
                <w:szCs w:val="22"/>
              </w:rPr>
              <w:t>Ettepanekud A osa kohta</w:t>
            </w:r>
          </w:p>
        </w:tc>
      </w:tr>
      <w:tr w:rsidR="00C9274A" w:rsidRPr="00905FD7" w14:paraId="54203A91" w14:textId="77777777" w:rsidTr="2B92EF88">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E0A67B" w14:textId="77777777" w:rsidR="00C9274A" w:rsidRDefault="00C9274A" w:rsidP="0054634B">
            <w:pPr>
              <w:rPr>
                <w:rStyle w:val="ui-provider"/>
                <w:rFonts w:asciiTheme="minorHAnsi" w:hAnsiTheme="minorHAnsi" w:cstheme="minorHAnsi"/>
                <w:sz w:val="22"/>
                <w:szCs w:val="22"/>
                <w:u w:val="single"/>
              </w:rPr>
            </w:pPr>
          </w:p>
          <w:p w14:paraId="3163B845" w14:textId="77777777" w:rsidR="00D87AD4" w:rsidRDefault="00D87AD4" w:rsidP="0054634B">
            <w:pPr>
              <w:rPr>
                <w:rStyle w:val="ui-provider"/>
                <w:rFonts w:asciiTheme="minorHAnsi" w:hAnsiTheme="minorHAnsi" w:cstheme="minorHAnsi"/>
                <w:sz w:val="22"/>
                <w:szCs w:val="22"/>
                <w:u w:val="single"/>
              </w:rPr>
            </w:pPr>
          </w:p>
          <w:p w14:paraId="0F2D9CFF" w14:textId="77777777" w:rsidR="00D87AD4" w:rsidRDefault="00D87AD4" w:rsidP="0054634B">
            <w:pPr>
              <w:rPr>
                <w:rStyle w:val="ui-provider"/>
                <w:rFonts w:asciiTheme="minorHAnsi" w:hAnsiTheme="minorHAnsi" w:cstheme="minorHAnsi"/>
                <w:sz w:val="22"/>
                <w:szCs w:val="22"/>
                <w:u w:val="single"/>
              </w:rPr>
            </w:pPr>
          </w:p>
          <w:p w14:paraId="04F47779" w14:textId="77777777" w:rsidR="00D87AD4" w:rsidRDefault="00D87AD4" w:rsidP="0054634B">
            <w:pPr>
              <w:rPr>
                <w:rStyle w:val="ui-provider"/>
                <w:rFonts w:asciiTheme="minorHAnsi" w:hAnsiTheme="minorHAnsi" w:cstheme="minorHAnsi"/>
                <w:sz w:val="22"/>
                <w:szCs w:val="22"/>
                <w:u w:val="single"/>
              </w:rPr>
            </w:pPr>
          </w:p>
          <w:p w14:paraId="2FCCDA3E" w14:textId="77777777" w:rsidR="00D87AD4" w:rsidRDefault="00D87AD4" w:rsidP="0054634B">
            <w:pPr>
              <w:rPr>
                <w:rStyle w:val="ui-provider"/>
                <w:rFonts w:asciiTheme="minorHAnsi" w:hAnsiTheme="minorHAnsi" w:cstheme="minorHAnsi"/>
                <w:sz w:val="22"/>
                <w:szCs w:val="22"/>
                <w:u w:val="single"/>
              </w:rPr>
            </w:pPr>
          </w:p>
          <w:p w14:paraId="233362E5" w14:textId="77777777" w:rsidR="00D87AD4" w:rsidRDefault="00D87AD4" w:rsidP="0054634B">
            <w:pPr>
              <w:rPr>
                <w:rStyle w:val="ui-provider"/>
                <w:rFonts w:asciiTheme="minorHAnsi" w:hAnsiTheme="minorHAnsi" w:cstheme="minorHAnsi"/>
                <w:sz w:val="22"/>
                <w:szCs w:val="22"/>
                <w:u w:val="single"/>
              </w:rPr>
            </w:pPr>
          </w:p>
          <w:p w14:paraId="28F1BBDC" w14:textId="77777777" w:rsidR="00D87AD4" w:rsidRDefault="00D87AD4" w:rsidP="0054634B">
            <w:pPr>
              <w:rPr>
                <w:rStyle w:val="ui-provider"/>
                <w:rFonts w:asciiTheme="minorHAnsi" w:hAnsiTheme="minorHAnsi" w:cstheme="minorHAnsi"/>
                <w:sz w:val="22"/>
                <w:szCs w:val="22"/>
                <w:u w:val="single"/>
              </w:rPr>
            </w:pPr>
          </w:p>
          <w:p w14:paraId="687398BC" w14:textId="77777777" w:rsidR="00D87AD4" w:rsidRDefault="00D87AD4" w:rsidP="0054634B">
            <w:pPr>
              <w:rPr>
                <w:rStyle w:val="ui-provider"/>
                <w:rFonts w:asciiTheme="minorHAnsi" w:hAnsiTheme="minorHAnsi" w:cstheme="minorHAnsi"/>
                <w:sz w:val="22"/>
                <w:szCs w:val="22"/>
                <w:u w:val="single"/>
              </w:rPr>
            </w:pPr>
          </w:p>
          <w:p w14:paraId="5677E11A" w14:textId="77777777" w:rsidR="00D87AD4" w:rsidRDefault="00D87AD4" w:rsidP="0054634B">
            <w:pPr>
              <w:rPr>
                <w:rStyle w:val="ui-provider"/>
                <w:rFonts w:asciiTheme="minorHAnsi" w:hAnsiTheme="minorHAnsi" w:cstheme="minorHAnsi"/>
                <w:sz w:val="22"/>
                <w:szCs w:val="22"/>
                <w:u w:val="single"/>
              </w:rPr>
            </w:pPr>
          </w:p>
          <w:p w14:paraId="34F6DDD3" w14:textId="77777777" w:rsidR="00D87AD4" w:rsidRDefault="00D87AD4" w:rsidP="0054634B">
            <w:pPr>
              <w:rPr>
                <w:rStyle w:val="ui-provider"/>
                <w:rFonts w:asciiTheme="minorHAnsi" w:hAnsiTheme="minorHAnsi" w:cstheme="minorHAnsi"/>
                <w:sz w:val="22"/>
                <w:szCs w:val="22"/>
                <w:u w:val="single"/>
              </w:rPr>
            </w:pPr>
          </w:p>
          <w:p w14:paraId="4CFFDCDC" w14:textId="77777777" w:rsidR="00D87AD4" w:rsidRDefault="00D87AD4" w:rsidP="0054634B">
            <w:pPr>
              <w:rPr>
                <w:rStyle w:val="ui-provider"/>
                <w:rFonts w:asciiTheme="minorHAnsi" w:hAnsiTheme="minorHAnsi" w:cstheme="minorHAnsi"/>
                <w:sz w:val="22"/>
                <w:szCs w:val="22"/>
                <w:u w:val="single"/>
              </w:rPr>
            </w:pPr>
          </w:p>
          <w:p w14:paraId="47E51F56" w14:textId="77777777" w:rsidR="00D87AD4" w:rsidRDefault="00D87AD4" w:rsidP="0054634B">
            <w:pPr>
              <w:rPr>
                <w:rStyle w:val="ui-provider"/>
                <w:rFonts w:asciiTheme="minorHAnsi" w:hAnsiTheme="minorHAnsi" w:cstheme="minorHAnsi"/>
                <w:sz w:val="22"/>
                <w:szCs w:val="22"/>
                <w:u w:val="single"/>
              </w:rPr>
            </w:pPr>
          </w:p>
          <w:p w14:paraId="4F6D8CD8" w14:textId="77777777" w:rsidR="00D87AD4" w:rsidRPr="00564337" w:rsidRDefault="00D87AD4" w:rsidP="0054634B">
            <w:pPr>
              <w:rPr>
                <w:rStyle w:val="ui-provider"/>
                <w:rFonts w:asciiTheme="minorHAnsi" w:hAnsiTheme="minorHAnsi" w:cstheme="minorHAnsi"/>
                <w:sz w:val="22"/>
                <w:szCs w:val="22"/>
                <w:u w:val="single"/>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270A" w14:textId="77777777" w:rsidR="00C9274A" w:rsidRPr="00564337" w:rsidRDefault="00C9274A" w:rsidP="005372E8">
            <w:pPr>
              <w:rPr>
                <w:rStyle w:val="ui-provider"/>
                <w:rFonts w:asciiTheme="minorHAnsi" w:hAnsiTheme="minorHAnsi" w:cstheme="minorHAnsi"/>
                <w:sz w:val="22"/>
                <w:szCs w:val="22"/>
                <w:u w:val="single"/>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38C0A" w14:textId="77777777" w:rsidR="00C9274A" w:rsidRPr="00564337" w:rsidRDefault="00C9274A" w:rsidP="005372E8">
            <w:pPr>
              <w:rPr>
                <w:rStyle w:val="ui-provider"/>
                <w:rFonts w:asciiTheme="minorHAnsi" w:hAnsiTheme="minorHAnsi" w:cstheme="minorHAnsi"/>
                <w:sz w:val="22"/>
                <w:szCs w:val="22"/>
                <w:u w:val="single"/>
              </w:rPr>
            </w:pPr>
          </w:p>
        </w:tc>
      </w:tr>
    </w:tbl>
    <w:p w14:paraId="34644592" w14:textId="003630C7" w:rsidR="00294235" w:rsidRDefault="00294235" w:rsidP="00996D46">
      <w:pPr>
        <w:jc w:val="center"/>
        <w:rPr>
          <w:rFonts w:ascii="Calibri" w:hAnsi="Calibri"/>
          <w:b/>
          <w:color w:val="FF0000"/>
          <w:sz w:val="28"/>
          <w:szCs w:val="28"/>
        </w:rPr>
      </w:pP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22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7"/>
        <w:gridCol w:w="7512"/>
        <w:gridCol w:w="7371"/>
      </w:tblGrid>
      <w:tr w:rsidR="00BB78F0" w14:paraId="7B0EBC31" w14:textId="5C2FCC46" w:rsidTr="2B92EF88">
        <w:tc>
          <w:tcPr>
            <w:tcW w:w="22000" w:type="dxa"/>
            <w:gridSpan w:val="3"/>
            <w:shd w:val="clear" w:color="auto" w:fill="FFFFCC"/>
          </w:tcPr>
          <w:p w14:paraId="30BC7538" w14:textId="43B3A75C" w:rsidR="00BB78F0" w:rsidRDefault="00BB78F0" w:rsidP="37829659">
            <w:pPr>
              <w:rPr>
                <w:rFonts w:ascii="Calibri" w:hAnsi="Calibri"/>
                <w:b/>
                <w:bCs/>
                <w:sz w:val="22"/>
                <w:szCs w:val="22"/>
              </w:rPr>
            </w:pPr>
            <w:r w:rsidRPr="37829659">
              <w:rPr>
                <w:rFonts w:ascii="Calibri" w:hAnsi="Calibri"/>
                <w:b/>
                <w:bCs/>
                <w:sz w:val="22"/>
                <w:szCs w:val="22"/>
              </w:rPr>
              <w:t>B.1. Kutse struktuur</w:t>
            </w:r>
            <w:r w:rsidR="20748ECC" w:rsidRPr="37829659">
              <w:rPr>
                <w:rFonts w:ascii="Calibri" w:hAnsi="Calibri"/>
                <w:b/>
                <w:bCs/>
                <w:sz w:val="22"/>
                <w:szCs w:val="22"/>
              </w:rPr>
              <w:t xml:space="preserve"> </w:t>
            </w:r>
          </w:p>
        </w:tc>
      </w:tr>
      <w:tr w:rsidR="00BB78F0" w14:paraId="363E15CF" w14:textId="48E9AC60" w:rsidTr="2B92EF88">
        <w:tc>
          <w:tcPr>
            <w:tcW w:w="7117" w:type="dxa"/>
            <w:shd w:val="clear" w:color="auto" w:fill="auto"/>
          </w:tcPr>
          <w:p w14:paraId="28C985E9" w14:textId="77777777" w:rsidR="0054634B" w:rsidRPr="00564337" w:rsidRDefault="0054634B" w:rsidP="0054634B">
            <w:pPr>
              <w:rPr>
                <w:rFonts w:ascii="Calibri" w:hAnsi="Calibri"/>
                <w:bCs/>
                <w:sz w:val="22"/>
                <w:szCs w:val="22"/>
              </w:rPr>
            </w:pPr>
            <w:r w:rsidRPr="00564337">
              <w:rPr>
                <w:rFonts w:ascii="Calibri" w:hAnsi="Calibri"/>
                <w:bCs/>
                <w:sz w:val="22"/>
                <w:szCs w:val="22"/>
              </w:rPr>
              <w:t xml:space="preserve">Puitmajaehitaja kutse moodustub üldoskustest, kohustuslikest ja spetsialiseerumisega seotud kompetentsidest.  </w:t>
            </w:r>
          </w:p>
          <w:p w14:paraId="5622F962" w14:textId="77777777" w:rsidR="0054634B" w:rsidRPr="007A6968" w:rsidRDefault="0054634B" w:rsidP="0054634B">
            <w:pPr>
              <w:rPr>
                <w:rFonts w:ascii="Calibri" w:hAnsi="Calibri"/>
                <w:sz w:val="22"/>
                <w:szCs w:val="22"/>
              </w:rPr>
            </w:pPr>
            <w:r w:rsidRPr="62999980">
              <w:rPr>
                <w:rFonts w:ascii="Calibri" w:hAnsi="Calibri"/>
                <w:sz w:val="22"/>
                <w:szCs w:val="22"/>
              </w:rPr>
              <w:t xml:space="preserve">Puitmajaehitaja, tase </w:t>
            </w:r>
            <w:r w:rsidRPr="007A6968">
              <w:rPr>
                <w:rFonts w:ascii="Calibri" w:hAnsi="Calibri"/>
                <w:sz w:val="22"/>
                <w:szCs w:val="22"/>
              </w:rPr>
              <w:t>4 esmane kutse taotlemisel on nõutav üldoskuste (B.2) ja kohustuslike kompetentside (B.3.1 – B.3.4) tõendamine.</w:t>
            </w:r>
          </w:p>
          <w:p w14:paraId="16C61838" w14:textId="77777777" w:rsidR="0054634B" w:rsidRPr="007A6968" w:rsidRDefault="0054634B" w:rsidP="0054634B">
            <w:pPr>
              <w:rPr>
                <w:rFonts w:ascii="Calibri" w:hAnsi="Calibri"/>
                <w:sz w:val="22"/>
                <w:szCs w:val="22"/>
              </w:rPr>
            </w:pPr>
          </w:p>
          <w:p w14:paraId="489BDA3C" w14:textId="7AF5801B" w:rsidR="0054634B" w:rsidRPr="007A6968" w:rsidRDefault="0054634B" w:rsidP="0054634B">
            <w:pPr>
              <w:rPr>
                <w:rFonts w:ascii="Calibri" w:hAnsi="Calibri"/>
                <w:sz w:val="22"/>
                <w:szCs w:val="22"/>
              </w:rPr>
            </w:pPr>
            <w:r w:rsidRPr="007A6968">
              <w:rPr>
                <w:rFonts w:ascii="Calibri" w:hAnsi="Calibri"/>
                <w:sz w:val="22"/>
                <w:szCs w:val="22"/>
              </w:rPr>
              <w:t>Puitmajaehitaja, tase 4 esmane kutse taotlemisel spetsialiseerumisega on nõutav üldoskuste (B.2)</w:t>
            </w:r>
            <w:r w:rsidR="009663F1">
              <w:rPr>
                <w:rFonts w:ascii="Calibri" w:hAnsi="Calibri"/>
                <w:sz w:val="22"/>
                <w:szCs w:val="22"/>
              </w:rPr>
              <w:t>,</w:t>
            </w:r>
            <w:r w:rsidRPr="007A6968">
              <w:rPr>
                <w:rFonts w:ascii="Calibri" w:hAnsi="Calibri"/>
                <w:sz w:val="22"/>
                <w:szCs w:val="22"/>
              </w:rPr>
              <w:t xml:space="preserve"> kohustuslike kompetentside (B.3.1 – B.3.4) ning </w:t>
            </w:r>
            <w:r w:rsidR="009663F1">
              <w:rPr>
                <w:rFonts w:ascii="Calibri" w:hAnsi="Calibri"/>
                <w:sz w:val="22"/>
                <w:szCs w:val="22"/>
              </w:rPr>
              <w:t xml:space="preserve">vähemalt ühe </w:t>
            </w:r>
            <w:r w:rsidRPr="007A6968">
              <w:rPr>
                <w:rFonts w:ascii="Calibri" w:hAnsi="Calibri"/>
                <w:sz w:val="22"/>
                <w:szCs w:val="22"/>
              </w:rPr>
              <w:t>spetsialiseerumisega seotud kompetentsid</w:t>
            </w:r>
            <w:r w:rsidR="009663F1">
              <w:rPr>
                <w:rFonts w:ascii="Calibri" w:hAnsi="Calibri"/>
                <w:sz w:val="22"/>
                <w:szCs w:val="22"/>
              </w:rPr>
              <w:t>e tõendamine</w:t>
            </w:r>
            <w:r w:rsidRPr="007A6968">
              <w:rPr>
                <w:rFonts w:ascii="Calibri" w:hAnsi="Calibri"/>
                <w:sz w:val="22"/>
                <w:szCs w:val="22"/>
              </w:rPr>
              <w:t>:</w:t>
            </w:r>
          </w:p>
          <w:p w14:paraId="1E100AFD" w14:textId="77777777" w:rsidR="0054634B" w:rsidRPr="007A6968" w:rsidRDefault="0054634B" w:rsidP="0054634B">
            <w:pPr>
              <w:rPr>
                <w:rFonts w:ascii="Calibri" w:hAnsi="Calibri"/>
                <w:bCs/>
                <w:sz w:val="22"/>
                <w:szCs w:val="22"/>
              </w:rPr>
            </w:pPr>
            <w:r w:rsidRPr="007A6968">
              <w:rPr>
                <w:rFonts w:ascii="Calibri" w:hAnsi="Calibri"/>
                <w:bCs/>
                <w:sz w:val="22"/>
                <w:szCs w:val="22"/>
              </w:rPr>
              <w:t xml:space="preserve"> </w:t>
            </w:r>
          </w:p>
          <w:p w14:paraId="6882418F" w14:textId="04F8D14C" w:rsidR="0054634B" w:rsidRPr="009663F1" w:rsidRDefault="009663F1" w:rsidP="009663F1">
            <w:pPr>
              <w:pStyle w:val="ListParagraph"/>
              <w:numPr>
                <w:ilvl w:val="0"/>
                <w:numId w:val="45"/>
              </w:numPr>
              <w:rPr>
                <w:rFonts w:ascii="Calibri" w:hAnsi="Calibri"/>
                <w:sz w:val="22"/>
                <w:szCs w:val="22"/>
              </w:rPr>
            </w:pPr>
            <w:r>
              <w:rPr>
                <w:rFonts w:ascii="Calibri" w:hAnsi="Calibri"/>
                <w:sz w:val="22"/>
                <w:szCs w:val="22"/>
              </w:rPr>
              <w:t>tehaselise puithoone püstitamine</w:t>
            </w:r>
            <w:r w:rsidR="0054634B" w:rsidRPr="009663F1">
              <w:rPr>
                <w:rFonts w:ascii="Calibri" w:hAnsi="Calibri"/>
                <w:sz w:val="22"/>
                <w:szCs w:val="22"/>
              </w:rPr>
              <w:t xml:space="preserve"> kompetents B.3.5.</w:t>
            </w:r>
          </w:p>
          <w:p w14:paraId="6819E6E2" w14:textId="549CD56D" w:rsidR="0054634B" w:rsidRPr="009663F1" w:rsidRDefault="009663F1" w:rsidP="009663F1">
            <w:pPr>
              <w:pStyle w:val="ListParagraph"/>
              <w:numPr>
                <w:ilvl w:val="0"/>
                <w:numId w:val="45"/>
              </w:numPr>
              <w:rPr>
                <w:rFonts w:ascii="Calibri" w:hAnsi="Calibri"/>
                <w:sz w:val="22"/>
                <w:szCs w:val="22"/>
              </w:rPr>
            </w:pPr>
            <w:r>
              <w:rPr>
                <w:rFonts w:ascii="Calibri" w:hAnsi="Calibri"/>
                <w:sz w:val="22"/>
                <w:szCs w:val="22"/>
              </w:rPr>
              <w:t>p</w:t>
            </w:r>
            <w:r w:rsidR="0054634B" w:rsidRPr="009663F1">
              <w:rPr>
                <w:rFonts w:ascii="Calibri" w:hAnsi="Calibri"/>
                <w:sz w:val="22"/>
                <w:szCs w:val="22"/>
              </w:rPr>
              <w:t>alkmaja</w:t>
            </w:r>
            <w:r>
              <w:rPr>
                <w:rFonts w:ascii="Calibri" w:hAnsi="Calibri"/>
                <w:sz w:val="22"/>
                <w:szCs w:val="22"/>
              </w:rPr>
              <w:t xml:space="preserve"> </w:t>
            </w:r>
            <w:r w:rsidR="0054634B" w:rsidRPr="009663F1">
              <w:rPr>
                <w:rFonts w:ascii="Calibri" w:hAnsi="Calibri"/>
                <w:sz w:val="22"/>
                <w:szCs w:val="22"/>
              </w:rPr>
              <w:t>ehita</w:t>
            </w:r>
            <w:r>
              <w:rPr>
                <w:rFonts w:ascii="Calibri" w:hAnsi="Calibri"/>
                <w:sz w:val="22"/>
                <w:szCs w:val="22"/>
              </w:rPr>
              <w:t>mine</w:t>
            </w:r>
            <w:r w:rsidR="0054634B" w:rsidRPr="009663F1">
              <w:rPr>
                <w:rFonts w:ascii="Calibri" w:hAnsi="Calibri"/>
                <w:sz w:val="22"/>
                <w:szCs w:val="22"/>
              </w:rPr>
              <w:t xml:space="preserve"> kompetents B.3.6.</w:t>
            </w:r>
          </w:p>
          <w:p w14:paraId="7F568BCC" w14:textId="1BD2E007" w:rsidR="00BB78F0" w:rsidRPr="00B3749B" w:rsidRDefault="009663F1" w:rsidP="002221F7">
            <w:pPr>
              <w:pStyle w:val="ListParagraph"/>
              <w:numPr>
                <w:ilvl w:val="0"/>
                <w:numId w:val="45"/>
              </w:numPr>
              <w:rPr>
                <w:rFonts w:ascii="Calibri" w:hAnsi="Calibri"/>
                <w:sz w:val="22"/>
                <w:szCs w:val="22"/>
              </w:rPr>
            </w:pPr>
            <w:r>
              <w:rPr>
                <w:rFonts w:ascii="Calibri" w:hAnsi="Calibri"/>
                <w:sz w:val="22"/>
                <w:szCs w:val="22"/>
              </w:rPr>
              <w:t>k</w:t>
            </w:r>
            <w:r w:rsidR="0054634B" w:rsidRPr="009663F1">
              <w:rPr>
                <w:rFonts w:ascii="Calibri" w:hAnsi="Calibri"/>
                <w:sz w:val="22"/>
                <w:szCs w:val="22"/>
              </w:rPr>
              <w:t>äsitööpalkmaja ehita</w:t>
            </w:r>
            <w:r>
              <w:rPr>
                <w:rFonts w:ascii="Calibri" w:hAnsi="Calibri"/>
                <w:sz w:val="22"/>
                <w:szCs w:val="22"/>
              </w:rPr>
              <w:t>mine</w:t>
            </w:r>
            <w:r w:rsidR="0054634B" w:rsidRPr="009663F1">
              <w:rPr>
                <w:rFonts w:ascii="Calibri" w:hAnsi="Calibri"/>
                <w:sz w:val="22"/>
                <w:szCs w:val="22"/>
              </w:rPr>
              <w:t xml:space="preserve"> ja </w:t>
            </w:r>
            <w:r>
              <w:rPr>
                <w:rFonts w:ascii="Calibri" w:hAnsi="Calibri"/>
                <w:sz w:val="22"/>
                <w:szCs w:val="22"/>
              </w:rPr>
              <w:t>renoveerimine</w:t>
            </w:r>
            <w:r w:rsidR="0054634B" w:rsidRPr="009663F1">
              <w:rPr>
                <w:rFonts w:ascii="Calibri" w:hAnsi="Calibri"/>
                <w:sz w:val="22"/>
                <w:szCs w:val="22"/>
              </w:rPr>
              <w:t xml:space="preserve"> kompetentsid B.3.7, B.3.8 ja B</w:t>
            </w:r>
            <w:r w:rsidR="001104B5">
              <w:rPr>
                <w:rFonts w:ascii="Calibri" w:hAnsi="Calibri"/>
                <w:sz w:val="22"/>
                <w:szCs w:val="22"/>
              </w:rPr>
              <w:t>.</w:t>
            </w:r>
            <w:r w:rsidR="0054634B" w:rsidRPr="009663F1">
              <w:rPr>
                <w:rFonts w:ascii="Calibri" w:hAnsi="Calibri"/>
                <w:sz w:val="22"/>
                <w:szCs w:val="22"/>
              </w:rPr>
              <w:t>3.9.</w:t>
            </w:r>
          </w:p>
        </w:tc>
        <w:tc>
          <w:tcPr>
            <w:tcW w:w="7512" w:type="dxa"/>
          </w:tcPr>
          <w:p w14:paraId="7AE9CAC0" w14:textId="77777777" w:rsidR="005372E8" w:rsidRPr="00564337" w:rsidRDefault="005372E8" w:rsidP="005372E8">
            <w:pPr>
              <w:rPr>
                <w:rFonts w:ascii="Calibri" w:hAnsi="Calibri"/>
                <w:bCs/>
                <w:sz w:val="22"/>
                <w:szCs w:val="22"/>
              </w:rPr>
            </w:pPr>
            <w:r w:rsidRPr="00564337">
              <w:rPr>
                <w:rFonts w:ascii="Calibri" w:hAnsi="Calibri"/>
                <w:bCs/>
                <w:sz w:val="22"/>
                <w:szCs w:val="22"/>
              </w:rPr>
              <w:t xml:space="preserve">Puitmajaehitaja kutse moodustub üldoskustest, kohustuslikest ja spetsialiseerumisega seotud kompetentsidest.  </w:t>
            </w:r>
          </w:p>
          <w:p w14:paraId="761430CA" w14:textId="77777777" w:rsidR="005372E8" w:rsidRPr="00564337" w:rsidRDefault="005372E8" w:rsidP="005372E8">
            <w:pPr>
              <w:rPr>
                <w:rFonts w:ascii="Calibri" w:hAnsi="Calibri"/>
                <w:sz w:val="22"/>
                <w:szCs w:val="22"/>
              </w:rPr>
            </w:pPr>
            <w:r w:rsidRPr="3C6E8D67">
              <w:rPr>
                <w:rFonts w:ascii="Calibri" w:hAnsi="Calibri"/>
                <w:sz w:val="22"/>
                <w:szCs w:val="22"/>
              </w:rPr>
              <w:t>Puitmajaehitaja, tase 4 kutse taotlemisel on nõutav üldoskuste (B.2) ja kohustuslike kompetentside (B.3.1 – B.3.5) tõendamine.</w:t>
            </w:r>
          </w:p>
          <w:p w14:paraId="7FA0BE20" w14:textId="77777777" w:rsidR="005372E8" w:rsidRPr="00564337" w:rsidRDefault="005372E8" w:rsidP="005372E8">
            <w:pPr>
              <w:rPr>
                <w:rFonts w:ascii="Calibri" w:hAnsi="Calibri"/>
                <w:sz w:val="22"/>
                <w:szCs w:val="22"/>
              </w:rPr>
            </w:pPr>
          </w:p>
          <w:p w14:paraId="54AABE7F" w14:textId="3DC9CB9F" w:rsidR="005372E8" w:rsidRPr="00564337" w:rsidRDefault="005372E8" w:rsidP="005372E8">
            <w:pPr>
              <w:rPr>
                <w:rFonts w:ascii="Calibri" w:hAnsi="Calibri"/>
                <w:sz w:val="22"/>
                <w:szCs w:val="22"/>
              </w:rPr>
            </w:pPr>
            <w:r w:rsidRPr="3C6E8D67">
              <w:rPr>
                <w:rFonts w:ascii="Calibri" w:hAnsi="Calibri"/>
                <w:sz w:val="22"/>
                <w:szCs w:val="22"/>
              </w:rPr>
              <w:t>Puitmajaehitaja, tase 4 kutse taotlemisel spetsialiseerumisega on nõutav üldoskuste (B.2)</w:t>
            </w:r>
            <w:r w:rsidR="009663F1">
              <w:rPr>
                <w:rFonts w:ascii="Calibri" w:hAnsi="Calibri"/>
                <w:sz w:val="22"/>
                <w:szCs w:val="22"/>
              </w:rPr>
              <w:t>,</w:t>
            </w:r>
            <w:r w:rsidRPr="3C6E8D67">
              <w:rPr>
                <w:rFonts w:ascii="Calibri" w:hAnsi="Calibri"/>
                <w:sz w:val="22"/>
                <w:szCs w:val="22"/>
              </w:rPr>
              <w:t xml:space="preserve"> kohustuslike kompetentside (B.3.1 – B.3.5) ning </w:t>
            </w:r>
            <w:r w:rsidR="009663F1">
              <w:rPr>
                <w:rFonts w:ascii="Calibri" w:hAnsi="Calibri"/>
                <w:sz w:val="22"/>
                <w:szCs w:val="22"/>
              </w:rPr>
              <w:t xml:space="preserve">vähemalt ühe </w:t>
            </w:r>
            <w:r w:rsidRPr="3C6E8D67">
              <w:rPr>
                <w:rFonts w:ascii="Calibri" w:hAnsi="Calibri"/>
                <w:sz w:val="22"/>
                <w:szCs w:val="22"/>
              </w:rPr>
              <w:t>spetsialiseerumise</w:t>
            </w:r>
            <w:r w:rsidR="009663F1">
              <w:rPr>
                <w:rFonts w:ascii="Calibri" w:hAnsi="Calibri"/>
                <w:sz w:val="22"/>
                <w:szCs w:val="22"/>
              </w:rPr>
              <w:t xml:space="preserve">ga seotud kompetentside tõendamine: </w:t>
            </w:r>
          </w:p>
          <w:p w14:paraId="355AE521" w14:textId="77777777" w:rsidR="005372E8" w:rsidRPr="00564337" w:rsidRDefault="005372E8" w:rsidP="005372E8">
            <w:pPr>
              <w:rPr>
                <w:rFonts w:ascii="Calibri" w:hAnsi="Calibri"/>
                <w:bCs/>
                <w:sz w:val="22"/>
                <w:szCs w:val="22"/>
              </w:rPr>
            </w:pPr>
            <w:r w:rsidRPr="00564337">
              <w:rPr>
                <w:rFonts w:ascii="Calibri" w:hAnsi="Calibri"/>
                <w:bCs/>
                <w:sz w:val="22"/>
                <w:szCs w:val="22"/>
              </w:rPr>
              <w:t xml:space="preserve"> </w:t>
            </w:r>
          </w:p>
          <w:p w14:paraId="07AB47B8" w14:textId="235F99A2" w:rsidR="009663F1" w:rsidRPr="009663F1" w:rsidRDefault="009663F1" w:rsidP="009663F1">
            <w:pPr>
              <w:pStyle w:val="ListParagraph"/>
              <w:numPr>
                <w:ilvl w:val="0"/>
                <w:numId w:val="45"/>
              </w:numPr>
              <w:rPr>
                <w:rFonts w:ascii="Calibri" w:hAnsi="Calibri"/>
                <w:sz w:val="22"/>
                <w:szCs w:val="22"/>
              </w:rPr>
            </w:pPr>
            <w:r>
              <w:rPr>
                <w:rFonts w:ascii="Calibri" w:hAnsi="Calibri"/>
                <w:sz w:val="22"/>
                <w:szCs w:val="22"/>
              </w:rPr>
              <w:t>tehaselise puithoone püstitamine</w:t>
            </w:r>
            <w:r w:rsidRPr="009663F1">
              <w:rPr>
                <w:rFonts w:ascii="Calibri" w:hAnsi="Calibri"/>
                <w:sz w:val="22"/>
                <w:szCs w:val="22"/>
              </w:rPr>
              <w:t xml:space="preserve"> kompetents B.3.</w:t>
            </w:r>
            <w:r w:rsidR="001104B5">
              <w:rPr>
                <w:rFonts w:ascii="Calibri" w:hAnsi="Calibri"/>
                <w:sz w:val="22"/>
                <w:szCs w:val="22"/>
              </w:rPr>
              <w:t>6</w:t>
            </w:r>
            <w:r w:rsidRPr="009663F1">
              <w:rPr>
                <w:rFonts w:ascii="Calibri" w:hAnsi="Calibri"/>
                <w:sz w:val="22"/>
                <w:szCs w:val="22"/>
              </w:rPr>
              <w:t>.</w:t>
            </w:r>
          </w:p>
          <w:p w14:paraId="50EB1B82" w14:textId="78C1B77E" w:rsidR="009663F1" w:rsidRPr="009663F1" w:rsidRDefault="009663F1" w:rsidP="009663F1">
            <w:pPr>
              <w:pStyle w:val="ListParagraph"/>
              <w:numPr>
                <w:ilvl w:val="0"/>
                <w:numId w:val="45"/>
              </w:numPr>
              <w:rPr>
                <w:rFonts w:ascii="Calibri" w:hAnsi="Calibri"/>
                <w:sz w:val="22"/>
                <w:szCs w:val="22"/>
              </w:rPr>
            </w:pPr>
            <w:r>
              <w:rPr>
                <w:rFonts w:ascii="Calibri" w:hAnsi="Calibri"/>
                <w:sz w:val="22"/>
                <w:szCs w:val="22"/>
              </w:rPr>
              <w:t>p</w:t>
            </w:r>
            <w:r w:rsidRPr="009663F1">
              <w:rPr>
                <w:rFonts w:ascii="Calibri" w:hAnsi="Calibri"/>
                <w:sz w:val="22"/>
                <w:szCs w:val="22"/>
              </w:rPr>
              <w:t>alkmaja</w:t>
            </w:r>
            <w:r>
              <w:rPr>
                <w:rFonts w:ascii="Calibri" w:hAnsi="Calibri"/>
                <w:sz w:val="22"/>
                <w:szCs w:val="22"/>
              </w:rPr>
              <w:t xml:space="preserve"> </w:t>
            </w:r>
            <w:r w:rsidRPr="009663F1">
              <w:rPr>
                <w:rFonts w:ascii="Calibri" w:hAnsi="Calibri"/>
                <w:sz w:val="22"/>
                <w:szCs w:val="22"/>
              </w:rPr>
              <w:t>ehita</w:t>
            </w:r>
            <w:r>
              <w:rPr>
                <w:rFonts w:ascii="Calibri" w:hAnsi="Calibri"/>
                <w:sz w:val="22"/>
                <w:szCs w:val="22"/>
              </w:rPr>
              <w:t>mine</w:t>
            </w:r>
            <w:r w:rsidRPr="009663F1">
              <w:rPr>
                <w:rFonts w:ascii="Calibri" w:hAnsi="Calibri"/>
                <w:sz w:val="22"/>
                <w:szCs w:val="22"/>
              </w:rPr>
              <w:t xml:space="preserve"> kompetents B.3.</w:t>
            </w:r>
            <w:r w:rsidR="001104B5">
              <w:rPr>
                <w:rFonts w:ascii="Calibri" w:hAnsi="Calibri"/>
                <w:sz w:val="22"/>
                <w:szCs w:val="22"/>
              </w:rPr>
              <w:t>7</w:t>
            </w:r>
            <w:r w:rsidRPr="009663F1">
              <w:rPr>
                <w:rFonts w:ascii="Calibri" w:hAnsi="Calibri"/>
                <w:sz w:val="22"/>
                <w:szCs w:val="22"/>
              </w:rPr>
              <w:t>.</w:t>
            </w:r>
          </w:p>
          <w:p w14:paraId="745572CE" w14:textId="03E92EB5" w:rsidR="00BB78F0" w:rsidRPr="00564337" w:rsidRDefault="009663F1" w:rsidP="002221F7">
            <w:pPr>
              <w:pStyle w:val="ListParagraph"/>
              <w:numPr>
                <w:ilvl w:val="0"/>
                <w:numId w:val="45"/>
              </w:numPr>
              <w:rPr>
                <w:rFonts w:ascii="Calibri" w:hAnsi="Calibri"/>
                <w:bCs/>
                <w:sz w:val="22"/>
                <w:szCs w:val="22"/>
              </w:rPr>
            </w:pPr>
            <w:r>
              <w:rPr>
                <w:rFonts w:ascii="Calibri" w:hAnsi="Calibri"/>
                <w:sz w:val="22"/>
                <w:szCs w:val="22"/>
              </w:rPr>
              <w:t>k</w:t>
            </w:r>
            <w:r w:rsidRPr="009663F1">
              <w:rPr>
                <w:rFonts w:ascii="Calibri" w:hAnsi="Calibri"/>
                <w:sz w:val="22"/>
                <w:szCs w:val="22"/>
              </w:rPr>
              <w:t>äsitööpalkmaja ehita</w:t>
            </w:r>
            <w:r>
              <w:rPr>
                <w:rFonts w:ascii="Calibri" w:hAnsi="Calibri"/>
                <w:sz w:val="22"/>
                <w:szCs w:val="22"/>
              </w:rPr>
              <w:t>mine</w:t>
            </w:r>
            <w:r w:rsidRPr="009663F1">
              <w:rPr>
                <w:rFonts w:ascii="Calibri" w:hAnsi="Calibri"/>
                <w:sz w:val="22"/>
                <w:szCs w:val="22"/>
              </w:rPr>
              <w:t xml:space="preserve"> ja </w:t>
            </w:r>
            <w:r>
              <w:rPr>
                <w:rFonts w:ascii="Calibri" w:hAnsi="Calibri"/>
                <w:sz w:val="22"/>
                <w:szCs w:val="22"/>
              </w:rPr>
              <w:t>renoveerimine</w:t>
            </w:r>
            <w:r w:rsidRPr="009663F1">
              <w:rPr>
                <w:rFonts w:ascii="Calibri" w:hAnsi="Calibri"/>
                <w:sz w:val="22"/>
                <w:szCs w:val="22"/>
              </w:rPr>
              <w:t xml:space="preserve"> kompetentsid B.3.</w:t>
            </w:r>
            <w:r w:rsidR="001104B5">
              <w:rPr>
                <w:rFonts w:ascii="Calibri" w:hAnsi="Calibri"/>
                <w:sz w:val="22"/>
                <w:szCs w:val="22"/>
              </w:rPr>
              <w:t>8</w:t>
            </w:r>
            <w:r w:rsidRPr="009663F1">
              <w:rPr>
                <w:rFonts w:ascii="Calibri" w:hAnsi="Calibri"/>
                <w:sz w:val="22"/>
                <w:szCs w:val="22"/>
              </w:rPr>
              <w:t xml:space="preserve"> B.3.</w:t>
            </w:r>
            <w:r w:rsidR="001104B5">
              <w:rPr>
                <w:rFonts w:ascii="Calibri" w:hAnsi="Calibri"/>
                <w:sz w:val="22"/>
                <w:szCs w:val="22"/>
              </w:rPr>
              <w:t>9</w:t>
            </w:r>
            <w:r w:rsidRPr="009663F1">
              <w:rPr>
                <w:rFonts w:ascii="Calibri" w:hAnsi="Calibri"/>
                <w:sz w:val="22"/>
                <w:szCs w:val="22"/>
              </w:rPr>
              <w:t xml:space="preserve"> ja B</w:t>
            </w:r>
            <w:r w:rsidR="001104B5">
              <w:rPr>
                <w:rFonts w:ascii="Calibri" w:hAnsi="Calibri"/>
                <w:sz w:val="22"/>
                <w:szCs w:val="22"/>
              </w:rPr>
              <w:t>.</w:t>
            </w:r>
            <w:r w:rsidRPr="009663F1">
              <w:rPr>
                <w:rFonts w:ascii="Calibri" w:hAnsi="Calibri"/>
                <w:sz w:val="22"/>
                <w:szCs w:val="22"/>
              </w:rPr>
              <w:t>3.</w:t>
            </w:r>
            <w:r w:rsidR="001104B5">
              <w:rPr>
                <w:rFonts w:ascii="Calibri" w:hAnsi="Calibri"/>
                <w:sz w:val="22"/>
                <w:szCs w:val="22"/>
              </w:rPr>
              <w:t>10</w:t>
            </w:r>
            <w:r w:rsidRPr="009663F1">
              <w:rPr>
                <w:rFonts w:ascii="Calibri" w:hAnsi="Calibri"/>
                <w:sz w:val="22"/>
                <w:szCs w:val="22"/>
              </w:rPr>
              <w:t>.</w:t>
            </w:r>
          </w:p>
        </w:tc>
        <w:tc>
          <w:tcPr>
            <w:tcW w:w="7371" w:type="dxa"/>
          </w:tcPr>
          <w:p w14:paraId="34610917" w14:textId="77777777" w:rsidR="00BB78F0" w:rsidRPr="00564337" w:rsidRDefault="00BB78F0" w:rsidP="00BB78F0">
            <w:pPr>
              <w:rPr>
                <w:rFonts w:ascii="Calibri" w:hAnsi="Calibri"/>
                <w:bCs/>
                <w:sz w:val="22"/>
                <w:szCs w:val="22"/>
              </w:rPr>
            </w:pPr>
            <w:r w:rsidRPr="00564337">
              <w:rPr>
                <w:rFonts w:ascii="Calibri" w:hAnsi="Calibri"/>
                <w:bCs/>
                <w:sz w:val="22"/>
                <w:szCs w:val="22"/>
              </w:rPr>
              <w:t xml:space="preserve">Puitmajaehitaja kutse moodustub üldoskustest, kohustuslikest ja spetsialiseerumisega seotud kompetentsidest.  </w:t>
            </w:r>
          </w:p>
          <w:p w14:paraId="09A69552" w14:textId="0AEFF02A" w:rsidR="00BB78F0" w:rsidRPr="00564337" w:rsidRDefault="00BB78F0" w:rsidP="00BB78F0">
            <w:pPr>
              <w:rPr>
                <w:rFonts w:ascii="Calibri" w:hAnsi="Calibri"/>
                <w:sz w:val="22"/>
                <w:szCs w:val="22"/>
              </w:rPr>
            </w:pPr>
            <w:r w:rsidRPr="072ACA04">
              <w:rPr>
                <w:rFonts w:ascii="Calibri" w:hAnsi="Calibri"/>
                <w:sz w:val="22"/>
                <w:szCs w:val="22"/>
              </w:rPr>
              <w:t>Puitmajaehitaja, tase 5 kutse taotlemisel on nõutav üldoskuste (B.2) ja kohustuslike kompetentside (B.3.1 – B.3.</w:t>
            </w:r>
            <w:r w:rsidR="001104B5">
              <w:rPr>
                <w:rFonts w:ascii="Calibri" w:hAnsi="Calibri"/>
                <w:sz w:val="22"/>
                <w:szCs w:val="22"/>
              </w:rPr>
              <w:t>3</w:t>
            </w:r>
            <w:r w:rsidRPr="072ACA04">
              <w:rPr>
                <w:rFonts w:ascii="Calibri" w:hAnsi="Calibri"/>
                <w:sz w:val="22"/>
                <w:szCs w:val="22"/>
              </w:rPr>
              <w:t>) tõendamine.</w:t>
            </w:r>
          </w:p>
          <w:p w14:paraId="56BB15B9" w14:textId="77777777" w:rsidR="00BB78F0" w:rsidRPr="00564337" w:rsidRDefault="00BB78F0" w:rsidP="00BB78F0">
            <w:pPr>
              <w:rPr>
                <w:rFonts w:ascii="Calibri" w:hAnsi="Calibri"/>
                <w:sz w:val="22"/>
                <w:szCs w:val="22"/>
              </w:rPr>
            </w:pPr>
          </w:p>
          <w:p w14:paraId="623D371E" w14:textId="0C2BD86A" w:rsidR="00BB78F0" w:rsidRPr="00564337" w:rsidRDefault="00BB78F0" w:rsidP="00BB78F0">
            <w:pPr>
              <w:rPr>
                <w:rFonts w:ascii="Calibri" w:hAnsi="Calibri"/>
                <w:sz w:val="22"/>
                <w:szCs w:val="22"/>
              </w:rPr>
            </w:pPr>
            <w:r w:rsidRPr="072ACA04">
              <w:rPr>
                <w:rFonts w:ascii="Calibri" w:hAnsi="Calibri"/>
                <w:sz w:val="22"/>
                <w:szCs w:val="22"/>
              </w:rPr>
              <w:t>Puitmajaehitaja, tase 5 kutse taotlemisel spetsialiseerumisega on nõutav üldoskuste (B.2)</w:t>
            </w:r>
            <w:r w:rsidR="009663F1">
              <w:rPr>
                <w:rFonts w:ascii="Calibri" w:hAnsi="Calibri"/>
                <w:sz w:val="22"/>
                <w:szCs w:val="22"/>
              </w:rPr>
              <w:t>,</w:t>
            </w:r>
            <w:r w:rsidRPr="072ACA04">
              <w:rPr>
                <w:rFonts w:ascii="Calibri" w:hAnsi="Calibri"/>
                <w:sz w:val="22"/>
                <w:szCs w:val="22"/>
              </w:rPr>
              <w:t xml:space="preserve"> kohustuslike kompetentside (B.3.1 – B.3.</w:t>
            </w:r>
            <w:r w:rsidR="001104B5">
              <w:rPr>
                <w:rFonts w:ascii="Calibri" w:hAnsi="Calibri"/>
                <w:sz w:val="22"/>
                <w:szCs w:val="22"/>
              </w:rPr>
              <w:t>3</w:t>
            </w:r>
            <w:r w:rsidRPr="072ACA04">
              <w:rPr>
                <w:rFonts w:ascii="Calibri" w:hAnsi="Calibri"/>
                <w:sz w:val="22"/>
                <w:szCs w:val="22"/>
              </w:rPr>
              <w:t xml:space="preserve">) ning </w:t>
            </w:r>
            <w:r w:rsidR="009663F1">
              <w:rPr>
                <w:rFonts w:ascii="Calibri" w:hAnsi="Calibri"/>
                <w:sz w:val="22"/>
                <w:szCs w:val="22"/>
              </w:rPr>
              <w:t xml:space="preserve">vähemalt ühe </w:t>
            </w:r>
            <w:r w:rsidRPr="072ACA04">
              <w:rPr>
                <w:rFonts w:ascii="Calibri" w:hAnsi="Calibri"/>
                <w:sz w:val="22"/>
                <w:szCs w:val="22"/>
              </w:rPr>
              <w:t>spetsialiseerumise</w:t>
            </w:r>
            <w:r w:rsidR="009663F1">
              <w:rPr>
                <w:rFonts w:ascii="Calibri" w:hAnsi="Calibri"/>
                <w:sz w:val="22"/>
                <w:szCs w:val="22"/>
              </w:rPr>
              <w:t>ga seotud kompetentside</w:t>
            </w:r>
            <w:r w:rsidRPr="072ACA04">
              <w:rPr>
                <w:rFonts w:ascii="Calibri" w:hAnsi="Calibri"/>
                <w:sz w:val="22"/>
                <w:szCs w:val="22"/>
              </w:rPr>
              <w:t xml:space="preserve"> tõenda</w:t>
            </w:r>
            <w:r w:rsidR="009663F1">
              <w:rPr>
                <w:rFonts w:ascii="Calibri" w:hAnsi="Calibri"/>
                <w:sz w:val="22"/>
                <w:szCs w:val="22"/>
              </w:rPr>
              <w:t xml:space="preserve">mine: </w:t>
            </w:r>
          </w:p>
          <w:p w14:paraId="61785CBA" w14:textId="77777777" w:rsidR="00BB78F0" w:rsidRPr="00564337" w:rsidRDefault="00BB78F0" w:rsidP="00BB78F0">
            <w:pPr>
              <w:rPr>
                <w:rFonts w:ascii="Calibri" w:hAnsi="Calibri"/>
                <w:bCs/>
                <w:sz w:val="22"/>
                <w:szCs w:val="22"/>
              </w:rPr>
            </w:pPr>
            <w:r w:rsidRPr="00564337">
              <w:rPr>
                <w:rFonts w:ascii="Calibri" w:hAnsi="Calibri"/>
                <w:bCs/>
                <w:sz w:val="22"/>
                <w:szCs w:val="22"/>
              </w:rPr>
              <w:t xml:space="preserve"> </w:t>
            </w:r>
          </w:p>
          <w:p w14:paraId="05C4F164" w14:textId="4A9DFB5D" w:rsidR="009663F1" w:rsidRPr="009663F1" w:rsidRDefault="009663F1" w:rsidP="009663F1">
            <w:pPr>
              <w:pStyle w:val="ListParagraph"/>
              <w:numPr>
                <w:ilvl w:val="0"/>
                <w:numId w:val="45"/>
              </w:numPr>
              <w:rPr>
                <w:rFonts w:ascii="Calibri" w:hAnsi="Calibri"/>
                <w:sz w:val="22"/>
                <w:szCs w:val="22"/>
              </w:rPr>
            </w:pPr>
            <w:r>
              <w:rPr>
                <w:rFonts w:ascii="Calibri" w:hAnsi="Calibri"/>
                <w:sz w:val="22"/>
                <w:szCs w:val="22"/>
              </w:rPr>
              <w:t>tehaselise puithoone püstitamine</w:t>
            </w:r>
            <w:r w:rsidRPr="009663F1">
              <w:rPr>
                <w:rFonts w:ascii="Calibri" w:hAnsi="Calibri"/>
                <w:sz w:val="22"/>
                <w:szCs w:val="22"/>
              </w:rPr>
              <w:t xml:space="preserve"> kompetents B.3.</w:t>
            </w:r>
            <w:r w:rsidR="001104B5">
              <w:rPr>
                <w:rFonts w:ascii="Calibri" w:hAnsi="Calibri"/>
                <w:sz w:val="22"/>
                <w:szCs w:val="22"/>
              </w:rPr>
              <w:t>4</w:t>
            </w:r>
            <w:r w:rsidRPr="009663F1">
              <w:rPr>
                <w:rFonts w:ascii="Calibri" w:hAnsi="Calibri"/>
                <w:sz w:val="22"/>
                <w:szCs w:val="22"/>
              </w:rPr>
              <w:t>.</w:t>
            </w:r>
          </w:p>
          <w:p w14:paraId="6F6D3DC6" w14:textId="6E26D034" w:rsidR="009663F1" w:rsidRPr="009663F1" w:rsidRDefault="009663F1" w:rsidP="009663F1">
            <w:pPr>
              <w:pStyle w:val="ListParagraph"/>
              <w:numPr>
                <w:ilvl w:val="0"/>
                <w:numId w:val="45"/>
              </w:numPr>
              <w:rPr>
                <w:rFonts w:ascii="Calibri" w:hAnsi="Calibri"/>
                <w:sz w:val="22"/>
                <w:szCs w:val="22"/>
              </w:rPr>
            </w:pPr>
            <w:r>
              <w:rPr>
                <w:rFonts w:ascii="Calibri" w:hAnsi="Calibri"/>
                <w:sz w:val="22"/>
                <w:szCs w:val="22"/>
              </w:rPr>
              <w:t>p</w:t>
            </w:r>
            <w:r w:rsidRPr="009663F1">
              <w:rPr>
                <w:rFonts w:ascii="Calibri" w:hAnsi="Calibri"/>
                <w:sz w:val="22"/>
                <w:szCs w:val="22"/>
              </w:rPr>
              <w:t>alkmaja</w:t>
            </w:r>
            <w:r>
              <w:rPr>
                <w:rFonts w:ascii="Calibri" w:hAnsi="Calibri"/>
                <w:sz w:val="22"/>
                <w:szCs w:val="22"/>
              </w:rPr>
              <w:t xml:space="preserve"> </w:t>
            </w:r>
            <w:r w:rsidRPr="009663F1">
              <w:rPr>
                <w:rFonts w:ascii="Calibri" w:hAnsi="Calibri"/>
                <w:sz w:val="22"/>
                <w:szCs w:val="22"/>
              </w:rPr>
              <w:t>ehita</w:t>
            </w:r>
            <w:r>
              <w:rPr>
                <w:rFonts w:ascii="Calibri" w:hAnsi="Calibri"/>
                <w:sz w:val="22"/>
                <w:szCs w:val="22"/>
              </w:rPr>
              <w:t>mine</w:t>
            </w:r>
            <w:r w:rsidRPr="009663F1">
              <w:rPr>
                <w:rFonts w:ascii="Calibri" w:hAnsi="Calibri"/>
                <w:sz w:val="22"/>
                <w:szCs w:val="22"/>
              </w:rPr>
              <w:t xml:space="preserve"> kompetents B.3.</w:t>
            </w:r>
            <w:r w:rsidR="001104B5">
              <w:rPr>
                <w:rFonts w:ascii="Calibri" w:hAnsi="Calibri"/>
                <w:sz w:val="22"/>
                <w:szCs w:val="22"/>
              </w:rPr>
              <w:t>5</w:t>
            </w:r>
            <w:r w:rsidRPr="009663F1">
              <w:rPr>
                <w:rFonts w:ascii="Calibri" w:hAnsi="Calibri"/>
                <w:sz w:val="22"/>
                <w:szCs w:val="22"/>
              </w:rPr>
              <w:t>.</w:t>
            </w:r>
          </w:p>
          <w:p w14:paraId="4786C035" w14:textId="23B19824" w:rsidR="00BB78F0" w:rsidRPr="00564337" w:rsidRDefault="009663F1" w:rsidP="002221F7">
            <w:pPr>
              <w:pStyle w:val="ListParagraph"/>
              <w:numPr>
                <w:ilvl w:val="0"/>
                <w:numId w:val="45"/>
              </w:numPr>
              <w:rPr>
                <w:rFonts w:ascii="Calibri" w:hAnsi="Calibri"/>
                <w:bCs/>
                <w:sz w:val="22"/>
                <w:szCs w:val="22"/>
              </w:rPr>
            </w:pPr>
            <w:r>
              <w:rPr>
                <w:rFonts w:ascii="Calibri" w:hAnsi="Calibri"/>
                <w:sz w:val="22"/>
                <w:szCs w:val="22"/>
              </w:rPr>
              <w:t>k</w:t>
            </w:r>
            <w:r w:rsidRPr="009663F1">
              <w:rPr>
                <w:rFonts w:ascii="Calibri" w:hAnsi="Calibri"/>
                <w:sz w:val="22"/>
                <w:szCs w:val="22"/>
              </w:rPr>
              <w:t>äsitööpalkmaja ehita</w:t>
            </w:r>
            <w:r>
              <w:rPr>
                <w:rFonts w:ascii="Calibri" w:hAnsi="Calibri"/>
                <w:sz w:val="22"/>
                <w:szCs w:val="22"/>
              </w:rPr>
              <w:t>mine</w:t>
            </w:r>
            <w:r w:rsidRPr="009663F1">
              <w:rPr>
                <w:rFonts w:ascii="Calibri" w:hAnsi="Calibri"/>
                <w:sz w:val="22"/>
                <w:szCs w:val="22"/>
              </w:rPr>
              <w:t xml:space="preserve"> ja </w:t>
            </w:r>
            <w:r>
              <w:rPr>
                <w:rFonts w:ascii="Calibri" w:hAnsi="Calibri"/>
                <w:sz w:val="22"/>
                <w:szCs w:val="22"/>
              </w:rPr>
              <w:t>renoveerimine</w:t>
            </w:r>
            <w:r w:rsidRPr="009663F1">
              <w:rPr>
                <w:rFonts w:ascii="Calibri" w:hAnsi="Calibri"/>
                <w:sz w:val="22"/>
                <w:szCs w:val="22"/>
              </w:rPr>
              <w:t xml:space="preserve"> kompetentsid B.3.</w:t>
            </w:r>
            <w:r w:rsidR="001104B5">
              <w:rPr>
                <w:rFonts w:ascii="Calibri" w:hAnsi="Calibri"/>
                <w:sz w:val="22"/>
                <w:szCs w:val="22"/>
              </w:rPr>
              <w:t>6</w:t>
            </w:r>
            <w:r w:rsidRPr="009663F1">
              <w:rPr>
                <w:rFonts w:ascii="Calibri" w:hAnsi="Calibri"/>
                <w:sz w:val="22"/>
                <w:szCs w:val="22"/>
              </w:rPr>
              <w:t>, B.3.</w:t>
            </w:r>
            <w:r w:rsidR="001104B5">
              <w:rPr>
                <w:rFonts w:ascii="Calibri" w:hAnsi="Calibri"/>
                <w:sz w:val="22"/>
                <w:szCs w:val="22"/>
              </w:rPr>
              <w:t>7</w:t>
            </w:r>
            <w:r w:rsidRPr="009663F1">
              <w:rPr>
                <w:rFonts w:ascii="Calibri" w:hAnsi="Calibri"/>
                <w:sz w:val="22"/>
                <w:szCs w:val="22"/>
              </w:rPr>
              <w:t xml:space="preserve"> ja B</w:t>
            </w:r>
            <w:r w:rsidR="001104B5">
              <w:rPr>
                <w:rFonts w:ascii="Calibri" w:hAnsi="Calibri"/>
                <w:sz w:val="22"/>
                <w:szCs w:val="22"/>
              </w:rPr>
              <w:t>.</w:t>
            </w:r>
            <w:r w:rsidRPr="009663F1">
              <w:rPr>
                <w:rFonts w:ascii="Calibri" w:hAnsi="Calibri"/>
                <w:sz w:val="22"/>
                <w:szCs w:val="22"/>
              </w:rPr>
              <w:t>3.</w:t>
            </w:r>
            <w:r w:rsidR="001104B5">
              <w:rPr>
                <w:rFonts w:ascii="Calibri" w:hAnsi="Calibri"/>
                <w:sz w:val="22"/>
                <w:szCs w:val="22"/>
              </w:rPr>
              <w:t>8</w:t>
            </w:r>
            <w:r w:rsidRPr="009663F1">
              <w:rPr>
                <w:rFonts w:ascii="Calibri" w:hAnsi="Calibri"/>
                <w:sz w:val="22"/>
                <w:szCs w:val="22"/>
              </w:rPr>
              <w:t>.</w:t>
            </w:r>
          </w:p>
        </w:tc>
      </w:tr>
      <w:tr w:rsidR="00F317EF" w14:paraId="597B28E6" w14:textId="17888939" w:rsidTr="2B92EF88">
        <w:tc>
          <w:tcPr>
            <w:tcW w:w="22000" w:type="dxa"/>
            <w:gridSpan w:val="3"/>
            <w:shd w:val="clear" w:color="auto" w:fill="auto"/>
          </w:tcPr>
          <w:p w14:paraId="6C050C9F" w14:textId="57156FE2" w:rsidR="00F317EF" w:rsidRPr="005C393F" w:rsidRDefault="00F317EF" w:rsidP="007C2BC8">
            <w:pPr>
              <w:rPr>
                <w:rFonts w:asciiTheme="minorHAnsi" w:hAnsiTheme="minorHAnsi" w:cstheme="minorHAnsi"/>
                <w:b/>
                <w:bCs/>
                <w:iCs/>
                <w:sz w:val="22"/>
                <w:szCs w:val="22"/>
              </w:rPr>
            </w:pPr>
            <w:r w:rsidRPr="005C393F">
              <w:rPr>
                <w:rFonts w:asciiTheme="minorHAnsi" w:hAnsiTheme="minorHAnsi" w:cstheme="minorHAnsi"/>
                <w:b/>
                <w:bCs/>
                <w:iCs/>
                <w:sz w:val="22"/>
                <w:szCs w:val="22"/>
              </w:rPr>
              <w:t>Kvalifikatsiooninõuded haridusele ja töökogemusele</w:t>
            </w:r>
          </w:p>
        </w:tc>
      </w:tr>
      <w:tr w:rsidR="00BB78F0" w14:paraId="6FBBFFFC" w14:textId="18C22374" w:rsidTr="2B92EF88">
        <w:tc>
          <w:tcPr>
            <w:tcW w:w="7117" w:type="dxa"/>
            <w:shd w:val="clear" w:color="auto" w:fill="auto"/>
          </w:tcPr>
          <w:p w14:paraId="1CECD6D7" w14:textId="77777777" w:rsidR="0054634B" w:rsidRDefault="0054634B" w:rsidP="0054634B">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44FAB053" w14:textId="77777777" w:rsidR="0054634B" w:rsidRDefault="0054634B" w:rsidP="0054634B">
            <w:pPr>
              <w:rPr>
                <w:rFonts w:asciiTheme="minorHAnsi" w:hAnsiTheme="minorHAnsi" w:cstheme="minorHAnsi"/>
                <w:iCs/>
                <w:sz w:val="22"/>
                <w:szCs w:val="22"/>
              </w:rPr>
            </w:pPr>
          </w:p>
          <w:p w14:paraId="604B3F29" w14:textId="77777777" w:rsidR="0054634B" w:rsidRDefault="0054634B" w:rsidP="0054634B">
            <w:pPr>
              <w:rPr>
                <w:rFonts w:ascii="Calibri" w:hAnsi="Calibri"/>
                <w:sz w:val="22"/>
                <w:szCs w:val="22"/>
              </w:rPr>
            </w:pPr>
            <w:r w:rsidRPr="007A6968">
              <w:rPr>
                <w:rFonts w:ascii="Calibri" w:hAnsi="Calibri"/>
                <w:sz w:val="22"/>
                <w:szCs w:val="22"/>
              </w:rPr>
              <w:t>Erialase kutseõppe tasemeõppe vastava õppekava täies mahus läbimine (sh. erialane praktika).</w:t>
            </w:r>
          </w:p>
          <w:p w14:paraId="5BFA584E" w14:textId="4C456FE5" w:rsidR="001103C5" w:rsidRDefault="001103C5" w:rsidP="0054634B">
            <w:pPr>
              <w:rPr>
                <w:rFonts w:ascii="Calibri" w:hAnsi="Calibri"/>
                <w:sz w:val="22"/>
                <w:szCs w:val="22"/>
              </w:rPr>
            </w:pPr>
          </w:p>
          <w:p w14:paraId="73B3376F" w14:textId="24BF0266" w:rsidR="001103C5" w:rsidRPr="007A6968" w:rsidRDefault="001103C5" w:rsidP="0054634B">
            <w:pPr>
              <w:rPr>
                <w:rFonts w:ascii="Calibri" w:hAnsi="Calibri"/>
                <w:sz w:val="22"/>
                <w:szCs w:val="22"/>
              </w:rPr>
            </w:pPr>
            <w:r>
              <w:rPr>
                <w:rFonts w:ascii="Calibri" w:hAnsi="Calibri"/>
                <w:sz w:val="22"/>
                <w:szCs w:val="22"/>
              </w:rPr>
              <w:t>Kutse on tähtajatu, mistõttu kvalifikatsiooninõudeid haridusele ja töökogemisele ei kehtestata.</w:t>
            </w:r>
          </w:p>
          <w:p w14:paraId="41C2EE06" w14:textId="77777777" w:rsidR="0054634B" w:rsidRDefault="0054634B" w:rsidP="0054634B">
            <w:pPr>
              <w:rPr>
                <w:rFonts w:ascii="Calibri" w:hAnsi="Calibri"/>
                <w:b/>
                <w:bCs/>
                <w:iCs/>
                <w:sz w:val="22"/>
                <w:szCs w:val="22"/>
              </w:rPr>
            </w:pPr>
          </w:p>
          <w:p w14:paraId="6E3225C2" w14:textId="5503476A" w:rsidR="0054634B" w:rsidRDefault="59E38604" w:rsidP="37829659">
            <w:pPr>
              <w:rPr>
                <w:rFonts w:asciiTheme="minorHAnsi" w:hAnsiTheme="minorHAnsi" w:cstheme="minorBidi"/>
                <w:sz w:val="22"/>
                <w:szCs w:val="22"/>
              </w:rPr>
            </w:pPr>
            <w:bookmarkStart w:id="0" w:name="_Hlk197702551"/>
            <w:r w:rsidRPr="2B92EF88">
              <w:rPr>
                <w:rFonts w:asciiTheme="minorHAnsi" w:hAnsiTheme="minorHAnsi" w:cstheme="minorBidi"/>
                <w:sz w:val="22"/>
                <w:szCs w:val="22"/>
              </w:rPr>
              <w:t>Kutse andmise korraldus</w:t>
            </w:r>
            <w:r w:rsidR="41A3323F" w:rsidRPr="2B92EF88">
              <w:rPr>
                <w:rFonts w:asciiTheme="minorHAnsi" w:hAnsiTheme="minorHAnsi" w:cstheme="minorBidi"/>
                <w:sz w:val="22"/>
                <w:szCs w:val="22"/>
              </w:rPr>
              <w:t xml:space="preserve">, sh </w:t>
            </w:r>
            <w:r w:rsidR="2CA8DF42" w:rsidRPr="2B92EF88">
              <w:rPr>
                <w:rFonts w:asciiTheme="minorHAnsi" w:hAnsiTheme="minorHAnsi" w:cstheme="minorBidi"/>
                <w:sz w:val="22"/>
                <w:szCs w:val="22"/>
              </w:rPr>
              <w:t>kutset taotleva</w:t>
            </w:r>
            <w:r w:rsidR="001F07EF">
              <w:rPr>
                <w:rFonts w:asciiTheme="minorHAnsi" w:hAnsiTheme="minorHAnsi" w:cstheme="minorBidi"/>
                <w:sz w:val="22"/>
                <w:szCs w:val="22"/>
              </w:rPr>
              <w:t xml:space="preserve"> </w:t>
            </w:r>
            <w:r w:rsidR="001103C5">
              <w:rPr>
                <w:rFonts w:asciiTheme="minorHAnsi" w:hAnsiTheme="minorHAnsi" w:cstheme="minorBidi"/>
                <w:sz w:val="22"/>
                <w:szCs w:val="22"/>
              </w:rPr>
              <w:t>i</w:t>
            </w:r>
            <w:r w:rsidR="2CA8DF42" w:rsidRPr="2B92EF88">
              <w:rPr>
                <w:rFonts w:asciiTheme="minorHAnsi" w:hAnsiTheme="minorHAnsi" w:cstheme="minorBidi"/>
                <w:sz w:val="22"/>
                <w:szCs w:val="22"/>
              </w:rPr>
              <w:t xml:space="preserve">siku esitatavad dokumendid ja kutse taotleja kutsealase kompetentsuse hindamise viis ja vormid </w:t>
            </w:r>
            <w:r w:rsidRPr="2B92EF88">
              <w:rPr>
                <w:rFonts w:asciiTheme="minorHAnsi" w:hAnsiTheme="minorHAnsi" w:cstheme="minorBidi"/>
                <w:sz w:val="22"/>
                <w:szCs w:val="22"/>
              </w:rPr>
              <w:t>on reguleeritud puitmajaehitaja kutsete kutse andmise korras.</w:t>
            </w:r>
          </w:p>
          <w:bookmarkEnd w:id="0"/>
          <w:p w14:paraId="64E2E6C5" w14:textId="6C6D9896" w:rsidR="00BB78F0" w:rsidRPr="00C844DF" w:rsidRDefault="00BB78F0" w:rsidP="00BB78F0">
            <w:pPr>
              <w:rPr>
                <w:rFonts w:ascii="Calibri" w:hAnsi="Calibri"/>
                <w:iCs/>
                <w:sz w:val="22"/>
                <w:szCs w:val="22"/>
              </w:rPr>
            </w:pPr>
          </w:p>
        </w:tc>
        <w:tc>
          <w:tcPr>
            <w:tcW w:w="7512" w:type="dxa"/>
          </w:tcPr>
          <w:p w14:paraId="3A451767" w14:textId="77777777" w:rsidR="005372E8" w:rsidRDefault="005372E8" w:rsidP="005372E8">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79FA9A8" w14:textId="77777777" w:rsidR="005372E8" w:rsidRDefault="005372E8" w:rsidP="005372E8">
            <w:pPr>
              <w:rPr>
                <w:rFonts w:asciiTheme="minorHAnsi" w:hAnsiTheme="minorHAnsi" w:cstheme="minorHAnsi"/>
                <w:iCs/>
                <w:sz w:val="22"/>
                <w:szCs w:val="22"/>
              </w:rPr>
            </w:pPr>
          </w:p>
          <w:p w14:paraId="133C4057" w14:textId="77777777" w:rsidR="005372E8" w:rsidRDefault="005372E8" w:rsidP="005372E8">
            <w:pPr>
              <w:rPr>
                <w:rFonts w:asciiTheme="minorHAnsi" w:hAnsiTheme="minorHAnsi" w:cstheme="minorHAnsi"/>
                <w:iCs/>
                <w:sz w:val="22"/>
                <w:szCs w:val="22"/>
              </w:rPr>
            </w:pPr>
            <w:r>
              <w:rPr>
                <w:rFonts w:asciiTheme="minorHAnsi" w:hAnsiTheme="minorHAnsi" w:cstheme="minorHAnsi"/>
                <w:iCs/>
                <w:sz w:val="22"/>
                <w:szCs w:val="22"/>
              </w:rPr>
              <w:t>Variant 1</w:t>
            </w:r>
          </w:p>
          <w:p w14:paraId="097D06D3" w14:textId="77777777" w:rsidR="005372E8" w:rsidRPr="00E00B27" w:rsidRDefault="005372E8" w:rsidP="00E07295">
            <w:pPr>
              <w:pStyle w:val="ListParagraph"/>
              <w:numPr>
                <w:ilvl w:val="0"/>
                <w:numId w:val="5"/>
              </w:numPr>
              <w:rPr>
                <w:rFonts w:ascii="Calibri" w:hAnsi="Calibri"/>
                <w:sz w:val="22"/>
                <w:szCs w:val="22"/>
              </w:rPr>
            </w:pPr>
            <w:r w:rsidRPr="3C6E8D67">
              <w:rPr>
                <w:rFonts w:ascii="Calibri" w:hAnsi="Calibri"/>
                <w:sz w:val="22"/>
                <w:szCs w:val="22"/>
              </w:rPr>
              <w:t>Põhiharidus</w:t>
            </w:r>
          </w:p>
          <w:p w14:paraId="1C7B8F7E" w14:textId="29F9A226" w:rsidR="005372E8" w:rsidRPr="004B04BF" w:rsidRDefault="005372E8" w:rsidP="00E07295">
            <w:pPr>
              <w:pStyle w:val="ListParagraph"/>
              <w:numPr>
                <w:ilvl w:val="0"/>
                <w:numId w:val="5"/>
              </w:numPr>
              <w:rPr>
                <w:rFonts w:ascii="Calibri" w:hAnsi="Calibri"/>
                <w:sz w:val="22"/>
                <w:szCs w:val="22"/>
              </w:rPr>
            </w:pPr>
            <w:r w:rsidRPr="004B04BF">
              <w:rPr>
                <w:rFonts w:ascii="Calibri" w:hAnsi="Calibri"/>
                <w:sz w:val="22"/>
                <w:szCs w:val="22"/>
              </w:rPr>
              <w:t xml:space="preserve">Vähemalt 10 </w:t>
            </w:r>
            <w:r w:rsidR="00EB4ACD">
              <w:rPr>
                <w:rFonts w:ascii="Calibri" w:hAnsi="Calibri"/>
                <w:sz w:val="22"/>
                <w:szCs w:val="22"/>
              </w:rPr>
              <w:t xml:space="preserve">akad </w:t>
            </w:r>
            <w:r w:rsidRPr="004B04BF">
              <w:rPr>
                <w:rFonts w:ascii="Calibri" w:hAnsi="Calibri"/>
                <w:sz w:val="22"/>
                <w:szCs w:val="22"/>
              </w:rPr>
              <w:t xml:space="preserve">tunni mahus erialas(t)e täienduskoolitus(t)e läbimine kutse taotlemisele eelneva 5 aasta jooksul </w:t>
            </w:r>
          </w:p>
          <w:p w14:paraId="4B3C8926" w14:textId="77777777" w:rsidR="005372E8" w:rsidRPr="004B04BF" w:rsidRDefault="005372E8" w:rsidP="00E07295">
            <w:pPr>
              <w:pStyle w:val="ListParagraph"/>
              <w:numPr>
                <w:ilvl w:val="0"/>
                <w:numId w:val="5"/>
              </w:numPr>
              <w:rPr>
                <w:rFonts w:ascii="Calibri" w:hAnsi="Calibri"/>
                <w:sz w:val="22"/>
                <w:szCs w:val="22"/>
              </w:rPr>
            </w:pPr>
            <w:r w:rsidRPr="004B04BF">
              <w:rPr>
                <w:rFonts w:ascii="Calibri" w:hAnsi="Calibri"/>
                <w:sz w:val="22"/>
                <w:szCs w:val="22"/>
              </w:rPr>
              <w:t xml:space="preserve">Vähemalt 2-aastane kutsealane töökogemus puitmaju ehitavas või tootvas ettevõttes taotluse esitamise tähtajale eelneva 5 aasta jooksul. </w:t>
            </w:r>
          </w:p>
          <w:p w14:paraId="6C664F5E" w14:textId="77777777" w:rsidR="005372E8" w:rsidRPr="004B04BF" w:rsidRDefault="005372E8" w:rsidP="005372E8">
            <w:pPr>
              <w:rPr>
                <w:rFonts w:ascii="Calibri" w:hAnsi="Calibri"/>
                <w:iCs/>
                <w:sz w:val="22"/>
                <w:szCs w:val="22"/>
              </w:rPr>
            </w:pPr>
          </w:p>
          <w:p w14:paraId="2BFFBDD0" w14:textId="77777777" w:rsidR="005372E8" w:rsidRPr="004B04BF" w:rsidRDefault="005372E8" w:rsidP="005372E8">
            <w:pPr>
              <w:rPr>
                <w:rFonts w:ascii="Calibri" w:hAnsi="Calibri"/>
                <w:iCs/>
                <w:sz w:val="22"/>
                <w:szCs w:val="22"/>
              </w:rPr>
            </w:pPr>
            <w:r w:rsidRPr="004B04BF">
              <w:rPr>
                <w:rFonts w:ascii="Calibri" w:hAnsi="Calibri"/>
                <w:iCs/>
                <w:sz w:val="22"/>
                <w:szCs w:val="22"/>
              </w:rPr>
              <w:t>Variant 2</w:t>
            </w:r>
          </w:p>
          <w:p w14:paraId="0D21A75D" w14:textId="77777777" w:rsidR="005372E8" w:rsidRPr="004B04BF" w:rsidRDefault="005372E8" w:rsidP="00E07295">
            <w:pPr>
              <w:pStyle w:val="ListParagraph"/>
              <w:numPr>
                <w:ilvl w:val="0"/>
                <w:numId w:val="6"/>
              </w:numPr>
              <w:rPr>
                <w:rFonts w:ascii="Calibri" w:hAnsi="Calibri"/>
                <w:sz w:val="22"/>
                <w:szCs w:val="22"/>
              </w:rPr>
            </w:pPr>
            <w:r w:rsidRPr="004B04BF">
              <w:rPr>
                <w:rFonts w:ascii="Calibri" w:hAnsi="Calibri"/>
                <w:sz w:val="22"/>
                <w:szCs w:val="22"/>
              </w:rPr>
              <w:t>Palkmajaehitaja, tase 3; puitmajaehitaja, tase 3 või puitmajaehitaja, tase 4 esmane kutse</w:t>
            </w:r>
          </w:p>
          <w:p w14:paraId="5F1E433F" w14:textId="595A1DD7" w:rsidR="005372E8" w:rsidRPr="004B04BF" w:rsidRDefault="005372E8" w:rsidP="00E07295">
            <w:pPr>
              <w:pStyle w:val="ListParagraph"/>
              <w:numPr>
                <w:ilvl w:val="0"/>
                <w:numId w:val="6"/>
              </w:numPr>
              <w:rPr>
                <w:rFonts w:ascii="Calibri" w:hAnsi="Calibri"/>
                <w:sz w:val="22"/>
                <w:szCs w:val="22"/>
              </w:rPr>
            </w:pPr>
            <w:r w:rsidRPr="004B04BF">
              <w:rPr>
                <w:rFonts w:ascii="Calibri" w:hAnsi="Calibri"/>
                <w:sz w:val="22"/>
                <w:szCs w:val="22"/>
              </w:rPr>
              <w:t xml:space="preserve">Vähemalt 10 </w:t>
            </w:r>
            <w:r w:rsidR="00EB4ACD">
              <w:rPr>
                <w:rFonts w:ascii="Calibri" w:hAnsi="Calibri"/>
                <w:sz w:val="22"/>
                <w:szCs w:val="22"/>
              </w:rPr>
              <w:t xml:space="preserve">akad </w:t>
            </w:r>
            <w:r w:rsidRPr="004B04BF">
              <w:rPr>
                <w:rFonts w:ascii="Calibri" w:hAnsi="Calibri"/>
                <w:sz w:val="22"/>
                <w:szCs w:val="22"/>
              </w:rPr>
              <w:t xml:space="preserve">tunni mahus erialas(t)e täienduskoolitus(t)e läbimine kutse taotlemisele eelneva 5 aasta jooksul </w:t>
            </w:r>
          </w:p>
          <w:p w14:paraId="2706A506" w14:textId="77777777" w:rsidR="005372E8" w:rsidRPr="00E00B27" w:rsidRDefault="005372E8" w:rsidP="00E07295">
            <w:pPr>
              <w:pStyle w:val="ListParagraph"/>
              <w:numPr>
                <w:ilvl w:val="0"/>
                <w:numId w:val="6"/>
              </w:numPr>
              <w:rPr>
                <w:rFonts w:ascii="Calibri" w:hAnsi="Calibri"/>
                <w:sz w:val="22"/>
                <w:szCs w:val="22"/>
              </w:rPr>
            </w:pPr>
            <w:r w:rsidRPr="001450E1">
              <w:rPr>
                <w:rFonts w:ascii="Calibri" w:hAnsi="Calibri"/>
                <w:sz w:val="22"/>
                <w:szCs w:val="22"/>
              </w:rPr>
              <w:t>Vähemalt 1-aastane kutsealane</w:t>
            </w:r>
            <w:r w:rsidRPr="3C6E8D67">
              <w:rPr>
                <w:rFonts w:ascii="Calibri" w:hAnsi="Calibri"/>
                <w:sz w:val="22"/>
                <w:szCs w:val="22"/>
              </w:rPr>
              <w:t xml:space="preserve"> töökogemus puitmaju ehitavas või tootvas ettevõttes taotluse esitamise tähtajale eelneva 5 aasta jooksul </w:t>
            </w:r>
          </w:p>
          <w:p w14:paraId="44F5A88D" w14:textId="77777777" w:rsidR="005372E8" w:rsidRDefault="005372E8" w:rsidP="005372E8">
            <w:pPr>
              <w:rPr>
                <w:rFonts w:ascii="Calibri" w:hAnsi="Calibri"/>
                <w:b/>
                <w:bCs/>
                <w:iCs/>
                <w:sz w:val="22"/>
                <w:szCs w:val="22"/>
              </w:rPr>
            </w:pPr>
          </w:p>
          <w:p w14:paraId="1F500D1B" w14:textId="280186E9" w:rsidR="005372E8" w:rsidRPr="009B3F4F" w:rsidRDefault="00DE38B2" w:rsidP="005372E8">
            <w:pPr>
              <w:rPr>
                <w:rFonts w:ascii="Calibri" w:hAnsi="Calibri"/>
                <w:sz w:val="22"/>
                <w:szCs w:val="22"/>
              </w:rPr>
            </w:pPr>
            <w:r>
              <w:rPr>
                <w:rFonts w:ascii="Calibri" w:hAnsi="Calibri"/>
                <w:sz w:val="22"/>
                <w:szCs w:val="22"/>
              </w:rPr>
              <w:t>Spetsialiseerumisel</w:t>
            </w:r>
            <w:r w:rsidR="005372E8" w:rsidRPr="77FC152C">
              <w:rPr>
                <w:rFonts w:ascii="Calibri" w:hAnsi="Calibri"/>
                <w:sz w:val="22"/>
                <w:szCs w:val="22"/>
              </w:rPr>
              <w:t xml:space="preserve"> peab erialane töökogemus vastama spetsialiseerumisele. </w:t>
            </w:r>
          </w:p>
          <w:p w14:paraId="5D137D27" w14:textId="77777777" w:rsidR="005372E8" w:rsidRDefault="005372E8" w:rsidP="005372E8">
            <w:pPr>
              <w:rPr>
                <w:rFonts w:ascii="Calibri" w:hAnsi="Calibri"/>
                <w:sz w:val="22"/>
                <w:szCs w:val="22"/>
              </w:rPr>
            </w:pPr>
          </w:p>
          <w:p w14:paraId="2715905B" w14:textId="77777777" w:rsidR="005372E8" w:rsidRDefault="005372E8" w:rsidP="005372E8">
            <w:pPr>
              <w:rPr>
                <w:rFonts w:ascii="Calibri" w:hAnsi="Calibri"/>
                <w:b/>
                <w:bCs/>
                <w:iCs/>
                <w:sz w:val="22"/>
                <w:szCs w:val="22"/>
              </w:rPr>
            </w:pPr>
          </w:p>
          <w:p w14:paraId="592685E3" w14:textId="77777777" w:rsidR="002777F1" w:rsidRDefault="002777F1" w:rsidP="005372E8">
            <w:pPr>
              <w:rPr>
                <w:rFonts w:ascii="Calibri" w:hAnsi="Calibri"/>
                <w:b/>
                <w:bCs/>
                <w:sz w:val="22"/>
                <w:szCs w:val="22"/>
              </w:rPr>
            </w:pPr>
          </w:p>
          <w:p w14:paraId="1CE3F998" w14:textId="77777777" w:rsidR="002777F1" w:rsidRDefault="002777F1" w:rsidP="005372E8">
            <w:pPr>
              <w:rPr>
                <w:rFonts w:ascii="Calibri" w:hAnsi="Calibri"/>
                <w:b/>
                <w:bCs/>
                <w:sz w:val="22"/>
                <w:szCs w:val="22"/>
              </w:rPr>
            </w:pPr>
          </w:p>
          <w:p w14:paraId="014FC961" w14:textId="35EB3F31" w:rsidR="005372E8" w:rsidRDefault="005372E8" w:rsidP="005372E8">
            <w:pPr>
              <w:rPr>
                <w:rFonts w:ascii="Calibri" w:hAnsi="Calibri"/>
                <w:b/>
                <w:bCs/>
                <w:sz w:val="22"/>
                <w:szCs w:val="22"/>
              </w:rPr>
            </w:pPr>
            <w:r w:rsidRPr="3C6E8D67">
              <w:rPr>
                <w:rFonts w:ascii="Calibri" w:hAnsi="Calibri"/>
                <w:b/>
                <w:bCs/>
                <w:sz w:val="22"/>
                <w:szCs w:val="22"/>
              </w:rPr>
              <w:t xml:space="preserve">Nõuded kutse </w:t>
            </w:r>
            <w:proofErr w:type="spellStart"/>
            <w:r w:rsidRPr="3C6E8D67">
              <w:rPr>
                <w:rFonts w:ascii="Calibri" w:hAnsi="Calibri"/>
                <w:b/>
                <w:bCs/>
                <w:sz w:val="22"/>
                <w:szCs w:val="22"/>
              </w:rPr>
              <w:t>taastõendamisel</w:t>
            </w:r>
            <w:proofErr w:type="spellEnd"/>
            <w:r w:rsidRPr="3C6E8D67">
              <w:rPr>
                <w:rFonts w:ascii="Calibri" w:hAnsi="Calibri"/>
                <w:b/>
                <w:bCs/>
                <w:sz w:val="22"/>
                <w:szCs w:val="22"/>
              </w:rPr>
              <w:t xml:space="preserve"> </w:t>
            </w:r>
          </w:p>
          <w:p w14:paraId="6CED4B4D" w14:textId="77777777" w:rsidR="005372E8" w:rsidRDefault="005372E8" w:rsidP="00C9274A">
            <w:pPr>
              <w:pStyle w:val="ListParagraph"/>
              <w:numPr>
                <w:ilvl w:val="0"/>
                <w:numId w:val="4"/>
              </w:numPr>
              <w:ind w:left="744"/>
              <w:rPr>
                <w:rFonts w:ascii="Helvetica" w:eastAsia="Helvetica" w:hAnsi="Helvetica" w:cs="Helvetica"/>
                <w:sz w:val="16"/>
                <w:szCs w:val="16"/>
              </w:rPr>
            </w:pPr>
            <w:r w:rsidRPr="3C6E8D67">
              <w:rPr>
                <w:rFonts w:asciiTheme="minorHAnsi" w:eastAsiaTheme="minorEastAsia" w:hAnsiTheme="minorHAnsi" w:cstheme="minorBidi"/>
                <w:sz w:val="22"/>
                <w:szCs w:val="22"/>
              </w:rPr>
              <w:t>Varasemalt saadud kutsetunnistus, mille kehtivusaja lõppemisest ei ole taastõendamise taotluse esitamise ajaks möödas rohkem kui 3 aastat.</w:t>
            </w:r>
          </w:p>
          <w:p w14:paraId="666ECA99" w14:textId="70D95FF5" w:rsidR="005372E8" w:rsidRDefault="005372E8" w:rsidP="00C9274A">
            <w:pPr>
              <w:pStyle w:val="ListParagraph"/>
              <w:numPr>
                <w:ilvl w:val="0"/>
                <w:numId w:val="4"/>
              </w:numPr>
              <w:ind w:left="744"/>
              <w:rPr>
                <w:rFonts w:asciiTheme="minorHAnsi" w:eastAsiaTheme="minorEastAsia" w:hAnsiTheme="minorHAnsi" w:cstheme="minorBidi"/>
                <w:sz w:val="22"/>
                <w:szCs w:val="22"/>
              </w:rPr>
            </w:pPr>
            <w:r w:rsidRPr="3C6E8D67">
              <w:rPr>
                <w:rFonts w:asciiTheme="minorHAnsi" w:eastAsiaTheme="minorEastAsia" w:hAnsiTheme="minorHAnsi" w:cstheme="minorBidi"/>
                <w:sz w:val="22"/>
                <w:szCs w:val="22"/>
              </w:rPr>
              <w:t xml:space="preserve">Läbitud vähemalt </w:t>
            </w:r>
            <w:r w:rsidR="00733273">
              <w:rPr>
                <w:rFonts w:asciiTheme="minorHAnsi" w:eastAsiaTheme="minorEastAsia" w:hAnsiTheme="minorHAnsi" w:cstheme="minorBidi"/>
                <w:sz w:val="22"/>
                <w:szCs w:val="22"/>
              </w:rPr>
              <w:t>10</w:t>
            </w:r>
            <w:r w:rsidRPr="3C6E8D67">
              <w:rPr>
                <w:rFonts w:asciiTheme="minorHAnsi" w:eastAsiaTheme="minorEastAsia" w:hAnsiTheme="minorHAnsi" w:cstheme="minorBidi"/>
                <w:sz w:val="22"/>
                <w:szCs w:val="22"/>
              </w:rPr>
              <w:t xml:space="preserve"> </w:t>
            </w:r>
            <w:r w:rsidR="00DE38B2">
              <w:rPr>
                <w:rFonts w:asciiTheme="minorHAnsi" w:eastAsiaTheme="minorEastAsia" w:hAnsiTheme="minorHAnsi" w:cstheme="minorBidi"/>
                <w:sz w:val="22"/>
                <w:szCs w:val="22"/>
              </w:rPr>
              <w:t>akad tunni</w:t>
            </w:r>
            <w:r w:rsidRPr="3C6E8D67">
              <w:rPr>
                <w:rFonts w:asciiTheme="minorHAnsi" w:eastAsiaTheme="minorEastAsia" w:hAnsiTheme="minorHAnsi" w:cstheme="minorBidi"/>
                <w:sz w:val="22"/>
                <w:szCs w:val="22"/>
              </w:rPr>
              <w:t xml:space="preserve"> ulatuses </w:t>
            </w:r>
            <w:r w:rsidR="00733273">
              <w:rPr>
                <w:rFonts w:asciiTheme="minorHAnsi" w:eastAsiaTheme="minorEastAsia" w:hAnsiTheme="minorHAnsi" w:cstheme="minorBidi"/>
                <w:sz w:val="22"/>
                <w:szCs w:val="22"/>
              </w:rPr>
              <w:t>erialaga</w:t>
            </w:r>
            <w:r w:rsidRPr="007802E8">
              <w:rPr>
                <w:rFonts w:asciiTheme="minorHAnsi" w:eastAsiaTheme="minorEastAsia" w:hAnsiTheme="minorHAnsi" w:cstheme="minorBidi"/>
                <w:sz w:val="22"/>
                <w:szCs w:val="22"/>
              </w:rPr>
              <w:t xml:space="preserve"> seotud t</w:t>
            </w:r>
            <w:r w:rsidRPr="3C6E8D67">
              <w:rPr>
                <w:rFonts w:asciiTheme="minorHAnsi" w:eastAsiaTheme="minorEastAsia" w:hAnsiTheme="minorHAnsi" w:cstheme="minorBidi"/>
                <w:sz w:val="22"/>
                <w:szCs w:val="22"/>
              </w:rPr>
              <w:t>äienduskoolitusi taastõendamisele eelneva 5 aasta jooksul.</w:t>
            </w:r>
          </w:p>
          <w:p w14:paraId="435F3E1A" w14:textId="173D3CA9" w:rsidR="005372E8" w:rsidRDefault="005372E8" w:rsidP="00C9274A">
            <w:pPr>
              <w:pStyle w:val="ListParagraph"/>
              <w:numPr>
                <w:ilvl w:val="0"/>
                <w:numId w:val="4"/>
              </w:numPr>
              <w:ind w:left="744"/>
              <w:rPr>
                <w:rFonts w:asciiTheme="minorHAnsi" w:eastAsiaTheme="minorEastAsia" w:hAnsiTheme="minorHAnsi" w:cstheme="minorBidi"/>
                <w:sz w:val="22"/>
                <w:szCs w:val="22"/>
              </w:rPr>
            </w:pPr>
            <w:r w:rsidRPr="3C6E8D67">
              <w:rPr>
                <w:rFonts w:asciiTheme="minorHAnsi" w:eastAsiaTheme="minorEastAsia" w:hAnsiTheme="minorHAnsi" w:cstheme="minorBidi"/>
                <w:sz w:val="22"/>
                <w:szCs w:val="22"/>
              </w:rPr>
              <w:t>Erialane töökogemus vähemalt poole</w:t>
            </w:r>
            <w:r>
              <w:rPr>
                <w:rFonts w:asciiTheme="minorHAnsi" w:eastAsiaTheme="minorEastAsia" w:hAnsiTheme="minorHAnsi" w:cstheme="minorBidi"/>
                <w:sz w:val="22"/>
                <w:szCs w:val="22"/>
              </w:rPr>
              <w:t xml:space="preserve"> taastõendatav</w:t>
            </w:r>
            <w:r w:rsidR="00733273">
              <w:rPr>
                <w:rFonts w:asciiTheme="minorHAnsi" w:eastAsiaTheme="minorEastAsia" w:hAnsiTheme="minorHAnsi" w:cstheme="minorBidi"/>
                <w:sz w:val="22"/>
                <w:szCs w:val="22"/>
              </w:rPr>
              <w:t>a</w:t>
            </w:r>
            <w:r w:rsidRPr="3C6E8D67">
              <w:rPr>
                <w:rFonts w:asciiTheme="minorHAnsi" w:eastAsiaTheme="minorEastAsia" w:hAnsiTheme="minorHAnsi" w:cstheme="minorBidi"/>
                <w:sz w:val="22"/>
                <w:szCs w:val="22"/>
              </w:rPr>
              <w:t xml:space="preserve"> kutsetunnistuse kehtivusaja jooksul.</w:t>
            </w:r>
          </w:p>
          <w:p w14:paraId="37DE4237" w14:textId="77777777" w:rsidR="005372E8" w:rsidRDefault="005372E8" w:rsidP="005372E8">
            <w:pPr>
              <w:rPr>
                <w:rFonts w:ascii="Calibri" w:hAnsi="Calibri"/>
                <w:b/>
                <w:bCs/>
                <w:iCs/>
                <w:sz w:val="22"/>
                <w:szCs w:val="22"/>
              </w:rPr>
            </w:pPr>
          </w:p>
          <w:p w14:paraId="051D4405" w14:textId="708DC77C" w:rsidR="00BB78F0" w:rsidRDefault="00A364BF" w:rsidP="005372E8">
            <w:pPr>
              <w:rPr>
                <w:rFonts w:ascii="Calibri" w:hAnsi="Calibri"/>
                <w:b/>
                <w:bCs/>
                <w:iCs/>
                <w:sz w:val="22"/>
                <w:szCs w:val="22"/>
              </w:rPr>
            </w:pPr>
            <w:r w:rsidRPr="00A364BF">
              <w:rPr>
                <w:rFonts w:asciiTheme="minorHAnsi" w:hAnsiTheme="minorHAnsi" w:cstheme="minorHAnsi"/>
                <w:sz w:val="22"/>
                <w:szCs w:val="22"/>
              </w:rPr>
              <w:t>Kutse andmise korraldus, sh kutset taotleva/taastõendava isiku esitatavad dokumendid ja kutse taotleja/taastõendaja kutsealase kompetentsuse hindamise viis ja vormid on reguleeritud puitmajaehitaja kutsete kutse andmise korras.</w:t>
            </w:r>
          </w:p>
        </w:tc>
        <w:tc>
          <w:tcPr>
            <w:tcW w:w="7371" w:type="dxa"/>
          </w:tcPr>
          <w:p w14:paraId="2D602A25" w14:textId="77777777" w:rsidR="00BB78F0" w:rsidRPr="00733273" w:rsidRDefault="00BB78F0" w:rsidP="00BB78F0">
            <w:pPr>
              <w:rPr>
                <w:rFonts w:asciiTheme="minorHAnsi" w:hAnsiTheme="minorHAnsi" w:cstheme="minorHAnsi"/>
                <w:iCs/>
                <w:sz w:val="22"/>
                <w:szCs w:val="22"/>
                <w:u w:val="single"/>
              </w:rPr>
            </w:pPr>
            <w:r w:rsidRPr="00733273">
              <w:rPr>
                <w:rFonts w:ascii="Calibri" w:hAnsi="Calibri"/>
                <w:b/>
                <w:bCs/>
                <w:iCs/>
                <w:sz w:val="22"/>
                <w:szCs w:val="22"/>
              </w:rPr>
              <w:t>Nõuded kutse taotlemisel</w:t>
            </w:r>
          </w:p>
          <w:p w14:paraId="5D3DA328" w14:textId="77777777" w:rsidR="00BB78F0" w:rsidRPr="00733273" w:rsidRDefault="00BB78F0" w:rsidP="00BB78F0">
            <w:pPr>
              <w:rPr>
                <w:rFonts w:asciiTheme="minorHAnsi" w:hAnsiTheme="minorHAnsi" w:cstheme="minorHAnsi"/>
                <w:iCs/>
                <w:sz w:val="22"/>
                <w:szCs w:val="22"/>
              </w:rPr>
            </w:pPr>
          </w:p>
          <w:p w14:paraId="20A92DF1" w14:textId="77777777" w:rsidR="00BB78F0" w:rsidRPr="00733273" w:rsidRDefault="00BB78F0" w:rsidP="00BB78F0">
            <w:pPr>
              <w:rPr>
                <w:rFonts w:asciiTheme="minorHAnsi" w:hAnsiTheme="minorHAnsi" w:cstheme="minorHAnsi"/>
                <w:iCs/>
                <w:sz w:val="22"/>
                <w:szCs w:val="22"/>
              </w:rPr>
            </w:pPr>
            <w:r w:rsidRPr="00733273">
              <w:rPr>
                <w:rFonts w:asciiTheme="minorHAnsi" w:hAnsiTheme="minorHAnsi" w:cstheme="minorHAnsi"/>
                <w:iCs/>
                <w:sz w:val="22"/>
                <w:szCs w:val="22"/>
              </w:rPr>
              <w:t>Variant 1</w:t>
            </w:r>
          </w:p>
          <w:p w14:paraId="15544C6C" w14:textId="30EF9D3D" w:rsidR="00BB78F0" w:rsidRPr="00733273" w:rsidRDefault="00733273" w:rsidP="00733273">
            <w:pPr>
              <w:pStyle w:val="ListParagraph"/>
              <w:numPr>
                <w:ilvl w:val="0"/>
                <w:numId w:val="39"/>
              </w:numPr>
              <w:rPr>
                <w:rFonts w:ascii="Calibri" w:hAnsi="Calibri"/>
                <w:sz w:val="22"/>
                <w:szCs w:val="22"/>
              </w:rPr>
            </w:pPr>
            <w:r w:rsidRPr="00733273">
              <w:rPr>
                <w:rFonts w:ascii="Calibri" w:hAnsi="Calibri"/>
                <w:sz w:val="22"/>
                <w:szCs w:val="22"/>
              </w:rPr>
              <w:t>Keskharidus</w:t>
            </w:r>
          </w:p>
          <w:p w14:paraId="6601836D" w14:textId="1C1A3F2E" w:rsidR="00733273" w:rsidRPr="00733273" w:rsidRDefault="00733273" w:rsidP="00FA0193">
            <w:pPr>
              <w:pStyle w:val="ListParagraph"/>
              <w:numPr>
                <w:ilvl w:val="0"/>
                <w:numId w:val="39"/>
              </w:numPr>
              <w:rPr>
                <w:rFonts w:ascii="Calibri" w:hAnsi="Calibri"/>
                <w:sz w:val="22"/>
                <w:szCs w:val="22"/>
              </w:rPr>
            </w:pPr>
            <w:r w:rsidRPr="00733273">
              <w:rPr>
                <w:rFonts w:ascii="Calibri" w:hAnsi="Calibri"/>
                <w:sz w:val="22"/>
                <w:szCs w:val="22"/>
              </w:rPr>
              <w:t xml:space="preserve">Vähemalt 20 akad tunni mahus erialaste täienduskoolitus(t)e läbimine kutse taotlemisele eelneva 7 aasta jooksul </w:t>
            </w:r>
          </w:p>
          <w:p w14:paraId="5E0484DA" w14:textId="35F683CE" w:rsidR="00BB78F0" w:rsidRPr="00733273" w:rsidRDefault="00BB78F0" w:rsidP="00733273">
            <w:pPr>
              <w:pStyle w:val="ListParagraph"/>
              <w:numPr>
                <w:ilvl w:val="0"/>
                <w:numId w:val="39"/>
              </w:numPr>
              <w:rPr>
                <w:rFonts w:ascii="Calibri" w:hAnsi="Calibri"/>
                <w:sz w:val="22"/>
                <w:szCs w:val="22"/>
              </w:rPr>
            </w:pPr>
            <w:r w:rsidRPr="00733273">
              <w:rPr>
                <w:rFonts w:ascii="Calibri" w:hAnsi="Calibri"/>
                <w:sz w:val="22"/>
                <w:szCs w:val="22"/>
              </w:rPr>
              <w:t xml:space="preserve">Vähemalt 2-aastane erialane töökogemus töökollektiivi juhina (eestööline, brigadir, meister, tööjuht vms) puitmaju ehitavas või tootvas ettevõttes taotluse esitamisele  eelneva 7 aasta jooksul. </w:t>
            </w:r>
          </w:p>
          <w:p w14:paraId="6E69932F" w14:textId="77777777" w:rsidR="00BB78F0" w:rsidRPr="00733273" w:rsidRDefault="00BB78F0" w:rsidP="00BB78F0">
            <w:pPr>
              <w:rPr>
                <w:rFonts w:ascii="Calibri" w:hAnsi="Calibri"/>
                <w:iCs/>
                <w:sz w:val="22"/>
                <w:szCs w:val="22"/>
              </w:rPr>
            </w:pPr>
          </w:p>
          <w:p w14:paraId="634052CE" w14:textId="77777777" w:rsidR="00BB78F0" w:rsidRPr="00733273" w:rsidRDefault="00BB78F0" w:rsidP="00BB78F0">
            <w:pPr>
              <w:rPr>
                <w:rFonts w:ascii="Calibri" w:hAnsi="Calibri"/>
                <w:iCs/>
                <w:sz w:val="22"/>
                <w:szCs w:val="22"/>
              </w:rPr>
            </w:pPr>
            <w:r w:rsidRPr="00733273">
              <w:rPr>
                <w:rFonts w:ascii="Calibri" w:hAnsi="Calibri"/>
                <w:sz w:val="22"/>
                <w:szCs w:val="22"/>
              </w:rPr>
              <w:t>Variant 2</w:t>
            </w:r>
          </w:p>
          <w:p w14:paraId="35B595DC" w14:textId="395342EC" w:rsidR="00BB78F0" w:rsidRPr="00733273" w:rsidRDefault="49F1C79D" w:rsidP="00733273">
            <w:pPr>
              <w:pStyle w:val="ListParagraph"/>
              <w:numPr>
                <w:ilvl w:val="0"/>
                <w:numId w:val="39"/>
              </w:numPr>
              <w:rPr>
                <w:rFonts w:ascii="Calibri" w:hAnsi="Calibri"/>
                <w:sz w:val="22"/>
                <w:szCs w:val="22"/>
              </w:rPr>
            </w:pPr>
            <w:r w:rsidRPr="6CF1AD14">
              <w:rPr>
                <w:rFonts w:ascii="Calibri" w:hAnsi="Calibri"/>
                <w:sz w:val="22"/>
                <w:szCs w:val="22"/>
              </w:rPr>
              <w:t>Palk</w:t>
            </w:r>
            <w:r w:rsidR="3BD14229" w:rsidRPr="6CF1AD14">
              <w:rPr>
                <w:rFonts w:ascii="Calibri" w:hAnsi="Calibri"/>
                <w:sz w:val="22"/>
                <w:szCs w:val="22"/>
              </w:rPr>
              <w:t>majaehitaja, tase 4</w:t>
            </w:r>
            <w:r w:rsidRPr="6CF1AD14">
              <w:rPr>
                <w:rFonts w:ascii="Calibri" w:hAnsi="Calibri"/>
                <w:sz w:val="22"/>
                <w:szCs w:val="22"/>
              </w:rPr>
              <w:t xml:space="preserve"> või puitmajaehita</w:t>
            </w:r>
            <w:r w:rsidR="09BBD76C" w:rsidRPr="6CF1AD14">
              <w:rPr>
                <w:rFonts w:ascii="Calibri" w:hAnsi="Calibri"/>
                <w:sz w:val="22"/>
                <w:szCs w:val="22"/>
              </w:rPr>
              <w:t>j</w:t>
            </w:r>
            <w:r w:rsidRPr="6CF1AD14">
              <w:rPr>
                <w:rFonts w:ascii="Calibri" w:hAnsi="Calibri"/>
                <w:sz w:val="22"/>
                <w:szCs w:val="22"/>
              </w:rPr>
              <w:t>a, tase 4</w:t>
            </w:r>
            <w:r w:rsidR="3BD14229" w:rsidRPr="6CF1AD14">
              <w:rPr>
                <w:rFonts w:ascii="Calibri" w:hAnsi="Calibri"/>
                <w:sz w:val="22"/>
                <w:szCs w:val="22"/>
              </w:rPr>
              <w:t xml:space="preserve"> kutse olemasolu või muu erialase kutsehariduse olemasolu</w:t>
            </w:r>
          </w:p>
          <w:p w14:paraId="0FBF46FE" w14:textId="0089DACE" w:rsidR="00733273" w:rsidRPr="00733273" w:rsidRDefault="00733273" w:rsidP="00FA0193">
            <w:pPr>
              <w:pStyle w:val="ListParagraph"/>
              <w:numPr>
                <w:ilvl w:val="0"/>
                <w:numId w:val="39"/>
              </w:numPr>
              <w:rPr>
                <w:rFonts w:ascii="Calibri" w:hAnsi="Calibri"/>
                <w:sz w:val="22"/>
                <w:szCs w:val="22"/>
              </w:rPr>
            </w:pPr>
            <w:r w:rsidRPr="00733273">
              <w:rPr>
                <w:rFonts w:ascii="Calibri" w:hAnsi="Calibri"/>
                <w:sz w:val="22"/>
                <w:szCs w:val="22"/>
              </w:rPr>
              <w:t xml:space="preserve">Vähemalt 20 akad tunni mahus erialaste täienduskoolitus(t)e läbimine kutse taotlemisele eelneva 7 aasta jooksul </w:t>
            </w:r>
          </w:p>
          <w:p w14:paraId="294EC3B8" w14:textId="77777777" w:rsidR="00BB78F0" w:rsidRPr="00733273" w:rsidRDefault="00BB78F0" w:rsidP="00733273">
            <w:pPr>
              <w:pStyle w:val="ListParagraph"/>
              <w:numPr>
                <w:ilvl w:val="0"/>
                <w:numId w:val="39"/>
              </w:numPr>
              <w:rPr>
                <w:rFonts w:ascii="Calibri" w:hAnsi="Calibri"/>
                <w:sz w:val="22"/>
                <w:szCs w:val="22"/>
              </w:rPr>
            </w:pPr>
            <w:r w:rsidRPr="00733273">
              <w:rPr>
                <w:rFonts w:ascii="Calibri" w:hAnsi="Calibri"/>
                <w:sz w:val="22"/>
                <w:szCs w:val="22"/>
              </w:rPr>
              <w:t>Vähemalt 3-aastane erialane töökogemus töökollektiivi juhina (eestööline, brigadir, meister, tööjuht vms.) puitmaju ehitavas või tootvas ettevõttes taotluse esitamisele  eelneva 7 aasta jooksul.</w:t>
            </w:r>
          </w:p>
          <w:p w14:paraId="4DB724E3" w14:textId="77777777" w:rsidR="00BB78F0" w:rsidRPr="00733273" w:rsidRDefault="00BB78F0" w:rsidP="00BB78F0">
            <w:pPr>
              <w:pStyle w:val="ListParagraph"/>
              <w:rPr>
                <w:rFonts w:ascii="Calibri" w:hAnsi="Calibri"/>
                <w:sz w:val="22"/>
                <w:szCs w:val="22"/>
              </w:rPr>
            </w:pPr>
          </w:p>
          <w:p w14:paraId="0735E338" w14:textId="1F1A38EA" w:rsidR="00BB78F0" w:rsidRPr="00733273" w:rsidRDefault="00733273" w:rsidP="00BB78F0">
            <w:pPr>
              <w:rPr>
                <w:rFonts w:ascii="Calibri" w:hAnsi="Calibri"/>
                <w:sz w:val="22"/>
                <w:szCs w:val="22"/>
              </w:rPr>
            </w:pPr>
            <w:r w:rsidRPr="00733273">
              <w:rPr>
                <w:rFonts w:ascii="Calibri" w:hAnsi="Calibri"/>
                <w:sz w:val="22"/>
                <w:szCs w:val="22"/>
              </w:rPr>
              <w:t xml:space="preserve">Spetsialiseerumisel peab erialane töökogemus vastama spetsialiseerumisele. </w:t>
            </w:r>
          </w:p>
          <w:p w14:paraId="2434538E" w14:textId="77777777" w:rsidR="00733273" w:rsidRPr="00733273" w:rsidRDefault="00733273" w:rsidP="00BB78F0">
            <w:pPr>
              <w:rPr>
                <w:rFonts w:ascii="Calibri" w:hAnsi="Calibri"/>
                <w:sz w:val="22"/>
                <w:szCs w:val="22"/>
              </w:rPr>
            </w:pPr>
          </w:p>
          <w:p w14:paraId="2D5154DB" w14:textId="77777777" w:rsidR="00BB78F0" w:rsidRPr="00733273" w:rsidRDefault="00BB78F0" w:rsidP="00BB78F0">
            <w:pPr>
              <w:rPr>
                <w:rFonts w:ascii="Calibri" w:hAnsi="Calibri"/>
                <w:sz w:val="22"/>
                <w:szCs w:val="22"/>
              </w:rPr>
            </w:pPr>
          </w:p>
          <w:p w14:paraId="24311C5E" w14:textId="77777777" w:rsidR="00BB78F0" w:rsidRPr="00733273" w:rsidRDefault="00BB78F0" w:rsidP="00BB78F0">
            <w:pPr>
              <w:rPr>
                <w:rFonts w:ascii="Calibri" w:hAnsi="Calibri"/>
                <w:b/>
                <w:bCs/>
                <w:sz w:val="22"/>
                <w:szCs w:val="22"/>
              </w:rPr>
            </w:pPr>
            <w:r w:rsidRPr="00733273">
              <w:rPr>
                <w:rFonts w:ascii="Calibri" w:hAnsi="Calibri"/>
                <w:b/>
                <w:bCs/>
                <w:sz w:val="22"/>
                <w:szCs w:val="22"/>
              </w:rPr>
              <w:t xml:space="preserve">Nõuded kutse taastõendamisel </w:t>
            </w:r>
          </w:p>
          <w:p w14:paraId="0B1A0E94" w14:textId="77777777" w:rsidR="00BB78F0" w:rsidRPr="00733273" w:rsidRDefault="00BB78F0" w:rsidP="00733273">
            <w:pPr>
              <w:pStyle w:val="ListParagraph"/>
              <w:numPr>
                <w:ilvl w:val="0"/>
                <w:numId w:val="39"/>
              </w:numPr>
              <w:rPr>
                <w:rFonts w:ascii="Helvetica" w:eastAsia="Helvetica" w:hAnsi="Helvetica" w:cs="Helvetica"/>
                <w:sz w:val="16"/>
                <w:szCs w:val="16"/>
              </w:rPr>
            </w:pPr>
            <w:r w:rsidRPr="00733273">
              <w:rPr>
                <w:rFonts w:asciiTheme="minorHAnsi" w:eastAsiaTheme="minorEastAsia" w:hAnsiTheme="minorHAnsi" w:cstheme="minorBidi"/>
                <w:sz w:val="22"/>
                <w:szCs w:val="22"/>
              </w:rPr>
              <w:t>Varasemalt saadud kutsetunnistus, mille kehtivusaja lõppemisest ei ole taastõendamise taotluse esitamise ajaks möödas rohkem kui 3 aastat.</w:t>
            </w:r>
          </w:p>
          <w:p w14:paraId="01AE01BC" w14:textId="06DD8D62" w:rsidR="00BB78F0" w:rsidRPr="00733273" w:rsidRDefault="3BD14229" w:rsidP="37829659">
            <w:pPr>
              <w:pStyle w:val="ListParagraph"/>
              <w:numPr>
                <w:ilvl w:val="0"/>
                <w:numId w:val="39"/>
              </w:numPr>
              <w:rPr>
                <w:rFonts w:asciiTheme="minorHAnsi" w:eastAsiaTheme="minorEastAsia" w:hAnsiTheme="minorHAnsi" w:cstheme="minorBidi"/>
                <w:sz w:val="22"/>
                <w:szCs w:val="22"/>
              </w:rPr>
            </w:pPr>
            <w:r w:rsidRPr="6CF1AD14">
              <w:rPr>
                <w:rFonts w:asciiTheme="minorHAnsi" w:eastAsiaTheme="minorEastAsia" w:hAnsiTheme="minorHAnsi" w:cstheme="minorBidi"/>
                <w:sz w:val="22"/>
                <w:szCs w:val="22"/>
              </w:rPr>
              <w:t xml:space="preserve">Läbitud vähemalt </w:t>
            </w:r>
            <w:r w:rsidR="49F1C79D" w:rsidRPr="6CF1AD14">
              <w:rPr>
                <w:rFonts w:asciiTheme="minorHAnsi" w:eastAsiaTheme="minorEastAsia" w:hAnsiTheme="minorHAnsi" w:cstheme="minorBidi"/>
                <w:sz w:val="22"/>
                <w:szCs w:val="22"/>
              </w:rPr>
              <w:t>20</w:t>
            </w:r>
            <w:r w:rsidRPr="6CF1AD14">
              <w:rPr>
                <w:rFonts w:asciiTheme="minorHAnsi" w:eastAsiaTheme="minorEastAsia" w:hAnsiTheme="minorHAnsi" w:cstheme="minorBidi"/>
                <w:sz w:val="22"/>
                <w:szCs w:val="22"/>
              </w:rPr>
              <w:t xml:space="preserve"> </w:t>
            </w:r>
            <w:r w:rsidR="49F1C79D" w:rsidRPr="6CF1AD14">
              <w:rPr>
                <w:rFonts w:asciiTheme="minorHAnsi" w:eastAsiaTheme="minorEastAsia" w:hAnsiTheme="minorHAnsi" w:cstheme="minorBidi"/>
                <w:sz w:val="22"/>
                <w:szCs w:val="22"/>
              </w:rPr>
              <w:t>akad tundi</w:t>
            </w:r>
            <w:r w:rsidRPr="6CF1AD14">
              <w:rPr>
                <w:rFonts w:asciiTheme="minorHAnsi" w:eastAsiaTheme="minorEastAsia" w:hAnsiTheme="minorHAnsi" w:cstheme="minorBidi"/>
                <w:sz w:val="22"/>
                <w:szCs w:val="22"/>
              </w:rPr>
              <w:t xml:space="preserve"> ulatuses </w:t>
            </w:r>
            <w:r w:rsidR="49F1C79D" w:rsidRPr="6CF1AD14">
              <w:rPr>
                <w:rFonts w:asciiTheme="minorHAnsi" w:eastAsiaTheme="minorEastAsia" w:hAnsiTheme="minorHAnsi" w:cstheme="minorBidi"/>
                <w:sz w:val="22"/>
                <w:szCs w:val="22"/>
              </w:rPr>
              <w:t>erialaga</w:t>
            </w:r>
            <w:r w:rsidRPr="6CF1AD14">
              <w:rPr>
                <w:rFonts w:asciiTheme="minorHAnsi" w:eastAsiaTheme="minorEastAsia" w:hAnsiTheme="minorHAnsi" w:cstheme="minorBidi"/>
                <w:sz w:val="22"/>
                <w:szCs w:val="22"/>
              </w:rPr>
              <w:t xml:space="preserve"> seotud täienduskoolitusi taastõendamisele eelneva </w:t>
            </w:r>
            <w:r w:rsidR="00E66C1B">
              <w:rPr>
                <w:rFonts w:asciiTheme="minorHAnsi" w:eastAsiaTheme="minorEastAsia" w:hAnsiTheme="minorHAnsi" w:cstheme="minorBidi"/>
                <w:sz w:val="22"/>
                <w:szCs w:val="22"/>
              </w:rPr>
              <w:t>7</w:t>
            </w:r>
            <w:r w:rsidRPr="6CF1AD14">
              <w:rPr>
                <w:rFonts w:asciiTheme="minorHAnsi" w:eastAsiaTheme="minorEastAsia" w:hAnsiTheme="minorHAnsi" w:cstheme="minorBidi"/>
                <w:sz w:val="22"/>
                <w:szCs w:val="22"/>
              </w:rPr>
              <w:t xml:space="preserve"> aasta jooksul.</w:t>
            </w:r>
          </w:p>
          <w:p w14:paraId="0B854518" w14:textId="77777777" w:rsidR="00BB78F0" w:rsidRPr="00733273" w:rsidRDefault="00BB78F0" w:rsidP="00733273">
            <w:pPr>
              <w:pStyle w:val="ListParagraph"/>
              <w:numPr>
                <w:ilvl w:val="0"/>
                <w:numId w:val="39"/>
              </w:numPr>
              <w:rPr>
                <w:rFonts w:asciiTheme="minorHAnsi" w:eastAsiaTheme="minorEastAsia" w:hAnsiTheme="minorHAnsi" w:cstheme="minorBidi"/>
                <w:sz w:val="22"/>
                <w:szCs w:val="22"/>
              </w:rPr>
            </w:pPr>
            <w:r w:rsidRPr="00733273">
              <w:rPr>
                <w:rFonts w:asciiTheme="minorHAnsi" w:eastAsiaTheme="minorEastAsia" w:hAnsiTheme="minorHAnsi" w:cstheme="minorBidi"/>
                <w:sz w:val="22"/>
                <w:szCs w:val="22"/>
              </w:rPr>
              <w:t>Erialane töökogemus vähemalt poole taastõendatava kutsetunnistuse kehtivusaja jooksul.</w:t>
            </w:r>
          </w:p>
          <w:p w14:paraId="12B85B40" w14:textId="77777777" w:rsidR="00BB78F0" w:rsidRPr="00733273" w:rsidRDefault="00BB78F0" w:rsidP="00BB78F0">
            <w:pPr>
              <w:rPr>
                <w:rFonts w:ascii="Calibri" w:hAnsi="Calibri"/>
                <w:b/>
                <w:bCs/>
                <w:iCs/>
                <w:sz w:val="22"/>
                <w:szCs w:val="22"/>
              </w:rPr>
            </w:pPr>
          </w:p>
          <w:p w14:paraId="6AD6DDFF" w14:textId="6E97CA51" w:rsidR="00BB78F0" w:rsidRPr="00733273" w:rsidRDefault="00A364BF" w:rsidP="00C844DF">
            <w:pPr>
              <w:rPr>
                <w:rFonts w:ascii="Calibri" w:hAnsi="Calibri"/>
                <w:b/>
                <w:bCs/>
                <w:iCs/>
                <w:sz w:val="22"/>
                <w:szCs w:val="22"/>
              </w:rPr>
            </w:pPr>
            <w:r w:rsidRPr="00A364BF">
              <w:rPr>
                <w:rFonts w:asciiTheme="minorHAnsi" w:hAnsiTheme="minorHAnsi" w:cstheme="minorHAnsi"/>
                <w:sz w:val="22"/>
                <w:szCs w:val="22"/>
              </w:rPr>
              <w:t>Kutse andmise korraldus, sh kutset taotleva/taastõendava isiku esitatavad dokumendid ja kutse taotleja/taastõendaja kutsealase kompetentsuse hindamise viis ja vormid on reguleeritud puitmajaehitaja kutsete kutse andmise korras.</w:t>
            </w:r>
          </w:p>
        </w:tc>
      </w:tr>
      <w:tr w:rsidR="00C9274A" w14:paraId="1B51259A" w14:textId="77777777" w:rsidTr="2B92EF88">
        <w:tc>
          <w:tcPr>
            <w:tcW w:w="22000" w:type="dxa"/>
            <w:gridSpan w:val="3"/>
            <w:shd w:val="clear" w:color="auto" w:fill="auto"/>
          </w:tcPr>
          <w:p w14:paraId="039F8F82" w14:textId="7C795839" w:rsidR="00C9274A" w:rsidRDefault="00C9274A" w:rsidP="00BB78F0">
            <w:pPr>
              <w:rPr>
                <w:rFonts w:ascii="Calibri" w:hAnsi="Calibri"/>
                <w:b/>
                <w:bCs/>
                <w:iCs/>
                <w:sz w:val="22"/>
                <w:szCs w:val="22"/>
              </w:rPr>
            </w:pPr>
            <w:r w:rsidRPr="00C9274A">
              <w:rPr>
                <w:rFonts w:ascii="Calibri" w:hAnsi="Calibri"/>
                <w:b/>
                <w:bCs/>
                <w:iCs/>
                <w:color w:val="FF0000"/>
                <w:sz w:val="22"/>
                <w:szCs w:val="22"/>
              </w:rPr>
              <w:t>E</w:t>
            </w:r>
            <w:r w:rsidRPr="00C9274A">
              <w:rPr>
                <w:rFonts w:ascii="Calibri" w:hAnsi="Calibri"/>
                <w:b/>
                <w:bCs/>
                <w:iCs/>
                <w:color w:val="FF0000"/>
              </w:rPr>
              <w:t>ttepanekud B</w:t>
            </w:r>
            <w:r>
              <w:rPr>
                <w:rFonts w:ascii="Calibri" w:hAnsi="Calibri"/>
                <w:b/>
                <w:bCs/>
                <w:iCs/>
                <w:color w:val="FF0000"/>
              </w:rPr>
              <w:t>.</w:t>
            </w:r>
            <w:r w:rsidRPr="00C9274A">
              <w:rPr>
                <w:rFonts w:ascii="Calibri" w:hAnsi="Calibri"/>
                <w:b/>
                <w:bCs/>
                <w:iCs/>
                <w:color w:val="FF0000"/>
              </w:rPr>
              <w:t>1 osa kohta</w:t>
            </w:r>
          </w:p>
        </w:tc>
      </w:tr>
      <w:tr w:rsidR="00C9274A" w14:paraId="0E2D9D2D" w14:textId="77777777" w:rsidTr="2B92EF88">
        <w:trPr>
          <w:trHeight w:val="5065"/>
        </w:trPr>
        <w:tc>
          <w:tcPr>
            <w:tcW w:w="7117" w:type="dxa"/>
            <w:shd w:val="clear" w:color="auto" w:fill="auto"/>
          </w:tcPr>
          <w:p w14:paraId="5B4BFDD6" w14:textId="77777777" w:rsidR="00C9274A" w:rsidRDefault="00C9274A" w:rsidP="0054634B">
            <w:pPr>
              <w:rPr>
                <w:rFonts w:ascii="Calibri" w:hAnsi="Calibri"/>
                <w:b/>
                <w:bCs/>
                <w:iCs/>
                <w:sz w:val="22"/>
                <w:szCs w:val="22"/>
              </w:rPr>
            </w:pPr>
          </w:p>
        </w:tc>
        <w:tc>
          <w:tcPr>
            <w:tcW w:w="7512" w:type="dxa"/>
          </w:tcPr>
          <w:p w14:paraId="0D55EFC9" w14:textId="77777777" w:rsidR="00C9274A" w:rsidRDefault="00C9274A" w:rsidP="005372E8">
            <w:pPr>
              <w:rPr>
                <w:rFonts w:ascii="Calibri" w:hAnsi="Calibri"/>
                <w:b/>
                <w:bCs/>
                <w:iCs/>
                <w:sz w:val="22"/>
                <w:szCs w:val="22"/>
              </w:rPr>
            </w:pPr>
          </w:p>
        </w:tc>
        <w:tc>
          <w:tcPr>
            <w:tcW w:w="7371" w:type="dxa"/>
          </w:tcPr>
          <w:p w14:paraId="34DC9ADB" w14:textId="77777777" w:rsidR="00C9274A" w:rsidRDefault="00C9274A" w:rsidP="00BB78F0">
            <w:pPr>
              <w:rPr>
                <w:rFonts w:ascii="Calibri" w:hAnsi="Calibri"/>
                <w:b/>
                <w:bCs/>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22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7"/>
        <w:gridCol w:w="7512"/>
        <w:gridCol w:w="7371"/>
      </w:tblGrid>
      <w:tr w:rsidR="00BB78F0" w:rsidRPr="00AF7D6B" w14:paraId="51EBFD7E" w14:textId="4236B124" w:rsidTr="2B92EF88">
        <w:trPr>
          <w:trHeight w:val="100"/>
        </w:trPr>
        <w:tc>
          <w:tcPr>
            <w:tcW w:w="22000" w:type="dxa"/>
            <w:gridSpan w:val="3"/>
            <w:shd w:val="clear" w:color="auto" w:fill="FFFFCC"/>
          </w:tcPr>
          <w:p w14:paraId="47367763" w14:textId="7BD778D9" w:rsidR="00BB78F0" w:rsidRPr="072ACA04" w:rsidRDefault="00BB78F0" w:rsidP="3C6E8D67">
            <w:pPr>
              <w:rPr>
                <w:rFonts w:ascii="Calibri" w:hAnsi="Calibri"/>
                <w:b/>
                <w:bCs/>
                <w:sz w:val="22"/>
                <w:szCs w:val="22"/>
              </w:rPr>
            </w:pPr>
            <w:r w:rsidRPr="072ACA04">
              <w:rPr>
                <w:rFonts w:ascii="Calibri" w:hAnsi="Calibri"/>
                <w:b/>
                <w:bCs/>
                <w:sz w:val="22"/>
                <w:szCs w:val="22"/>
              </w:rPr>
              <w:t xml:space="preserve">B.2. </w:t>
            </w:r>
            <w:proofErr w:type="spellStart"/>
            <w:r w:rsidR="00302CE2">
              <w:rPr>
                <w:rFonts w:ascii="Calibri" w:hAnsi="Calibri"/>
                <w:b/>
                <w:bCs/>
                <w:sz w:val="22"/>
                <w:szCs w:val="22"/>
              </w:rPr>
              <w:t>Ü</w:t>
            </w:r>
            <w:r w:rsidRPr="072ACA04">
              <w:rPr>
                <w:rFonts w:ascii="Calibri" w:hAnsi="Calibri"/>
                <w:b/>
                <w:bCs/>
                <w:sz w:val="22"/>
                <w:szCs w:val="22"/>
              </w:rPr>
              <w:t>ldoskused</w:t>
            </w:r>
            <w:proofErr w:type="spellEnd"/>
            <w:r w:rsidRPr="072ACA04">
              <w:rPr>
                <w:rFonts w:ascii="Calibri" w:hAnsi="Calibri"/>
                <w:b/>
                <w:bCs/>
                <w:sz w:val="22"/>
                <w:szCs w:val="22"/>
              </w:rPr>
              <w:t xml:space="preserve"> </w:t>
            </w:r>
          </w:p>
        </w:tc>
      </w:tr>
      <w:tr w:rsidR="00BB78F0" w:rsidRPr="00D6436B" w14:paraId="7D41AD12" w14:textId="0F8EEB7B" w:rsidTr="2B92EF88">
        <w:tc>
          <w:tcPr>
            <w:tcW w:w="7117" w:type="dxa"/>
            <w:shd w:val="clear" w:color="auto" w:fill="auto"/>
          </w:tcPr>
          <w:p w14:paraId="1BAC4D27" w14:textId="77777777" w:rsidR="0054634B" w:rsidRPr="00170ED6" w:rsidRDefault="0054634B" w:rsidP="0054634B">
            <w:pPr>
              <w:rPr>
                <w:rFonts w:ascii="Calibri" w:hAnsi="Calibri"/>
                <w:iCs/>
                <w:sz w:val="22"/>
                <w:szCs w:val="22"/>
                <w:u w:val="single"/>
              </w:rPr>
            </w:pPr>
            <w:r w:rsidRPr="00170ED6">
              <w:rPr>
                <w:rFonts w:ascii="Calibri" w:hAnsi="Calibri"/>
                <w:sz w:val="22"/>
                <w:szCs w:val="22"/>
                <w:u w:val="single"/>
              </w:rPr>
              <w:t>Mõtlemisoskused</w:t>
            </w:r>
          </w:p>
          <w:p w14:paraId="15FD415F" w14:textId="58B82E00" w:rsidR="00010E83" w:rsidRPr="00170ED6" w:rsidRDefault="183171C6" w:rsidP="00170ED6">
            <w:pPr>
              <w:pStyle w:val="ListParagraph"/>
              <w:numPr>
                <w:ilvl w:val="0"/>
                <w:numId w:val="26"/>
              </w:numPr>
              <w:spacing w:after="160" w:line="256" w:lineRule="auto"/>
              <w:ind w:left="626"/>
              <w:contextualSpacing/>
              <w:rPr>
                <w:rFonts w:asciiTheme="minorHAnsi" w:hAnsiTheme="minorHAnsi" w:cstheme="minorBidi"/>
                <w:sz w:val="22"/>
                <w:szCs w:val="22"/>
              </w:rPr>
            </w:pPr>
            <w:r w:rsidRPr="00170ED6">
              <w:rPr>
                <w:rFonts w:asciiTheme="minorHAnsi" w:hAnsiTheme="minorHAnsi" w:cstheme="minorBidi"/>
                <w:sz w:val="22"/>
                <w:szCs w:val="22"/>
              </w:rPr>
              <w:t xml:space="preserve">Kriitiline mõtlemine </w:t>
            </w:r>
            <w:r w:rsidRPr="00170ED6">
              <w:rPr>
                <w:rFonts w:asciiTheme="minorHAnsi" w:eastAsia="Symbol" w:hAnsiTheme="minorHAnsi" w:cstheme="minorBidi"/>
                <w:sz w:val="22"/>
                <w:szCs w:val="22"/>
              </w:rPr>
              <w:t>-</w:t>
            </w:r>
            <w:r w:rsidRPr="00170ED6">
              <w:rPr>
                <w:rFonts w:asciiTheme="minorHAnsi" w:hAnsiTheme="minorHAnsi" w:cstheme="minorBidi"/>
                <w:sz w:val="22"/>
                <w:szCs w:val="22"/>
              </w:rPr>
              <w:t xml:space="preserve"> Hindab tööülesande täitmiseks vajalikku teavet ja selle loogilisust.</w:t>
            </w:r>
          </w:p>
          <w:p w14:paraId="6B518877" w14:textId="77777777" w:rsidR="008D1501" w:rsidRPr="00170ED6" w:rsidRDefault="008D1501" w:rsidP="0054634B">
            <w:pPr>
              <w:rPr>
                <w:rFonts w:ascii="Calibri" w:hAnsi="Calibri"/>
                <w:sz w:val="22"/>
                <w:szCs w:val="22"/>
                <w:u w:val="single"/>
              </w:rPr>
            </w:pPr>
          </w:p>
          <w:p w14:paraId="185149D1" w14:textId="31ED3DA9" w:rsidR="0054634B" w:rsidRPr="00170ED6" w:rsidRDefault="0054634B" w:rsidP="0054634B">
            <w:pPr>
              <w:rPr>
                <w:rFonts w:ascii="Calibri" w:hAnsi="Calibri"/>
                <w:sz w:val="22"/>
                <w:szCs w:val="22"/>
                <w:u w:val="single"/>
              </w:rPr>
            </w:pPr>
            <w:r w:rsidRPr="00170ED6">
              <w:rPr>
                <w:rFonts w:ascii="Calibri" w:hAnsi="Calibri"/>
                <w:sz w:val="22"/>
                <w:szCs w:val="22"/>
                <w:u w:val="single"/>
              </w:rPr>
              <w:t>Enesejuhtimisoskused</w:t>
            </w:r>
          </w:p>
          <w:p w14:paraId="5B342926" w14:textId="743D09D2" w:rsidR="001B23D8" w:rsidRPr="00170ED6" w:rsidRDefault="43C80251" w:rsidP="001B23D8">
            <w:pPr>
              <w:pStyle w:val="ListParagraph"/>
              <w:numPr>
                <w:ilvl w:val="0"/>
                <w:numId w:val="26"/>
              </w:numPr>
              <w:rPr>
                <w:rFonts w:ascii="Calibri" w:hAnsi="Calibri"/>
                <w:sz w:val="22"/>
                <w:szCs w:val="22"/>
                <w:u w:val="single"/>
              </w:rPr>
            </w:pPr>
            <w:r w:rsidRPr="00170ED6">
              <w:rPr>
                <w:rFonts w:ascii="Calibri" w:eastAsia="Calibri" w:hAnsi="Calibri"/>
                <w:sz w:val="22"/>
                <w:szCs w:val="22"/>
                <w:lang w:val="et"/>
              </w:rPr>
              <w:t xml:space="preserve">Õppimisoskus </w:t>
            </w:r>
            <w:r w:rsidRPr="00170ED6">
              <w:rPr>
                <w:rFonts w:ascii="Symbol" w:eastAsia="Symbol" w:hAnsi="Symbol" w:cs="Symbol"/>
                <w:lang w:val="et"/>
              </w:rPr>
              <w:t>-</w:t>
            </w:r>
            <w:r w:rsidRPr="00170ED6">
              <w:rPr>
                <w:rFonts w:ascii="Calibri" w:eastAsia="Calibri" w:hAnsi="Calibri"/>
                <w:sz w:val="22"/>
                <w:szCs w:val="22"/>
                <w:lang w:val="et"/>
              </w:rPr>
              <w:t xml:space="preserve"> Omandab uusi teadmisi ja oskusi iseseisvalt ning eesmärgipäraselt, kasutades sobivaid õppimisviise ja tööks vajalikku teavet. Rakendab õpitut tuttavates tööolukordades ning arendab end saadud kogemuste põhjal.</w:t>
            </w:r>
            <w:r w:rsidR="66F5BF55" w:rsidRPr="00170ED6">
              <w:rPr>
                <w:rFonts w:ascii="Calibri" w:eastAsia="Calibri" w:hAnsi="Calibri"/>
                <w:sz w:val="22"/>
                <w:szCs w:val="22"/>
                <w:lang w:val="et"/>
              </w:rPr>
              <w:t xml:space="preserve"> </w:t>
            </w:r>
          </w:p>
          <w:p w14:paraId="164A0F2D" w14:textId="699B5ED2" w:rsidR="0054634B" w:rsidRPr="00170ED6" w:rsidRDefault="0054634B" w:rsidP="00E07295">
            <w:pPr>
              <w:pStyle w:val="ListParagraph"/>
              <w:numPr>
                <w:ilvl w:val="0"/>
                <w:numId w:val="26"/>
              </w:numPr>
              <w:rPr>
                <w:rFonts w:ascii="Calibri" w:hAnsi="Calibri"/>
                <w:sz w:val="22"/>
                <w:szCs w:val="22"/>
                <w:u w:val="single"/>
              </w:rPr>
            </w:pPr>
            <w:r w:rsidRPr="00170ED6">
              <w:rPr>
                <w:rFonts w:ascii="Calibri" w:hAnsi="Calibri"/>
                <w:sz w:val="22"/>
                <w:szCs w:val="22"/>
              </w:rPr>
              <w:t xml:space="preserve">Juhistest ja nõuetest lähtumine </w:t>
            </w:r>
            <w:r w:rsidR="00204E32">
              <w:rPr>
                <w:rFonts w:ascii="Calibri" w:hAnsi="Calibri"/>
                <w:sz w:val="22"/>
                <w:szCs w:val="22"/>
              </w:rPr>
              <w:sym w:font="Symbol" w:char="F02D"/>
            </w:r>
            <w:r w:rsidRPr="00170ED6">
              <w:rPr>
                <w:rFonts w:ascii="Calibri" w:hAnsi="Calibri"/>
                <w:sz w:val="22"/>
                <w:szCs w:val="22"/>
              </w:rPr>
              <w:t xml:space="preserve"> Järgib tööülesannete täitmisel juhiseid, </w:t>
            </w:r>
            <w:r w:rsidR="00BC37E7" w:rsidRPr="00170ED6">
              <w:rPr>
                <w:rFonts w:ascii="Calibri" w:hAnsi="Calibri"/>
                <w:sz w:val="22"/>
                <w:szCs w:val="22"/>
              </w:rPr>
              <w:t xml:space="preserve">tööks vajalikke </w:t>
            </w:r>
            <w:r w:rsidRPr="00170ED6">
              <w:rPr>
                <w:rFonts w:ascii="Calibri" w:hAnsi="Calibri"/>
                <w:sz w:val="22"/>
                <w:szCs w:val="22"/>
              </w:rPr>
              <w:t xml:space="preserve">õigusakte, standardeid ja kvaliteedinõudeid, tagades </w:t>
            </w:r>
            <w:r w:rsidR="00F47C70" w:rsidRPr="00170ED6">
              <w:rPr>
                <w:rFonts w:ascii="Calibri" w:hAnsi="Calibri"/>
                <w:sz w:val="22"/>
                <w:szCs w:val="22"/>
              </w:rPr>
              <w:t xml:space="preserve">oma </w:t>
            </w:r>
            <w:r w:rsidRPr="00170ED6">
              <w:rPr>
                <w:rFonts w:ascii="Calibri" w:hAnsi="Calibri"/>
                <w:sz w:val="22"/>
                <w:szCs w:val="22"/>
              </w:rPr>
              <w:t>töö vastavuse projekti</w:t>
            </w:r>
            <w:r w:rsidR="00F47C70" w:rsidRPr="00170ED6">
              <w:rPr>
                <w:rFonts w:ascii="Calibri" w:hAnsi="Calibri"/>
                <w:sz w:val="22"/>
                <w:szCs w:val="22"/>
              </w:rPr>
              <w:t xml:space="preserve"> </w:t>
            </w:r>
            <w:r w:rsidRPr="00170ED6">
              <w:rPr>
                <w:rFonts w:ascii="Calibri" w:hAnsi="Calibri"/>
                <w:sz w:val="22"/>
                <w:szCs w:val="22"/>
              </w:rPr>
              <w:t>nõuetele.</w:t>
            </w:r>
          </w:p>
          <w:p w14:paraId="3234F5E9" w14:textId="5A31F5B5" w:rsidR="0054634B" w:rsidRPr="00170ED6" w:rsidRDefault="0054634B" w:rsidP="00E07295">
            <w:pPr>
              <w:pStyle w:val="ListParagraph"/>
              <w:numPr>
                <w:ilvl w:val="0"/>
                <w:numId w:val="26"/>
              </w:numPr>
              <w:rPr>
                <w:rFonts w:ascii="Calibri" w:hAnsi="Calibri"/>
                <w:sz w:val="22"/>
                <w:szCs w:val="22"/>
                <w:u w:val="single"/>
              </w:rPr>
            </w:pPr>
            <w:r w:rsidRPr="00170ED6">
              <w:rPr>
                <w:rFonts w:ascii="Calibri" w:hAnsi="Calibri"/>
                <w:sz w:val="22"/>
                <w:szCs w:val="22"/>
              </w:rPr>
              <w:t>Tervisekaitsenõuete järgmine</w:t>
            </w:r>
            <w:r w:rsidR="00204E32">
              <w:rPr>
                <w:rFonts w:ascii="Calibri" w:hAnsi="Calibri"/>
                <w:sz w:val="22"/>
                <w:szCs w:val="22"/>
              </w:rPr>
              <w:t xml:space="preserve"> </w:t>
            </w:r>
            <w:r w:rsidR="00204E32">
              <w:rPr>
                <w:rFonts w:ascii="Calibri" w:hAnsi="Calibri"/>
                <w:sz w:val="22"/>
                <w:szCs w:val="22"/>
              </w:rPr>
              <w:sym w:font="Symbol" w:char="F02D"/>
            </w:r>
            <w:r w:rsidRPr="00170ED6">
              <w:rPr>
                <w:rFonts w:ascii="Calibri" w:hAnsi="Calibri"/>
                <w:sz w:val="22"/>
                <w:szCs w:val="22"/>
              </w:rPr>
              <w:t xml:space="preserve"> Kasutab </w:t>
            </w:r>
            <w:r w:rsidR="00F47C70" w:rsidRPr="00170ED6">
              <w:rPr>
                <w:rFonts w:ascii="Calibri" w:hAnsi="Calibri"/>
                <w:sz w:val="22"/>
                <w:szCs w:val="22"/>
              </w:rPr>
              <w:t>ergonoomilisi</w:t>
            </w:r>
            <w:r w:rsidRPr="00170ED6">
              <w:rPr>
                <w:rFonts w:ascii="Calibri" w:hAnsi="Calibri"/>
                <w:sz w:val="22"/>
                <w:szCs w:val="22"/>
              </w:rPr>
              <w:t xml:space="preserve"> töövõtteid ja nõuetekohaseid isikukaitsevahendeid (sh sobiv tööriietus), järgides </w:t>
            </w:r>
            <w:r w:rsidR="00F47C70" w:rsidRPr="00170ED6">
              <w:rPr>
                <w:rFonts w:ascii="Calibri" w:hAnsi="Calibri"/>
                <w:sz w:val="22"/>
                <w:szCs w:val="22"/>
              </w:rPr>
              <w:t xml:space="preserve">tervisekaitse </w:t>
            </w:r>
            <w:r w:rsidRPr="00170ED6">
              <w:rPr>
                <w:rFonts w:ascii="Calibri" w:hAnsi="Calibri"/>
                <w:sz w:val="22"/>
                <w:szCs w:val="22"/>
              </w:rPr>
              <w:t>nõudeid kogu tööprotsessi vältel.</w:t>
            </w:r>
          </w:p>
          <w:p w14:paraId="34CAB257" w14:textId="7ABAD81A" w:rsidR="0054634B" w:rsidRPr="00170ED6" w:rsidRDefault="2C692B31" w:rsidP="00E07295">
            <w:pPr>
              <w:pStyle w:val="ListParagraph"/>
              <w:numPr>
                <w:ilvl w:val="0"/>
                <w:numId w:val="26"/>
              </w:numPr>
              <w:rPr>
                <w:rFonts w:ascii="Calibri" w:hAnsi="Calibri"/>
                <w:sz w:val="22"/>
                <w:szCs w:val="22"/>
                <w:u w:val="single"/>
              </w:rPr>
            </w:pPr>
            <w:r w:rsidRPr="00170ED6">
              <w:rPr>
                <w:rFonts w:ascii="Calibri" w:hAnsi="Calibri"/>
                <w:sz w:val="22"/>
                <w:szCs w:val="22"/>
              </w:rPr>
              <w:t xml:space="preserve">Kohusetundlik töötamine </w:t>
            </w:r>
            <w:r w:rsidRPr="00170ED6">
              <w:rPr>
                <w:rFonts w:ascii="Symbol" w:eastAsia="Symbol" w:hAnsi="Symbol" w:cs="Symbol"/>
                <w:sz w:val="22"/>
                <w:szCs w:val="22"/>
              </w:rPr>
              <w:t>-</w:t>
            </w:r>
            <w:r w:rsidRPr="00170ED6">
              <w:rPr>
                <w:rFonts w:ascii="Calibri" w:hAnsi="Calibri"/>
                <w:sz w:val="22"/>
                <w:szCs w:val="22"/>
              </w:rPr>
              <w:t xml:space="preserve"> Täidab tööülesandeid õigeaegselt ja hoolikalt, peab kinni reeglitest ja kokkulepetest ning suhtub oma töösse vastutustundlikult.</w:t>
            </w:r>
          </w:p>
          <w:p w14:paraId="3113782C" w14:textId="36127BDE" w:rsidR="0054634B" w:rsidRPr="00170ED6" w:rsidRDefault="01594E69" w:rsidP="00A733D1">
            <w:pPr>
              <w:pStyle w:val="ListParagraph"/>
              <w:numPr>
                <w:ilvl w:val="0"/>
                <w:numId w:val="26"/>
              </w:numPr>
              <w:rPr>
                <w:rFonts w:ascii="Calibri" w:hAnsi="Calibri"/>
                <w:sz w:val="22"/>
                <w:szCs w:val="22"/>
                <w:u w:val="single"/>
              </w:rPr>
            </w:pPr>
            <w:r w:rsidRPr="00170ED6">
              <w:rPr>
                <w:rFonts w:ascii="Calibri" w:hAnsi="Calibri"/>
                <w:sz w:val="22"/>
                <w:szCs w:val="22"/>
              </w:rPr>
              <w:t xml:space="preserve">Keskkonnahoidlik käitumine </w:t>
            </w:r>
            <w:r w:rsidR="4C468026" w:rsidRPr="00170ED6">
              <w:rPr>
                <w:rFonts w:ascii="Symbol" w:eastAsia="Symbol" w:hAnsi="Symbol" w:cs="Symbol"/>
                <w:sz w:val="22"/>
                <w:szCs w:val="22"/>
              </w:rPr>
              <w:t>-</w:t>
            </w:r>
            <w:r w:rsidRPr="00170ED6">
              <w:rPr>
                <w:rFonts w:ascii="Calibri" w:hAnsi="Calibri"/>
                <w:sz w:val="22"/>
                <w:szCs w:val="22"/>
              </w:rPr>
              <w:t xml:space="preserve"> Rakendab energiat ja ressursse säästvaid töömeetodeid ning järgib jäätmekäitluse nõudeid, näiteks sorteerib prügi.</w:t>
            </w:r>
            <w:r w:rsidR="2CA389F9" w:rsidRPr="00170ED6">
              <w:rPr>
                <w:rFonts w:ascii="Calibri" w:hAnsi="Calibri"/>
                <w:sz w:val="22"/>
                <w:szCs w:val="22"/>
              </w:rPr>
              <w:t xml:space="preserve"> </w:t>
            </w:r>
          </w:p>
          <w:p w14:paraId="52F5EB2D" w14:textId="77777777" w:rsidR="0054634B" w:rsidRPr="00170ED6" w:rsidRDefault="0054634B" w:rsidP="0054634B">
            <w:pPr>
              <w:pStyle w:val="ListParagraph"/>
              <w:rPr>
                <w:rFonts w:ascii="Calibri" w:hAnsi="Calibri"/>
                <w:sz w:val="22"/>
                <w:szCs w:val="22"/>
                <w:u w:val="single"/>
              </w:rPr>
            </w:pPr>
          </w:p>
          <w:p w14:paraId="16D6A0D5" w14:textId="77777777" w:rsidR="00EE02E7" w:rsidRDefault="00EE02E7" w:rsidP="0054634B">
            <w:pPr>
              <w:rPr>
                <w:rFonts w:ascii="Calibri" w:hAnsi="Calibri"/>
                <w:sz w:val="22"/>
                <w:szCs w:val="22"/>
                <w:u w:val="single"/>
              </w:rPr>
            </w:pPr>
          </w:p>
          <w:p w14:paraId="5EB98F5D" w14:textId="77777777" w:rsidR="00EE02E7" w:rsidRDefault="00EE02E7" w:rsidP="0054634B">
            <w:pPr>
              <w:rPr>
                <w:rFonts w:ascii="Calibri" w:hAnsi="Calibri"/>
                <w:sz w:val="22"/>
                <w:szCs w:val="22"/>
                <w:u w:val="single"/>
              </w:rPr>
            </w:pPr>
          </w:p>
          <w:p w14:paraId="7FDFB66D" w14:textId="77777777" w:rsidR="00EE02E7" w:rsidRDefault="00EE02E7" w:rsidP="0054634B">
            <w:pPr>
              <w:rPr>
                <w:rFonts w:ascii="Calibri" w:hAnsi="Calibri"/>
                <w:sz w:val="22"/>
                <w:szCs w:val="22"/>
                <w:u w:val="single"/>
              </w:rPr>
            </w:pPr>
          </w:p>
          <w:p w14:paraId="3F4C0A38" w14:textId="0FBDCFF5" w:rsidR="0054634B" w:rsidRPr="00170ED6" w:rsidRDefault="0054634B" w:rsidP="0054634B">
            <w:pPr>
              <w:rPr>
                <w:rFonts w:ascii="Calibri" w:hAnsi="Calibri"/>
                <w:sz w:val="22"/>
                <w:szCs w:val="22"/>
                <w:u w:val="single"/>
              </w:rPr>
            </w:pPr>
            <w:r w:rsidRPr="00170ED6">
              <w:rPr>
                <w:rFonts w:ascii="Calibri" w:hAnsi="Calibri"/>
                <w:sz w:val="22"/>
                <w:szCs w:val="22"/>
                <w:u w:val="single"/>
              </w:rPr>
              <w:t>Lävimisoskused</w:t>
            </w:r>
          </w:p>
          <w:p w14:paraId="6330DD42" w14:textId="3DCA7D68" w:rsidR="0054634B" w:rsidRPr="00170ED6" w:rsidRDefault="0054634B" w:rsidP="00E07295">
            <w:pPr>
              <w:pStyle w:val="ListParagraph"/>
              <w:numPr>
                <w:ilvl w:val="0"/>
                <w:numId w:val="26"/>
              </w:numPr>
              <w:rPr>
                <w:rFonts w:ascii="Calibri" w:hAnsi="Calibri"/>
                <w:sz w:val="22"/>
                <w:szCs w:val="22"/>
              </w:rPr>
            </w:pPr>
            <w:r w:rsidRPr="00170ED6">
              <w:rPr>
                <w:rFonts w:ascii="Calibri" w:hAnsi="Calibri"/>
                <w:sz w:val="22"/>
                <w:szCs w:val="22"/>
              </w:rPr>
              <w:t>Tagasiside küsimine</w:t>
            </w:r>
            <w:r w:rsidR="002B4A8D" w:rsidRPr="00170ED6">
              <w:rPr>
                <w:rFonts w:ascii="Calibri" w:hAnsi="Calibri"/>
                <w:sz w:val="22"/>
                <w:szCs w:val="22"/>
              </w:rPr>
              <w:t xml:space="preserve"> ja selle kasutamine</w:t>
            </w:r>
            <w:r w:rsidRPr="00170ED6">
              <w:rPr>
                <w:rFonts w:ascii="Calibri" w:hAnsi="Calibri"/>
                <w:sz w:val="22"/>
                <w:szCs w:val="22"/>
              </w:rPr>
              <w:t xml:space="preserve"> </w:t>
            </w:r>
            <w:r w:rsidR="00204E32">
              <w:rPr>
                <w:rFonts w:ascii="Calibri" w:hAnsi="Calibri"/>
                <w:sz w:val="22"/>
                <w:szCs w:val="22"/>
              </w:rPr>
              <w:sym w:font="Symbol" w:char="F02D"/>
            </w:r>
            <w:r w:rsidRPr="00170ED6">
              <w:rPr>
                <w:rFonts w:ascii="Calibri" w:hAnsi="Calibri"/>
                <w:sz w:val="22"/>
                <w:szCs w:val="22"/>
              </w:rPr>
              <w:t xml:space="preserve"> Küsib ja rakendab saadud tagasisidet oma töö parandamiseks.</w:t>
            </w:r>
            <w:r w:rsidR="002B4A8D" w:rsidRPr="00170ED6">
              <w:rPr>
                <w:rFonts w:ascii="Calibri" w:hAnsi="Calibri"/>
                <w:sz w:val="22"/>
                <w:szCs w:val="22"/>
              </w:rPr>
              <w:t xml:space="preserve"> </w:t>
            </w:r>
          </w:p>
          <w:p w14:paraId="64A521CA" w14:textId="37489150" w:rsidR="0054634B" w:rsidRPr="00170ED6" w:rsidRDefault="4E0483DA" w:rsidP="00A733D1">
            <w:pPr>
              <w:pStyle w:val="ListParagraph"/>
              <w:numPr>
                <w:ilvl w:val="0"/>
                <w:numId w:val="26"/>
              </w:numPr>
              <w:rPr>
                <w:rFonts w:ascii="Calibri" w:hAnsi="Calibri"/>
                <w:sz w:val="22"/>
                <w:szCs w:val="22"/>
              </w:rPr>
            </w:pPr>
            <w:r w:rsidRPr="00170ED6">
              <w:rPr>
                <w:rFonts w:ascii="Calibri" w:hAnsi="Calibri"/>
                <w:sz w:val="22"/>
                <w:szCs w:val="22"/>
              </w:rPr>
              <w:t xml:space="preserve">Meeskonnatöö tegemine </w:t>
            </w:r>
            <w:r w:rsidR="00170ED6" w:rsidRPr="00170ED6">
              <w:rPr>
                <w:rFonts w:ascii="Calibri" w:hAnsi="Calibri"/>
                <w:sz w:val="22"/>
                <w:szCs w:val="22"/>
              </w:rPr>
              <w:t>–</w:t>
            </w:r>
            <w:r w:rsidRPr="00170ED6">
              <w:rPr>
                <w:rFonts w:ascii="Calibri" w:hAnsi="Calibri"/>
                <w:sz w:val="22"/>
                <w:szCs w:val="22"/>
              </w:rPr>
              <w:t xml:space="preserve"> Osaleb aktiivselt meeskonnatöös, täites oma rolli ja toetades ühise eesmärgi saavutamist. </w:t>
            </w:r>
          </w:p>
          <w:p w14:paraId="2E0E230B" w14:textId="4B46A895" w:rsidR="0054634B" w:rsidRPr="00170ED6" w:rsidRDefault="0054634B" w:rsidP="00E07295">
            <w:pPr>
              <w:pStyle w:val="ListParagraph"/>
              <w:numPr>
                <w:ilvl w:val="0"/>
                <w:numId w:val="26"/>
              </w:numPr>
              <w:rPr>
                <w:rFonts w:ascii="Calibri" w:hAnsi="Calibri"/>
                <w:sz w:val="22"/>
                <w:szCs w:val="22"/>
              </w:rPr>
            </w:pPr>
            <w:r w:rsidRPr="00170ED6">
              <w:rPr>
                <w:rFonts w:ascii="Calibri" w:hAnsi="Calibri"/>
                <w:sz w:val="22"/>
                <w:szCs w:val="22"/>
              </w:rPr>
              <w:t xml:space="preserve">Keeleoskus - </w:t>
            </w:r>
            <w:r w:rsidR="00612374" w:rsidRPr="00170ED6">
              <w:rPr>
                <w:rFonts w:ascii="Calibri" w:hAnsi="Calibri"/>
                <w:sz w:val="22"/>
                <w:szCs w:val="22"/>
              </w:rPr>
              <w:t>eesti keel tasemel B1 (Lisa 3 – keelte oskustasemete kirjeldused)</w:t>
            </w:r>
            <w:r w:rsidRPr="00170ED6">
              <w:rPr>
                <w:rFonts w:ascii="Calibri" w:hAnsi="Calibri"/>
                <w:sz w:val="22"/>
                <w:szCs w:val="22"/>
              </w:rPr>
              <w:t>.</w:t>
            </w:r>
            <w:r w:rsidR="00612374" w:rsidRPr="00170ED6">
              <w:rPr>
                <w:rFonts w:ascii="Calibri" w:hAnsi="Calibri"/>
                <w:sz w:val="22"/>
                <w:szCs w:val="22"/>
              </w:rPr>
              <w:t xml:space="preserve"> Mõistab ja kasutab erialaterminoloogiat.</w:t>
            </w:r>
            <w:r w:rsidR="009521E2" w:rsidRPr="00170ED6">
              <w:rPr>
                <w:rFonts w:ascii="Calibri" w:hAnsi="Calibri"/>
                <w:sz w:val="22"/>
                <w:szCs w:val="22"/>
              </w:rPr>
              <w:t xml:space="preserve"> </w:t>
            </w:r>
          </w:p>
          <w:p w14:paraId="28B32FE8" w14:textId="6D1E7B61" w:rsidR="00BB78F0" w:rsidRPr="00170ED6" w:rsidRDefault="00915014" w:rsidP="002221F7">
            <w:pPr>
              <w:pStyle w:val="ListParagraph"/>
              <w:numPr>
                <w:ilvl w:val="0"/>
                <w:numId w:val="26"/>
              </w:numPr>
              <w:rPr>
                <w:rFonts w:ascii="Calibri" w:hAnsi="Calibri"/>
                <w:sz w:val="22"/>
                <w:szCs w:val="22"/>
              </w:rPr>
            </w:pPr>
            <w:r w:rsidRPr="00170ED6">
              <w:rPr>
                <w:rFonts w:ascii="Calibri" w:hAnsi="Calibri"/>
                <w:sz w:val="22"/>
                <w:szCs w:val="22"/>
              </w:rPr>
              <w:t xml:space="preserve">Kasutab igapäevatöös arvutit sisuloome ja probleemilahenduse osaoskustes algtasemel kasutaja ning infotöötluse, </w:t>
            </w:r>
            <w:r w:rsidRPr="00170ED6">
              <w:rPr>
                <w:rFonts w:ascii="Calibri" w:hAnsi="Calibri"/>
                <w:sz w:val="22"/>
                <w:szCs w:val="22"/>
              </w:rPr>
              <w:lastRenderedPageBreak/>
              <w:t>kommunikatsiooni ja ohutuse osaoskustes iseseisva kasutaja tasemel (Lisa 2 – digipädevuse enesehindamise skaala).</w:t>
            </w:r>
          </w:p>
        </w:tc>
        <w:tc>
          <w:tcPr>
            <w:tcW w:w="7512" w:type="dxa"/>
          </w:tcPr>
          <w:p w14:paraId="08CACDCF" w14:textId="7AD95616" w:rsidR="008F2EE6" w:rsidRPr="008F2EE6" w:rsidRDefault="008F2EE6" w:rsidP="008F2EE6">
            <w:pPr>
              <w:pStyle w:val="NoSpacing"/>
              <w:rPr>
                <w:rFonts w:ascii="Calibri" w:hAnsi="Calibri" w:cs="Calibri"/>
                <w:sz w:val="22"/>
                <w:szCs w:val="22"/>
                <w:u w:val="single"/>
              </w:rPr>
            </w:pPr>
            <w:r w:rsidRPr="008F2EE6">
              <w:rPr>
                <w:rFonts w:ascii="Calibri" w:hAnsi="Calibri" w:cs="Calibri"/>
                <w:sz w:val="22"/>
                <w:szCs w:val="22"/>
                <w:u w:val="single"/>
              </w:rPr>
              <w:lastRenderedPageBreak/>
              <w:t>Mõtlemisoskused</w:t>
            </w:r>
          </w:p>
          <w:p w14:paraId="6D1FE0B5" w14:textId="2D9C78C3" w:rsidR="008F2EE6" w:rsidRPr="00204E32" w:rsidRDefault="183171C6" w:rsidP="00607A3B">
            <w:pPr>
              <w:pStyle w:val="NoSpacing"/>
              <w:numPr>
                <w:ilvl w:val="0"/>
                <w:numId w:val="43"/>
              </w:numPr>
              <w:rPr>
                <w:rFonts w:ascii="Calibri" w:hAnsi="Calibri" w:cs="Calibri"/>
                <w:sz w:val="22"/>
                <w:szCs w:val="22"/>
              </w:rPr>
            </w:pPr>
            <w:r w:rsidRPr="00204E32">
              <w:rPr>
                <w:rFonts w:asciiTheme="minorHAnsi" w:hAnsiTheme="minorHAnsi" w:cstheme="minorBidi"/>
                <w:sz w:val="22"/>
                <w:szCs w:val="22"/>
              </w:rPr>
              <w:t xml:space="preserve">Kriitiline mõtlemine </w:t>
            </w:r>
            <w:r w:rsidRPr="00204E32">
              <w:rPr>
                <w:rFonts w:asciiTheme="minorHAnsi" w:eastAsia="Symbol" w:hAnsiTheme="minorHAnsi" w:cstheme="minorBidi"/>
                <w:sz w:val="22"/>
                <w:szCs w:val="22"/>
              </w:rPr>
              <w:t>-</w:t>
            </w:r>
            <w:r w:rsidRPr="00204E32">
              <w:rPr>
                <w:rFonts w:asciiTheme="minorHAnsi" w:hAnsiTheme="minorHAnsi" w:cstheme="minorBidi"/>
                <w:sz w:val="22"/>
                <w:szCs w:val="22"/>
              </w:rPr>
              <w:t xml:space="preserve"> Hindab tööülesande täitmiseks vajalikku teavet ja selle loogilisust ning valib kaalutletult sobiva töövõtte või lahenduse.</w:t>
            </w:r>
          </w:p>
          <w:p w14:paraId="1C7F7AA3" w14:textId="77777777" w:rsidR="008D1501" w:rsidRPr="00204E32" w:rsidRDefault="008D1501" w:rsidP="008F2EE6">
            <w:pPr>
              <w:pStyle w:val="NoSpacing"/>
              <w:rPr>
                <w:rFonts w:ascii="Calibri" w:hAnsi="Calibri" w:cs="Calibri"/>
                <w:sz w:val="22"/>
                <w:szCs w:val="22"/>
                <w:u w:val="single"/>
              </w:rPr>
            </w:pPr>
          </w:p>
          <w:p w14:paraId="7FBA68E1" w14:textId="77777777" w:rsidR="008D1501" w:rsidRPr="00204E32" w:rsidRDefault="008D1501" w:rsidP="008F2EE6">
            <w:pPr>
              <w:pStyle w:val="NoSpacing"/>
              <w:rPr>
                <w:rFonts w:ascii="Calibri" w:hAnsi="Calibri" w:cs="Calibri"/>
                <w:sz w:val="22"/>
                <w:szCs w:val="22"/>
                <w:u w:val="single"/>
              </w:rPr>
            </w:pPr>
          </w:p>
          <w:p w14:paraId="3FFFD734" w14:textId="6190813A" w:rsidR="008F2EE6" w:rsidRPr="00204E32" w:rsidRDefault="008F2EE6" w:rsidP="008F2EE6">
            <w:pPr>
              <w:pStyle w:val="NoSpacing"/>
              <w:rPr>
                <w:rFonts w:ascii="Calibri" w:hAnsi="Calibri" w:cs="Calibri"/>
                <w:sz w:val="22"/>
                <w:szCs w:val="22"/>
                <w:u w:val="single"/>
              </w:rPr>
            </w:pPr>
            <w:r w:rsidRPr="00204E32">
              <w:rPr>
                <w:rFonts w:ascii="Calibri" w:hAnsi="Calibri" w:cs="Calibri"/>
                <w:sz w:val="22"/>
                <w:szCs w:val="22"/>
                <w:u w:val="single"/>
              </w:rPr>
              <w:t>Enesejuhtimisoskused</w:t>
            </w:r>
          </w:p>
          <w:p w14:paraId="0937A320" w14:textId="1D357F69" w:rsidR="001B23D8" w:rsidRPr="00204E32" w:rsidRDefault="43C80251" w:rsidP="001B23D8">
            <w:pPr>
              <w:pStyle w:val="NoSpacing"/>
              <w:numPr>
                <w:ilvl w:val="0"/>
                <w:numId w:val="43"/>
              </w:numPr>
              <w:rPr>
                <w:rFonts w:ascii="Calibri" w:hAnsi="Calibri" w:cs="Calibri"/>
                <w:sz w:val="22"/>
                <w:szCs w:val="22"/>
              </w:rPr>
            </w:pPr>
            <w:r w:rsidRPr="00204E32">
              <w:rPr>
                <w:rFonts w:ascii="Calibri" w:hAnsi="Calibri" w:cs="Calibri"/>
                <w:sz w:val="22"/>
                <w:szCs w:val="22"/>
              </w:rPr>
              <w:t xml:space="preserve">Õppimisoskus </w:t>
            </w:r>
            <w:r w:rsidRPr="00204E32">
              <w:rPr>
                <w:rFonts w:ascii="Symbol" w:eastAsia="Symbol" w:hAnsi="Symbol" w:cs="Symbol"/>
                <w:sz w:val="22"/>
                <w:szCs w:val="22"/>
              </w:rPr>
              <w:t>-</w:t>
            </w:r>
            <w:r w:rsidRPr="00204E32">
              <w:rPr>
                <w:rFonts w:ascii="Calibri" w:hAnsi="Calibri" w:cs="Calibri"/>
                <w:sz w:val="22"/>
                <w:szCs w:val="22"/>
              </w:rPr>
              <w:t xml:space="preserve"> </w:t>
            </w:r>
            <w:r w:rsidRPr="00204E32">
              <w:rPr>
                <w:rFonts w:asciiTheme="minorHAnsi" w:hAnsiTheme="minorHAnsi" w:cstheme="minorBidi"/>
                <w:sz w:val="22"/>
                <w:szCs w:val="22"/>
              </w:rPr>
              <w:t>Omandab uusi teadmisi ja oskusi iseseisvalt ning eesmärgipäraselt, kasutades sobivaid õppimisviise ja tööks vajalikku teavet. Rakendab õpitut tuttavates tööolukordades ning arendab end saadud kogemuste põhjal.</w:t>
            </w:r>
            <w:r w:rsidR="66F5BF55" w:rsidRPr="00204E32">
              <w:rPr>
                <w:rFonts w:asciiTheme="minorHAnsi" w:hAnsiTheme="minorHAnsi" w:cstheme="minorBidi"/>
                <w:sz w:val="22"/>
                <w:szCs w:val="22"/>
              </w:rPr>
              <w:t xml:space="preserve"> </w:t>
            </w:r>
          </w:p>
          <w:p w14:paraId="420C2FC6" w14:textId="3B563EEC" w:rsidR="008F2EE6" w:rsidRPr="00204E32" w:rsidRDefault="008F2EE6" w:rsidP="008F2EE6">
            <w:pPr>
              <w:pStyle w:val="NoSpacing"/>
              <w:numPr>
                <w:ilvl w:val="0"/>
                <w:numId w:val="43"/>
              </w:numPr>
              <w:rPr>
                <w:rFonts w:ascii="Calibri" w:hAnsi="Calibri" w:cs="Calibri"/>
                <w:sz w:val="22"/>
                <w:szCs w:val="22"/>
              </w:rPr>
            </w:pPr>
            <w:r w:rsidRPr="00204E32">
              <w:rPr>
                <w:rFonts w:ascii="Calibri" w:hAnsi="Calibri" w:cs="Calibri"/>
                <w:sz w:val="22"/>
                <w:szCs w:val="22"/>
              </w:rPr>
              <w:t xml:space="preserve">Juhistest ja nõuetest lähtumine – Järgib tööülesannete täitmisel juhiseid, </w:t>
            </w:r>
            <w:r w:rsidR="00BC37E7" w:rsidRPr="00204E32">
              <w:rPr>
                <w:rFonts w:ascii="Calibri" w:hAnsi="Calibri" w:cs="Calibri"/>
                <w:sz w:val="22"/>
                <w:szCs w:val="22"/>
              </w:rPr>
              <w:t xml:space="preserve">tööks vajalikke õigusakte, </w:t>
            </w:r>
            <w:r w:rsidRPr="00204E32">
              <w:rPr>
                <w:rFonts w:ascii="Calibri" w:hAnsi="Calibri" w:cs="Calibri"/>
                <w:sz w:val="22"/>
                <w:szCs w:val="22"/>
              </w:rPr>
              <w:t xml:space="preserve">standardeid ja kvaliteedinõudeid, </w:t>
            </w:r>
            <w:r w:rsidR="002C3E24" w:rsidRPr="00204E32">
              <w:rPr>
                <w:rFonts w:ascii="Calibri" w:hAnsi="Calibri" w:cs="Calibri"/>
                <w:sz w:val="22"/>
                <w:szCs w:val="22"/>
              </w:rPr>
              <w:t>tagades</w:t>
            </w:r>
            <w:r w:rsidRPr="00204E32">
              <w:rPr>
                <w:rFonts w:ascii="Calibri" w:hAnsi="Calibri" w:cs="Calibri"/>
                <w:sz w:val="22"/>
                <w:szCs w:val="22"/>
              </w:rPr>
              <w:t xml:space="preserve"> </w:t>
            </w:r>
            <w:r w:rsidR="00F47C70" w:rsidRPr="00204E32">
              <w:rPr>
                <w:rFonts w:ascii="Calibri" w:hAnsi="Calibri" w:cs="Calibri"/>
                <w:sz w:val="22"/>
                <w:szCs w:val="22"/>
              </w:rPr>
              <w:t xml:space="preserve">oma </w:t>
            </w:r>
            <w:r w:rsidR="002C3E24" w:rsidRPr="00204E32">
              <w:rPr>
                <w:rFonts w:ascii="Calibri" w:hAnsi="Calibri" w:cs="Calibri"/>
                <w:sz w:val="22"/>
                <w:szCs w:val="22"/>
              </w:rPr>
              <w:t>töö vastavuse projekti</w:t>
            </w:r>
            <w:r w:rsidR="00F47C70" w:rsidRPr="00204E32">
              <w:rPr>
                <w:rFonts w:ascii="Calibri" w:hAnsi="Calibri" w:cs="Calibri"/>
                <w:sz w:val="22"/>
                <w:szCs w:val="22"/>
              </w:rPr>
              <w:t xml:space="preserve"> </w:t>
            </w:r>
            <w:r w:rsidR="002C3E24" w:rsidRPr="00204E32">
              <w:rPr>
                <w:rFonts w:ascii="Calibri" w:hAnsi="Calibri" w:cs="Calibri"/>
                <w:sz w:val="22"/>
                <w:szCs w:val="22"/>
              </w:rPr>
              <w:t>nõuetele</w:t>
            </w:r>
            <w:r w:rsidRPr="00204E32">
              <w:rPr>
                <w:rFonts w:ascii="Calibri" w:hAnsi="Calibri" w:cs="Calibri"/>
                <w:sz w:val="22"/>
                <w:szCs w:val="22"/>
              </w:rPr>
              <w:t xml:space="preserve">. </w:t>
            </w:r>
          </w:p>
          <w:p w14:paraId="3711330C" w14:textId="3486EDB0" w:rsidR="008F2EE6" w:rsidRPr="00204E32" w:rsidRDefault="49FCFD36" w:rsidP="37829659">
            <w:pPr>
              <w:pStyle w:val="NoSpacing"/>
              <w:numPr>
                <w:ilvl w:val="0"/>
                <w:numId w:val="43"/>
              </w:numPr>
              <w:rPr>
                <w:rFonts w:asciiTheme="minorHAnsi" w:hAnsiTheme="minorHAnsi" w:cstheme="minorBidi"/>
                <w:sz w:val="22"/>
                <w:szCs w:val="22"/>
              </w:rPr>
            </w:pPr>
            <w:r w:rsidRPr="00204E32">
              <w:rPr>
                <w:rFonts w:asciiTheme="minorHAnsi" w:hAnsiTheme="minorHAnsi" w:cstheme="minorBidi"/>
                <w:sz w:val="22"/>
                <w:szCs w:val="22"/>
              </w:rPr>
              <w:t xml:space="preserve">Tervisekaitsenõuete järgimine </w:t>
            </w:r>
            <w:r w:rsidR="00204E32" w:rsidRPr="00204E32">
              <w:rPr>
                <w:rFonts w:asciiTheme="minorHAnsi" w:hAnsiTheme="minorHAnsi" w:cstheme="minorBidi"/>
                <w:sz w:val="22"/>
                <w:szCs w:val="22"/>
              </w:rPr>
              <w:sym w:font="Symbol" w:char="F02D"/>
            </w:r>
            <w:r w:rsidRPr="00204E32">
              <w:rPr>
                <w:rFonts w:asciiTheme="minorHAnsi" w:hAnsiTheme="minorHAnsi" w:cstheme="minorBidi"/>
                <w:sz w:val="22"/>
                <w:szCs w:val="22"/>
              </w:rPr>
              <w:t xml:space="preserve"> Kasutab ergonoomilisi töövõtteid ja isikukaitsevahendeid vastavalt töö iseloomule ning järgib tervisekaitse- ja ohutusnõudeid, hoides töökeskkonna ohutuna.</w:t>
            </w:r>
          </w:p>
          <w:p w14:paraId="15BA6BA7" w14:textId="4C1929A7" w:rsidR="008F2EE6" w:rsidRPr="00204E32" w:rsidRDefault="024EC7D4" w:rsidP="00A733D1">
            <w:pPr>
              <w:pStyle w:val="ListParagraph"/>
              <w:numPr>
                <w:ilvl w:val="0"/>
                <w:numId w:val="43"/>
              </w:numPr>
              <w:rPr>
                <w:rFonts w:ascii="Calibri" w:hAnsi="Calibri" w:cs="Calibri"/>
                <w:sz w:val="22"/>
                <w:szCs w:val="22"/>
              </w:rPr>
            </w:pPr>
            <w:r w:rsidRPr="00204E32">
              <w:rPr>
                <w:rFonts w:ascii="Calibri" w:hAnsi="Calibri" w:cs="Calibri"/>
                <w:sz w:val="22"/>
                <w:szCs w:val="22"/>
              </w:rPr>
              <w:t xml:space="preserve">Kohusetundlik töötamine </w:t>
            </w:r>
            <w:r w:rsidRPr="00204E32">
              <w:rPr>
                <w:rFonts w:ascii="Symbol" w:eastAsia="Symbol" w:hAnsi="Symbol" w:cs="Symbol"/>
                <w:sz w:val="22"/>
                <w:szCs w:val="22"/>
              </w:rPr>
              <w:t>-</w:t>
            </w:r>
            <w:r w:rsidRPr="00204E32">
              <w:rPr>
                <w:rFonts w:ascii="Calibri" w:hAnsi="Calibri" w:cs="Calibri"/>
                <w:sz w:val="22"/>
                <w:szCs w:val="22"/>
              </w:rPr>
              <w:t xml:space="preserve"> Täidab tööülesandeid õigeaegselt ja hoolikalt, peab kinni reeglitest ja kokkulepetest ning suhtub oma töösse vastutustundlikult.</w:t>
            </w:r>
          </w:p>
          <w:p w14:paraId="2CA3E6DC" w14:textId="121E3C84" w:rsidR="000F78D1" w:rsidRPr="00204E32" w:rsidRDefault="1ED0D6C0" w:rsidP="000F78D1">
            <w:pPr>
              <w:pStyle w:val="ListParagraph"/>
              <w:numPr>
                <w:ilvl w:val="0"/>
                <w:numId w:val="43"/>
              </w:numPr>
              <w:rPr>
                <w:rFonts w:ascii="Calibri" w:hAnsi="Calibri" w:cs="Calibri"/>
                <w:sz w:val="22"/>
                <w:szCs w:val="22"/>
              </w:rPr>
            </w:pPr>
            <w:r w:rsidRPr="00204E32">
              <w:rPr>
                <w:rFonts w:ascii="Calibri" w:hAnsi="Calibri" w:cs="Calibri"/>
                <w:sz w:val="22"/>
                <w:szCs w:val="22"/>
              </w:rPr>
              <w:t xml:space="preserve">Keskkonnahoidlik käitumine </w:t>
            </w:r>
            <w:r w:rsidRPr="00204E32">
              <w:rPr>
                <w:rFonts w:ascii="Symbol" w:eastAsia="Symbol" w:hAnsi="Symbol" w:cs="Symbol"/>
                <w:sz w:val="22"/>
                <w:szCs w:val="22"/>
              </w:rPr>
              <w:t>-</w:t>
            </w:r>
            <w:r w:rsidRPr="00204E32">
              <w:rPr>
                <w:rFonts w:ascii="Calibri" w:hAnsi="Calibri" w:cs="Calibri"/>
                <w:sz w:val="22"/>
                <w:szCs w:val="22"/>
              </w:rPr>
              <w:t xml:space="preserve"> Rakendab energiat ja ressursse säästvaid töömeetodeid ning järgib jäätmekäitluse nõudeid, näiteks sorteerib prügi.</w:t>
            </w:r>
            <w:r w:rsidR="66F5BF55" w:rsidRPr="00204E32">
              <w:rPr>
                <w:rFonts w:ascii="Calibri" w:hAnsi="Calibri" w:cs="Calibri"/>
                <w:sz w:val="22"/>
                <w:szCs w:val="22"/>
              </w:rPr>
              <w:t xml:space="preserve"> </w:t>
            </w:r>
          </w:p>
          <w:p w14:paraId="07B22E81" w14:textId="77777777" w:rsidR="008F2EE6" w:rsidRPr="00204E32" w:rsidRDefault="008F2EE6" w:rsidP="008F2EE6">
            <w:pPr>
              <w:pStyle w:val="NoSpacing"/>
              <w:ind w:left="720"/>
              <w:rPr>
                <w:rFonts w:ascii="Calibri" w:hAnsi="Calibri" w:cs="Calibri"/>
                <w:sz w:val="22"/>
                <w:szCs w:val="22"/>
              </w:rPr>
            </w:pPr>
          </w:p>
          <w:p w14:paraId="2B07BF1E" w14:textId="77777777" w:rsidR="00EE02E7" w:rsidRDefault="00EE02E7" w:rsidP="008F2EE6">
            <w:pPr>
              <w:pStyle w:val="NoSpacing"/>
              <w:rPr>
                <w:rFonts w:ascii="Calibri" w:hAnsi="Calibri" w:cs="Calibri"/>
                <w:sz w:val="22"/>
                <w:szCs w:val="22"/>
                <w:u w:val="single"/>
              </w:rPr>
            </w:pPr>
          </w:p>
          <w:p w14:paraId="009EECE3" w14:textId="77777777" w:rsidR="00EE02E7" w:rsidRDefault="00EE02E7" w:rsidP="008F2EE6">
            <w:pPr>
              <w:pStyle w:val="NoSpacing"/>
              <w:rPr>
                <w:rFonts w:ascii="Calibri" w:hAnsi="Calibri" w:cs="Calibri"/>
                <w:sz w:val="22"/>
                <w:szCs w:val="22"/>
                <w:u w:val="single"/>
              </w:rPr>
            </w:pPr>
          </w:p>
          <w:p w14:paraId="4E232410" w14:textId="77777777" w:rsidR="00EE02E7" w:rsidRDefault="00EE02E7" w:rsidP="008F2EE6">
            <w:pPr>
              <w:pStyle w:val="NoSpacing"/>
              <w:rPr>
                <w:rFonts w:ascii="Calibri" w:hAnsi="Calibri" w:cs="Calibri"/>
                <w:sz w:val="22"/>
                <w:szCs w:val="22"/>
                <w:u w:val="single"/>
              </w:rPr>
            </w:pPr>
          </w:p>
          <w:p w14:paraId="1E087574" w14:textId="6BF26BEC" w:rsidR="008F2EE6" w:rsidRPr="00204E32" w:rsidRDefault="008F2EE6" w:rsidP="008F2EE6">
            <w:pPr>
              <w:pStyle w:val="NoSpacing"/>
              <w:rPr>
                <w:rFonts w:ascii="Calibri" w:hAnsi="Calibri" w:cs="Calibri"/>
                <w:sz w:val="22"/>
                <w:szCs w:val="22"/>
                <w:u w:val="single"/>
              </w:rPr>
            </w:pPr>
            <w:r w:rsidRPr="00204E32">
              <w:rPr>
                <w:rFonts w:ascii="Calibri" w:hAnsi="Calibri" w:cs="Calibri"/>
                <w:sz w:val="22"/>
                <w:szCs w:val="22"/>
                <w:u w:val="single"/>
              </w:rPr>
              <w:t>Lävimisoskused</w:t>
            </w:r>
          </w:p>
          <w:p w14:paraId="3A4E0482" w14:textId="67BF64B2" w:rsidR="008F2EE6" w:rsidRPr="00204E32" w:rsidRDefault="008F2EE6" w:rsidP="008F2EE6">
            <w:pPr>
              <w:pStyle w:val="NoSpacing"/>
              <w:numPr>
                <w:ilvl w:val="0"/>
                <w:numId w:val="43"/>
              </w:numPr>
              <w:rPr>
                <w:rFonts w:ascii="Calibri" w:hAnsi="Calibri" w:cs="Calibri"/>
                <w:sz w:val="22"/>
                <w:szCs w:val="22"/>
              </w:rPr>
            </w:pPr>
            <w:r w:rsidRPr="00204E32">
              <w:rPr>
                <w:rFonts w:ascii="Calibri" w:hAnsi="Calibri" w:cs="Calibri"/>
                <w:sz w:val="22"/>
                <w:szCs w:val="22"/>
              </w:rPr>
              <w:t>Tagasiside</w:t>
            </w:r>
            <w:r w:rsidR="009E1395" w:rsidRPr="00204E32">
              <w:rPr>
                <w:rFonts w:ascii="Calibri" w:hAnsi="Calibri" w:cs="Calibri"/>
                <w:sz w:val="22"/>
                <w:szCs w:val="22"/>
              </w:rPr>
              <w:t>ga toimetulek</w:t>
            </w:r>
            <w:r w:rsidRPr="00204E32">
              <w:rPr>
                <w:rFonts w:ascii="Calibri" w:hAnsi="Calibri" w:cs="Calibri"/>
                <w:sz w:val="22"/>
                <w:szCs w:val="22"/>
              </w:rPr>
              <w:t xml:space="preserve"> – Analüüsib saadud tagasisidet ning rakendab seda oma töö kvaliteedi </w:t>
            </w:r>
            <w:r w:rsidR="001103C5">
              <w:rPr>
                <w:rFonts w:ascii="Calibri" w:hAnsi="Calibri" w:cs="Calibri"/>
                <w:sz w:val="22"/>
                <w:szCs w:val="22"/>
              </w:rPr>
              <w:t>parandamiseks</w:t>
            </w:r>
            <w:r w:rsidRPr="00204E32">
              <w:rPr>
                <w:rFonts w:ascii="Calibri" w:hAnsi="Calibri" w:cs="Calibri"/>
                <w:sz w:val="22"/>
                <w:szCs w:val="22"/>
              </w:rPr>
              <w:t>.</w:t>
            </w:r>
            <w:r w:rsidR="001103C5">
              <w:rPr>
                <w:rFonts w:ascii="Calibri" w:hAnsi="Calibri" w:cs="Calibri"/>
                <w:sz w:val="22"/>
                <w:szCs w:val="22"/>
              </w:rPr>
              <w:t xml:space="preserve"> Suudab anda</w:t>
            </w:r>
            <w:r w:rsidRPr="00204E32">
              <w:rPr>
                <w:rFonts w:ascii="Calibri" w:hAnsi="Calibri" w:cs="Calibri"/>
                <w:sz w:val="22"/>
                <w:szCs w:val="22"/>
              </w:rPr>
              <w:t xml:space="preserve"> konstruktiivset tagasisidet ka teistele meeskonnaliikmetele.</w:t>
            </w:r>
            <w:r w:rsidR="002B4A8D" w:rsidRPr="00204E32">
              <w:rPr>
                <w:rFonts w:ascii="Calibri" w:hAnsi="Calibri" w:cs="Calibri"/>
                <w:sz w:val="22"/>
                <w:szCs w:val="22"/>
              </w:rPr>
              <w:t xml:space="preserve"> </w:t>
            </w:r>
          </w:p>
          <w:p w14:paraId="1CF7F5FE" w14:textId="74AE1AD4" w:rsidR="008F2EE6" w:rsidRPr="00204E32" w:rsidRDefault="68B06E5E" w:rsidP="008F2EE6">
            <w:pPr>
              <w:pStyle w:val="NoSpacing"/>
              <w:numPr>
                <w:ilvl w:val="0"/>
                <w:numId w:val="43"/>
              </w:numPr>
              <w:rPr>
                <w:rFonts w:ascii="Calibri" w:hAnsi="Calibri" w:cs="Calibri"/>
                <w:sz w:val="22"/>
                <w:szCs w:val="22"/>
              </w:rPr>
            </w:pPr>
            <w:r w:rsidRPr="00204E32">
              <w:rPr>
                <w:rFonts w:ascii="Calibri" w:hAnsi="Calibri" w:cs="Calibri"/>
                <w:sz w:val="22"/>
                <w:szCs w:val="22"/>
              </w:rPr>
              <w:t>Meeskonnatöö tegemine –</w:t>
            </w:r>
            <w:r w:rsidR="00204E32" w:rsidRPr="00204E32">
              <w:rPr>
                <w:rFonts w:ascii="Calibri" w:hAnsi="Calibri" w:cs="Calibri"/>
                <w:sz w:val="22"/>
                <w:szCs w:val="22"/>
              </w:rPr>
              <w:t xml:space="preserve"> </w:t>
            </w:r>
            <w:r w:rsidR="2060E39D" w:rsidRPr="00204E32">
              <w:rPr>
                <w:rFonts w:asciiTheme="minorHAnsi" w:hAnsiTheme="minorHAnsi" w:cstheme="minorBidi"/>
                <w:sz w:val="22"/>
                <w:szCs w:val="22"/>
              </w:rPr>
              <w:t>Osaleb aktiivselt meeskonnatöös, täites oma rolli ja toetades ühise eesmärgi saavutamist.</w:t>
            </w:r>
            <w:r w:rsidR="4E0483DA" w:rsidRPr="00204E32">
              <w:rPr>
                <w:rFonts w:asciiTheme="minorHAnsi" w:hAnsiTheme="minorHAnsi" w:cstheme="minorBidi"/>
                <w:sz w:val="22"/>
                <w:szCs w:val="22"/>
              </w:rPr>
              <w:t xml:space="preserve"> </w:t>
            </w:r>
          </w:p>
          <w:p w14:paraId="1E7612ED" w14:textId="5BDE77AC" w:rsidR="008F2EE6" w:rsidRPr="00204E32" w:rsidRDefault="008F2EE6" w:rsidP="008F2EE6">
            <w:pPr>
              <w:pStyle w:val="NoSpacing"/>
              <w:numPr>
                <w:ilvl w:val="0"/>
                <w:numId w:val="43"/>
              </w:numPr>
              <w:rPr>
                <w:rFonts w:ascii="Calibri" w:hAnsi="Calibri" w:cs="Calibri"/>
                <w:sz w:val="22"/>
                <w:szCs w:val="22"/>
              </w:rPr>
            </w:pPr>
            <w:r w:rsidRPr="00204E32">
              <w:rPr>
                <w:rFonts w:ascii="Calibri" w:hAnsi="Calibri" w:cs="Calibri"/>
                <w:sz w:val="22"/>
                <w:szCs w:val="22"/>
              </w:rPr>
              <w:t xml:space="preserve">Keeleoskus – </w:t>
            </w:r>
            <w:r w:rsidR="00612374" w:rsidRPr="00204E32">
              <w:rPr>
                <w:rFonts w:ascii="Calibri" w:hAnsi="Calibri" w:cs="Calibri"/>
                <w:sz w:val="22"/>
                <w:szCs w:val="22"/>
              </w:rPr>
              <w:t>eesti keel tasemel B2 (Lisa 3 – keelte oskustasemete kirjeldused). Mõistab ja kasutab erialaterminoloogiat</w:t>
            </w:r>
            <w:r w:rsidRPr="00204E32">
              <w:rPr>
                <w:rFonts w:ascii="Calibri" w:hAnsi="Calibri" w:cs="Calibri"/>
                <w:sz w:val="22"/>
                <w:szCs w:val="22"/>
              </w:rPr>
              <w:t>.</w:t>
            </w:r>
            <w:r w:rsidR="009521E2" w:rsidRPr="00204E32">
              <w:rPr>
                <w:rFonts w:ascii="Calibri" w:hAnsi="Calibri" w:cs="Calibri"/>
                <w:sz w:val="22"/>
                <w:szCs w:val="22"/>
              </w:rPr>
              <w:t xml:space="preserve"> </w:t>
            </w:r>
          </w:p>
          <w:p w14:paraId="6DB7DE46" w14:textId="5A1C8E54" w:rsidR="00BB78F0" w:rsidRPr="00807D55" w:rsidRDefault="00915014" w:rsidP="002221F7">
            <w:pPr>
              <w:pStyle w:val="NoSpacing"/>
              <w:numPr>
                <w:ilvl w:val="0"/>
                <w:numId w:val="43"/>
              </w:numPr>
              <w:rPr>
                <w:rFonts w:ascii="Calibri" w:hAnsi="Calibri"/>
                <w:color w:val="FF0000"/>
                <w:sz w:val="22"/>
                <w:szCs w:val="22"/>
              </w:rPr>
            </w:pPr>
            <w:r w:rsidRPr="002221F7">
              <w:rPr>
                <w:rFonts w:ascii="Calibri" w:hAnsi="Calibri" w:cs="Calibri"/>
                <w:sz w:val="22"/>
                <w:szCs w:val="22"/>
              </w:rPr>
              <w:lastRenderedPageBreak/>
              <w:t>Kasutab igapäevatöös arvutit sisuloome ja probleemilahenduse osaoskustes algtasemel kasutaja ning infotöötluse, kommunikatsiooni ja ohutuse osaoskustes iseseisva kasutaja tasemel (Lisa 2 – digipädevuse enesehindamise skaala).</w:t>
            </w:r>
          </w:p>
        </w:tc>
        <w:tc>
          <w:tcPr>
            <w:tcW w:w="7371" w:type="dxa"/>
          </w:tcPr>
          <w:p w14:paraId="0DF68793" w14:textId="04976BD6" w:rsidR="002207EF" w:rsidRPr="002207EF" w:rsidRDefault="002207EF" w:rsidP="002207EF">
            <w:pPr>
              <w:pStyle w:val="NoSpacing"/>
              <w:rPr>
                <w:rFonts w:ascii="Calibri" w:hAnsi="Calibri" w:cs="Calibri"/>
                <w:u w:val="single"/>
              </w:rPr>
            </w:pPr>
            <w:r w:rsidRPr="002207EF">
              <w:rPr>
                <w:rFonts w:ascii="Calibri" w:hAnsi="Calibri" w:cs="Calibri"/>
                <w:u w:val="single"/>
              </w:rPr>
              <w:lastRenderedPageBreak/>
              <w:t>Mõtlemisoskused</w:t>
            </w:r>
          </w:p>
          <w:p w14:paraId="5720050B" w14:textId="62EF0DBD" w:rsidR="002207EF" w:rsidRPr="00204E32" w:rsidRDefault="09DB0212" w:rsidP="00607A3B">
            <w:pPr>
              <w:pStyle w:val="NoSpacing"/>
              <w:numPr>
                <w:ilvl w:val="0"/>
                <w:numId w:val="44"/>
              </w:numPr>
              <w:rPr>
                <w:rFonts w:ascii="Calibri" w:hAnsi="Calibri" w:cs="Calibri"/>
                <w:sz w:val="22"/>
                <w:szCs w:val="22"/>
              </w:rPr>
            </w:pPr>
            <w:r w:rsidRPr="00204E32">
              <w:rPr>
                <w:rFonts w:ascii="Calibri" w:hAnsi="Calibri" w:cs="Calibri"/>
                <w:sz w:val="22"/>
                <w:szCs w:val="22"/>
              </w:rPr>
              <w:t>Kriitiline mõtlemine – Analüüsib tööülesandega seotud teavet ja selle loogilisi seoseid, võrdleb võimalikke lahendusi ning valib olukorrale sobivaima, põhjendades oma valikut.</w:t>
            </w:r>
          </w:p>
          <w:p w14:paraId="186E2891" w14:textId="77777777" w:rsidR="00607A3B" w:rsidRPr="00204E32" w:rsidRDefault="00607A3B" w:rsidP="002207EF">
            <w:pPr>
              <w:pStyle w:val="NoSpacing"/>
              <w:ind w:left="720"/>
              <w:rPr>
                <w:rFonts w:ascii="Calibri" w:hAnsi="Calibri" w:cs="Calibri"/>
                <w:sz w:val="22"/>
                <w:szCs w:val="22"/>
              </w:rPr>
            </w:pPr>
          </w:p>
          <w:p w14:paraId="5FA6B650" w14:textId="0FBE336B" w:rsidR="002207EF" w:rsidRPr="00204E32" w:rsidRDefault="002207EF" w:rsidP="002207EF">
            <w:pPr>
              <w:pStyle w:val="NoSpacing"/>
              <w:rPr>
                <w:rFonts w:ascii="Calibri" w:hAnsi="Calibri" w:cs="Calibri"/>
                <w:sz w:val="22"/>
                <w:szCs w:val="22"/>
                <w:u w:val="single"/>
              </w:rPr>
            </w:pPr>
            <w:r w:rsidRPr="00204E32">
              <w:rPr>
                <w:rFonts w:ascii="Calibri" w:hAnsi="Calibri" w:cs="Calibri"/>
                <w:sz w:val="22"/>
                <w:szCs w:val="22"/>
                <w:u w:val="single"/>
              </w:rPr>
              <w:t>Enesejuhtimisoskused</w:t>
            </w:r>
          </w:p>
          <w:p w14:paraId="23D7DB25" w14:textId="2D5E8510" w:rsidR="002207EF" w:rsidRPr="00204E32" w:rsidRDefault="0475F970" w:rsidP="37829659">
            <w:pPr>
              <w:pStyle w:val="NoSpacing"/>
              <w:numPr>
                <w:ilvl w:val="0"/>
                <w:numId w:val="44"/>
              </w:numPr>
              <w:rPr>
                <w:rFonts w:asciiTheme="minorHAnsi" w:hAnsiTheme="minorHAnsi" w:cstheme="minorBidi"/>
                <w:sz w:val="22"/>
                <w:szCs w:val="22"/>
              </w:rPr>
            </w:pPr>
            <w:r w:rsidRPr="00204E32">
              <w:rPr>
                <w:rFonts w:asciiTheme="minorHAnsi" w:hAnsiTheme="minorHAnsi" w:cstheme="minorBidi"/>
                <w:sz w:val="22"/>
                <w:szCs w:val="22"/>
              </w:rPr>
              <w:t xml:space="preserve">Õppimisoskus </w:t>
            </w:r>
            <w:r w:rsidR="00204E32" w:rsidRPr="00204E32">
              <w:rPr>
                <w:rFonts w:asciiTheme="minorHAnsi" w:hAnsiTheme="minorHAnsi" w:cstheme="minorBidi"/>
                <w:sz w:val="22"/>
                <w:szCs w:val="22"/>
              </w:rPr>
              <w:sym w:font="Symbol" w:char="F02D"/>
            </w:r>
            <w:r w:rsidR="3F8C88B0" w:rsidRPr="00204E32">
              <w:rPr>
                <w:rFonts w:asciiTheme="minorHAnsi" w:hAnsiTheme="minorHAnsi" w:cstheme="minorBidi"/>
                <w:sz w:val="22"/>
                <w:szCs w:val="22"/>
              </w:rPr>
              <w:t xml:space="preserve"> </w:t>
            </w:r>
            <w:r w:rsidR="0C418BCB" w:rsidRPr="00204E32">
              <w:rPr>
                <w:rFonts w:asciiTheme="minorHAnsi" w:hAnsiTheme="minorHAnsi" w:cstheme="minorBidi"/>
                <w:sz w:val="22"/>
                <w:szCs w:val="22"/>
              </w:rPr>
              <w:t>Planeerib ja juhib oma õppimist iseseisvalt, kasutades sobivaid õpistrateegiaid ja usaldusväärseid allikaid. Rakendab ja kohandab õpitut muutuvas töökeskkonnas ning suunab teadlikult oma erialast arengut.</w:t>
            </w:r>
            <w:r w:rsidR="52A62DB7" w:rsidRPr="00204E32">
              <w:rPr>
                <w:rFonts w:asciiTheme="minorHAnsi" w:hAnsiTheme="minorHAnsi" w:cstheme="minorBidi"/>
                <w:sz w:val="22"/>
                <w:szCs w:val="22"/>
              </w:rPr>
              <w:t xml:space="preserve"> </w:t>
            </w:r>
          </w:p>
          <w:p w14:paraId="1C2CEC5A" w14:textId="625B7618" w:rsidR="005E3E84" w:rsidRPr="00204E32" w:rsidRDefault="456BFAEC" w:rsidP="00FA0193">
            <w:pPr>
              <w:pStyle w:val="NoSpacing"/>
              <w:numPr>
                <w:ilvl w:val="0"/>
                <w:numId w:val="44"/>
              </w:numPr>
              <w:rPr>
                <w:rFonts w:ascii="Calibri" w:hAnsi="Calibri" w:cs="Calibri"/>
                <w:sz w:val="22"/>
                <w:szCs w:val="22"/>
              </w:rPr>
            </w:pPr>
            <w:r w:rsidRPr="00204E32">
              <w:rPr>
                <w:rFonts w:ascii="Calibri" w:hAnsi="Calibri" w:cs="Calibri"/>
                <w:sz w:val="22"/>
                <w:szCs w:val="22"/>
              </w:rPr>
              <w:t xml:space="preserve">Juhistest ja nõuetest lähtumine – </w:t>
            </w:r>
            <w:r w:rsidR="49FCFD36" w:rsidRPr="00204E32">
              <w:rPr>
                <w:rFonts w:ascii="Calibri" w:hAnsi="Calibri" w:cs="Calibri"/>
                <w:sz w:val="22"/>
                <w:szCs w:val="22"/>
              </w:rPr>
              <w:t xml:space="preserve">Rakendab tööülesannete täitmisel juhiseid, õigusakte, standardeid ja kvaliteedinõudeid ning juhendab nende rakendamist, tagades töö vastavuse projekti nõuetele. </w:t>
            </w:r>
          </w:p>
          <w:p w14:paraId="3D23DC93" w14:textId="7BD1EE4E" w:rsidR="005E3E84" w:rsidRPr="00204E32" w:rsidRDefault="49FCFD36" w:rsidP="005E3E84">
            <w:pPr>
              <w:pStyle w:val="ListParagraph"/>
              <w:numPr>
                <w:ilvl w:val="0"/>
                <w:numId w:val="44"/>
              </w:numPr>
              <w:rPr>
                <w:rFonts w:ascii="Calibri" w:hAnsi="Calibri" w:cs="Calibri"/>
                <w:sz w:val="22"/>
                <w:szCs w:val="22"/>
              </w:rPr>
            </w:pPr>
            <w:r w:rsidRPr="00204E32">
              <w:rPr>
                <w:rFonts w:ascii="Calibri" w:hAnsi="Calibri" w:cs="Calibri"/>
                <w:sz w:val="22"/>
                <w:szCs w:val="22"/>
              </w:rPr>
              <w:t xml:space="preserve">Tervisekaitsenõuete järgimine </w:t>
            </w:r>
            <w:r w:rsidRPr="00204E32">
              <w:rPr>
                <w:rFonts w:ascii="Symbol" w:eastAsia="Symbol" w:hAnsi="Symbol" w:cs="Symbol"/>
              </w:rPr>
              <w:t>-</w:t>
            </w:r>
            <w:r w:rsidRPr="00204E32">
              <w:rPr>
                <w:rFonts w:ascii="Calibri" w:hAnsi="Calibri" w:cs="Calibri"/>
                <w:sz w:val="22"/>
                <w:szCs w:val="22"/>
              </w:rPr>
              <w:t xml:space="preserve"> Kasutab ergonoomilisi töövõtteid ja isikukaitsevahendeid vastavalt töö iseloomule, järgib tervisekaitse- ja ohutusnõudeid ning tagab töökeskkonna ohutuse. Juhendab ja toetab vajadusel teisi tervisekaitsenõuete täitmisel.</w:t>
            </w:r>
          </w:p>
          <w:p w14:paraId="7F8FB9EB" w14:textId="6DCF9AD6" w:rsidR="002207EF" w:rsidRPr="00204E32" w:rsidRDefault="23489D79" w:rsidP="00FA0193">
            <w:pPr>
              <w:pStyle w:val="NoSpacing"/>
              <w:numPr>
                <w:ilvl w:val="0"/>
                <w:numId w:val="44"/>
              </w:numPr>
              <w:rPr>
                <w:rFonts w:ascii="Calibri" w:hAnsi="Calibri" w:cs="Calibri"/>
                <w:sz w:val="22"/>
                <w:szCs w:val="22"/>
              </w:rPr>
            </w:pPr>
            <w:r w:rsidRPr="00204E32">
              <w:rPr>
                <w:rFonts w:ascii="Calibri" w:hAnsi="Calibri" w:cs="Calibri"/>
                <w:sz w:val="22"/>
                <w:szCs w:val="22"/>
              </w:rPr>
              <w:t xml:space="preserve">Kohusetundlik töötamine </w:t>
            </w:r>
            <w:r w:rsidRPr="00204E32">
              <w:rPr>
                <w:rFonts w:ascii="Symbol" w:eastAsia="Symbol" w:hAnsi="Symbol" w:cs="Symbol"/>
                <w:sz w:val="22"/>
                <w:szCs w:val="22"/>
              </w:rPr>
              <w:t>-</w:t>
            </w:r>
            <w:r w:rsidRPr="00204E32">
              <w:rPr>
                <w:rFonts w:ascii="Calibri" w:hAnsi="Calibri" w:cs="Calibri"/>
                <w:sz w:val="22"/>
                <w:szCs w:val="22"/>
              </w:rPr>
              <w:t xml:space="preserve"> Täidab tööülesandeid, õigeaegselt ja hoolikalt, järgib kokkuleppeid ning võtab vastutuse tehtud töö ja selle tulemuste eest.</w:t>
            </w:r>
          </w:p>
          <w:p w14:paraId="1DDEDD90" w14:textId="321C3994" w:rsidR="000F78D1" w:rsidRPr="00204E32" w:rsidRDefault="37CFBC17" w:rsidP="009E1395">
            <w:pPr>
              <w:pStyle w:val="NoSpacing"/>
              <w:numPr>
                <w:ilvl w:val="0"/>
                <w:numId w:val="44"/>
              </w:numPr>
              <w:rPr>
                <w:rFonts w:ascii="Calibri" w:hAnsi="Calibri" w:cs="Calibri"/>
              </w:rPr>
            </w:pPr>
            <w:r w:rsidRPr="00204E32">
              <w:rPr>
                <w:rFonts w:ascii="Calibri" w:hAnsi="Calibri" w:cs="Calibri"/>
                <w:sz w:val="22"/>
                <w:szCs w:val="22"/>
              </w:rPr>
              <w:t>Rakendab keskkonnasäästlikke töömeetodeid teadlikult ja süsteemselt, optimeerides ressursside kasutamist. Edendab keskkonnateadlikku tegutsemist töökohal.</w:t>
            </w:r>
            <w:r w:rsidR="66F5BF55" w:rsidRPr="00204E32">
              <w:rPr>
                <w:rFonts w:ascii="Calibri" w:hAnsi="Calibri" w:cs="Calibri"/>
                <w:sz w:val="22"/>
                <w:szCs w:val="22"/>
              </w:rPr>
              <w:t xml:space="preserve"> </w:t>
            </w:r>
          </w:p>
          <w:p w14:paraId="0497DD13" w14:textId="77777777" w:rsidR="009E1395" w:rsidRDefault="009E1395" w:rsidP="009E1395">
            <w:pPr>
              <w:pStyle w:val="NoSpacing"/>
              <w:ind w:left="720"/>
              <w:rPr>
                <w:rFonts w:ascii="Calibri" w:hAnsi="Calibri" w:cs="Calibri"/>
              </w:rPr>
            </w:pPr>
          </w:p>
          <w:p w14:paraId="6471BDBE" w14:textId="77777777" w:rsidR="002221F7" w:rsidRDefault="002221F7" w:rsidP="009E1395">
            <w:pPr>
              <w:pStyle w:val="NoSpacing"/>
              <w:ind w:left="720"/>
              <w:rPr>
                <w:rFonts w:ascii="Calibri" w:hAnsi="Calibri" w:cs="Calibri"/>
              </w:rPr>
            </w:pPr>
          </w:p>
          <w:p w14:paraId="77357C4B" w14:textId="77777777" w:rsidR="002221F7" w:rsidRPr="00204E32" w:rsidRDefault="002221F7" w:rsidP="009E1395">
            <w:pPr>
              <w:pStyle w:val="NoSpacing"/>
              <w:ind w:left="720"/>
              <w:rPr>
                <w:rFonts w:ascii="Calibri" w:hAnsi="Calibri" w:cs="Calibri"/>
              </w:rPr>
            </w:pPr>
          </w:p>
          <w:p w14:paraId="081CF03A" w14:textId="2A5FEB92" w:rsidR="002207EF" w:rsidRPr="00204E32" w:rsidRDefault="002207EF" w:rsidP="002207EF">
            <w:pPr>
              <w:pStyle w:val="NoSpacing"/>
              <w:rPr>
                <w:rFonts w:ascii="Calibri" w:hAnsi="Calibri" w:cs="Calibri"/>
                <w:u w:val="single"/>
              </w:rPr>
            </w:pPr>
            <w:r w:rsidRPr="00204E32">
              <w:rPr>
                <w:rFonts w:ascii="Calibri" w:hAnsi="Calibri" w:cs="Calibri"/>
                <w:u w:val="single"/>
              </w:rPr>
              <w:t>Lävimisoskused</w:t>
            </w:r>
          </w:p>
          <w:p w14:paraId="201E78A0" w14:textId="61C866EC" w:rsidR="002207EF" w:rsidRPr="001103C5" w:rsidRDefault="002207EF" w:rsidP="002207EF">
            <w:pPr>
              <w:pStyle w:val="NoSpacing"/>
              <w:numPr>
                <w:ilvl w:val="0"/>
                <w:numId w:val="44"/>
              </w:numPr>
              <w:rPr>
                <w:rFonts w:ascii="Calibri" w:hAnsi="Calibri" w:cs="Calibri"/>
                <w:sz w:val="22"/>
                <w:szCs w:val="22"/>
              </w:rPr>
            </w:pPr>
            <w:r w:rsidRPr="001103C5">
              <w:rPr>
                <w:rFonts w:ascii="Calibri" w:hAnsi="Calibri" w:cs="Calibri"/>
                <w:sz w:val="22"/>
                <w:szCs w:val="22"/>
              </w:rPr>
              <w:t>Tagasiside</w:t>
            </w:r>
            <w:r w:rsidR="009E1395" w:rsidRPr="001103C5">
              <w:rPr>
                <w:rFonts w:ascii="Calibri" w:hAnsi="Calibri" w:cs="Calibri"/>
                <w:sz w:val="22"/>
                <w:szCs w:val="22"/>
              </w:rPr>
              <w:t>ga toimetulek</w:t>
            </w:r>
            <w:r w:rsidRPr="001103C5">
              <w:rPr>
                <w:rFonts w:ascii="Calibri" w:hAnsi="Calibri" w:cs="Calibri"/>
                <w:sz w:val="22"/>
                <w:szCs w:val="22"/>
              </w:rPr>
              <w:t xml:space="preserve"> – Hindab saadud tagasisidet kriitiliselt ning kasutab seda protsesside ja töö kvaliteedi parandamiseks. Suudab anda ja vastu võtta konstruktiivset tagasisidet erinevatel tasanditel.</w:t>
            </w:r>
            <w:r w:rsidR="002B4A8D" w:rsidRPr="001103C5">
              <w:rPr>
                <w:rFonts w:ascii="Calibri" w:hAnsi="Calibri" w:cs="Calibri"/>
                <w:sz w:val="22"/>
                <w:szCs w:val="22"/>
              </w:rPr>
              <w:t xml:space="preserve"> </w:t>
            </w:r>
          </w:p>
          <w:p w14:paraId="02302C9D" w14:textId="6CB32322" w:rsidR="009521E2" w:rsidRPr="001103C5" w:rsidRDefault="2060E39D" w:rsidP="002207EF">
            <w:pPr>
              <w:pStyle w:val="NoSpacing"/>
              <w:numPr>
                <w:ilvl w:val="0"/>
                <w:numId w:val="44"/>
              </w:numPr>
              <w:rPr>
                <w:rFonts w:ascii="Calibri" w:hAnsi="Calibri" w:cs="Calibri"/>
              </w:rPr>
            </w:pPr>
            <w:r w:rsidRPr="001103C5">
              <w:rPr>
                <w:rFonts w:ascii="Calibri" w:hAnsi="Calibri" w:cs="Calibri"/>
                <w:sz w:val="22"/>
                <w:szCs w:val="22"/>
              </w:rPr>
              <w:t xml:space="preserve">Meeskonnatöö tegemine </w:t>
            </w:r>
            <w:r w:rsidRPr="001103C5">
              <w:rPr>
                <w:rFonts w:ascii="Symbol" w:eastAsia="Symbol" w:hAnsi="Symbol" w:cs="Symbol"/>
                <w:sz w:val="22"/>
                <w:szCs w:val="22"/>
              </w:rPr>
              <w:t>-</w:t>
            </w:r>
            <w:r w:rsidRPr="001103C5">
              <w:rPr>
                <w:rFonts w:ascii="Calibri" w:hAnsi="Calibri" w:cs="Calibri"/>
                <w:sz w:val="22"/>
                <w:szCs w:val="22"/>
              </w:rPr>
              <w:t xml:space="preserve"> </w:t>
            </w:r>
            <w:r w:rsidR="4E0483DA" w:rsidRPr="001103C5">
              <w:rPr>
                <w:rFonts w:ascii="Calibri" w:hAnsi="Calibri" w:cs="Calibri"/>
                <w:sz w:val="22"/>
                <w:szCs w:val="22"/>
              </w:rPr>
              <w:t xml:space="preserve">Töötab iseseisvalt ja vastutustundlikult meeskonnas, täites oma rolli, toetades kaastöötajaid ja edendades koostööd ühise eesmärgi saavutamiseks. </w:t>
            </w:r>
          </w:p>
          <w:p w14:paraId="5F8D77DD" w14:textId="51BB0523" w:rsidR="002207EF" w:rsidRPr="001103C5" w:rsidRDefault="002207EF" w:rsidP="002207EF">
            <w:pPr>
              <w:pStyle w:val="NoSpacing"/>
              <w:numPr>
                <w:ilvl w:val="0"/>
                <w:numId w:val="44"/>
              </w:numPr>
              <w:rPr>
                <w:rFonts w:ascii="Calibri" w:hAnsi="Calibri" w:cs="Calibri"/>
                <w:sz w:val="22"/>
                <w:szCs w:val="22"/>
              </w:rPr>
            </w:pPr>
            <w:r w:rsidRPr="001103C5">
              <w:rPr>
                <w:rFonts w:ascii="Calibri" w:hAnsi="Calibri" w:cs="Calibri"/>
                <w:sz w:val="22"/>
                <w:szCs w:val="22"/>
              </w:rPr>
              <w:lastRenderedPageBreak/>
              <w:t xml:space="preserve">Keeleoskus – </w:t>
            </w:r>
            <w:r w:rsidR="00612374" w:rsidRPr="001103C5">
              <w:rPr>
                <w:rFonts w:ascii="Calibri" w:hAnsi="Calibri" w:cs="Calibri"/>
                <w:sz w:val="22"/>
                <w:szCs w:val="22"/>
              </w:rPr>
              <w:t>eesti keel tasemel B2 (Lisa 3 – keelte oskustasemete kirjeldused). Mõistab ja kasutab erialaterminoloogiat</w:t>
            </w:r>
            <w:r w:rsidRPr="001103C5">
              <w:rPr>
                <w:rFonts w:ascii="Calibri" w:hAnsi="Calibri" w:cs="Calibri"/>
                <w:sz w:val="22"/>
                <w:szCs w:val="22"/>
              </w:rPr>
              <w:t>.</w:t>
            </w:r>
            <w:r w:rsidR="009521E2" w:rsidRPr="001103C5">
              <w:rPr>
                <w:rFonts w:ascii="Calibri" w:hAnsi="Calibri" w:cs="Calibri"/>
                <w:sz w:val="22"/>
                <w:szCs w:val="22"/>
              </w:rPr>
              <w:t xml:space="preserve"> OK</w:t>
            </w:r>
          </w:p>
          <w:p w14:paraId="78EC9157" w14:textId="7BCDA8D5" w:rsidR="00BB78F0" w:rsidRPr="00807D55" w:rsidRDefault="002207EF" w:rsidP="002221F7">
            <w:pPr>
              <w:pStyle w:val="NoSpacing"/>
              <w:numPr>
                <w:ilvl w:val="0"/>
                <w:numId w:val="44"/>
              </w:numPr>
              <w:rPr>
                <w:rFonts w:ascii="Calibri" w:hAnsi="Calibri"/>
                <w:color w:val="FF0000"/>
                <w:sz w:val="22"/>
                <w:szCs w:val="22"/>
              </w:rPr>
            </w:pPr>
            <w:r w:rsidRPr="001103C5">
              <w:rPr>
                <w:rFonts w:ascii="Calibri" w:hAnsi="Calibri" w:cs="Calibri"/>
                <w:sz w:val="22"/>
                <w:szCs w:val="22"/>
              </w:rPr>
              <w:t xml:space="preserve">Digitaalne kirjaoskus – </w:t>
            </w:r>
            <w:r w:rsidR="00915014" w:rsidRPr="001103C5">
              <w:rPr>
                <w:rFonts w:ascii="Calibri" w:hAnsi="Calibri" w:cs="Calibri"/>
                <w:sz w:val="22"/>
                <w:szCs w:val="22"/>
              </w:rPr>
              <w:t xml:space="preserve">Kasutab igapäevatöös arvutit sisuloome, probleemilahenduse, infotöötluse, kommunikatsiooni ja ohutuse osaoskustes iseseisva </w:t>
            </w:r>
            <w:r w:rsidR="00915014" w:rsidRPr="00204E32">
              <w:rPr>
                <w:rFonts w:ascii="Calibri" w:hAnsi="Calibri" w:cs="Calibri"/>
                <w:sz w:val="22"/>
                <w:szCs w:val="22"/>
              </w:rPr>
              <w:t>kasutaja tasemel (Lisa 2 – digipädevuse enesehindamise skaala). Kasutab erialaseid infotehnoloogilisi</w:t>
            </w:r>
            <w:r w:rsidR="00915014" w:rsidRPr="00204E32">
              <w:rPr>
                <w:rFonts w:ascii="Calibri" w:hAnsi="Calibri" w:cs="Calibri"/>
              </w:rPr>
              <w:t xml:space="preserve"> </w:t>
            </w:r>
            <w:r w:rsidR="00915014" w:rsidRPr="00204E32">
              <w:rPr>
                <w:rFonts w:ascii="Calibri" w:hAnsi="Calibri" w:cs="Calibri"/>
                <w:sz w:val="22"/>
                <w:szCs w:val="22"/>
              </w:rPr>
              <w:t>vahendeid ja lahendusi ja on võimeline aru saama spetsiifilise projekteerimistarkvara abil koostatud tehnilistest joonistest.</w:t>
            </w:r>
          </w:p>
        </w:tc>
      </w:tr>
      <w:tr w:rsidR="00C9274A" w:rsidRPr="00D6436B" w14:paraId="5489F765" w14:textId="77777777" w:rsidTr="2B92EF88">
        <w:tc>
          <w:tcPr>
            <w:tcW w:w="22000" w:type="dxa"/>
            <w:gridSpan w:val="3"/>
            <w:shd w:val="clear" w:color="auto" w:fill="auto"/>
          </w:tcPr>
          <w:p w14:paraId="45B89070" w14:textId="45C66E0D" w:rsidR="00C9274A" w:rsidRPr="00C9274A" w:rsidRDefault="00C9274A" w:rsidP="00BB78F0">
            <w:pPr>
              <w:rPr>
                <w:rFonts w:ascii="Calibri" w:hAnsi="Calibri"/>
                <w:b/>
                <w:bCs/>
                <w:color w:val="FF0000"/>
                <w:sz w:val="22"/>
                <w:szCs w:val="22"/>
              </w:rPr>
            </w:pPr>
            <w:r w:rsidRPr="00C9274A">
              <w:rPr>
                <w:rFonts w:ascii="Calibri" w:hAnsi="Calibri"/>
                <w:b/>
                <w:bCs/>
                <w:color w:val="FF0000"/>
                <w:sz w:val="22"/>
                <w:szCs w:val="22"/>
                <w:u w:val="single"/>
              </w:rPr>
              <w:lastRenderedPageBreak/>
              <w:t>E</w:t>
            </w:r>
            <w:r w:rsidRPr="00C9274A">
              <w:rPr>
                <w:rFonts w:ascii="Calibri" w:hAnsi="Calibri"/>
                <w:b/>
                <w:bCs/>
                <w:color w:val="FF0000"/>
              </w:rPr>
              <w:t>ttepanekud B.2 kohta</w:t>
            </w:r>
          </w:p>
        </w:tc>
      </w:tr>
      <w:tr w:rsidR="00C9274A" w:rsidRPr="00D6436B" w14:paraId="4C93A3A2" w14:textId="77777777" w:rsidTr="2B92EF88">
        <w:trPr>
          <w:trHeight w:val="3546"/>
        </w:trPr>
        <w:tc>
          <w:tcPr>
            <w:tcW w:w="7117" w:type="dxa"/>
            <w:shd w:val="clear" w:color="auto" w:fill="auto"/>
          </w:tcPr>
          <w:p w14:paraId="10BE4EE7" w14:textId="77777777" w:rsidR="00C9274A" w:rsidRPr="002A4B0D" w:rsidRDefault="00C9274A" w:rsidP="0054634B">
            <w:pPr>
              <w:rPr>
                <w:rFonts w:ascii="Calibri" w:hAnsi="Calibri"/>
                <w:color w:val="000000" w:themeColor="text1"/>
                <w:sz w:val="22"/>
                <w:szCs w:val="22"/>
                <w:u w:val="single"/>
              </w:rPr>
            </w:pPr>
          </w:p>
        </w:tc>
        <w:tc>
          <w:tcPr>
            <w:tcW w:w="7512" w:type="dxa"/>
          </w:tcPr>
          <w:p w14:paraId="6FE59CE7" w14:textId="77777777" w:rsidR="00C9274A" w:rsidRPr="00511BE5" w:rsidRDefault="00C9274A" w:rsidP="005372E8">
            <w:pPr>
              <w:rPr>
                <w:rFonts w:ascii="Calibri" w:hAnsi="Calibri"/>
                <w:sz w:val="22"/>
                <w:szCs w:val="22"/>
                <w:u w:val="single"/>
              </w:rPr>
            </w:pPr>
          </w:p>
        </w:tc>
        <w:tc>
          <w:tcPr>
            <w:tcW w:w="7371" w:type="dxa"/>
          </w:tcPr>
          <w:p w14:paraId="56C13178" w14:textId="77777777" w:rsidR="00C9274A" w:rsidRPr="00807D55" w:rsidRDefault="00C9274A" w:rsidP="00BB78F0">
            <w:pPr>
              <w:rPr>
                <w:rFonts w:ascii="Calibri" w:hAnsi="Calibri"/>
                <w:color w:val="FF0000"/>
                <w:sz w:val="22"/>
                <w:szCs w:val="22"/>
              </w:rPr>
            </w:pPr>
          </w:p>
        </w:tc>
      </w:tr>
    </w:tbl>
    <w:p w14:paraId="5B998AEA" w14:textId="77777777" w:rsidR="001C079F" w:rsidRDefault="001C079F"/>
    <w:tbl>
      <w:tblPr>
        <w:tblW w:w="22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0"/>
      </w:tblGrid>
      <w:tr w:rsidR="00184536" w14:paraId="5949FE41" w14:textId="77777777" w:rsidTr="002F6278">
        <w:tc>
          <w:tcPr>
            <w:tcW w:w="22000"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21998" w:type="dxa"/>
        <w:tblInd w:w="108" w:type="dxa"/>
        <w:tblLook w:val="04A0" w:firstRow="1" w:lastRow="0" w:firstColumn="1" w:lastColumn="0" w:noHBand="0" w:noVBand="1"/>
      </w:tblPr>
      <w:tblGrid>
        <w:gridCol w:w="5297"/>
        <w:gridCol w:w="92"/>
        <w:gridCol w:w="1520"/>
        <w:gridCol w:w="5860"/>
        <w:gridCol w:w="355"/>
        <w:gridCol w:w="1399"/>
        <w:gridCol w:w="5721"/>
        <w:gridCol w:w="355"/>
        <w:gridCol w:w="1399"/>
      </w:tblGrid>
      <w:tr w:rsidR="00A92FF0" w:rsidRPr="00CF4019" w14:paraId="22941724" w14:textId="6E7FCD11" w:rsidTr="2B92EF88">
        <w:trPr>
          <w:trHeight w:val="300"/>
        </w:trPr>
        <w:tc>
          <w:tcPr>
            <w:tcW w:w="5389" w:type="dxa"/>
            <w:gridSpan w:val="2"/>
          </w:tcPr>
          <w:p w14:paraId="172DCC1B" w14:textId="2CE345C5" w:rsidR="00A92FF0" w:rsidRPr="00BF48F2" w:rsidRDefault="00A92FF0" w:rsidP="072ACA04">
            <w:pPr>
              <w:rPr>
                <w:rFonts w:ascii="Calibri" w:eastAsia="Calibri" w:hAnsi="Calibri" w:cs="Calibri"/>
                <w:color w:val="FF0000"/>
                <w:sz w:val="22"/>
                <w:szCs w:val="22"/>
              </w:rPr>
            </w:pPr>
            <w:r w:rsidRPr="3C6E8D67">
              <w:rPr>
                <w:rFonts w:ascii="Calibri" w:hAnsi="Calibri"/>
                <w:b/>
                <w:bCs/>
                <w:sz w:val="22"/>
                <w:szCs w:val="22"/>
              </w:rPr>
              <w:t xml:space="preserve">B.3.1. </w:t>
            </w:r>
            <w:r w:rsidRPr="3C6E8D67">
              <w:rPr>
                <w:rFonts w:ascii="FreeSansBold" w:hAnsi="FreeSansBold" w:cs="FreeSansBold"/>
                <w:b/>
                <w:bCs/>
                <w:sz w:val="20"/>
                <w:szCs w:val="20"/>
              </w:rPr>
              <w:t>Töö planeerimine ja töökoha ettevalmistamine</w:t>
            </w:r>
          </w:p>
        </w:tc>
        <w:tc>
          <w:tcPr>
            <w:tcW w:w="1520" w:type="dxa"/>
          </w:tcPr>
          <w:p w14:paraId="52FBD7D6" w14:textId="5CEDDD6E" w:rsidR="00A92FF0" w:rsidRPr="00CF4019" w:rsidRDefault="00A92FF0" w:rsidP="072ACA04">
            <w:pPr>
              <w:rPr>
                <w:rFonts w:ascii="Calibri" w:hAnsi="Calibri"/>
                <w:b/>
                <w:bCs/>
                <w:sz w:val="22"/>
                <w:szCs w:val="22"/>
              </w:rPr>
            </w:pPr>
            <w:r w:rsidRPr="072ACA04">
              <w:rPr>
                <w:rFonts w:ascii="Calibri" w:hAnsi="Calibri"/>
                <w:b/>
                <w:bCs/>
                <w:sz w:val="22"/>
                <w:szCs w:val="22"/>
              </w:rPr>
              <w:t xml:space="preserve">EKR tase </w:t>
            </w:r>
            <w:r>
              <w:rPr>
                <w:rFonts w:ascii="Calibri" w:hAnsi="Calibri"/>
                <w:b/>
                <w:bCs/>
                <w:sz w:val="22"/>
                <w:szCs w:val="22"/>
              </w:rPr>
              <w:t>4</w:t>
            </w:r>
          </w:p>
        </w:tc>
        <w:tc>
          <w:tcPr>
            <w:tcW w:w="6215" w:type="dxa"/>
            <w:gridSpan w:val="2"/>
          </w:tcPr>
          <w:p w14:paraId="50E328D2" w14:textId="77777777" w:rsidR="00A92FF0" w:rsidRPr="072ACA04" w:rsidRDefault="00A92FF0" w:rsidP="005372E8">
            <w:pPr>
              <w:autoSpaceDE w:val="0"/>
              <w:autoSpaceDN w:val="0"/>
              <w:adjustRightInd w:val="0"/>
              <w:rPr>
                <w:rFonts w:ascii="Calibri" w:hAnsi="Calibri"/>
                <w:b/>
                <w:bCs/>
                <w:sz w:val="22"/>
                <w:szCs w:val="22"/>
              </w:rPr>
            </w:pPr>
            <w:r w:rsidRPr="3C6E8D67">
              <w:rPr>
                <w:rFonts w:ascii="Calibri" w:hAnsi="Calibri"/>
                <w:b/>
                <w:bCs/>
                <w:sz w:val="22"/>
                <w:szCs w:val="22"/>
              </w:rPr>
              <w:t xml:space="preserve">B.3.1. </w:t>
            </w:r>
            <w:r w:rsidRPr="3C6E8D67">
              <w:rPr>
                <w:rFonts w:ascii="FreeSansBold" w:hAnsi="FreeSansBold" w:cs="FreeSansBold"/>
                <w:b/>
                <w:bCs/>
                <w:sz w:val="20"/>
                <w:szCs w:val="20"/>
              </w:rPr>
              <w:t>Töö planeerimine ja töökoha ettevalmistamine</w:t>
            </w:r>
          </w:p>
        </w:tc>
        <w:tc>
          <w:tcPr>
            <w:tcW w:w="1399" w:type="dxa"/>
          </w:tcPr>
          <w:p w14:paraId="17F77442" w14:textId="6B104912" w:rsidR="00A92FF0" w:rsidRPr="072ACA04" w:rsidRDefault="00A92FF0" w:rsidP="005372E8">
            <w:pPr>
              <w:autoSpaceDE w:val="0"/>
              <w:autoSpaceDN w:val="0"/>
              <w:adjustRightInd w:val="0"/>
              <w:rPr>
                <w:rFonts w:ascii="Calibri" w:hAnsi="Calibri"/>
                <w:b/>
                <w:bCs/>
                <w:sz w:val="22"/>
                <w:szCs w:val="22"/>
              </w:rPr>
            </w:pPr>
            <w:r w:rsidRPr="072ACA04">
              <w:rPr>
                <w:rFonts w:ascii="Calibri" w:hAnsi="Calibri"/>
                <w:b/>
                <w:bCs/>
                <w:sz w:val="22"/>
                <w:szCs w:val="22"/>
              </w:rPr>
              <w:t xml:space="preserve">EKR tase </w:t>
            </w:r>
            <w:r>
              <w:rPr>
                <w:rFonts w:ascii="Calibri" w:hAnsi="Calibri"/>
                <w:b/>
                <w:bCs/>
                <w:sz w:val="22"/>
                <w:szCs w:val="22"/>
              </w:rPr>
              <w:t>4</w:t>
            </w:r>
          </w:p>
        </w:tc>
        <w:tc>
          <w:tcPr>
            <w:tcW w:w="5721" w:type="dxa"/>
          </w:tcPr>
          <w:p w14:paraId="65C17BD1" w14:textId="5E813B0E" w:rsidR="00A92FF0" w:rsidRPr="072ACA04" w:rsidRDefault="00A92FF0" w:rsidP="072ACA04">
            <w:pPr>
              <w:rPr>
                <w:rFonts w:ascii="Calibri" w:hAnsi="Calibri"/>
                <w:b/>
                <w:bCs/>
                <w:sz w:val="22"/>
                <w:szCs w:val="22"/>
              </w:rPr>
            </w:pPr>
            <w:r w:rsidRPr="072ACA04">
              <w:rPr>
                <w:rFonts w:ascii="Calibri" w:hAnsi="Calibri"/>
                <w:b/>
                <w:bCs/>
                <w:sz w:val="22"/>
                <w:szCs w:val="22"/>
              </w:rPr>
              <w:t xml:space="preserve">B.3.1. </w:t>
            </w:r>
            <w:r>
              <w:rPr>
                <w:rFonts w:ascii="Calibri" w:hAnsi="Calibri"/>
                <w:b/>
                <w:bCs/>
                <w:sz w:val="22"/>
                <w:szCs w:val="22"/>
              </w:rPr>
              <w:t>Ehitustööde</w:t>
            </w:r>
            <w:r w:rsidRPr="072ACA04">
              <w:rPr>
                <w:rFonts w:ascii="FreeSansBold" w:hAnsi="FreeSansBold" w:cs="FreeSansBold"/>
                <w:b/>
                <w:bCs/>
                <w:sz w:val="20"/>
                <w:szCs w:val="20"/>
              </w:rPr>
              <w:t xml:space="preserve"> planeerimine </w:t>
            </w:r>
          </w:p>
        </w:tc>
        <w:tc>
          <w:tcPr>
            <w:tcW w:w="1754" w:type="dxa"/>
            <w:gridSpan w:val="2"/>
          </w:tcPr>
          <w:p w14:paraId="37EAF498" w14:textId="34A45D82" w:rsidR="00A92FF0" w:rsidRPr="072ACA04" w:rsidRDefault="00A92FF0" w:rsidP="072ACA04">
            <w:pPr>
              <w:rPr>
                <w:rFonts w:ascii="Calibri" w:hAnsi="Calibri"/>
                <w:b/>
                <w:bCs/>
                <w:sz w:val="22"/>
                <w:szCs w:val="22"/>
              </w:rPr>
            </w:pPr>
            <w:r w:rsidRPr="072ACA04">
              <w:rPr>
                <w:rFonts w:ascii="Calibri" w:hAnsi="Calibri"/>
                <w:b/>
                <w:bCs/>
                <w:sz w:val="22"/>
                <w:szCs w:val="22"/>
              </w:rPr>
              <w:t>EKR tase 5</w:t>
            </w:r>
          </w:p>
        </w:tc>
      </w:tr>
      <w:tr w:rsidR="005372E8" w:rsidRPr="00CF4019" w14:paraId="63C93B45" w14:textId="4BB648F4" w:rsidTr="002221F7">
        <w:trPr>
          <w:trHeight w:val="5894"/>
        </w:trPr>
        <w:tc>
          <w:tcPr>
            <w:tcW w:w="6909" w:type="dxa"/>
            <w:gridSpan w:val="3"/>
          </w:tcPr>
          <w:p w14:paraId="1B2D9D70" w14:textId="77777777" w:rsidR="0054634B" w:rsidRPr="00511BE5" w:rsidRDefault="0054634B" w:rsidP="0054634B">
            <w:pPr>
              <w:pStyle w:val="ListParagraph"/>
              <w:ind w:left="0"/>
              <w:rPr>
                <w:rFonts w:ascii="Calibri" w:hAnsi="Calibri"/>
                <w:strike/>
                <w:sz w:val="22"/>
                <w:szCs w:val="22"/>
                <w:u w:val="single"/>
              </w:rPr>
            </w:pPr>
            <w:r w:rsidRPr="00511BE5">
              <w:rPr>
                <w:rFonts w:ascii="Calibri" w:hAnsi="Calibri"/>
                <w:sz w:val="22"/>
                <w:szCs w:val="22"/>
                <w:u w:val="single"/>
              </w:rPr>
              <w:t>Tegevusnäitajad</w:t>
            </w:r>
          </w:p>
          <w:p w14:paraId="3FFD81DE" w14:textId="7B99E5D1" w:rsidR="0054634B" w:rsidRPr="00C10090" w:rsidRDefault="7E34D3B9" w:rsidP="37829659">
            <w:pPr>
              <w:pStyle w:val="ListParagraph"/>
              <w:numPr>
                <w:ilvl w:val="0"/>
                <w:numId w:val="14"/>
              </w:numPr>
              <w:rPr>
                <w:rFonts w:asciiTheme="minorHAnsi" w:eastAsia="Calibri" w:hAnsiTheme="minorHAnsi" w:cstheme="minorBidi"/>
                <w:sz w:val="22"/>
                <w:szCs w:val="22"/>
              </w:rPr>
            </w:pPr>
            <w:r w:rsidRPr="00C10090">
              <w:rPr>
                <w:rFonts w:asciiTheme="minorHAnsi" w:eastAsia="Calibri" w:hAnsiTheme="minorHAnsi" w:cstheme="minorBidi"/>
                <w:sz w:val="22"/>
                <w:szCs w:val="22"/>
              </w:rPr>
              <w:t>Töötab läbi objekti dokumentatsiooni, sh projekti, paigaldusjuhiseid ja kvaliteedinõudeid, et mõista tööprotsessi nõudeid ja eesmärke ning tegutseda vastavalt neile.</w:t>
            </w:r>
          </w:p>
          <w:p w14:paraId="7B6BF39E" w14:textId="77777777" w:rsidR="0054634B" w:rsidRPr="00C10090" w:rsidRDefault="0054634B" w:rsidP="00E07295">
            <w:pPr>
              <w:pStyle w:val="ListParagraph"/>
              <w:numPr>
                <w:ilvl w:val="0"/>
                <w:numId w:val="14"/>
              </w:numPr>
              <w:rPr>
                <w:rFonts w:asciiTheme="minorHAnsi" w:hAnsiTheme="minorHAnsi" w:cstheme="minorHAnsi"/>
                <w:sz w:val="22"/>
                <w:szCs w:val="22"/>
              </w:rPr>
            </w:pPr>
            <w:r w:rsidRPr="00C10090">
              <w:rPr>
                <w:rFonts w:asciiTheme="minorHAnsi" w:eastAsia="Calibri" w:hAnsiTheme="minorHAnsi" w:cstheme="minorHAnsi"/>
                <w:sz w:val="22"/>
                <w:szCs w:val="22"/>
              </w:rPr>
              <w:t>Valmistab tööala ette, tagades selle vastavuse tööohutusnõuetele ja projekti spetsiifikale. Korrastab tööala töö lõppedes, eemaldades jäätmed ja organiseerides töövahendid vastavalt juhistele.</w:t>
            </w:r>
          </w:p>
          <w:p w14:paraId="776DE9A8" w14:textId="77777777" w:rsidR="0054634B" w:rsidRPr="00C10090" w:rsidRDefault="0054634B" w:rsidP="00E07295">
            <w:pPr>
              <w:pStyle w:val="ListParagraph"/>
              <w:numPr>
                <w:ilvl w:val="0"/>
                <w:numId w:val="14"/>
              </w:numPr>
              <w:rPr>
                <w:rFonts w:asciiTheme="minorHAnsi" w:hAnsiTheme="minorHAnsi" w:cstheme="minorBidi"/>
                <w:strike/>
                <w:sz w:val="22"/>
                <w:szCs w:val="22"/>
              </w:rPr>
            </w:pPr>
            <w:r w:rsidRPr="00C10090">
              <w:rPr>
                <w:rFonts w:asciiTheme="minorHAnsi" w:hAnsiTheme="minorHAnsi" w:cstheme="minorHAnsi"/>
                <w:sz w:val="22"/>
                <w:szCs w:val="22"/>
                <w:lang w:eastAsia="et-EE"/>
              </w:rPr>
              <w:t xml:space="preserve">Kontrollib tööülesande täitmiseks tööspetsiifikast lähtuvate tööriistade ja seadmete olemasolu töökohal. </w:t>
            </w:r>
            <w:r w:rsidRPr="00C10090">
              <w:rPr>
                <w:rFonts w:asciiTheme="minorHAnsi" w:hAnsiTheme="minorHAnsi" w:cstheme="minorHAnsi"/>
                <w:sz w:val="22"/>
                <w:szCs w:val="22"/>
                <w:lang w:val="en-GB" w:eastAsia="et-EE"/>
              </w:rPr>
              <w:t>Nende puudumisel teavitab oma vahetut juhti.</w:t>
            </w:r>
            <w:r w:rsidRPr="00C10090">
              <w:rPr>
                <w:rFonts w:asciiTheme="minorHAnsi" w:eastAsia="Calibri" w:hAnsiTheme="minorHAnsi" w:cstheme="minorBidi"/>
                <w:sz w:val="22"/>
                <w:szCs w:val="22"/>
              </w:rPr>
              <w:t xml:space="preserve"> </w:t>
            </w:r>
          </w:p>
          <w:p w14:paraId="4EA9DC93" w14:textId="77777777" w:rsidR="0054634B" w:rsidRPr="00C10090" w:rsidRDefault="0054634B" w:rsidP="00E07295">
            <w:pPr>
              <w:pStyle w:val="ListParagraph"/>
              <w:numPr>
                <w:ilvl w:val="0"/>
                <w:numId w:val="14"/>
              </w:numPr>
              <w:rPr>
                <w:rFonts w:asciiTheme="minorHAnsi" w:hAnsiTheme="minorHAnsi" w:cstheme="minorHAnsi"/>
                <w:sz w:val="22"/>
                <w:szCs w:val="22"/>
              </w:rPr>
            </w:pPr>
            <w:r w:rsidRPr="00C10090">
              <w:rPr>
                <w:rFonts w:asciiTheme="minorHAnsi" w:hAnsiTheme="minorHAnsi" w:cstheme="minorHAnsi"/>
                <w:sz w:val="22"/>
                <w:szCs w:val="22"/>
                <w:lang w:val="sv-SE" w:eastAsia="et-EE"/>
              </w:rPr>
              <w:t xml:space="preserve">Kontrollib tööks vajalike projektikohaste materjalide olemasolu ja piisavust töökohal. </w:t>
            </w:r>
            <w:r w:rsidRPr="00C10090">
              <w:rPr>
                <w:rFonts w:asciiTheme="minorHAnsi" w:hAnsiTheme="minorHAnsi" w:cstheme="minorHAnsi"/>
                <w:sz w:val="22"/>
                <w:szCs w:val="22"/>
                <w:lang w:val="en-GB" w:eastAsia="et-EE"/>
              </w:rPr>
              <w:t>Materjalide puudumisel või ebapiisavusel teavitab oma vahetut juhti.</w:t>
            </w:r>
            <w:r w:rsidRPr="00C10090">
              <w:rPr>
                <w:rFonts w:asciiTheme="minorHAnsi" w:eastAsia="Calibri" w:hAnsiTheme="minorHAnsi" w:cstheme="minorHAnsi"/>
                <w:sz w:val="22"/>
                <w:szCs w:val="22"/>
              </w:rPr>
              <w:t xml:space="preserve"> </w:t>
            </w:r>
          </w:p>
          <w:p w14:paraId="298F1117" w14:textId="77777777" w:rsidR="001103C5" w:rsidRDefault="618EF29D" w:rsidP="001103C5">
            <w:pPr>
              <w:pStyle w:val="ListParagraph"/>
              <w:numPr>
                <w:ilvl w:val="0"/>
                <w:numId w:val="14"/>
              </w:numPr>
              <w:rPr>
                <w:rFonts w:asciiTheme="minorHAnsi" w:hAnsiTheme="minorHAnsi" w:cstheme="minorBidi"/>
                <w:sz w:val="22"/>
                <w:szCs w:val="22"/>
              </w:rPr>
            </w:pPr>
            <w:r w:rsidRPr="00C10090">
              <w:rPr>
                <w:rFonts w:asciiTheme="minorHAnsi" w:hAnsiTheme="minorHAnsi" w:cstheme="minorBidi"/>
                <w:sz w:val="22"/>
                <w:szCs w:val="22"/>
              </w:rPr>
              <w:t>Planeerib oma igapäevased tööülesanded ja töö</w:t>
            </w:r>
            <w:r w:rsidR="00E06D86">
              <w:rPr>
                <w:rFonts w:asciiTheme="minorHAnsi" w:hAnsiTheme="minorHAnsi" w:cstheme="minorBidi"/>
                <w:sz w:val="22"/>
                <w:szCs w:val="22"/>
              </w:rPr>
              <w:t xml:space="preserve">de </w:t>
            </w:r>
            <w:r w:rsidRPr="00C10090">
              <w:rPr>
                <w:rFonts w:asciiTheme="minorHAnsi" w:hAnsiTheme="minorHAnsi" w:cstheme="minorBidi"/>
                <w:sz w:val="22"/>
                <w:szCs w:val="22"/>
              </w:rPr>
              <w:t>järjekorra juhiste alusel, arvestades töö tähtaegu.</w:t>
            </w:r>
          </w:p>
          <w:p w14:paraId="37CD8DE4" w14:textId="097D5E15" w:rsidR="005372E8" w:rsidRPr="001103C5" w:rsidRDefault="249ABE5E" w:rsidP="001103C5">
            <w:pPr>
              <w:pStyle w:val="ListParagraph"/>
              <w:numPr>
                <w:ilvl w:val="0"/>
                <w:numId w:val="14"/>
              </w:numPr>
              <w:rPr>
                <w:rFonts w:asciiTheme="minorHAnsi" w:hAnsiTheme="minorHAnsi" w:cstheme="minorBidi"/>
                <w:sz w:val="22"/>
                <w:szCs w:val="22"/>
              </w:rPr>
            </w:pPr>
            <w:r w:rsidRPr="001103C5">
              <w:rPr>
                <w:rFonts w:asciiTheme="minorHAnsi" w:eastAsia="Calibri" w:hAnsiTheme="minorHAnsi" w:cstheme="minorBidi"/>
                <w:sz w:val="22"/>
                <w:szCs w:val="22"/>
              </w:rPr>
              <w:t>Korraldab materjalide ladustamise ehitus- ja tööalal vastavalt juhistele, järgides ohutusnõudeid ja tagades käiguteede</w:t>
            </w:r>
            <w:r w:rsidR="38A42CB2" w:rsidRPr="001103C5">
              <w:rPr>
                <w:rFonts w:asciiTheme="minorHAnsi" w:eastAsia="Calibri" w:hAnsiTheme="minorHAnsi" w:cstheme="minorBidi"/>
                <w:sz w:val="22"/>
                <w:szCs w:val="22"/>
              </w:rPr>
              <w:t>l</w:t>
            </w:r>
            <w:r w:rsidRPr="001103C5">
              <w:rPr>
                <w:rFonts w:asciiTheme="minorHAnsi" w:eastAsia="Calibri" w:hAnsiTheme="minorHAnsi" w:cstheme="minorBidi"/>
                <w:sz w:val="22"/>
                <w:szCs w:val="22"/>
              </w:rPr>
              <w:t xml:space="preserve"> vaba liikumise.</w:t>
            </w:r>
          </w:p>
        </w:tc>
        <w:tc>
          <w:tcPr>
            <w:tcW w:w="7614" w:type="dxa"/>
            <w:gridSpan w:val="3"/>
          </w:tcPr>
          <w:p w14:paraId="68AD891E" w14:textId="77777777" w:rsidR="005372E8" w:rsidRPr="00511BE5" w:rsidRDefault="005372E8" w:rsidP="005372E8">
            <w:pPr>
              <w:pStyle w:val="ListParagraph"/>
              <w:ind w:left="0"/>
              <w:rPr>
                <w:rFonts w:ascii="Calibri" w:hAnsi="Calibri"/>
                <w:strike/>
                <w:sz w:val="22"/>
                <w:szCs w:val="22"/>
                <w:u w:val="single"/>
              </w:rPr>
            </w:pPr>
            <w:r w:rsidRPr="00511BE5">
              <w:rPr>
                <w:rFonts w:ascii="Calibri" w:hAnsi="Calibri"/>
                <w:sz w:val="22"/>
                <w:szCs w:val="22"/>
                <w:u w:val="single"/>
              </w:rPr>
              <w:t>Tegevusnäitajad</w:t>
            </w:r>
          </w:p>
          <w:p w14:paraId="64723C4E" w14:textId="79117CDE" w:rsidR="005372E8" w:rsidRPr="00C10090" w:rsidRDefault="7E34D3B9" w:rsidP="37829659">
            <w:pPr>
              <w:pStyle w:val="ListParagraph"/>
              <w:numPr>
                <w:ilvl w:val="0"/>
                <w:numId w:val="29"/>
              </w:numPr>
              <w:rPr>
                <w:rFonts w:asciiTheme="minorHAnsi" w:eastAsia="Calibri" w:hAnsiTheme="minorHAnsi" w:cstheme="minorBidi"/>
                <w:sz w:val="22"/>
                <w:szCs w:val="22"/>
              </w:rPr>
            </w:pPr>
            <w:r w:rsidRPr="00C10090">
              <w:rPr>
                <w:rFonts w:asciiTheme="minorHAnsi" w:eastAsia="Calibri" w:hAnsiTheme="minorHAnsi" w:cstheme="minorBidi"/>
                <w:sz w:val="22"/>
                <w:szCs w:val="22"/>
              </w:rPr>
              <w:t>Töötab läbi objekti dokumentatsiooni, sh projekti, paigaldusjuhiseid ja kvaliteedinõudeid, et mõista tööprotsessi nõudeid ja eesmärke ning tegutseda vastavalt neile.</w:t>
            </w:r>
          </w:p>
          <w:p w14:paraId="0D807892" w14:textId="77777777" w:rsidR="005372E8" w:rsidRPr="00C10090" w:rsidRDefault="005372E8" w:rsidP="00E07295">
            <w:pPr>
              <w:pStyle w:val="ListParagraph"/>
              <w:numPr>
                <w:ilvl w:val="0"/>
                <w:numId w:val="29"/>
              </w:numPr>
              <w:rPr>
                <w:rFonts w:asciiTheme="minorHAnsi" w:hAnsiTheme="minorHAnsi" w:cstheme="minorHAnsi"/>
                <w:sz w:val="22"/>
                <w:szCs w:val="22"/>
              </w:rPr>
            </w:pPr>
            <w:r w:rsidRPr="00C10090">
              <w:rPr>
                <w:rFonts w:asciiTheme="minorHAnsi" w:eastAsia="Calibri" w:hAnsiTheme="minorHAnsi" w:cstheme="minorHAnsi"/>
                <w:sz w:val="22"/>
                <w:szCs w:val="22"/>
              </w:rPr>
              <w:t>Valmistab tööala ette, tagades selle vastavuse tööohutusnõuetele ja projekti spetsiifikale. Korrastab tööala töö lõppedes, eemaldades jäätmed ja organiseerides töövahendid vastavalt juhistele.</w:t>
            </w:r>
          </w:p>
          <w:p w14:paraId="0A1DC2DC" w14:textId="5A05B251" w:rsidR="00A121A3" w:rsidRPr="00C10090" w:rsidRDefault="29B53824" w:rsidP="37829659">
            <w:pPr>
              <w:pStyle w:val="ListParagraph"/>
              <w:numPr>
                <w:ilvl w:val="0"/>
                <w:numId w:val="29"/>
              </w:numPr>
              <w:rPr>
                <w:rFonts w:asciiTheme="minorHAnsi" w:hAnsiTheme="minorHAnsi" w:cstheme="minorBidi"/>
                <w:strike/>
                <w:sz w:val="22"/>
                <w:szCs w:val="22"/>
              </w:rPr>
            </w:pPr>
            <w:r w:rsidRPr="00E06D86">
              <w:rPr>
                <w:rFonts w:asciiTheme="minorHAnsi" w:eastAsia="Calibri" w:hAnsiTheme="minorHAnsi" w:cstheme="minorBidi"/>
                <w:sz w:val="22"/>
                <w:szCs w:val="22"/>
                <w:u w:val="single"/>
              </w:rPr>
              <w:t>Valib tööülesande ja töö iseloomu järgi sobivad tööriistad ja seadmed ning valmistab need ette vastavalt kasutusjuhendile ja ohutusnõuetele</w:t>
            </w:r>
            <w:r w:rsidRPr="00C10090">
              <w:rPr>
                <w:rFonts w:asciiTheme="minorHAnsi" w:eastAsia="Calibri" w:hAnsiTheme="minorHAnsi" w:cstheme="minorBidi"/>
                <w:sz w:val="22"/>
                <w:szCs w:val="22"/>
              </w:rPr>
              <w:t>.</w:t>
            </w:r>
          </w:p>
          <w:p w14:paraId="140A4B06" w14:textId="3C0AEC73" w:rsidR="005372E8" w:rsidRPr="00E06D86" w:rsidRDefault="005372E8" w:rsidP="00E07295">
            <w:pPr>
              <w:pStyle w:val="ListParagraph"/>
              <w:numPr>
                <w:ilvl w:val="0"/>
                <w:numId w:val="29"/>
              </w:numPr>
              <w:rPr>
                <w:rFonts w:asciiTheme="minorHAnsi" w:hAnsiTheme="minorHAnsi" w:cstheme="minorBidi"/>
                <w:strike/>
                <w:sz w:val="22"/>
                <w:szCs w:val="22"/>
                <w:u w:val="single"/>
              </w:rPr>
            </w:pPr>
            <w:r w:rsidRPr="00E06D86">
              <w:rPr>
                <w:rFonts w:asciiTheme="minorHAnsi" w:eastAsia="Calibri" w:hAnsiTheme="minorHAnsi" w:cstheme="minorBidi"/>
                <w:sz w:val="22"/>
                <w:szCs w:val="22"/>
                <w:u w:val="single"/>
              </w:rPr>
              <w:t>Valib tööks vajalikud materjalid ning määrab kogused vastavalt projektis etteantud spetsifikatsioonile.</w:t>
            </w:r>
          </w:p>
          <w:p w14:paraId="258A7CE9" w14:textId="0FDDA1EB" w:rsidR="002B3C56" w:rsidRPr="00E06D86" w:rsidRDefault="005372E8" w:rsidP="00E07295">
            <w:pPr>
              <w:pStyle w:val="ListParagraph"/>
              <w:numPr>
                <w:ilvl w:val="0"/>
                <w:numId w:val="29"/>
              </w:numPr>
              <w:rPr>
                <w:rFonts w:asciiTheme="minorHAnsi" w:hAnsiTheme="minorHAnsi" w:cstheme="minorHAnsi"/>
                <w:sz w:val="22"/>
                <w:szCs w:val="22"/>
                <w:u w:val="single"/>
              </w:rPr>
            </w:pPr>
            <w:r w:rsidRPr="00E06D86">
              <w:rPr>
                <w:rFonts w:asciiTheme="minorHAnsi" w:eastAsia="Calibri" w:hAnsiTheme="minorHAnsi" w:cstheme="minorHAnsi"/>
                <w:sz w:val="22"/>
                <w:szCs w:val="22"/>
                <w:u w:val="single"/>
              </w:rPr>
              <w:t xml:space="preserve">Planeerib </w:t>
            </w:r>
            <w:r w:rsidR="00E06D86" w:rsidRPr="00E06D86">
              <w:rPr>
                <w:rFonts w:asciiTheme="minorHAnsi" w:eastAsia="Calibri" w:hAnsiTheme="minorHAnsi" w:cstheme="minorHAnsi"/>
                <w:sz w:val="22"/>
                <w:szCs w:val="22"/>
                <w:u w:val="single"/>
              </w:rPr>
              <w:t>oma</w:t>
            </w:r>
            <w:r w:rsidRPr="00E06D86">
              <w:rPr>
                <w:rFonts w:asciiTheme="minorHAnsi" w:eastAsia="Calibri" w:hAnsiTheme="minorHAnsi" w:cstheme="minorHAnsi"/>
                <w:sz w:val="22"/>
                <w:szCs w:val="22"/>
                <w:u w:val="single"/>
              </w:rPr>
              <w:t xml:space="preserve"> igapäevased tööülesanded ja tööde järjekorra, tagades töövoo efektiivsuse ja vastavuse seatud tähtaegadele.</w:t>
            </w:r>
          </w:p>
          <w:p w14:paraId="5BB956A8" w14:textId="2115CDD5" w:rsidR="005372E8" w:rsidRPr="002B3C56" w:rsidRDefault="005372E8" w:rsidP="00E07295">
            <w:pPr>
              <w:pStyle w:val="ListParagraph"/>
              <w:numPr>
                <w:ilvl w:val="0"/>
                <w:numId w:val="29"/>
              </w:numPr>
              <w:rPr>
                <w:rFonts w:asciiTheme="minorHAnsi" w:hAnsiTheme="minorHAnsi" w:cstheme="minorHAnsi"/>
                <w:sz w:val="22"/>
                <w:szCs w:val="22"/>
              </w:rPr>
            </w:pPr>
            <w:r w:rsidRPr="001103C5">
              <w:rPr>
                <w:rFonts w:asciiTheme="minorHAnsi" w:eastAsia="Calibri" w:hAnsiTheme="minorHAnsi" w:cstheme="minorHAnsi"/>
                <w:sz w:val="22"/>
                <w:szCs w:val="22"/>
              </w:rPr>
              <w:t>Korraldab materjalide ladustamise ja</w:t>
            </w:r>
            <w:r w:rsidRPr="00E06D86">
              <w:rPr>
                <w:rFonts w:asciiTheme="minorHAnsi" w:eastAsia="Calibri" w:hAnsiTheme="minorHAnsi" w:cstheme="minorHAnsi"/>
                <w:sz w:val="22"/>
                <w:szCs w:val="22"/>
                <w:u w:val="single"/>
              </w:rPr>
              <w:t xml:space="preserve"> paigutuse väiksemate töölõikude kaupa</w:t>
            </w:r>
            <w:r w:rsidRPr="00C10090">
              <w:rPr>
                <w:rFonts w:asciiTheme="minorHAnsi" w:eastAsia="Calibri" w:hAnsiTheme="minorHAnsi" w:cstheme="minorHAnsi"/>
                <w:sz w:val="22"/>
                <w:szCs w:val="22"/>
              </w:rPr>
              <w:t xml:space="preserve">, tagades töökoha ohutuse ja vajalikud käiguteed tehase või ehitusplatsi nõuete kohaselt. </w:t>
            </w:r>
          </w:p>
        </w:tc>
        <w:tc>
          <w:tcPr>
            <w:tcW w:w="7475" w:type="dxa"/>
            <w:gridSpan w:val="3"/>
          </w:tcPr>
          <w:p w14:paraId="4D3D9E28" w14:textId="59EE513D" w:rsidR="005372E8" w:rsidRDefault="005372E8" w:rsidP="005372E8">
            <w:pPr>
              <w:pStyle w:val="ListParagraph"/>
              <w:ind w:left="0"/>
              <w:rPr>
                <w:rFonts w:ascii="Calibri" w:hAnsi="Calibri"/>
                <w:sz w:val="22"/>
                <w:szCs w:val="22"/>
                <w:u w:val="single"/>
              </w:rPr>
            </w:pPr>
            <w:r w:rsidRPr="00511BE5">
              <w:rPr>
                <w:rFonts w:ascii="Calibri" w:hAnsi="Calibri"/>
                <w:sz w:val="22"/>
                <w:szCs w:val="22"/>
                <w:u w:val="single"/>
              </w:rPr>
              <w:t>Tegevusnäitajad</w:t>
            </w:r>
            <w:r>
              <w:rPr>
                <w:rFonts w:ascii="Calibri" w:hAnsi="Calibri"/>
                <w:sz w:val="22"/>
                <w:szCs w:val="22"/>
                <w:u w:val="single"/>
              </w:rPr>
              <w:t xml:space="preserve"> </w:t>
            </w:r>
          </w:p>
          <w:p w14:paraId="4FE948DC" w14:textId="432C6F4B" w:rsidR="005372E8" w:rsidRPr="00E06D86" w:rsidRDefault="7E34D3B9" w:rsidP="37829659">
            <w:pPr>
              <w:pStyle w:val="ListParagraph"/>
              <w:numPr>
                <w:ilvl w:val="0"/>
                <w:numId w:val="16"/>
              </w:numPr>
              <w:spacing w:after="100" w:afterAutospacing="1"/>
              <w:rPr>
                <w:rFonts w:asciiTheme="minorHAnsi" w:hAnsiTheme="minorHAnsi" w:cstheme="minorBidi"/>
                <w:sz w:val="22"/>
                <w:szCs w:val="22"/>
                <w:u w:val="single"/>
                <w:lang w:eastAsia="et-EE"/>
              </w:rPr>
            </w:pPr>
            <w:r w:rsidRPr="00E06D86">
              <w:rPr>
                <w:rFonts w:asciiTheme="minorHAnsi" w:hAnsiTheme="minorHAnsi" w:cstheme="minorBidi"/>
                <w:sz w:val="22"/>
                <w:szCs w:val="22"/>
                <w:u w:val="single"/>
                <w:lang w:eastAsia="et-EE"/>
              </w:rPr>
              <w:t>Analüüsib objekti dokumentatsiooni, sealhulgas projekti, paigaldusjuhiseid ja kvaliteedinõudeid, tuvastab tööprotsessi nõuded ja eesmärgid ning tagab, et need on meeskonnale arusaadavad ja rakendatavad.</w:t>
            </w:r>
          </w:p>
          <w:p w14:paraId="0BD1E287" w14:textId="48E54C70" w:rsidR="005372E8" w:rsidRPr="00E06D86" w:rsidRDefault="43B35388" w:rsidP="37829659">
            <w:pPr>
              <w:pStyle w:val="ListParagraph"/>
              <w:numPr>
                <w:ilvl w:val="0"/>
                <w:numId w:val="16"/>
              </w:numPr>
              <w:spacing w:after="100" w:afterAutospacing="1"/>
              <w:rPr>
                <w:rFonts w:asciiTheme="minorHAnsi" w:hAnsiTheme="minorHAnsi" w:cstheme="minorBidi"/>
                <w:sz w:val="22"/>
                <w:szCs w:val="22"/>
                <w:u w:val="single"/>
                <w:lang w:eastAsia="et-EE"/>
              </w:rPr>
            </w:pPr>
            <w:r w:rsidRPr="00E06D86">
              <w:rPr>
                <w:rFonts w:asciiTheme="minorHAnsi" w:hAnsiTheme="minorHAnsi" w:cstheme="minorBidi"/>
                <w:sz w:val="22"/>
                <w:szCs w:val="22"/>
                <w:u w:val="single"/>
                <w:lang w:eastAsia="et-EE"/>
              </w:rPr>
              <w:t xml:space="preserve">Hindab eri ehitusmaterjalide paigalduse ressursikulukust ja keskkonnamõju (CO2), </w:t>
            </w:r>
            <w:r w:rsidR="00C10090" w:rsidRPr="00E06D86">
              <w:rPr>
                <w:rFonts w:asciiTheme="minorHAnsi" w:hAnsiTheme="minorHAnsi" w:cstheme="minorBidi"/>
                <w:sz w:val="22"/>
                <w:szCs w:val="22"/>
                <w:u w:val="single"/>
                <w:lang w:eastAsia="et-EE"/>
              </w:rPr>
              <w:t>eelistades</w:t>
            </w:r>
            <w:r w:rsidRPr="00E06D86">
              <w:rPr>
                <w:rFonts w:asciiTheme="minorHAnsi" w:hAnsiTheme="minorHAnsi" w:cstheme="minorBidi"/>
                <w:sz w:val="22"/>
                <w:szCs w:val="22"/>
                <w:u w:val="single"/>
                <w:lang w:eastAsia="et-EE"/>
              </w:rPr>
              <w:t xml:space="preserve"> optimaalseid ja jätkusuutlikke valikuid.</w:t>
            </w:r>
          </w:p>
          <w:p w14:paraId="439D0214" w14:textId="1A24148E" w:rsidR="005372E8" w:rsidRPr="00E06D86" w:rsidRDefault="004B4377" w:rsidP="00E07295">
            <w:pPr>
              <w:pStyle w:val="ListParagraph"/>
              <w:numPr>
                <w:ilvl w:val="0"/>
                <w:numId w:val="16"/>
              </w:numPr>
              <w:spacing w:after="100" w:afterAutospacing="1"/>
              <w:rPr>
                <w:rFonts w:asciiTheme="minorHAnsi" w:hAnsiTheme="minorHAnsi" w:cstheme="minorHAnsi"/>
                <w:sz w:val="22"/>
                <w:szCs w:val="22"/>
                <w:u w:val="single"/>
                <w:lang w:eastAsia="et-EE"/>
              </w:rPr>
            </w:pPr>
            <w:r w:rsidRPr="00E06D86">
              <w:rPr>
                <w:rFonts w:asciiTheme="minorHAnsi" w:hAnsiTheme="minorHAnsi" w:cstheme="minorHAnsi"/>
                <w:sz w:val="22"/>
                <w:szCs w:val="22"/>
                <w:u w:val="single"/>
              </w:rPr>
              <w:t>Planeerib ja valib tööülesande ja töö iseloomu alusel tööprotsessiks sobivad tööriistad ja seadmed, tagades töö ohutuse, tõhususe ja seadmete korrashoiu.</w:t>
            </w:r>
          </w:p>
          <w:p w14:paraId="79659127" w14:textId="77777777" w:rsidR="005372E8" w:rsidRPr="00E06D86" w:rsidRDefault="005372E8" w:rsidP="00E07295">
            <w:pPr>
              <w:pStyle w:val="ListParagraph"/>
              <w:numPr>
                <w:ilvl w:val="0"/>
                <w:numId w:val="16"/>
              </w:numPr>
              <w:spacing w:after="100" w:afterAutospacing="1"/>
              <w:rPr>
                <w:rFonts w:asciiTheme="minorHAnsi" w:hAnsiTheme="minorHAnsi" w:cstheme="minorHAnsi"/>
                <w:sz w:val="22"/>
                <w:szCs w:val="22"/>
                <w:u w:val="single"/>
                <w:lang w:eastAsia="et-EE"/>
              </w:rPr>
            </w:pPr>
            <w:r w:rsidRPr="00E06D86">
              <w:rPr>
                <w:rFonts w:asciiTheme="minorHAnsi" w:hAnsiTheme="minorHAnsi" w:cstheme="minorHAnsi"/>
                <w:sz w:val="22"/>
                <w:szCs w:val="22"/>
                <w:u w:val="single"/>
                <w:lang w:eastAsia="et-EE"/>
              </w:rPr>
              <w:t>Arvutab tööks vajalikud materjalide kogused projektis toodud spetsifikatsioonide alusel ning planeerib materjalide tarned ja varude täiendamise, et tagada tööprotsessi sujuvus.</w:t>
            </w:r>
          </w:p>
          <w:p w14:paraId="487E87D8" w14:textId="77777777" w:rsidR="005372E8" w:rsidRPr="00C10090" w:rsidRDefault="005372E8" w:rsidP="00E07295">
            <w:pPr>
              <w:pStyle w:val="ListParagraph"/>
              <w:numPr>
                <w:ilvl w:val="0"/>
                <w:numId w:val="16"/>
              </w:numPr>
              <w:spacing w:after="100" w:afterAutospacing="1"/>
              <w:rPr>
                <w:rFonts w:asciiTheme="minorHAnsi" w:hAnsiTheme="minorHAnsi" w:cstheme="minorHAnsi"/>
                <w:sz w:val="22"/>
                <w:szCs w:val="22"/>
                <w:lang w:eastAsia="et-EE"/>
              </w:rPr>
            </w:pPr>
            <w:r w:rsidRPr="00C10090">
              <w:rPr>
                <w:rFonts w:asciiTheme="minorHAnsi" w:hAnsiTheme="minorHAnsi" w:cstheme="minorHAnsi"/>
                <w:sz w:val="22"/>
                <w:szCs w:val="22"/>
                <w:lang w:eastAsia="et-EE"/>
              </w:rPr>
              <w:t>Korraldab materjalide ladustamise ja paigutamise väiksemate töölõikude kaupa, järgides töökoha ohutust ja vastavust tehase või ehitusplatsi nõuetele.</w:t>
            </w:r>
          </w:p>
          <w:p w14:paraId="0263B2A5" w14:textId="77777777" w:rsidR="005372E8" w:rsidRPr="00E06D86" w:rsidRDefault="005372E8" w:rsidP="00E07295">
            <w:pPr>
              <w:pStyle w:val="ListParagraph"/>
              <w:numPr>
                <w:ilvl w:val="0"/>
                <w:numId w:val="16"/>
              </w:numPr>
              <w:spacing w:after="100" w:afterAutospacing="1"/>
              <w:rPr>
                <w:rFonts w:asciiTheme="minorHAnsi" w:hAnsiTheme="minorHAnsi" w:cstheme="minorHAnsi"/>
                <w:sz w:val="22"/>
                <w:szCs w:val="22"/>
                <w:u w:val="single"/>
                <w:lang w:eastAsia="et-EE"/>
              </w:rPr>
            </w:pPr>
            <w:r w:rsidRPr="00E06D86">
              <w:rPr>
                <w:rFonts w:asciiTheme="minorHAnsi" w:hAnsiTheme="minorHAnsi" w:cstheme="minorHAnsi"/>
                <w:sz w:val="22"/>
                <w:szCs w:val="22"/>
                <w:u w:val="single"/>
                <w:lang w:eastAsia="et-EE"/>
              </w:rPr>
              <w:t xml:space="preserve">Planeerib töötajate igapäevased tööülesanded ja määrab tööde järjekorra, </w:t>
            </w:r>
            <w:r w:rsidRPr="00E06D86">
              <w:rPr>
                <w:rFonts w:asciiTheme="minorHAnsi" w:eastAsia="Calibri" w:hAnsiTheme="minorHAnsi" w:cstheme="minorBidi"/>
                <w:sz w:val="22"/>
                <w:szCs w:val="22"/>
                <w:u w:val="single"/>
              </w:rPr>
              <w:t>lähtudes tehnoloogilistest/ehitusprotsessidest ja järgides ehitusprojekti nõudeid</w:t>
            </w:r>
            <w:r w:rsidRPr="00E06D86">
              <w:rPr>
                <w:rFonts w:asciiTheme="minorHAnsi" w:hAnsiTheme="minorHAnsi" w:cstheme="minorHAnsi"/>
                <w:sz w:val="22"/>
                <w:szCs w:val="22"/>
                <w:u w:val="single"/>
                <w:lang w:eastAsia="et-EE"/>
              </w:rPr>
              <w:t>.</w:t>
            </w:r>
          </w:p>
          <w:p w14:paraId="2B199B66" w14:textId="164AD062" w:rsidR="005372E8" w:rsidRPr="00E06D86" w:rsidRDefault="618EF29D" w:rsidP="37829659">
            <w:pPr>
              <w:pStyle w:val="ListParagraph"/>
              <w:numPr>
                <w:ilvl w:val="0"/>
                <w:numId w:val="16"/>
              </w:numPr>
              <w:spacing w:after="100" w:afterAutospacing="1"/>
              <w:rPr>
                <w:rFonts w:asciiTheme="minorHAnsi" w:hAnsiTheme="minorHAnsi" w:cstheme="minorBidi"/>
                <w:sz w:val="22"/>
                <w:szCs w:val="22"/>
                <w:u w:val="single"/>
                <w:lang w:eastAsia="et-EE"/>
              </w:rPr>
            </w:pPr>
            <w:r w:rsidRPr="00E06D86">
              <w:rPr>
                <w:rFonts w:asciiTheme="minorHAnsi" w:hAnsiTheme="minorHAnsi" w:cstheme="minorBidi"/>
                <w:sz w:val="22"/>
                <w:szCs w:val="22"/>
                <w:u w:val="single"/>
                <w:lang w:eastAsia="et-EE"/>
              </w:rPr>
              <w:t>Tellib ehitustöödeks vajalikud mehhanismid ja transpordivahendid vastavalt töö ajagraafikule ning korraldab nende kasutamise tööprotsessis.</w:t>
            </w:r>
          </w:p>
        </w:tc>
      </w:tr>
      <w:tr w:rsidR="00A92FF0" w14:paraId="65FD0023" w14:textId="106B5AF8" w:rsidTr="2B92EF88">
        <w:trPr>
          <w:trHeight w:val="300"/>
        </w:trPr>
        <w:tc>
          <w:tcPr>
            <w:tcW w:w="6909" w:type="dxa"/>
            <w:gridSpan w:val="3"/>
            <w:vMerge w:val="restart"/>
            <w:shd w:val="clear" w:color="auto" w:fill="EEECE1" w:themeFill="background2"/>
          </w:tcPr>
          <w:p w14:paraId="7E9DC944" w14:textId="32ECB32D" w:rsidR="00A92FF0" w:rsidRDefault="00A92FF0" w:rsidP="005372E8">
            <w:pPr>
              <w:rPr>
                <w:rFonts w:ascii="Calibri" w:hAnsi="Calibri"/>
                <w:b/>
                <w:bCs/>
                <w:sz w:val="22"/>
                <w:szCs w:val="22"/>
              </w:rPr>
            </w:pPr>
          </w:p>
        </w:tc>
        <w:tc>
          <w:tcPr>
            <w:tcW w:w="7614" w:type="dxa"/>
            <w:gridSpan w:val="3"/>
            <w:vMerge w:val="restart"/>
            <w:shd w:val="clear" w:color="auto" w:fill="EEECE1" w:themeFill="background2"/>
          </w:tcPr>
          <w:p w14:paraId="1F43F7EE" w14:textId="7569FFAF" w:rsidR="00A92FF0" w:rsidRPr="072ACA04" w:rsidRDefault="00A92FF0" w:rsidP="005372E8">
            <w:pPr>
              <w:rPr>
                <w:rFonts w:ascii="Calibri" w:hAnsi="Calibri"/>
                <w:b/>
                <w:bCs/>
                <w:sz w:val="22"/>
                <w:szCs w:val="22"/>
              </w:rPr>
            </w:pPr>
          </w:p>
        </w:tc>
        <w:tc>
          <w:tcPr>
            <w:tcW w:w="5721" w:type="dxa"/>
          </w:tcPr>
          <w:p w14:paraId="06429E83" w14:textId="4B1FF548" w:rsidR="00A92FF0" w:rsidRPr="072ACA04" w:rsidRDefault="00A92FF0" w:rsidP="005372E8">
            <w:pPr>
              <w:rPr>
                <w:rFonts w:ascii="Calibri" w:hAnsi="Calibri"/>
                <w:b/>
                <w:bCs/>
                <w:sz w:val="22"/>
                <w:szCs w:val="22"/>
              </w:rPr>
            </w:pPr>
            <w:r w:rsidRPr="006C2FCB">
              <w:rPr>
                <w:rFonts w:asciiTheme="minorHAnsi" w:hAnsiTheme="minorHAnsi" w:cstheme="minorBidi"/>
                <w:b/>
                <w:bCs/>
                <w:sz w:val="22"/>
                <w:szCs w:val="22"/>
              </w:rPr>
              <w:t>B.3.</w:t>
            </w:r>
            <w:r>
              <w:rPr>
                <w:rFonts w:asciiTheme="minorHAnsi" w:hAnsiTheme="minorHAnsi" w:cstheme="minorBidi"/>
                <w:b/>
                <w:bCs/>
                <w:sz w:val="22"/>
                <w:szCs w:val="22"/>
              </w:rPr>
              <w:t>2</w:t>
            </w:r>
            <w:r w:rsidRPr="006C2FCB">
              <w:rPr>
                <w:rFonts w:asciiTheme="minorHAnsi" w:hAnsiTheme="minorHAnsi" w:cstheme="minorBidi"/>
                <w:b/>
                <w:bCs/>
                <w:sz w:val="22"/>
                <w:szCs w:val="22"/>
              </w:rPr>
              <w:t xml:space="preserve"> Ehitustööde juhtimine </w:t>
            </w:r>
          </w:p>
        </w:tc>
        <w:tc>
          <w:tcPr>
            <w:tcW w:w="1754" w:type="dxa"/>
            <w:gridSpan w:val="2"/>
          </w:tcPr>
          <w:p w14:paraId="018D9771" w14:textId="593F616B" w:rsidR="00A92FF0" w:rsidRPr="072ACA04" w:rsidRDefault="00A92FF0" w:rsidP="005372E8">
            <w:pPr>
              <w:rPr>
                <w:rFonts w:ascii="Calibri" w:hAnsi="Calibri"/>
                <w:b/>
                <w:bCs/>
                <w:sz w:val="22"/>
                <w:szCs w:val="22"/>
              </w:rPr>
            </w:pPr>
            <w:r w:rsidRPr="072ACA04">
              <w:rPr>
                <w:rFonts w:ascii="Calibri" w:hAnsi="Calibri"/>
                <w:b/>
                <w:bCs/>
                <w:sz w:val="22"/>
                <w:szCs w:val="22"/>
              </w:rPr>
              <w:t>EKR tase 5</w:t>
            </w:r>
          </w:p>
        </w:tc>
      </w:tr>
      <w:tr w:rsidR="00A92FF0" w14:paraId="77EBC245" w14:textId="2FF77822" w:rsidTr="2B92EF88">
        <w:trPr>
          <w:trHeight w:val="300"/>
        </w:trPr>
        <w:tc>
          <w:tcPr>
            <w:tcW w:w="6909" w:type="dxa"/>
            <w:gridSpan w:val="3"/>
            <w:vMerge/>
          </w:tcPr>
          <w:p w14:paraId="69443B90" w14:textId="22CFC021" w:rsidR="00A92FF0" w:rsidRPr="00466C62" w:rsidRDefault="00A92FF0" w:rsidP="00A92FF0">
            <w:pPr>
              <w:pStyle w:val="ListParagraph"/>
              <w:rPr>
                <w:rFonts w:asciiTheme="minorHAnsi" w:eastAsia="Calibri" w:hAnsiTheme="minorHAnsi" w:cstheme="minorBidi"/>
                <w:sz w:val="22"/>
                <w:szCs w:val="22"/>
              </w:rPr>
            </w:pPr>
          </w:p>
        </w:tc>
        <w:tc>
          <w:tcPr>
            <w:tcW w:w="7614" w:type="dxa"/>
            <w:gridSpan w:val="3"/>
            <w:vMerge/>
          </w:tcPr>
          <w:p w14:paraId="2C540058" w14:textId="47CCF15A" w:rsidR="00A92FF0" w:rsidRPr="44EFC16D" w:rsidRDefault="00A92FF0" w:rsidP="005372E8">
            <w:pPr>
              <w:pStyle w:val="ListParagraph"/>
              <w:ind w:left="0"/>
              <w:rPr>
                <w:rFonts w:ascii="Calibri" w:hAnsi="Calibri"/>
                <w:sz w:val="22"/>
                <w:szCs w:val="22"/>
                <w:u w:val="single"/>
              </w:rPr>
            </w:pPr>
          </w:p>
        </w:tc>
        <w:tc>
          <w:tcPr>
            <w:tcW w:w="7475" w:type="dxa"/>
            <w:gridSpan w:val="3"/>
          </w:tcPr>
          <w:p w14:paraId="170A835D" w14:textId="77777777" w:rsidR="00A92FF0" w:rsidRDefault="00A92FF0" w:rsidP="005372E8">
            <w:pPr>
              <w:pStyle w:val="ListParagraph"/>
              <w:ind w:left="0"/>
              <w:rPr>
                <w:rFonts w:ascii="Calibri" w:hAnsi="Calibri"/>
                <w:strike/>
                <w:sz w:val="22"/>
                <w:szCs w:val="22"/>
                <w:u w:val="single"/>
              </w:rPr>
            </w:pPr>
            <w:r w:rsidRPr="44EFC16D">
              <w:rPr>
                <w:rFonts w:ascii="Calibri" w:hAnsi="Calibri"/>
                <w:sz w:val="22"/>
                <w:szCs w:val="22"/>
                <w:u w:val="single"/>
              </w:rPr>
              <w:t>Tegevusnäitajad</w:t>
            </w:r>
            <w:r w:rsidRPr="44EFC16D">
              <w:rPr>
                <w:rFonts w:asciiTheme="minorHAnsi" w:eastAsia="Calibri" w:hAnsiTheme="minorHAnsi" w:cstheme="minorBidi"/>
                <w:sz w:val="22"/>
                <w:szCs w:val="22"/>
              </w:rPr>
              <w:t xml:space="preserve"> </w:t>
            </w:r>
          </w:p>
          <w:p w14:paraId="2D84838C" w14:textId="77777777" w:rsidR="00A92FF0" w:rsidRPr="004F7515" w:rsidRDefault="00A92FF0" w:rsidP="00E07295">
            <w:pPr>
              <w:pStyle w:val="ListParagraph"/>
              <w:numPr>
                <w:ilvl w:val="0"/>
                <w:numId w:val="17"/>
              </w:numPr>
              <w:spacing w:line="259" w:lineRule="auto"/>
              <w:rPr>
                <w:rFonts w:asciiTheme="minorHAnsi" w:eastAsia="Calibri" w:hAnsiTheme="minorHAnsi" w:cstheme="minorBidi"/>
                <w:sz w:val="22"/>
                <w:szCs w:val="22"/>
                <w:u w:val="single"/>
              </w:rPr>
            </w:pPr>
            <w:bookmarkStart w:id="1" w:name="_Hlk187876088"/>
            <w:r w:rsidRPr="004F7515">
              <w:rPr>
                <w:rFonts w:asciiTheme="minorHAnsi" w:eastAsia="Calibri" w:hAnsiTheme="minorHAnsi" w:cstheme="minorBidi"/>
                <w:sz w:val="22"/>
                <w:szCs w:val="22"/>
                <w:u w:val="single"/>
              </w:rPr>
              <w:t>Juhendab tööliste tegevust ja koordineerib ehitustöid, koostades keskkonnaolusid arvesse võtva ressursitõhusa kalendergraafiku.</w:t>
            </w:r>
          </w:p>
          <w:p w14:paraId="006F1CB0" w14:textId="028E70A8" w:rsidR="00A92FF0" w:rsidRPr="004F7515" w:rsidRDefault="00A92FF0" w:rsidP="00E07295">
            <w:pPr>
              <w:pStyle w:val="ListParagraph"/>
              <w:numPr>
                <w:ilvl w:val="0"/>
                <w:numId w:val="17"/>
              </w:numPr>
              <w:spacing w:line="259" w:lineRule="auto"/>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lastRenderedPageBreak/>
              <w:t>Korraldab ehitustööde nõuetekohase dokumenteerimise vastavalt kehtivatele õigusaktidele ja lepingulistele nõuetele.</w:t>
            </w:r>
          </w:p>
          <w:p w14:paraId="41AC2FD4" w14:textId="77777777" w:rsidR="00A92FF0" w:rsidRPr="004F7515" w:rsidRDefault="00A92FF0" w:rsidP="00E07295">
            <w:pPr>
              <w:pStyle w:val="ListParagraph"/>
              <w:numPr>
                <w:ilvl w:val="0"/>
                <w:numId w:val="17"/>
              </w:numPr>
              <w:spacing w:line="259" w:lineRule="auto"/>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t>Hindab vajalikke lisa- ja muudatustöid, kooskõlastab need asjaosalistega, korraldab nende teostamise ja tagab muudatustööde dokumenteerimise.</w:t>
            </w:r>
          </w:p>
          <w:p w14:paraId="05B3B216" w14:textId="77777777" w:rsidR="00A92FF0" w:rsidRPr="004F7515" w:rsidRDefault="00A92FF0" w:rsidP="00E07295">
            <w:pPr>
              <w:pStyle w:val="ListParagraph"/>
              <w:numPr>
                <w:ilvl w:val="0"/>
                <w:numId w:val="17"/>
              </w:numPr>
              <w:spacing w:line="259" w:lineRule="auto"/>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t>Tagab tööks vajalike juhendmaterjalide (nt paigaldusjuhendid, kvaliteedinõuded) kättesaadavuse ja selguse töötajatele, juhendades nende kasutamist vastavalt ehitusprojekti ja tehnoloogiliste protsesside nõuetele.</w:t>
            </w:r>
          </w:p>
          <w:p w14:paraId="59C39B4E" w14:textId="77777777" w:rsidR="00A92FF0" w:rsidRPr="004F7515" w:rsidRDefault="00A92FF0" w:rsidP="00E07295">
            <w:pPr>
              <w:pStyle w:val="ListParagraph"/>
              <w:numPr>
                <w:ilvl w:val="0"/>
                <w:numId w:val="17"/>
              </w:numPr>
              <w:spacing w:line="259" w:lineRule="auto"/>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t>Jälgib töötervishoiu- ja tööohutusnõuete täitmist ehitusobjektil, rakendab riskianalüüsis esitatud ennetusmeetmeid, et tagada töötajate ja objekti ohutus.</w:t>
            </w:r>
          </w:p>
          <w:p w14:paraId="2DF225B7" w14:textId="03938D49" w:rsidR="00A92FF0" w:rsidRPr="004F7515" w:rsidRDefault="00A92FF0" w:rsidP="00E07295">
            <w:pPr>
              <w:pStyle w:val="ListParagraph"/>
              <w:numPr>
                <w:ilvl w:val="0"/>
                <w:numId w:val="17"/>
              </w:numPr>
              <w:spacing w:line="259" w:lineRule="auto"/>
              <w:rPr>
                <w:rFonts w:asciiTheme="minorHAnsi" w:eastAsia="Calibri" w:hAnsiTheme="minorHAnsi" w:cstheme="minorBidi"/>
                <w:color w:val="000000" w:themeColor="text1"/>
                <w:sz w:val="22"/>
                <w:szCs w:val="22"/>
                <w:u w:val="single"/>
              </w:rPr>
            </w:pPr>
            <w:r w:rsidRPr="004F7515">
              <w:rPr>
                <w:rFonts w:asciiTheme="minorHAnsi" w:eastAsia="Calibri" w:hAnsiTheme="minorHAnsi" w:cstheme="minorBidi"/>
                <w:color w:val="000000" w:themeColor="text1"/>
                <w:sz w:val="22"/>
                <w:szCs w:val="22"/>
                <w:u w:val="single"/>
              </w:rPr>
              <w:t>Korraldab tööpiirkonna korrashoidu ja keskkonnaohutust, tagades jäätmete sorteerimise, käitlemise ja ladustamisnõuete järgimise ning rakendades seejuures jäätmete vähendamise ja korduvkasutamise põhimõtteid.</w:t>
            </w:r>
          </w:p>
          <w:bookmarkEnd w:id="1"/>
          <w:p w14:paraId="2AAB9022" w14:textId="521C89AC" w:rsidR="00A92FF0" w:rsidRPr="004F7515" w:rsidRDefault="00543B82" w:rsidP="00E07295">
            <w:pPr>
              <w:pStyle w:val="ListParagraph"/>
              <w:numPr>
                <w:ilvl w:val="0"/>
                <w:numId w:val="17"/>
              </w:numPr>
              <w:spacing w:line="259" w:lineRule="auto"/>
              <w:rPr>
                <w:rFonts w:asciiTheme="minorHAnsi" w:eastAsia="Calibri" w:hAnsiTheme="minorHAnsi" w:cstheme="minorBidi"/>
                <w:color w:val="000000" w:themeColor="text1"/>
                <w:sz w:val="22"/>
                <w:szCs w:val="22"/>
                <w:u w:val="single"/>
              </w:rPr>
            </w:pPr>
            <w:r w:rsidRPr="004F7515">
              <w:rPr>
                <w:rFonts w:asciiTheme="minorHAnsi" w:eastAsia="Calibri" w:hAnsiTheme="minorHAnsi" w:cstheme="minorBidi"/>
                <w:color w:val="000000" w:themeColor="text1"/>
                <w:sz w:val="22"/>
                <w:szCs w:val="22"/>
                <w:u w:val="single"/>
              </w:rPr>
              <w:t>Kontrollib ehitustööde kvaliteeti, tagades vastavuse lepingu nõuetele ja kvaliteedistandarditele, ning korraldab kaetavate tööde ülevaatuse, kaasates vajadusel eksperte.</w:t>
            </w:r>
          </w:p>
          <w:p w14:paraId="43C87F07" w14:textId="7993803D" w:rsidR="00A92FF0" w:rsidRPr="00F96C8F" w:rsidRDefault="00A92FF0" w:rsidP="00E07295">
            <w:pPr>
              <w:pStyle w:val="ListParagraph"/>
              <w:numPr>
                <w:ilvl w:val="0"/>
                <w:numId w:val="17"/>
              </w:numPr>
              <w:spacing w:line="259" w:lineRule="auto"/>
              <w:rPr>
                <w:rFonts w:asciiTheme="minorHAnsi" w:eastAsia="Calibri" w:hAnsiTheme="minorHAnsi" w:cstheme="minorBidi"/>
                <w:sz w:val="22"/>
                <w:szCs w:val="22"/>
              </w:rPr>
            </w:pPr>
            <w:r w:rsidRPr="004F7515">
              <w:rPr>
                <w:rFonts w:asciiTheme="minorHAnsi" w:eastAsia="Calibri" w:hAnsiTheme="minorHAnsi" w:cstheme="minorBidi"/>
                <w:sz w:val="22"/>
                <w:szCs w:val="22"/>
                <w:u w:val="single"/>
              </w:rPr>
              <w:t>Planeerib ja korraldab tema juhitud tööde üleandmise ja vastuvõtmise tegevused vastavalt lepingu nõuetele.</w:t>
            </w:r>
          </w:p>
        </w:tc>
      </w:tr>
      <w:tr w:rsidR="005372E8" w14:paraId="4D7DAB7E" w14:textId="7DBE0A3D" w:rsidTr="2B92EF88">
        <w:trPr>
          <w:trHeight w:val="300"/>
        </w:trPr>
        <w:tc>
          <w:tcPr>
            <w:tcW w:w="5389" w:type="dxa"/>
            <w:gridSpan w:val="2"/>
            <w:shd w:val="clear" w:color="auto" w:fill="auto"/>
          </w:tcPr>
          <w:p w14:paraId="0C8B5CBC" w14:textId="0D592554" w:rsidR="005372E8" w:rsidRDefault="0054634B" w:rsidP="005372E8">
            <w:pPr>
              <w:rPr>
                <w:rFonts w:ascii="FreeSansBold" w:hAnsi="FreeSansBold" w:cs="FreeSansBold"/>
                <w:b/>
                <w:bCs/>
                <w:sz w:val="20"/>
                <w:szCs w:val="20"/>
              </w:rPr>
            </w:pPr>
            <w:r w:rsidRPr="77FC152C">
              <w:rPr>
                <w:rFonts w:ascii="Calibri" w:hAnsi="Calibri"/>
                <w:b/>
                <w:bCs/>
                <w:sz w:val="22"/>
                <w:szCs w:val="22"/>
              </w:rPr>
              <w:lastRenderedPageBreak/>
              <w:t xml:space="preserve">B.3.2. </w:t>
            </w:r>
            <w:r w:rsidRPr="00F14B10">
              <w:rPr>
                <w:rFonts w:ascii="FreeSansBold" w:hAnsi="FreeSansBold" w:cs="FreeSansBold"/>
                <w:b/>
                <w:bCs/>
                <w:sz w:val="20"/>
                <w:szCs w:val="20"/>
              </w:rPr>
              <w:t xml:space="preserve">Puitkonstruktsioonide </w:t>
            </w:r>
            <w:r w:rsidRPr="77FC152C">
              <w:rPr>
                <w:rFonts w:ascii="FreeSansBold" w:hAnsi="FreeSansBold" w:cs="FreeSansBold"/>
                <w:b/>
                <w:bCs/>
                <w:sz w:val="20"/>
                <w:szCs w:val="20"/>
              </w:rPr>
              <w:t>valmistamine</w:t>
            </w:r>
            <w:r w:rsidR="00237FC9">
              <w:rPr>
                <w:rFonts w:ascii="FreeSansBold" w:hAnsi="FreeSansBold" w:cs="FreeSansBold"/>
                <w:b/>
                <w:bCs/>
                <w:sz w:val="20"/>
                <w:szCs w:val="20"/>
              </w:rPr>
              <w:t xml:space="preserve"> </w:t>
            </w:r>
          </w:p>
        </w:tc>
        <w:tc>
          <w:tcPr>
            <w:tcW w:w="1520" w:type="dxa"/>
            <w:shd w:val="clear" w:color="auto" w:fill="auto"/>
          </w:tcPr>
          <w:p w14:paraId="4FBC9FC2" w14:textId="18D8CED5" w:rsidR="005372E8" w:rsidRPr="00B9757C" w:rsidRDefault="0054634B" w:rsidP="005372E8">
            <w:pPr>
              <w:rPr>
                <w:rFonts w:ascii="Calibri" w:hAnsi="Calibri"/>
                <w:b/>
                <w:bCs/>
                <w:color w:val="EE0000"/>
                <w:sz w:val="22"/>
                <w:szCs w:val="22"/>
              </w:rPr>
            </w:pPr>
            <w:r w:rsidRPr="00B9757C">
              <w:rPr>
                <w:rFonts w:ascii="Calibri" w:hAnsi="Calibri"/>
                <w:b/>
                <w:sz w:val="22"/>
                <w:szCs w:val="22"/>
              </w:rPr>
              <w:t>EKR tase 4</w:t>
            </w:r>
          </w:p>
        </w:tc>
        <w:tc>
          <w:tcPr>
            <w:tcW w:w="6215" w:type="dxa"/>
            <w:gridSpan w:val="2"/>
          </w:tcPr>
          <w:p w14:paraId="6702B53D" w14:textId="0D957651" w:rsidR="005372E8" w:rsidRPr="072ACA04" w:rsidRDefault="005372E8" w:rsidP="005372E8">
            <w:pPr>
              <w:rPr>
                <w:rFonts w:ascii="Calibri" w:hAnsi="Calibri"/>
                <w:b/>
                <w:bCs/>
                <w:sz w:val="22"/>
                <w:szCs w:val="22"/>
              </w:rPr>
            </w:pPr>
            <w:r w:rsidRPr="77FC152C">
              <w:rPr>
                <w:rFonts w:ascii="Calibri" w:hAnsi="Calibri"/>
                <w:b/>
                <w:bCs/>
                <w:sz w:val="22"/>
                <w:szCs w:val="22"/>
              </w:rPr>
              <w:t xml:space="preserve">B.3.2. </w:t>
            </w:r>
            <w:r w:rsidRPr="00F14B10">
              <w:rPr>
                <w:rFonts w:ascii="FreeSansBold" w:hAnsi="FreeSansBold" w:cs="FreeSansBold"/>
                <w:b/>
                <w:bCs/>
                <w:sz w:val="20"/>
                <w:szCs w:val="20"/>
              </w:rPr>
              <w:t xml:space="preserve">Puitkonstruktsioonide </w:t>
            </w:r>
            <w:r w:rsidRPr="77FC152C">
              <w:rPr>
                <w:rFonts w:ascii="FreeSansBold" w:hAnsi="FreeSansBold" w:cs="FreeSansBold"/>
                <w:b/>
                <w:bCs/>
                <w:sz w:val="20"/>
                <w:szCs w:val="20"/>
              </w:rPr>
              <w:t>valmistamine</w:t>
            </w:r>
          </w:p>
        </w:tc>
        <w:tc>
          <w:tcPr>
            <w:tcW w:w="1399" w:type="dxa"/>
          </w:tcPr>
          <w:p w14:paraId="2061791A" w14:textId="3A7DFFF4" w:rsidR="005372E8" w:rsidRPr="072ACA04" w:rsidRDefault="002B3C56" w:rsidP="005372E8">
            <w:pPr>
              <w:rPr>
                <w:rFonts w:ascii="Calibri" w:hAnsi="Calibri"/>
                <w:b/>
                <w:bCs/>
                <w:sz w:val="22"/>
                <w:szCs w:val="22"/>
              </w:rPr>
            </w:pPr>
            <w:r>
              <w:rPr>
                <w:rFonts w:ascii="Calibri" w:hAnsi="Calibri"/>
                <w:b/>
                <w:bCs/>
                <w:sz w:val="22"/>
                <w:szCs w:val="22"/>
              </w:rPr>
              <w:t>EKR tase 4</w:t>
            </w:r>
          </w:p>
        </w:tc>
        <w:tc>
          <w:tcPr>
            <w:tcW w:w="6076" w:type="dxa"/>
            <w:gridSpan w:val="2"/>
          </w:tcPr>
          <w:p w14:paraId="3B970EB5" w14:textId="2D8C731F" w:rsidR="005372E8" w:rsidRPr="072ACA04" w:rsidRDefault="005372E8" w:rsidP="005372E8">
            <w:pPr>
              <w:rPr>
                <w:rFonts w:ascii="Calibri" w:hAnsi="Calibri"/>
                <w:b/>
                <w:bCs/>
                <w:sz w:val="22"/>
                <w:szCs w:val="22"/>
              </w:rPr>
            </w:pPr>
            <w:r w:rsidRPr="072ACA04">
              <w:rPr>
                <w:rFonts w:ascii="Calibri" w:hAnsi="Calibri"/>
                <w:b/>
                <w:bCs/>
                <w:sz w:val="22"/>
                <w:szCs w:val="22"/>
              </w:rPr>
              <w:t>B.3.</w:t>
            </w:r>
            <w:r>
              <w:rPr>
                <w:rFonts w:ascii="Calibri" w:hAnsi="Calibri"/>
                <w:b/>
                <w:bCs/>
                <w:sz w:val="22"/>
                <w:szCs w:val="22"/>
              </w:rPr>
              <w:t>3</w:t>
            </w:r>
            <w:r w:rsidRPr="072ACA04">
              <w:rPr>
                <w:rFonts w:ascii="Calibri" w:hAnsi="Calibri"/>
                <w:b/>
                <w:bCs/>
                <w:sz w:val="22"/>
                <w:szCs w:val="22"/>
              </w:rPr>
              <w:t xml:space="preserve">. </w:t>
            </w:r>
            <w:r w:rsidRPr="072ACA04">
              <w:rPr>
                <w:rFonts w:ascii="FreeSansBold" w:hAnsi="FreeSansBold" w:cs="FreeSansBold"/>
                <w:b/>
                <w:bCs/>
                <w:sz w:val="20"/>
                <w:szCs w:val="20"/>
              </w:rPr>
              <w:t xml:space="preserve">Puitkonstruktsioonide </w:t>
            </w:r>
            <w:r>
              <w:rPr>
                <w:rFonts w:ascii="FreeSansBold" w:hAnsi="FreeSansBold" w:cs="FreeSansBold"/>
                <w:b/>
                <w:bCs/>
                <w:sz w:val="20"/>
                <w:szCs w:val="20"/>
              </w:rPr>
              <w:t xml:space="preserve">ehitamine </w:t>
            </w:r>
          </w:p>
        </w:tc>
        <w:tc>
          <w:tcPr>
            <w:tcW w:w="1399" w:type="dxa"/>
          </w:tcPr>
          <w:p w14:paraId="7E9BD4D2" w14:textId="27ACCB76" w:rsidR="005372E8" w:rsidRPr="072ACA04" w:rsidRDefault="005372E8" w:rsidP="005372E8">
            <w:pPr>
              <w:rPr>
                <w:rFonts w:ascii="Calibri" w:hAnsi="Calibri"/>
                <w:b/>
                <w:bCs/>
                <w:sz w:val="22"/>
                <w:szCs w:val="22"/>
              </w:rPr>
            </w:pPr>
            <w:r w:rsidRPr="072ACA04">
              <w:rPr>
                <w:rFonts w:ascii="Calibri" w:hAnsi="Calibri"/>
                <w:b/>
                <w:bCs/>
                <w:sz w:val="22"/>
                <w:szCs w:val="22"/>
              </w:rPr>
              <w:t xml:space="preserve">EKR tase </w:t>
            </w:r>
            <w:r>
              <w:rPr>
                <w:rFonts w:ascii="Calibri" w:hAnsi="Calibri"/>
                <w:b/>
                <w:bCs/>
                <w:sz w:val="22"/>
                <w:szCs w:val="22"/>
              </w:rPr>
              <w:t>5</w:t>
            </w:r>
          </w:p>
        </w:tc>
      </w:tr>
      <w:tr w:rsidR="005372E8" w14:paraId="335B2C6B" w14:textId="3B40767F" w:rsidTr="00EA4F49">
        <w:trPr>
          <w:trHeight w:val="300"/>
        </w:trPr>
        <w:tc>
          <w:tcPr>
            <w:tcW w:w="6909" w:type="dxa"/>
            <w:gridSpan w:val="3"/>
            <w:shd w:val="clear" w:color="auto" w:fill="auto"/>
          </w:tcPr>
          <w:p w14:paraId="0558D5AA" w14:textId="77777777" w:rsidR="0054634B" w:rsidRPr="00610B6B" w:rsidRDefault="0054634B" w:rsidP="0054634B">
            <w:pPr>
              <w:rPr>
                <w:rFonts w:ascii="Calibri" w:hAnsi="Calibri"/>
                <w:sz w:val="22"/>
                <w:szCs w:val="22"/>
                <w:u w:val="single"/>
              </w:rPr>
            </w:pPr>
            <w:r w:rsidRPr="00610B6B">
              <w:rPr>
                <w:rFonts w:ascii="Calibri" w:hAnsi="Calibri"/>
                <w:sz w:val="22"/>
                <w:szCs w:val="22"/>
                <w:u w:val="single"/>
              </w:rPr>
              <w:t>Tegevusnäitajad</w:t>
            </w:r>
          </w:p>
          <w:p w14:paraId="06BDD7EC" w14:textId="27676FB2" w:rsidR="00237FC9" w:rsidRPr="00E06D86" w:rsidRDefault="36D86DEF" w:rsidP="00A733D1">
            <w:pPr>
              <w:pStyle w:val="ListParagraph"/>
              <w:numPr>
                <w:ilvl w:val="0"/>
                <w:numId w:val="27"/>
              </w:numPr>
              <w:rPr>
                <w:rFonts w:ascii="Calibri" w:hAnsi="Calibri"/>
                <w:sz w:val="22"/>
                <w:szCs w:val="22"/>
                <w:u w:val="single"/>
              </w:rPr>
            </w:pPr>
            <w:r w:rsidRPr="00EA4F49">
              <w:rPr>
                <w:rFonts w:ascii="Calibri" w:hAnsi="Calibri"/>
                <w:sz w:val="22"/>
                <w:szCs w:val="22"/>
              </w:rPr>
              <w:t xml:space="preserve">Valmistab </w:t>
            </w:r>
            <w:r w:rsidR="6E729F93" w:rsidRPr="00EA4F49">
              <w:rPr>
                <w:rFonts w:ascii="Calibri" w:hAnsi="Calibri"/>
                <w:sz w:val="22"/>
                <w:szCs w:val="22"/>
              </w:rPr>
              <w:t>õigeid</w:t>
            </w:r>
            <w:r w:rsidRPr="00EA4F49">
              <w:rPr>
                <w:rFonts w:ascii="Calibri" w:hAnsi="Calibri"/>
                <w:sz w:val="22"/>
                <w:szCs w:val="22"/>
              </w:rPr>
              <w:t xml:space="preserve"> tööriistu ja töövõtteid kasutades puitkonstruktsioone nii tehases kui ka objektil, järgides tootejooniseid, spetsifikatsioone ja kvaliteedinõudeid</w:t>
            </w:r>
            <w:r w:rsidR="4B208124" w:rsidRPr="00EA4F49">
              <w:rPr>
                <w:rFonts w:ascii="Calibri" w:hAnsi="Calibri"/>
                <w:sz w:val="22"/>
                <w:szCs w:val="22"/>
              </w:rPr>
              <w:t>. Kontrollib</w:t>
            </w:r>
            <w:r w:rsidRPr="00EA4F49">
              <w:rPr>
                <w:rFonts w:ascii="Calibri" w:hAnsi="Calibri"/>
                <w:sz w:val="22"/>
                <w:szCs w:val="22"/>
              </w:rPr>
              <w:t xml:space="preserve"> konstruktsioonide mõõtmete täpsus</w:t>
            </w:r>
            <w:r w:rsidR="4B208124" w:rsidRPr="00EA4F49">
              <w:rPr>
                <w:rFonts w:ascii="Calibri" w:hAnsi="Calibri"/>
                <w:sz w:val="22"/>
                <w:szCs w:val="22"/>
              </w:rPr>
              <w:t>t</w:t>
            </w:r>
            <w:r w:rsidRPr="00EA4F49">
              <w:rPr>
                <w:rFonts w:ascii="Calibri" w:hAnsi="Calibri"/>
                <w:sz w:val="22"/>
                <w:szCs w:val="22"/>
              </w:rPr>
              <w:t>, tugevus</w:t>
            </w:r>
            <w:r w:rsidR="4B208124" w:rsidRPr="00EA4F49">
              <w:rPr>
                <w:rFonts w:ascii="Calibri" w:hAnsi="Calibri"/>
                <w:sz w:val="22"/>
                <w:szCs w:val="22"/>
              </w:rPr>
              <w:t>t</w:t>
            </w:r>
            <w:r w:rsidRPr="00EA4F49">
              <w:rPr>
                <w:rFonts w:ascii="Calibri" w:hAnsi="Calibri"/>
                <w:sz w:val="22"/>
                <w:szCs w:val="22"/>
              </w:rPr>
              <w:t xml:space="preserve"> ja kvaliteedi vastavus</w:t>
            </w:r>
            <w:r w:rsidR="4B208124" w:rsidRPr="00EA4F49">
              <w:rPr>
                <w:rFonts w:ascii="Calibri" w:hAnsi="Calibri"/>
                <w:sz w:val="22"/>
                <w:szCs w:val="22"/>
              </w:rPr>
              <w:t>t</w:t>
            </w:r>
            <w:r w:rsidRPr="00EA4F49">
              <w:rPr>
                <w:rFonts w:ascii="Calibri" w:hAnsi="Calibri"/>
                <w:sz w:val="22"/>
                <w:szCs w:val="22"/>
              </w:rPr>
              <w:t xml:space="preserve"> nõutud standarditele.</w:t>
            </w:r>
            <w:r w:rsidRPr="00EA4F49">
              <w:t xml:space="preserve"> </w:t>
            </w:r>
            <w:r w:rsidRPr="00E06D86">
              <w:rPr>
                <w:rFonts w:ascii="Calibri" w:hAnsi="Calibri"/>
                <w:sz w:val="22"/>
                <w:szCs w:val="22"/>
                <w:u w:val="single"/>
              </w:rPr>
              <w:t>Konsulteerib vajadusel kogenuma kolleegiga.</w:t>
            </w:r>
            <w:r w:rsidR="6E729F93" w:rsidRPr="00E06D86">
              <w:rPr>
                <w:rFonts w:ascii="Calibri" w:hAnsi="Calibri"/>
                <w:sz w:val="22"/>
                <w:szCs w:val="22"/>
                <w:u w:val="single"/>
              </w:rPr>
              <w:t xml:space="preserve"> </w:t>
            </w:r>
          </w:p>
          <w:p w14:paraId="571814A8" w14:textId="022E8756" w:rsidR="0054634B" w:rsidRPr="00EA4F49" w:rsidRDefault="0054634B" w:rsidP="00E07295">
            <w:pPr>
              <w:pStyle w:val="ListParagraph"/>
              <w:numPr>
                <w:ilvl w:val="0"/>
                <w:numId w:val="27"/>
              </w:numPr>
              <w:rPr>
                <w:rFonts w:ascii="Calibri" w:hAnsi="Calibri"/>
                <w:sz w:val="22"/>
                <w:szCs w:val="22"/>
              </w:rPr>
            </w:pPr>
            <w:r w:rsidRPr="00EA4F49">
              <w:rPr>
                <w:rFonts w:ascii="Calibri" w:hAnsi="Calibri"/>
                <w:sz w:val="22"/>
                <w:szCs w:val="22"/>
              </w:rPr>
              <w:t>Tuvastab tööprotsessi käigus ilmenevaid mittevastavusi, kasutades asjakohaseid mõõtevahendeid</w:t>
            </w:r>
            <w:r w:rsidR="000E2AB7" w:rsidRPr="00EA4F49">
              <w:rPr>
                <w:rFonts w:ascii="Calibri" w:hAnsi="Calibri"/>
                <w:sz w:val="22"/>
                <w:szCs w:val="22"/>
              </w:rPr>
              <w:t>, ning t</w:t>
            </w:r>
            <w:r w:rsidRPr="00EA4F49">
              <w:rPr>
                <w:rFonts w:ascii="Calibri" w:hAnsi="Calibri"/>
                <w:sz w:val="22"/>
                <w:szCs w:val="22"/>
              </w:rPr>
              <w:t xml:space="preserve">eavitab puudustest oma vahetut juhti. </w:t>
            </w:r>
          </w:p>
          <w:p w14:paraId="51DD4BC5" w14:textId="4E5718AB" w:rsidR="0054634B" w:rsidRPr="00EA4F49" w:rsidRDefault="0054634B" w:rsidP="00E07295">
            <w:pPr>
              <w:pStyle w:val="ListParagraph"/>
              <w:numPr>
                <w:ilvl w:val="0"/>
                <w:numId w:val="27"/>
              </w:numPr>
              <w:rPr>
                <w:rFonts w:ascii="Calibri" w:hAnsi="Calibri"/>
                <w:sz w:val="22"/>
                <w:szCs w:val="22"/>
              </w:rPr>
            </w:pPr>
            <w:r w:rsidRPr="00EA4F49">
              <w:rPr>
                <w:rFonts w:ascii="Calibri" w:hAnsi="Calibri"/>
                <w:sz w:val="22"/>
                <w:szCs w:val="22"/>
              </w:rPr>
              <w:t xml:space="preserve">Paigaldab </w:t>
            </w:r>
            <w:r w:rsidRPr="00E06D86">
              <w:rPr>
                <w:rFonts w:ascii="Calibri" w:hAnsi="Calibri"/>
                <w:sz w:val="22"/>
                <w:szCs w:val="22"/>
                <w:u w:val="single"/>
              </w:rPr>
              <w:t>juhendamisel</w:t>
            </w:r>
            <w:r w:rsidRPr="00EA4F49">
              <w:rPr>
                <w:rFonts w:ascii="Calibri" w:hAnsi="Calibri"/>
                <w:sz w:val="22"/>
                <w:szCs w:val="22"/>
              </w:rPr>
              <w:t xml:space="preserve"> soojustus-, hüdro- ja heliisolatsioonimaterjale ning tuletõkke-, auru- ja tuuletõkkematerjale vastavalt ehitusprojektile ja </w:t>
            </w:r>
            <w:r w:rsidR="03ECDCD1" w:rsidRPr="00EA4F49">
              <w:rPr>
                <w:rFonts w:ascii="Calibri" w:hAnsi="Calibri"/>
                <w:sz w:val="22"/>
                <w:szCs w:val="22"/>
              </w:rPr>
              <w:t>maja</w:t>
            </w:r>
            <w:r w:rsidRPr="00EA4F49">
              <w:rPr>
                <w:rFonts w:ascii="Calibri" w:hAnsi="Calibri"/>
                <w:sz w:val="22"/>
                <w:szCs w:val="22"/>
              </w:rPr>
              <w:t xml:space="preserve">tootja juhistele. Kontrollib </w:t>
            </w:r>
            <w:r w:rsidR="1F6DA075" w:rsidRPr="00EA4F49">
              <w:rPr>
                <w:rFonts w:ascii="Calibri" w:hAnsi="Calibri"/>
                <w:sz w:val="22"/>
                <w:szCs w:val="22"/>
              </w:rPr>
              <w:t xml:space="preserve">enda </w:t>
            </w:r>
            <w:r w:rsidRPr="00EA4F49">
              <w:rPr>
                <w:rFonts w:ascii="Calibri" w:hAnsi="Calibri"/>
                <w:sz w:val="22"/>
                <w:szCs w:val="22"/>
              </w:rPr>
              <w:t>tehtud töö vastavust nõuetele.</w:t>
            </w:r>
          </w:p>
          <w:p w14:paraId="31B09D22" w14:textId="2BBE1683" w:rsidR="0054634B" w:rsidRPr="00EA4F49" w:rsidRDefault="03B4B857" w:rsidP="00E07295">
            <w:pPr>
              <w:pStyle w:val="ListParagraph"/>
              <w:numPr>
                <w:ilvl w:val="0"/>
                <w:numId w:val="27"/>
              </w:numPr>
              <w:rPr>
                <w:rFonts w:ascii="Calibri" w:hAnsi="Calibri"/>
                <w:sz w:val="22"/>
                <w:szCs w:val="22"/>
              </w:rPr>
            </w:pPr>
            <w:r w:rsidRPr="00EA4F49">
              <w:rPr>
                <w:rFonts w:ascii="Calibri" w:hAnsi="Calibri"/>
                <w:sz w:val="22"/>
                <w:szCs w:val="22"/>
              </w:rPr>
              <w:t xml:space="preserve">Paigaldab </w:t>
            </w:r>
            <w:r w:rsidRPr="00E06D86">
              <w:rPr>
                <w:rFonts w:ascii="Calibri" w:hAnsi="Calibri"/>
                <w:sz w:val="22"/>
                <w:szCs w:val="22"/>
                <w:u w:val="single"/>
              </w:rPr>
              <w:t>juhendamisel</w:t>
            </w:r>
            <w:r w:rsidRPr="00EA4F49">
              <w:rPr>
                <w:rFonts w:ascii="Calibri" w:hAnsi="Calibri"/>
                <w:sz w:val="22"/>
                <w:szCs w:val="22"/>
              </w:rPr>
              <w:t xml:space="preserve"> tehases toodetud puitkonstruktsioonidesse kommunikatsioonide tarbeks kaablikõrid ning vee- ja kanalisatsioonitorustikud vastavalt ehitusprojekti nõuetele ja tehnilistele juhistele. </w:t>
            </w:r>
            <w:r w:rsidR="2413B49C" w:rsidRPr="00EA4F49">
              <w:rPr>
                <w:rFonts w:ascii="Calibri" w:hAnsi="Calibri"/>
                <w:sz w:val="22"/>
                <w:szCs w:val="22"/>
              </w:rPr>
              <w:t xml:space="preserve">Kontrollib </w:t>
            </w:r>
            <w:r w:rsidR="04B8AA09" w:rsidRPr="00EA4F49">
              <w:rPr>
                <w:rFonts w:ascii="Calibri" w:hAnsi="Calibri"/>
                <w:sz w:val="22"/>
                <w:szCs w:val="22"/>
              </w:rPr>
              <w:t xml:space="preserve">enda </w:t>
            </w:r>
            <w:r w:rsidR="00B71CB9" w:rsidRPr="00EA4F49">
              <w:rPr>
                <w:rFonts w:ascii="Calibri" w:hAnsi="Calibri"/>
                <w:sz w:val="22"/>
                <w:szCs w:val="22"/>
              </w:rPr>
              <w:t>töö</w:t>
            </w:r>
            <w:r w:rsidR="2413B49C" w:rsidRPr="00EA4F49">
              <w:rPr>
                <w:rFonts w:ascii="Calibri" w:hAnsi="Calibri"/>
                <w:sz w:val="22"/>
                <w:szCs w:val="22"/>
              </w:rPr>
              <w:t xml:space="preserve"> vastavust nõuetele</w:t>
            </w:r>
            <w:r w:rsidR="00EA4F49" w:rsidRPr="00EA4F49">
              <w:rPr>
                <w:rFonts w:ascii="Calibri" w:hAnsi="Calibri"/>
                <w:sz w:val="22"/>
                <w:szCs w:val="22"/>
              </w:rPr>
              <w:t>.</w:t>
            </w:r>
          </w:p>
          <w:p w14:paraId="61A4C38D" w14:textId="5FBB64F4" w:rsidR="005372E8" w:rsidRPr="00261D21" w:rsidRDefault="1BCAEB38" w:rsidP="00EA4F49">
            <w:pPr>
              <w:pStyle w:val="ListParagraph"/>
              <w:numPr>
                <w:ilvl w:val="0"/>
                <w:numId w:val="27"/>
              </w:numPr>
              <w:rPr>
                <w:rFonts w:ascii="Calibri" w:hAnsi="Calibri"/>
                <w:sz w:val="22"/>
                <w:szCs w:val="22"/>
                <w:u w:val="single"/>
              </w:rPr>
            </w:pPr>
            <w:r w:rsidRPr="00EA4F49">
              <w:rPr>
                <w:rFonts w:ascii="Calibri" w:hAnsi="Calibri"/>
                <w:sz w:val="22"/>
                <w:szCs w:val="22"/>
              </w:rPr>
              <w:t xml:space="preserve">Paigaldab </w:t>
            </w:r>
            <w:r w:rsidRPr="004F7515">
              <w:rPr>
                <w:rFonts w:ascii="Calibri" w:hAnsi="Calibri"/>
                <w:sz w:val="22"/>
                <w:szCs w:val="22"/>
                <w:u w:val="single"/>
              </w:rPr>
              <w:t>juhendamisel</w:t>
            </w:r>
            <w:r w:rsidRPr="00EA4F49">
              <w:rPr>
                <w:rFonts w:ascii="Calibri" w:hAnsi="Calibri"/>
                <w:sz w:val="22"/>
                <w:szCs w:val="22"/>
              </w:rPr>
              <w:t xml:space="preserve"> levinumaid põranda-, lae- ja seinakattematerjale (nt parkett, kipsplaat, paneelid), järgides ehitusprojekti ja </w:t>
            </w:r>
            <w:r w:rsidR="689B0CDD" w:rsidRPr="00EA4F49">
              <w:rPr>
                <w:rFonts w:ascii="Calibri" w:hAnsi="Calibri"/>
                <w:sz w:val="22"/>
                <w:szCs w:val="22"/>
              </w:rPr>
              <w:t>maja</w:t>
            </w:r>
            <w:r w:rsidRPr="00EA4F49">
              <w:rPr>
                <w:rFonts w:ascii="Calibri" w:hAnsi="Calibri"/>
                <w:sz w:val="22"/>
                <w:szCs w:val="22"/>
              </w:rPr>
              <w:t>tootja</w:t>
            </w:r>
            <w:r w:rsidR="08BB1BE2" w:rsidRPr="00EA4F49">
              <w:rPr>
                <w:rFonts w:ascii="Calibri" w:hAnsi="Calibri"/>
                <w:sz w:val="22"/>
                <w:szCs w:val="22"/>
              </w:rPr>
              <w:t xml:space="preserve"> </w:t>
            </w:r>
            <w:r w:rsidRPr="00EA4F49">
              <w:rPr>
                <w:rFonts w:ascii="Calibri" w:hAnsi="Calibri"/>
                <w:sz w:val="22"/>
                <w:szCs w:val="22"/>
              </w:rPr>
              <w:t xml:space="preserve">juhiseid. </w:t>
            </w:r>
            <w:r w:rsidR="1F6DA075" w:rsidRPr="004F7515">
              <w:rPr>
                <w:rFonts w:ascii="Calibri" w:hAnsi="Calibri"/>
                <w:sz w:val="22"/>
                <w:szCs w:val="22"/>
                <w:u w:val="single"/>
              </w:rPr>
              <w:t>Pöörab tähelepanu</w:t>
            </w:r>
            <w:r w:rsidRPr="004F7515">
              <w:rPr>
                <w:rFonts w:ascii="Calibri" w:hAnsi="Calibri"/>
                <w:sz w:val="22"/>
                <w:szCs w:val="22"/>
                <w:u w:val="single"/>
              </w:rPr>
              <w:t xml:space="preserve"> viimistlustööde kvalitee</w:t>
            </w:r>
            <w:r w:rsidR="1F6DA075" w:rsidRPr="004F7515">
              <w:rPr>
                <w:rFonts w:ascii="Calibri" w:hAnsi="Calibri"/>
                <w:sz w:val="22"/>
                <w:szCs w:val="22"/>
                <w:u w:val="single"/>
              </w:rPr>
              <w:t>dile</w:t>
            </w:r>
            <w:r w:rsidRPr="004F7515">
              <w:rPr>
                <w:rFonts w:ascii="Calibri" w:hAnsi="Calibri"/>
                <w:sz w:val="22"/>
                <w:szCs w:val="22"/>
                <w:u w:val="single"/>
              </w:rPr>
              <w:t>, ja esteetili</w:t>
            </w:r>
            <w:r w:rsidR="1F6DA075" w:rsidRPr="004F7515">
              <w:rPr>
                <w:rFonts w:ascii="Calibri" w:hAnsi="Calibri"/>
                <w:sz w:val="22"/>
                <w:szCs w:val="22"/>
                <w:u w:val="single"/>
              </w:rPr>
              <w:t xml:space="preserve">sele </w:t>
            </w:r>
            <w:r w:rsidRPr="004F7515">
              <w:rPr>
                <w:rFonts w:ascii="Calibri" w:hAnsi="Calibri"/>
                <w:sz w:val="22"/>
                <w:szCs w:val="22"/>
                <w:u w:val="single"/>
              </w:rPr>
              <w:t>välimus</w:t>
            </w:r>
            <w:r w:rsidR="1F6DA075" w:rsidRPr="004F7515">
              <w:rPr>
                <w:rFonts w:ascii="Calibri" w:hAnsi="Calibri"/>
                <w:sz w:val="22"/>
                <w:szCs w:val="22"/>
                <w:u w:val="single"/>
              </w:rPr>
              <w:t>ele, konsulteerides</w:t>
            </w:r>
            <w:r w:rsidRPr="004F7515">
              <w:rPr>
                <w:rFonts w:ascii="Calibri" w:hAnsi="Calibri"/>
                <w:sz w:val="22"/>
                <w:szCs w:val="22"/>
                <w:u w:val="single"/>
              </w:rPr>
              <w:t xml:space="preserve"> vajadusel kogenuma kolleegiga.</w:t>
            </w:r>
            <w:r w:rsidR="78CCCDA9" w:rsidRPr="00EA4F49">
              <w:rPr>
                <w:rFonts w:ascii="Calibri" w:hAnsi="Calibri"/>
                <w:sz w:val="22"/>
                <w:szCs w:val="22"/>
              </w:rPr>
              <w:t xml:space="preserve"> </w:t>
            </w:r>
          </w:p>
        </w:tc>
        <w:tc>
          <w:tcPr>
            <w:tcW w:w="7614" w:type="dxa"/>
            <w:gridSpan w:val="3"/>
          </w:tcPr>
          <w:p w14:paraId="432E19F7" w14:textId="77777777" w:rsidR="005372E8" w:rsidRPr="00610B6B" w:rsidRDefault="005372E8" w:rsidP="005372E8">
            <w:pPr>
              <w:rPr>
                <w:rFonts w:ascii="Calibri" w:hAnsi="Calibri"/>
                <w:sz w:val="22"/>
                <w:szCs w:val="22"/>
                <w:u w:val="single"/>
              </w:rPr>
            </w:pPr>
            <w:r w:rsidRPr="00610B6B">
              <w:rPr>
                <w:rFonts w:ascii="Calibri" w:hAnsi="Calibri"/>
                <w:sz w:val="22"/>
                <w:szCs w:val="22"/>
                <w:u w:val="single"/>
              </w:rPr>
              <w:t>Tegevusnäitajad</w:t>
            </w:r>
          </w:p>
          <w:p w14:paraId="7D88C7CF" w14:textId="77777777" w:rsidR="00EE02E7" w:rsidRDefault="36D86DEF" w:rsidP="00EE02E7">
            <w:pPr>
              <w:pStyle w:val="ListParagraph"/>
              <w:numPr>
                <w:ilvl w:val="0"/>
                <w:numId w:val="24"/>
              </w:numPr>
              <w:rPr>
                <w:rFonts w:ascii="Calibri" w:hAnsi="Calibri"/>
                <w:sz w:val="22"/>
                <w:szCs w:val="22"/>
              </w:rPr>
            </w:pPr>
            <w:r w:rsidRPr="00EA4F49">
              <w:rPr>
                <w:rFonts w:ascii="Calibri" w:hAnsi="Calibri"/>
                <w:sz w:val="22"/>
                <w:szCs w:val="22"/>
              </w:rPr>
              <w:t xml:space="preserve">Valmistab õigeid tööriistu ja sobivaid töövõtteid kasutades puitkonstruktsioone nii tehases kui ka objektil, järgides tootejooniseid, spetsifikatsioone ja kvaliteedinõudeid ning </w:t>
            </w:r>
            <w:r w:rsidRPr="00E06D86">
              <w:rPr>
                <w:rFonts w:ascii="Calibri" w:hAnsi="Calibri"/>
                <w:sz w:val="22"/>
                <w:szCs w:val="22"/>
                <w:u w:val="single"/>
              </w:rPr>
              <w:t>tagades konstruktsioonide mõõtmete täpsuse, tugevuse ja kvaliteedi vastavuse nõutud standarditele</w:t>
            </w:r>
            <w:r w:rsidRPr="00EA4F49">
              <w:rPr>
                <w:rFonts w:ascii="Calibri" w:hAnsi="Calibri"/>
                <w:sz w:val="22"/>
                <w:szCs w:val="22"/>
              </w:rPr>
              <w:t>.</w:t>
            </w:r>
          </w:p>
          <w:p w14:paraId="5044AD44" w14:textId="33C73D55" w:rsidR="005372E8" w:rsidRPr="00E06D86" w:rsidRDefault="005372E8" w:rsidP="00EE02E7">
            <w:pPr>
              <w:pStyle w:val="ListParagraph"/>
              <w:numPr>
                <w:ilvl w:val="0"/>
                <w:numId w:val="24"/>
              </w:numPr>
              <w:rPr>
                <w:rFonts w:ascii="Calibri" w:hAnsi="Calibri"/>
                <w:sz w:val="22"/>
                <w:szCs w:val="22"/>
                <w:u w:val="single"/>
              </w:rPr>
            </w:pPr>
            <w:r w:rsidRPr="00EE02E7">
              <w:rPr>
                <w:rFonts w:ascii="Calibri" w:hAnsi="Calibri"/>
                <w:sz w:val="22"/>
                <w:szCs w:val="22"/>
              </w:rPr>
              <w:t xml:space="preserve">Tuvastab tööprotsessi käigus ilmnevaid  mittevastavusi, kasutades </w:t>
            </w:r>
            <w:r w:rsidR="1E1CC18E" w:rsidRPr="00EE02E7">
              <w:rPr>
                <w:rFonts w:ascii="Calibri" w:hAnsi="Calibri"/>
                <w:sz w:val="22"/>
                <w:szCs w:val="22"/>
              </w:rPr>
              <w:t>asjakohaseid</w:t>
            </w:r>
            <w:r w:rsidRPr="00EE02E7">
              <w:rPr>
                <w:rFonts w:ascii="Calibri" w:hAnsi="Calibri"/>
                <w:sz w:val="22"/>
                <w:szCs w:val="22"/>
              </w:rPr>
              <w:t xml:space="preserve"> mõõtevahendeid. </w:t>
            </w:r>
            <w:r w:rsidRPr="00E06D86">
              <w:rPr>
                <w:rFonts w:ascii="Calibri" w:hAnsi="Calibri"/>
                <w:sz w:val="22"/>
                <w:szCs w:val="22"/>
                <w:u w:val="single"/>
              </w:rPr>
              <w:t>Tagab, et kõik toodetud konstruktsioonid vastavad kvaliteedinõuetele ning ei sisalda funktsionaalsust või ohutust mõjutavaid puudusi.</w:t>
            </w:r>
            <w:r w:rsidR="1B3AEB68" w:rsidRPr="00E06D86">
              <w:rPr>
                <w:rFonts w:ascii="Calibri" w:hAnsi="Calibri"/>
                <w:sz w:val="22"/>
                <w:szCs w:val="22"/>
                <w:u w:val="single"/>
              </w:rPr>
              <w:t xml:space="preserve"> </w:t>
            </w:r>
          </w:p>
          <w:p w14:paraId="2935894A" w14:textId="77777777" w:rsidR="00EE02E7" w:rsidRDefault="005372E8" w:rsidP="00EE02E7">
            <w:pPr>
              <w:pStyle w:val="ListParagraph"/>
              <w:numPr>
                <w:ilvl w:val="0"/>
                <w:numId w:val="24"/>
              </w:numPr>
              <w:rPr>
                <w:rFonts w:ascii="Calibri" w:hAnsi="Calibri"/>
                <w:sz w:val="22"/>
                <w:szCs w:val="22"/>
              </w:rPr>
            </w:pPr>
            <w:r w:rsidRPr="00EA4F49">
              <w:rPr>
                <w:rFonts w:ascii="Calibri" w:hAnsi="Calibri"/>
                <w:sz w:val="22"/>
                <w:szCs w:val="22"/>
              </w:rPr>
              <w:t xml:space="preserve">Paigaldab soojustus-, hüdro- ja heliisolatsioonimaterjale ning tuletõkke-, auru- ja tuuletõkkematerjale vastavalt ehitusprojektile ja </w:t>
            </w:r>
            <w:r w:rsidR="342AE3A7" w:rsidRPr="00EA4F49">
              <w:rPr>
                <w:rFonts w:ascii="Calibri" w:hAnsi="Calibri"/>
                <w:sz w:val="22"/>
                <w:szCs w:val="22"/>
              </w:rPr>
              <w:t>maja</w:t>
            </w:r>
            <w:r w:rsidRPr="00EA4F49">
              <w:rPr>
                <w:rFonts w:ascii="Calibri" w:hAnsi="Calibri"/>
                <w:sz w:val="22"/>
                <w:szCs w:val="22"/>
              </w:rPr>
              <w:t>toot</w:t>
            </w:r>
            <w:r w:rsidR="739EE6BF" w:rsidRPr="00EA4F49">
              <w:rPr>
                <w:rFonts w:ascii="Calibri" w:hAnsi="Calibri"/>
                <w:sz w:val="22"/>
                <w:szCs w:val="22"/>
              </w:rPr>
              <w:t xml:space="preserve">ja </w:t>
            </w:r>
            <w:r w:rsidRPr="00EA4F49">
              <w:rPr>
                <w:rFonts w:ascii="Calibri" w:hAnsi="Calibri"/>
                <w:sz w:val="22"/>
                <w:szCs w:val="22"/>
              </w:rPr>
              <w:t>juhistele. Kontrollib tehtud töö vastavust nõuetele.</w:t>
            </w:r>
          </w:p>
          <w:p w14:paraId="291FEE80" w14:textId="61CA4E95" w:rsidR="005372E8" w:rsidRPr="00EE02E7" w:rsidRDefault="005372E8" w:rsidP="00EE02E7">
            <w:pPr>
              <w:pStyle w:val="ListParagraph"/>
              <w:numPr>
                <w:ilvl w:val="0"/>
                <w:numId w:val="24"/>
              </w:numPr>
              <w:rPr>
                <w:rFonts w:ascii="Calibri" w:hAnsi="Calibri"/>
                <w:sz w:val="22"/>
                <w:szCs w:val="22"/>
              </w:rPr>
            </w:pPr>
            <w:r w:rsidRPr="00EE02E7">
              <w:rPr>
                <w:rFonts w:ascii="Calibri" w:hAnsi="Calibri"/>
                <w:sz w:val="22"/>
                <w:szCs w:val="22"/>
              </w:rPr>
              <w:t xml:space="preserve">Paigaldab tehases toodetud puitkonstruktsioonidesse kommunikatsioonide tarbeks kaablikõrid ning vee- ja kanalisatsioonitorustikud vastavalt ehitusprojekti nõuetele ja tehnilistele juhistele. </w:t>
            </w:r>
            <w:r w:rsidRPr="00E06D86">
              <w:rPr>
                <w:rFonts w:ascii="Calibri" w:hAnsi="Calibri"/>
                <w:sz w:val="22"/>
                <w:szCs w:val="22"/>
                <w:u w:val="single"/>
              </w:rPr>
              <w:t xml:space="preserve">Tagab </w:t>
            </w:r>
            <w:r w:rsidR="00B71CB9" w:rsidRPr="00E06D86">
              <w:rPr>
                <w:rFonts w:ascii="Calibri" w:hAnsi="Calibri"/>
                <w:sz w:val="22"/>
                <w:szCs w:val="22"/>
                <w:u w:val="single"/>
              </w:rPr>
              <w:t>töö</w:t>
            </w:r>
            <w:r w:rsidRPr="00E06D86">
              <w:rPr>
                <w:rFonts w:ascii="Calibri" w:hAnsi="Calibri"/>
                <w:sz w:val="22"/>
                <w:szCs w:val="22"/>
                <w:u w:val="single"/>
              </w:rPr>
              <w:t xml:space="preserve"> nõuetele vastavuse.</w:t>
            </w:r>
            <w:r w:rsidR="00D34E73" w:rsidRPr="00EE02E7">
              <w:rPr>
                <w:rFonts w:ascii="Calibri" w:hAnsi="Calibri"/>
                <w:sz w:val="22"/>
                <w:szCs w:val="22"/>
              </w:rPr>
              <w:t xml:space="preserve"> </w:t>
            </w:r>
          </w:p>
          <w:p w14:paraId="122B56D2" w14:textId="606FAD5E" w:rsidR="005372E8" w:rsidRPr="072ACA04" w:rsidRDefault="005372E8" w:rsidP="00EA4F49">
            <w:pPr>
              <w:pStyle w:val="ListParagraph"/>
              <w:numPr>
                <w:ilvl w:val="0"/>
                <w:numId w:val="24"/>
              </w:numPr>
              <w:rPr>
                <w:rFonts w:ascii="Calibri" w:hAnsi="Calibri"/>
                <w:sz w:val="22"/>
                <w:szCs w:val="22"/>
                <w:u w:val="single"/>
              </w:rPr>
            </w:pPr>
            <w:r w:rsidRPr="00EA4F49">
              <w:rPr>
                <w:rFonts w:ascii="Calibri" w:hAnsi="Calibri"/>
                <w:sz w:val="22"/>
                <w:szCs w:val="22"/>
              </w:rPr>
              <w:t xml:space="preserve">Paigaldab levinumaid põranda-, lae- ja seinakatte materjale (nt parkett, kipsplaat, paneelid), järgides ehitusprojekti ja </w:t>
            </w:r>
            <w:r w:rsidR="3DADEB22" w:rsidRPr="00EA4F49">
              <w:rPr>
                <w:rFonts w:ascii="Calibri" w:hAnsi="Calibri"/>
                <w:sz w:val="22"/>
                <w:szCs w:val="22"/>
              </w:rPr>
              <w:t>maja</w:t>
            </w:r>
            <w:r w:rsidRPr="00EA4F49">
              <w:rPr>
                <w:rFonts w:ascii="Calibri" w:hAnsi="Calibri"/>
                <w:sz w:val="22"/>
                <w:szCs w:val="22"/>
              </w:rPr>
              <w:t>tootja</w:t>
            </w:r>
            <w:r w:rsidR="22BBA3DC" w:rsidRPr="00EA4F49">
              <w:rPr>
                <w:rFonts w:ascii="Calibri" w:hAnsi="Calibri"/>
                <w:sz w:val="22"/>
                <w:szCs w:val="22"/>
              </w:rPr>
              <w:t xml:space="preserve"> </w:t>
            </w:r>
            <w:r w:rsidRPr="00EA4F49">
              <w:rPr>
                <w:rFonts w:ascii="Calibri" w:hAnsi="Calibri"/>
                <w:sz w:val="22"/>
                <w:szCs w:val="22"/>
              </w:rPr>
              <w:t xml:space="preserve">juhiseid. </w:t>
            </w:r>
            <w:r w:rsidRPr="004F7515">
              <w:rPr>
                <w:rFonts w:ascii="Calibri" w:hAnsi="Calibri"/>
                <w:sz w:val="22"/>
                <w:szCs w:val="22"/>
                <w:u w:val="single"/>
              </w:rPr>
              <w:t>Tagab viimistlustööde kvaliteedi</w:t>
            </w:r>
            <w:r w:rsidR="00EA4F49" w:rsidRPr="004F7515">
              <w:rPr>
                <w:rFonts w:ascii="Calibri" w:hAnsi="Calibri"/>
                <w:sz w:val="22"/>
                <w:szCs w:val="22"/>
                <w:u w:val="single"/>
              </w:rPr>
              <w:t xml:space="preserve"> </w:t>
            </w:r>
            <w:r w:rsidRPr="004F7515">
              <w:rPr>
                <w:rFonts w:ascii="Calibri" w:hAnsi="Calibri"/>
                <w:sz w:val="22"/>
                <w:szCs w:val="22"/>
                <w:u w:val="single"/>
              </w:rPr>
              <w:t>ja esteetilise välimuse.</w:t>
            </w:r>
            <w:r w:rsidR="7197CC5F" w:rsidRPr="00EA4F49">
              <w:t xml:space="preserve"> </w:t>
            </w:r>
          </w:p>
        </w:tc>
        <w:tc>
          <w:tcPr>
            <w:tcW w:w="7475" w:type="dxa"/>
            <w:gridSpan w:val="3"/>
            <w:shd w:val="clear" w:color="auto" w:fill="auto"/>
          </w:tcPr>
          <w:p w14:paraId="149F0001" w14:textId="77777777" w:rsidR="005372E8" w:rsidRDefault="005372E8" w:rsidP="005372E8">
            <w:pPr>
              <w:rPr>
                <w:rFonts w:ascii="Calibri" w:hAnsi="Calibri"/>
                <w:sz w:val="22"/>
                <w:szCs w:val="22"/>
                <w:u w:val="single"/>
              </w:rPr>
            </w:pPr>
            <w:r w:rsidRPr="072ACA04">
              <w:rPr>
                <w:rFonts w:ascii="Calibri" w:hAnsi="Calibri"/>
                <w:sz w:val="22"/>
                <w:szCs w:val="22"/>
                <w:u w:val="single"/>
              </w:rPr>
              <w:t>Tegevusnäitajad</w:t>
            </w:r>
          </w:p>
          <w:p w14:paraId="32CFEBF9" w14:textId="6EDB3FF6" w:rsidR="005372E8" w:rsidRPr="00B9757C" w:rsidRDefault="1F6A6A2A" w:rsidP="00E07295">
            <w:pPr>
              <w:pStyle w:val="ListParagraph"/>
              <w:numPr>
                <w:ilvl w:val="0"/>
                <w:numId w:val="18"/>
              </w:numPr>
              <w:rPr>
                <w:rFonts w:ascii="Calibri" w:hAnsi="Calibri"/>
                <w:sz w:val="22"/>
                <w:szCs w:val="22"/>
              </w:rPr>
            </w:pPr>
            <w:r w:rsidRPr="00E06D86">
              <w:rPr>
                <w:rFonts w:ascii="Calibri" w:hAnsi="Calibri"/>
                <w:sz w:val="22"/>
                <w:szCs w:val="22"/>
                <w:u w:val="single"/>
              </w:rPr>
              <w:t>Juhendab puitkonstruktsioonide ehitamist nii tehases kui ka objektil, lähtudes tootejoonistest, spetsifikatsioonidest ja kvaliteedinõuetest</w:t>
            </w:r>
            <w:r w:rsidRPr="00B9757C">
              <w:rPr>
                <w:rFonts w:ascii="Calibri" w:hAnsi="Calibri"/>
                <w:sz w:val="22"/>
                <w:szCs w:val="22"/>
              </w:rPr>
              <w:t xml:space="preserve"> ning vajadusel osaledes ehitustöös.</w:t>
            </w:r>
          </w:p>
          <w:p w14:paraId="27D36B3A" w14:textId="1AEF7A64" w:rsidR="005372E8" w:rsidRPr="00E06D86" w:rsidRDefault="04B8AA09" w:rsidP="00E07295">
            <w:pPr>
              <w:pStyle w:val="ListParagraph"/>
              <w:numPr>
                <w:ilvl w:val="0"/>
                <w:numId w:val="18"/>
              </w:numPr>
              <w:rPr>
                <w:rFonts w:ascii="Calibri" w:hAnsi="Calibri"/>
                <w:sz w:val="22"/>
                <w:szCs w:val="22"/>
                <w:u w:val="single"/>
              </w:rPr>
            </w:pPr>
            <w:r w:rsidRPr="00E06D86">
              <w:rPr>
                <w:rFonts w:ascii="Calibri" w:hAnsi="Calibri"/>
                <w:sz w:val="22"/>
                <w:szCs w:val="22"/>
                <w:u w:val="single"/>
              </w:rPr>
              <w:t>Kontrollib</w:t>
            </w:r>
            <w:r w:rsidR="1344E73A" w:rsidRPr="00E06D86">
              <w:rPr>
                <w:rFonts w:ascii="Calibri" w:hAnsi="Calibri"/>
                <w:sz w:val="22"/>
                <w:szCs w:val="22"/>
                <w:u w:val="single"/>
              </w:rPr>
              <w:t>, et toodetud konstruktsioonid on mõõtmetelt täpsed, tugevad ning vastavad kvaliteedinõuetele ja asjakohastele standarditele</w:t>
            </w:r>
            <w:r w:rsidRPr="00E06D86">
              <w:rPr>
                <w:rFonts w:ascii="Calibri" w:hAnsi="Calibri"/>
                <w:sz w:val="22"/>
                <w:szCs w:val="22"/>
                <w:u w:val="single"/>
              </w:rPr>
              <w:t>, vältimaks funktsionaalsust või ohutust mõjutavaid puudusi</w:t>
            </w:r>
            <w:r w:rsidR="1344E73A" w:rsidRPr="00E06D86">
              <w:rPr>
                <w:rFonts w:ascii="Calibri" w:hAnsi="Calibri"/>
                <w:sz w:val="22"/>
                <w:szCs w:val="22"/>
                <w:u w:val="single"/>
              </w:rPr>
              <w:t>. Korraldab vajadusel defektide tuvastamise ja kõrvaldamise</w:t>
            </w:r>
            <w:r w:rsidRPr="00E06D86">
              <w:rPr>
                <w:rFonts w:ascii="Calibri" w:hAnsi="Calibri"/>
                <w:sz w:val="22"/>
                <w:szCs w:val="22"/>
                <w:u w:val="single"/>
              </w:rPr>
              <w:t>.</w:t>
            </w:r>
          </w:p>
          <w:p w14:paraId="74C545F1" w14:textId="26BD5F29" w:rsidR="005372E8" w:rsidRPr="00B9757C" w:rsidRDefault="005372E8" w:rsidP="00E07295">
            <w:pPr>
              <w:pStyle w:val="ListParagraph"/>
              <w:numPr>
                <w:ilvl w:val="0"/>
                <w:numId w:val="18"/>
              </w:numPr>
              <w:rPr>
                <w:rFonts w:ascii="Calibri" w:hAnsi="Calibri"/>
                <w:sz w:val="22"/>
                <w:szCs w:val="22"/>
              </w:rPr>
            </w:pPr>
            <w:r w:rsidRPr="00E06D86">
              <w:rPr>
                <w:rFonts w:ascii="Calibri" w:hAnsi="Calibri"/>
                <w:sz w:val="22"/>
                <w:szCs w:val="22"/>
                <w:u w:val="single"/>
              </w:rPr>
              <w:t xml:space="preserve">Korraldab ja teeb </w:t>
            </w:r>
            <w:r w:rsidR="7197CC5F" w:rsidRPr="00E06D86">
              <w:rPr>
                <w:rFonts w:ascii="Calibri" w:hAnsi="Calibri"/>
                <w:sz w:val="22"/>
                <w:szCs w:val="22"/>
                <w:u w:val="single"/>
              </w:rPr>
              <w:t xml:space="preserve">vajadusel </w:t>
            </w:r>
            <w:r w:rsidR="6E23CE65" w:rsidRPr="00E06D86">
              <w:rPr>
                <w:rFonts w:ascii="Calibri" w:hAnsi="Calibri"/>
                <w:sz w:val="22"/>
                <w:szCs w:val="22"/>
                <w:u w:val="single"/>
              </w:rPr>
              <w:t xml:space="preserve">ka </w:t>
            </w:r>
            <w:r w:rsidRPr="00E06D86">
              <w:rPr>
                <w:rFonts w:ascii="Calibri" w:hAnsi="Calibri"/>
                <w:sz w:val="22"/>
                <w:szCs w:val="22"/>
                <w:u w:val="single"/>
              </w:rPr>
              <w:t xml:space="preserve">ise soojustus-, hüdro- ja heliisolatsioonimaterjalide ning tuletõkke-, auru- ja tuuletõkkematerjalide paigaldamist vastavalt ehitusprojektile ja </w:t>
            </w:r>
            <w:r w:rsidR="76216BE5" w:rsidRPr="00E06D86">
              <w:rPr>
                <w:rFonts w:ascii="Calibri" w:hAnsi="Calibri"/>
                <w:sz w:val="22"/>
                <w:szCs w:val="22"/>
                <w:u w:val="single"/>
              </w:rPr>
              <w:t>maja</w:t>
            </w:r>
            <w:r w:rsidRPr="00E06D86">
              <w:rPr>
                <w:rFonts w:ascii="Calibri" w:hAnsi="Calibri"/>
                <w:sz w:val="22"/>
                <w:szCs w:val="22"/>
                <w:u w:val="single"/>
              </w:rPr>
              <w:t>tootja</w:t>
            </w:r>
            <w:r w:rsidR="7FB95304" w:rsidRPr="00E06D86">
              <w:rPr>
                <w:rFonts w:ascii="Calibri" w:hAnsi="Calibri"/>
                <w:sz w:val="22"/>
                <w:szCs w:val="22"/>
                <w:u w:val="single"/>
              </w:rPr>
              <w:t xml:space="preserve"> </w:t>
            </w:r>
            <w:r w:rsidRPr="00E06D86">
              <w:rPr>
                <w:rFonts w:ascii="Calibri" w:hAnsi="Calibri"/>
                <w:sz w:val="22"/>
                <w:szCs w:val="22"/>
                <w:u w:val="single"/>
              </w:rPr>
              <w:t>juhistele. Kontrollib tehtud töö vastavust nõuetele</w:t>
            </w:r>
            <w:r w:rsidRPr="00B9757C">
              <w:rPr>
                <w:rFonts w:ascii="Calibri" w:hAnsi="Calibri"/>
                <w:sz w:val="22"/>
                <w:szCs w:val="22"/>
              </w:rPr>
              <w:t>.</w:t>
            </w:r>
            <w:r w:rsidR="7197CC5F" w:rsidRPr="00B9757C">
              <w:rPr>
                <w:rFonts w:ascii="Calibri" w:hAnsi="Calibri"/>
                <w:sz w:val="22"/>
                <w:szCs w:val="22"/>
              </w:rPr>
              <w:t xml:space="preserve"> </w:t>
            </w:r>
          </w:p>
          <w:p w14:paraId="35581716" w14:textId="77777777" w:rsidR="00EE02E7" w:rsidRPr="00E06D86" w:rsidRDefault="52506CEB" w:rsidP="00EE02E7">
            <w:pPr>
              <w:pStyle w:val="ListParagraph"/>
              <w:numPr>
                <w:ilvl w:val="0"/>
                <w:numId w:val="18"/>
              </w:numPr>
              <w:rPr>
                <w:rFonts w:ascii="Calibri" w:hAnsi="Calibri"/>
                <w:sz w:val="22"/>
                <w:szCs w:val="22"/>
                <w:u w:val="single"/>
              </w:rPr>
            </w:pPr>
            <w:r w:rsidRPr="00E06D86">
              <w:rPr>
                <w:rFonts w:ascii="Calibri" w:hAnsi="Calibri"/>
                <w:sz w:val="22"/>
                <w:szCs w:val="22"/>
                <w:u w:val="single"/>
              </w:rPr>
              <w:t xml:space="preserve">Korraldab ja teeb vajadusel ka ise kaablikõride ning vee- ja kanalisatsioonitorustike paigaldamist tehases toodetud puitkonstruktsioonidesse vastavalt ehitusprojekti nõuetele ja tehnilistele juhistele. </w:t>
            </w:r>
            <w:r w:rsidR="04B8AA09" w:rsidRPr="00E06D86">
              <w:rPr>
                <w:rFonts w:ascii="Calibri" w:hAnsi="Calibri"/>
                <w:sz w:val="22"/>
                <w:szCs w:val="22"/>
                <w:u w:val="single"/>
              </w:rPr>
              <w:t>Tagab</w:t>
            </w:r>
            <w:r w:rsidR="00B71CB9" w:rsidRPr="00E06D86">
              <w:rPr>
                <w:rFonts w:ascii="Calibri" w:hAnsi="Calibri"/>
                <w:sz w:val="22"/>
                <w:szCs w:val="22"/>
                <w:u w:val="single"/>
              </w:rPr>
              <w:t xml:space="preserve"> töö</w:t>
            </w:r>
            <w:r w:rsidRPr="00E06D86">
              <w:rPr>
                <w:rFonts w:ascii="Calibri" w:hAnsi="Calibri"/>
                <w:sz w:val="22"/>
                <w:szCs w:val="22"/>
                <w:u w:val="single"/>
              </w:rPr>
              <w:t xml:space="preserve"> vastavad nõuetele.</w:t>
            </w:r>
          </w:p>
          <w:p w14:paraId="330EC9DE" w14:textId="62536BB6" w:rsidR="005372E8" w:rsidRPr="00E06D86" w:rsidRDefault="005372E8" w:rsidP="00EE02E7">
            <w:pPr>
              <w:pStyle w:val="ListParagraph"/>
              <w:numPr>
                <w:ilvl w:val="0"/>
                <w:numId w:val="18"/>
              </w:numPr>
              <w:rPr>
                <w:rFonts w:ascii="Calibri" w:hAnsi="Calibri"/>
                <w:sz w:val="22"/>
                <w:szCs w:val="22"/>
                <w:u w:val="single"/>
              </w:rPr>
            </w:pPr>
            <w:r w:rsidRPr="00E06D86">
              <w:rPr>
                <w:rFonts w:ascii="Calibri" w:hAnsi="Calibri"/>
                <w:sz w:val="22"/>
                <w:szCs w:val="22"/>
                <w:u w:val="single"/>
              </w:rPr>
              <w:t xml:space="preserve">Korraldab ja teeb </w:t>
            </w:r>
            <w:r w:rsidR="09C77AA3" w:rsidRPr="00E06D86">
              <w:rPr>
                <w:rFonts w:ascii="Calibri" w:hAnsi="Calibri"/>
                <w:sz w:val="22"/>
                <w:szCs w:val="22"/>
                <w:u w:val="single"/>
              </w:rPr>
              <w:t xml:space="preserve">vajadusel </w:t>
            </w:r>
            <w:r w:rsidR="5661847A" w:rsidRPr="00E06D86">
              <w:rPr>
                <w:rFonts w:ascii="Calibri" w:hAnsi="Calibri"/>
                <w:sz w:val="22"/>
                <w:szCs w:val="22"/>
                <w:u w:val="single"/>
              </w:rPr>
              <w:t xml:space="preserve">ka </w:t>
            </w:r>
            <w:r w:rsidRPr="00E06D86">
              <w:rPr>
                <w:rFonts w:ascii="Calibri" w:hAnsi="Calibri"/>
                <w:sz w:val="22"/>
                <w:szCs w:val="22"/>
                <w:u w:val="single"/>
              </w:rPr>
              <w:t xml:space="preserve">ise levinumate põranda-, lae- ja seinakattematerjalide (nt parkett, kipsplaat, paneelid) paigaldamist, järgides ehitusprojekti ja </w:t>
            </w:r>
            <w:r w:rsidR="7B620F76" w:rsidRPr="00E06D86">
              <w:rPr>
                <w:rFonts w:ascii="Calibri" w:hAnsi="Calibri"/>
                <w:sz w:val="22"/>
                <w:szCs w:val="22"/>
                <w:u w:val="single"/>
              </w:rPr>
              <w:t>maja</w:t>
            </w:r>
            <w:r w:rsidRPr="00E06D86">
              <w:rPr>
                <w:rFonts w:ascii="Calibri" w:hAnsi="Calibri"/>
                <w:sz w:val="22"/>
                <w:szCs w:val="22"/>
                <w:u w:val="single"/>
              </w:rPr>
              <w:t>tootja</w:t>
            </w:r>
            <w:r w:rsidR="5B3317A7" w:rsidRPr="00E06D86">
              <w:rPr>
                <w:rFonts w:ascii="Calibri" w:hAnsi="Calibri"/>
                <w:sz w:val="22"/>
                <w:szCs w:val="22"/>
                <w:u w:val="single"/>
              </w:rPr>
              <w:t xml:space="preserve"> </w:t>
            </w:r>
            <w:r w:rsidRPr="00E06D86">
              <w:rPr>
                <w:rFonts w:ascii="Calibri" w:hAnsi="Calibri"/>
                <w:sz w:val="22"/>
                <w:szCs w:val="22"/>
                <w:u w:val="single"/>
              </w:rPr>
              <w:t>juhiseid</w:t>
            </w:r>
            <w:r w:rsidR="00B71CB9" w:rsidRPr="00E06D86">
              <w:rPr>
                <w:rFonts w:ascii="Calibri" w:hAnsi="Calibri"/>
                <w:sz w:val="22"/>
                <w:szCs w:val="22"/>
                <w:u w:val="single"/>
              </w:rPr>
              <w:t xml:space="preserve">, tagades </w:t>
            </w:r>
            <w:r w:rsidRPr="00E06D86">
              <w:rPr>
                <w:rFonts w:ascii="Calibri" w:hAnsi="Calibri"/>
                <w:sz w:val="22"/>
                <w:szCs w:val="22"/>
                <w:u w:val="single"/>
              </w:rPr>
              <w:t>viimistlustööde kvaliteedi</w:t>
            </w:r>
            <w:r w:rsidR="00B71CB9" w:rsidRPr="00E06D86">
              <w:rPr>
                <w:rFonts w:ascii="Calibri" w:hAnsi="Calibri"/>
                <w:sz w:val="22"/>
                <w:szCs w:val="22"/>
                <w:u w:val="single"/>
              </w:rPr>
              <w:t>.</w:t>
            </w:r>
            <w:r w:rsidRPr="00E06D86">
              <w:rPr>
                <w:rFonts w:ascii="Calibri" w:hAnsi="Calibri"/>
                <w:sz w:val="22"/>
                <w:szCs w:val="22"/>
                <w:u w:val="single"/>
              </w:rPr>
              <w:t xml:space="preserve"> </w:t>
            </w:r>
          </w:p>
        </w:tc>
      </w:tr>
      <w:tr w:rsidR="002B3C56" w14:paraId="634C737C" w14:textId="77777777" w:rsidTr="2B92EF88">
        <w:trPr>
          <w:trHeight w:val="300"/>
        </w:trPr>
        <w:tc>
          <w:tcPr>
            <w:tcW w:w="5297" w:type="dxa"/>
            <w:shd w:val="clear" w:color="auto" w:fill="auto"/>
          </w:tcPr>
          <w:p w14:paraId="5F11637D" w14:textId="60B79CB4" w:rsidR="002B3C56" w:rsidRPr="00D45A70" w:rsidRDefault="002B3C56" w:rsidP="00D45A70">
            <w:pPr>
              <w:rPr>
                <w:rFonts w:ascii="Calibri" w:hAnsi="Calibri"/>
                <w:sz w:val="22"/>
                <w:szCs w:val="22"/>
                <w:u w:val="single"/>
              </w:rPr>
            </w:pPr>
            <w:r w:rsidRPr="00D45A70">
              <w:rPr>
                <w:rFonts w:ascii="Calibri" w:hAnsi="Calibri"/>
                <w:b/>
                <w:bCs/>
                <w:sz w:val="22"/>
                <w:szCs w:val="22"/>
              </w:rPr>
              <w:t xml:space="preserve">B.3.3. </w:t>
            </w:r>
            <w:r w:rsidRPr="00D45A70">
              <w:rPr>
                <w:rFonts w:ascii="FreeSansBold" w:hAnsi="FreeSansBold" w:cs="FreeSansBold"/>
                <w:b/>
                <w:bCs/>
                <w:sz w:val="20"/>
                <w:szCs w:val="20"/>
              </w:rPr>
              <w:t>Avatäidete paigaldamine</w:t>
            </w:r>
          </w:p>
        </w:tc>
        <w:tc>
          <w:tcPr>
            <w:tcW w:w="1612" w:type="dxa"/>
            <w:gridSpan w:val="2"/>
            <w:shd w:val="clear" w:color="auto" w:fill="auto"/>
          </w:tcPr>
          <w:p w14:paraId="17A41203" w14:textId="67604A03" w:rsidR="002B3C56" w:rsidRPr="00261D21" w:rsidRDefault="002B3C56" w:rsidP="00D45A70">
            <w:pPr>
              <w:pStyle w:val="ListParagraph"/>
              <w:ind w:left="0"/>
              <w:rPr>
                <w:rFonts w:ascii="Calibri" w:hAnsi="Calibri"/>
                <w:sz w:val="22"/>
                <w:szCs w:val="22"/>
                <w:u w:val="single"/>
              </w:rPr>
            </w:pPr>
            <w:r>
              <w:rPr>
                <w:rFonts w:ascii="Calibri" w:hAnsi="Calibri"/>
                <w:b/>
                <w:sz w:val="22"/>
                <w:szCs w:val="22"/>
              </w:rPr>
              <w:t xml:space="preserve">EKR tase </w:t>
            </w:r>
            <w:r w:rsidR="00720714">
              <w:rPr>
                <w:rFonts w:ascii="Calibri" w:hAnsi="Calibri"/>
                <w:b/>
                <w:sz w:val="22"/>
                <w:szCs w:val="22"/>
              </w:rPr>
              <w:t>3</w:t>
            </w:r>
          </w:p>
        </w:tc>
        <w:tc>
          <w:tcPr>
            <w:tcW w:w="5860" w:type="dxa"/>
          </w:tcPr>
          <w:p w14:paraId="1A1AFF66" w14:textId="0445F3AB" w:rsidR="002B3C56" w:rsidRPr="00610B6B" w:rsidRDefault="002B3C56" w:rsidP="005372E8">
            <w:pPr>
              <w:rPr>
                <w:rFonts w:ascii="Calibri" w:hAnsi="Calibri"/>
                <w:sz w:val="22"/>
                <w:szCs w:val="22"/>
                <w:u w:val="single"/>
              </w:rPr>
            </w:pPr>
            <w:r w:rsidRPr="3C6E8D67">
              <w:rPr>
                <w:rFonts w:ascii="Calibri" w:hAnsi="Calibri"/>
                <w:b/>
                <w:bCs/>
                <w:sz w:val="22"/>
                <w:szCs w:val="22"/>
              </w:rPr>
              <w:t xml:space="preserve">B.3.3. </w:t>
            </w:r>
            <w:r w:rsidRPr="3C6E8D67">
              <w:rPr>
                <w:rFonts w:ascii="FreeSansBold" w:hAnsi="FreeSansBold" w:cs="FreeSansBold"/>
                <w:b/>
                <w:bCs/>
                <w:sz w:val="20"/>
                <w:szCs w:val="20"/>
              </w:rPr>
              <w:t>Avatäidete paigaldamine</w:t>
            </w:r>
          </w:p>
        </w:tc>
        <w:tc>
          <w:tcPr>
            <w:tcW w:w="1754" w:type="dxa"/>
            <w:gridSpan w:val="2"/>
          </w:tcPr>
          <w:p w14:paraId="0C53CC25" w14:textId="35E62C24" w:rsidR="002B3C56" w:rsidRPr="002B3C56" w:rsidRDefault="002B3C56" w:rsidP="002B3C56">
            <w:pPr>
              <w:ind w:left="-15"/>
              <w:rPr>
                <w:rFonts w:ascii="Calibri" w:hAnsi="Calibri"/>
                <w:b/>
                <w:bCs/>
                <w:sz w:val="22"/>
                <w:szCs w:val="22"/>
              </w:rPr>
            </w:pPr>
            <w:r w:rsidRPr="002B3C56">
              <w:rPr>
                <w:rFonts w:ascii="Calibri" w:hAnsi="Calibri"/>
                <w:b/>
                <w:bCs/>
                <w:sz w:val="22"/>
                <w:szCs w:val="22"/>
              </w:rPr>
              <w:t>EKR tase 4</w:t>
            </w:r>
          </w:p>
        </w:tc>
        <w:tc>
          <w:tcPr>
            <w:tcW w:w="7475" w:type="dxa"/>
            <w:gridSpan w:val="3"/>
            <w:vMerge w:val="restart"/>
            <w:shd w:val="clear" w:color="auto" w:fill="EEECE1" w:themeFill="background2"/>
          </w:tcPr>
          <w:p w14:paraId="05CB4CC2" w14:textId="77777777" w:rsidR="002B3C56" w:rsidRPr="072ACA04" w:rsidRDefault="002B3C56" w:rsidP="005372E8">
            <w:pPr>
              <w:rPr>
                <w:rFonts w:ascii="Calibri" w:hAnsi="Calibri"/>
                <w:sz w:val="22"/>
                <w:szCs w:val="22"/>
                <w:u w:val="single"/>
              </w:rPr>
            </w:pPr>
          </w:p>
        </w:tc>
      </w:tr>
      <w:tr w:rsidR="002B3C56" w14:paraId="3BC2926E" w14:textId="77777777" w:rsidTr="2B92EF88">
        <w:trPr>
          <w:trHeight w:val="300"/>
        </w:trPr>
        <w:tc>
          <w:tcPr>
            <w:tcW w:w="6909" w:type="dxa"/>
            <w:gridSpan w:val="3"/>
            <w:shd w:val="clear" w:color="auto" w:fill="auto"/>
          </w:tcPr>
          <w:p w14:paraId="49BAE986" w14:textId="77777777" w:rsidR="002B3C56" w:rsidRPr="00610B6B" w:rsidRDefault="002B3C56" w:rsidP="00D45A70">
            <w:pPr>
              <w:rPr>
                <w:rFonts w:ascii="Calibri" w:hAnsi="Calibri"/>
                <w:sz w:val="22"/>
                <w:szCs w:val="22"/>
                <w:u w:val="single"/>
              </w:rPr>
            </w:pPr>
            <w:r w:rsidRPr="00610B6B">
              <w:rPr>
                <w:rFonts w:ascii="Calibri" w:hAnsi="Calibri"/>
                <w:sz w:val="22"/>
                <w:szCs w:val="22"/>
                <w:u w:val="single"/>
              </w:rPr>
              <w:t>Tegevusnäitajad</w:t>
            </w:r>
          </w:p>
          <w:p w14:paraId="229D9252" w14:textId="57D21903" w:rsidR="002B3C56" w:rsidRPr="00D16FA2" w:rsidRDefault="093F7975" w:rsidP="37829659">
            <w:pPr>
              <w:pStyle w:val="ListParagraph"/>
              <w:numPr>
                <w:ilvl w:val="0"/>
                <w:numId w:val="7"/>
              </w:numPr>
              <w:ind w:left="631"/>
              <w:rPr>
                <w:rFonts w:asciiTheme="minorHAnsi" w:eastAsia="Calibri" w:hAnsiTheme="minorHAnsi" w:cstheme="minorBidi"/>
                <w:color w:val="000000" w:themeColor="text1"/>
                <w:sz w:val="22"/>
                <w:szCs w:val="22"/>
              </w:rPr>
            </w:pPr>
            <w:r w:rsidRPr="37829659">
              <w:rPr>
                <w:rFonts w:asciiTheme="minorHAnsi" w:eastAsia="Calibri" w:hAnsiTheme="minorHAnsi" w:cstheme="minorBidi"/>
                <w:color w:val="000000" w:themeColor="text1"/>
                <w:sz w:val="22"/>
                <w:szCs w:val="22"/>
              </w:rPr>
              <w:t xml:space="preserve">Paigaldab ja kinnitab </w:t>
            </w:r>
            <w:r w:rsidRPr="004F7515">
              <w:rPr>
                <w:rFonts w:asciiTheme="minorHAnsi" w:eastAsia="Calibri" w:hAnsiTheme="minorHAnsi" w:cstheme="minorBidi"/>
                <w:color w:val="000000" w:themeColor="text1"/>
                <w:sz w:val="22"/>
                <w:szCs w:val="22"/>
                <w:u w:val="single"/>
              </w:rPr>
              <w:t>juhendamisel</w:t>
            </w:r>
            <w:r w:rsidRPr="37829659">
              <w:rPr>
                <w:rFonts w:asciiTheme="minorHAnsi" w:eastAsia="Calibri" w:hAnsiTheme="minorHAnsi" w:cstheme="minorBidi"/>
                <w:color w:val="000000" w:themeColor="text1"/>
                <w:sz w:val="22"/>
                <w:szCs w:val="22"/>
              </w:rPr>
              <w:t xml:space="preserve"> avatäited vastavalt ehitusprojektile, </w:t>
            </w:r>
            <w:r w:rsidR="0BA18AC7"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14B81FC4" w:rsidRPr="37829659">
              <w:rPr>
                <w:rFonts w:asciiTheme="minorHAnsi" w:eastAsia="Calibri" w:hAnsiTheme="minorHAnsi" w:cstheme="minorBidi"/>
                <w:color w:val="000000" w:themeColor="text1"/>
                <w:sz w:val="22"/>
                <w:szCs w:val="22"/>
              </w:rPr>
              <w:t xml:space="preserve"> </w:t>
            </w:r>
            <w:r w:rsidR="0050525B">
              <w:rPr>
                <w:rFonts w:asciiTheme="minorHAnsi" w:eastAsia="Calibri" w:hAnsiTheme="minorHAnsi" w:cstheme="minorBidi"/>
                <w:color w:val="000000" w:themeColor="text1"/>
                <w:sz w:val="22"/>
                <w:szCs w:val="22"/>
              </w:rPr>
              <w:t>p</w:t>
            </w:r>
            <w:r w:rsidRPr="37829659">
              <w:rPr>
                <w:rFonts w:asciiTheme="minorHAnsi" w:eastAsia="Calibri" w:hAnsiTheme="minorHAnsi" w:cstheme="minorBidi"/>
                <w:color w:val="000000" w:themeColor="text1"/>
                <w:sz w:val="22"/>
                <w:szCs w:val="22"/>
              </w:rPr>
              <w:t>aigaldusjuhenditele ja kvaliteedinõuetele.</w:t>
            </w:r>
          </w:p>
          <w:p w14:paraId="12032910" w14:textId="78D515AB" w:rsidR="002B3C56" w:rsidRPr="00D16FA2" w:rsidRDefault="093F7975" w:rsidP="37829659">
            <w:pPr>
              <w:pStyle w:val="ListParagraph"/>
              <w:numPr>
                <w:ilvl w:val="0"/>
                <w:numId w:val="7"/>
              </w:numPr>
              <w:ind w:left="631"/>
              <w:rPr>
                <w:rFonts w:asciiTheme="minorHAnsi" w:eastAsia="Calibri" w:hAnsiTheme="minorHAnsi" w:cstheme="minorBidi"/>
                <w:color w:val="000000" w:themeColor="text1"/>
                <w:sz w:val="22"/>
                <w:szCs w:val="22"/>
              </w:rPr>
            </w:pPr>
            <w:r w:rsidRPr="37829659">
              <w:rPr>
                <w:rFonts w:asciiTheme="minorHAnsi" w:eastAsia="Calibri" w:hAnsiTheme="minorHAnsi" w:cstheme="minorBidi"/>
                <w:color w:val="000000" w:themeColor="text1"/>
                <w:sz w:val="22"/>
                <w:szCs w:val="22"/>
              </w:rPr>
              <w:t xml:space="preserve">Tihendab ja teibib </w:t>
            </w:r>
            <w:r w:rsidRPr="004F7515">
              <w:rPr>
                <w:rFonts w:asciiTheme="minorHAnsi" w:eastAsia="Calibri" w:hAnsiTheme="minorHAnsi" w:cstheme="minorBidi"/>
                <w:color w:val="000000" w:themeColor="text1"/>
                <w:sz w:val="22"/>
                <w:szCs w:val="22"/>
                <w:u w:val="single"/>
              </w:rPr>
              <w:t xml:space="preserve">juhendamisel </w:t>
            </w:r>
            <w:r w:rsidRPr="37829659">
              <w:rPr>
                <w:rFonts w:asciiTheme="minorHAnsi" w:eastAsia="Calibri" w:hAnsiTheme="minorHAnsi" w:cstheme="minorBidi"/>
                <w:color w:val="000000" w:themeColor="text1"/>
                <w:sz w:val="22"/>
                <w:szCs w:val="22"/>
              </w:rPr>
              <w:t>avatäited</w:t>
            </w:r>
            <w:r w:rsidR="6E23CE65" w:rsidRPr="37829659">
              <w:rPr>
                <w:rFonts w:asciiTheme="minorHAnsi" w:eastAsia="Calibri" w:hAnsiTheme="minorHAnsi" w:cstheme="minorBidi"/>
                <w:color w:val="000000" w:themeColor="text1"/>
                <w:sz w:val="22"/>
                <w:szCs w:val="22"/>
              </w:rPr>
              <w:t>,</w:t>
            </w:r>
            <w:r w:rsidRPr="37829659">
              <w:rPr>
                <w:rFonts w:asciiTheme="minorHAnsi" w:eastAsia="Calibri" w:hAnsiTheme="minorHAnsi" w:cstheme="minorBidi"/>
                <w:color w:val="000000" w:themeColor="text1"/>
                <w:sz w:val="22"/>
                <w:szCs w:val="22"/>
              </w:rPr>
              <w:t xml:space="preserve"> kasutades ettenähtud materjale ja tehnoloogiat </w:t>
            </w:r>
            <w:r w:rsidR="6E23CE65" w:rsidRPr="37829659">
              <w:rPr>
                <w:rFonts w:asciiTheme="minorHAnsi" w:eastAsia="Calibri" w:hAnsiTheme="minorHAnsi" w:cstheme="minorBidi"/>
                <w:color w:val="000000" w:themeColor="text1"/>
                <w:sz w:val="22"/>
                <w:szCs w:val="22"/>
              </w:rPr>
              <w:t xml:space="preserve">ning </w:t>
            </w:r>
            <w:r w:rsidRPr="37829659">
              <w:rPr>
                <w:rFonts w:asciiTheme="minorHAnsi" w:eastAsia="Calibri" w:hAnsiTheme="minorHAnsi" w:cstheme="minorBidi"/>
                <w:color w:val="000000" w:themeColor="text1"/>
                <w:sz w:val="22"/>
                <w:szCs w:val="22"/>
              </w:rPr>
              <w:t xml:space="preserve">järgides ehitusprojekti, </w:t>
            </w:r>
            <w:r w:rsidR="58979650"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69BD6BFB" w:rsidRPr="37829659">
              <w:rPr>
                <w:rFonts w:asciiTheme="minorHAnsi" w:eastAsia="Calibri" w:hAnsiTheme="minorHAnsi" w:cstheme="minorBidi"/>
                <w:color w:val="000000" w:themeColor="text1"/>
                <w:sz w:val="22"/>
                <w:szCs w:val="22"/>
              </w:rPr>
              <w:t xml:space="preserve"> </w:t>
            </w:r>
            <w:r w:rsidRPr="37829659">
              <w:rPr>
                <w:rFonts w:asciiTheme="minorHAnsi" w:eastAsia="Calibri" w:hAnsiTheme="minorHAnsi" w:cstheme="minorBidi"/>
                <w:color w:val="000000" w:themeColor="text1"/>
                <w:sz w:val="22"/>
                <w:szCs w:val="22"/>
              </w:rPr>
              <w:t xml:space="preserve"> paigaldusjuhendeid ja kvaliteedinõudeid.</w:t>
            </w:r>
          </w:p>
          <w:p w14:paraId="149E4F40" w14:textId="20F03D28" w:rsidR="002B3C56" w:rsidRPr="00261D21" w:rsidRDefault="093F7975" w:rsidP="004706B9">
            <w:pPr>
              <w:pStyle w:val="ListParagraph"/>
              <w:numPr>
                <w:ilvl w:val="0"/>
                <w:numId w:val="7"/>
              </w:numPr>
              <w:ind w:left="631"/>
              <w:rPr>
                <w:rFonts w:ascii="Calibri" w:hAnsi="Calibri"/>
                <w:sz w:val="22"/>
                <w:szCs w:val="22"/>
                <w:u w:val="single"/>
              </w:rPr>
            </w:pPr>
            <w:r w:rsidRPr="37829659">
              <w:rPr>
                <w:rFonts w:asciiTheme="minorHAnsi" w:eastAsia="Calibri" w:hAnsiTheme="minorHAnsi" w:cstheme="minorBidi"/>
                <w:color w:val="000000" w:themeColor="text1"/>
                <w:sz w:val="22"/>
                <w:szCs w:val="22"/>
              </w:rPr>
              <w:lastRenderedPageBreak/>
              <w:t xml:space="preserve">Paigaldab </w:t>
            </w:r>
            <w:r w:rsidRPr="004F7515">
              <w:rPr>
                <w:rFonts w:asciiTheme="minorHAnsi" w:eastAsia="Calibri" w:hAnsiTheme="minorHAnsi" w:cstheme="minorBidi"/>
                <w:color w:val="000000" w:themeColor="text1"/>
                <w:sz w:val="22"/>
                <w:szCs w:val="22"/>
                <w:u w:val="single"/>
              </w:rPr>
              <w:t>juhendamisel</w:t>
            </w:r>
            <w:r w:rsidRPr="37829659">
              <w:rPr>
                <w:rFonts w:asciiTheme="minorHAnsi" w:eastAsia="Calibri" w:hAnsiTheme="minorHAnsi" w:cstheme="minorBidi"/>
                <w:color w:val="000000" w:themeColor="text1"/>
                <w:sz w:val="22"/>
                <w:szCs w:val="22"/>
              </w:rPr>
              <w:t xml:space="preserve"> avatäitega seotud detailid vastavalt ehitusprojektile, </w:t>
            </w:r>
            <w:r w:rsidR="08D542AA"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249ACA45" w:rsidRPr="37829659">
              <w:rPr>
                <w:rFonts w:asciiTheme="minorHAnsi" w:eastAsia="Calibri" w:hAnsiTheme="minorHAnsi" w:cstheme="minorBidi"/>
                <w:color w:val="000000" w:themeColor="text1"/>
                <w:sz w:val="22"/>
                <w:szCs w:val="22"/>
              </w:rPr>
              <w:t xml:space="preserve"> </w:t>
            </w:r>
            <w:r w:rsidRPr="37829659">
              <w:rPr>
                <w:rFonts w:asciiTheme="minorHAnsi" w:eastAsia="Calibri" w:hAnsiTheme="minorHAnsi" w:cstheme="minorBidi"/>
                <w:color w:val="000000" w:themeColor="text1"/>
                <w:sz w:val="22"/>
                <w:szCs w:val="22"/>
              </w:rPr>
              <w:t>paigaldusjuhenditele ja kvaliteedinõuetele.</w:t>
            </w:r>
          </w:p>
        </w:tc>
        <w:tc>
          <w:tcPr>
            <w:tcW w:w="7614" w:type="dxa"/>
            <w:gridSpan w:val="3"/>
          </w:tcPr>
          <w:p w14:paraId="5515EC04" w14:textId="77777777" w:rsidR="002B3C56" w:rsidRPr="00610B6B" w:rsidRDefault="002B3C56" w:rsidP="005372E8">
            <w:pPr>
              <w:rPr>
                <w:rFonts w:ascii="Calibri" w:hAnsi="Calibri"/>
                <w:sz w:val="22"/>
                <w:szCs w:val="22"/>
                <w:u w:val="single"/>
              </w:rPr>
            </w:pPr>
            <w:r w:rsidRPr="00610B6B">
              <w:rPr>
                <w:rFonts w:ascii="Calibri" w:hAnsi="Calibri"/>
                <w:sz w:val="22"/>
                <w:szCs w:val="22"/>
                <w:u w:val="single"/>
              </w:rPr>
              <w:lastRenderedPageBreak/>
              <w:t>Tegevusnäitajad</w:t>
            </w:r>
          </w:p>
          <w:p w14:paraId="450C2F24" w14:textId="2DB9D765" w:rsidR="002B3C56" w:rsidRPr="00D16FA2" w:rsidRDefault="093F7975" w:rsidP="37829659">
            <w:pPr>
              <w:pStyle w:val="ListParagraph"/>
              <w:numPr>
                <w:ilvl w:val="0"/>
                <w:numId w:val="30"/>
              </w:numPr>
              <w:ind w:left="698"/>
              <w:rPr>
                <w:rFonts w:asciiTheme="minorHAnsi" w:eastAsia="Calibri" w:hAnsiTheme="minorHAnsi" w:cstheme="minorBidi"/>
                <w:color w:val="000000" w:themeColor="text1"/>
                <w:sz w:val="22"/>
                <w:szCs w:val="22"/>
              </w:rPr>
            </w:pPr>
            <w:r w:rsidRPr="37829659">
              <w:rPr>
                <w:rFonts w:asciiTheme="minorHAnsi" w:eastAsia="Calibri" w:hAnsiTheme="minorHAnsi" w:cstheme="minorBidi"/>
                <w:color w:val="000000" w:themeColor="text1"/>
                <w:sz w:val="22"/>
                <w:szCs w:val="22"/>
              </w:rPr>
              <w:t xml:space="preserve">Paigaldab ja kinnitab avatäited vastavalt ehitusprojektile, </w:t>
            </w:r>
            <w:r w:rsidR="5A12C8F7"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666DDDA3" w:rsidRPr="37829659">
              <w:rPr>
                <w:rFonts w:asciiTheme="minorHAnsi" w:eastAsia="Calibri" w:hAnsiTheme="minorHAnsi" w:cstheme="minorBidi"/>
                <w:color w:val="000000" w:themeColor="text1"/>
                <w:sz w:val="22"/>
                <w:szCs w:val="22"/>
              </w:rPr>
              <w:t xml:space="preserve"> </w:t>
            </w:r>
            <w:r w:rsidRPr="37829659">
              <w:rPr>
                <w:rFonts w:asciiTheme="minorHAnsi" w:eastAsia="Calibri" w:hAnsiTheme="minorHAnsi" w:cstheme="minorBidi"/>
                <w:color w:val="000000" w:themeColor="text1"/>
                <w:sz w:val="22"/>
                <w:szCs w:val="22"/>
              </w:rPr>
              <w:t>paigaldusjuhenditele ja kvaliteedinõuetele.</w:t>
            </w:r>
          </w:p>
          <w:p w14:paraId="7F79622C" w14:textId="0E3BDA06" w:rsidR="002B3C56" w:rsidRPr="00D16FA2" w:rsidRDefault="093F7975" w:rsidP="37829659">
            <w:pPr>
              <w:pStyle w:val="ListParagraph"/>
              <w:numPr>
                <w:ilvl w:val="0"/>
                <w:numId w:val="30"/>
              </w:numPr>
              <w:ind w:left="698"/>
              <w:rPr>
                <w:rFonts w:asciiTheme="minorHAnsi" w:eastAsia="Calibri" w:hAnsiTheme="minorHAnsi" w:cstheme="minorBidi"/>
                <w:color w:val="000000" w:themeColor="text1"/>
                <w:sz w:val="22"/>
                <w:szCs w:val="22"/>
              </w:rPr>
            </w:pPr>
            <w:r w:rsidRPr="37829659">
              <w:rPr>
                <w:rFonts w:asciiTheme="minorHAnsi" w:eastAsia="Calibri" w:hAnsiTheme="minorHAnsi" w:cstheme="minorBidi"/>
                <w:color w:val="000000" w:themeColor="text1"/>
                <w:sz w:val="22"/>
                <w:szCs w:val="22"/>
              </w:rPr>
              <w:t>Tihendab ja teibib avatäited</w:t>
            </w:r>
            <w:r w:rsidR="6E23CE65" w:rsidRPr="37829659">
              <w:rPr>
                <w:rFonts w:asciiTheme="minorHAnsi" w:eastAsia="Calibri" w:hAnsiTheme="minorHAnsi" w:cstheme="minorBidi"/>
                <w:color w:val="000000" w:themeColor="text1"/>
                <w:sz w:val="22"/>
                <w:szCs w:val="22"/>
              </w:rPr>
              <w:t>,</w:t>
            </w:r>
            <w:r w:rsidRPr="37829659">
              <w:rPr>
                <w:rFonts w:asciiTheme="minorHAnsi" w:eastAsia="Calibri" w:hAnsiTheme="minorHAnsi" w:cstheme="minorBidi"/>
                <w:color w:val="000000" w:themeColor="text1"/>
                <w:sz w:val="22"/>
                <w:szCs w:val="22"/>
              </w:rPr>
              <w:t xml:space="preserve"> kasutades ette nähtud materjale ja tehnoloogiat</w:t>
            </w:r>
            <w:r w:rsidR="6E23CE65" w:rsidRPr="37829659">
              <w:rPr>
                <w:rFonts w:asciiTheme="minorHAnsi" w:eastAsia="Calibri" w:hAnsiTheme="minorHAnsi" w:cstheme="minorBidi"/>
                <w:color w:val="000000" w:themeColor="text1"/>
                <w:sz w:val="22"/>
                <w:szCs w:val="22"/>
              </w:rPr>
              <w:t xml:space="preserve"> ning</w:t>
            </w:r>
            <w:r w:rsidRPr="37829659">
              <w:rPr>
                <w:rFonts w:asciiTheme="minorHAnsi" w:eastAsia="Calibri" w:hAnsiTheme="minorHAnsi" w:cstheme="minorBidi"/>
                <w:color w:val="000000" w:themeColor="text1"/>
                <w:sz w:val="22"/>
                <w:szCs w:val="22"/>
              </w:rPr>
              <w:t xml:space="preserve"> järgides ehitusprojekti, </w:t>
            </w:r>
            <w:r w:rsidR="5478D549"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128B6B02" w:rsidRPr="37829659">
              <w:rPr>
                <w:rFonts w:asciiTheme="minorHAnsi" w:eastAsia="Calibri" w:hAnsiTheme="minorHAnsi" w:cstheme="minorBidi"/>
                <w:color w:val="000000" w:themeColor="text1"/>
                <w:sz w:val="22"/>
                <w:szCs w:val="22"/>
              </w:rPr>
              <w:t xml:space="preserve"> </w:t>
            </w:r>
            <w:r w:rsidRPr="37829659">
              <w:rPr>
                <w:rFonts w:asciiTheme="minorHAnsi" w:eastAsia="Calibri" w:hAnsiTheme="minorHAnsi" w:cstheme="minorBidi"/>
                <w:color w:val="000000" w:themeColor="text1"/>
                <w:sz w:val="22"/>
                <w:szCs w:val="22"/>
              </w:rPr>
              <w:t>paigaldusjuhendeid ja kvaliteedinõudeid.</w:t>
            </w:r>
          </w:p>
          <w:p w14:paraId="1852FC01" w14:textId="20965000" w:rsidR="002B3C56" w:rsidRPr="005372E8" w:rsidRDefault="093F7975" w:rsidP="004706B9">
            <w:pPr>
              <w:pStyle w:val="ListParagraph"/>
              <w:numPr>
                <w:ilvl w:val="0"/>
                <w:numId w:val="30"/>
              </w:numPr>
              <w:ind w:left="698"/>
              <w:rPr>
                <w:rFonts w:ascii="Calibri" w:hAnsi="Calibri"/>
                <w:sz w:val="22"/>
                <w:szCs w:val="22"/>
                <w:u w:val="single"/>
              </w:rPr>
            </w:pPr>
            <w:r w:rsidRPr="37829659">
              <w:rPr>
                <w:rFonts w:asciiTheme="minorHAnsi" w:eastAsia="Calibri" w:hAnsiTheme="minorHAnsi" w:cstheme="minorBidi"/>
                <w:color w:val="000000" w:themeColor="text1"/>
                <w:sz w:val="22"/>
                <w:szCs w:val="22"/>
              </w:rPr>
              <w:lastRenderedPageBreak/>
              <w:t xml:space="preserve">Paigaldab avatäitega seotud detailid vastavalt ehitusprojektile, </w:t>
            </w:r>
            <w:r w:rsidR="6DE2792B" w:rsidRPr="37829659">
              <w:rPr>
                <w:rFonts w:asciiTheme="minorHAnsi" w:eastAsia="Calibri" w:hAnsiTheme="minorHAnsi" w:cstheme="minorBidi"/>
                <w:color w:val="000000" w:themeColor="text1"/>
                <w:sz w:val="22"/>
                <w:szCs w:val="22"/>
              </w:rPr>
              <w:t>maja</w:t>
            </w:r>
            <w:r w:rsidRPr="37829659">
              <w:rPr>
                <w:rFonts w:asciiTheme="minorHAnsi" w:eastAsia="Calibri" w:hAnsiTheme="minorHAnsi" w:cstheme="minorBidi"/>
                <w:color w:val="000000" w:themeColor="text1"/>
                <w:sz w:val="22"/>
                <w:szCs w:val="22"/>
              </w:rPr>
              <w:t>tootja</w:t>
            </w:r>
            <w:r w:rsidR="4F5BB5D7" w:rsidRPr="37829659">
              <w:rPr>
                <w:rFonts w:asciiTheme="minorHAnsi" w:eastAsia="Calibri" w:hAnsiTheme="minorHAnsi" w:cstheme="minorBidi"/>
                <w:color w:val="000000" w:themeColor="text1"/>
                <w:sz w:val="22"/>
                <w:szCs w:val="22"/>
              </w:rPr>
              <w:t xml:space="preserve"> </w:t>
            </w:r>
            <w:r w:rsidRPr="37829659">
              <w:rPr>
                <w:rFonts w:asciiTheme="minorHAnsi" w:eastAsia="Calibri" w:hAnsiTheme="minorHAnsi" w:cstheme="minorBidi"/>
                <w:color w:val="000000" w:themeColor="text1"/>
                <w:sz w:val="22"/>
                <w:szCs w:val="22"/>
              </w:rPr>
              <w:t>paigaldusjuhenditele ja kvaliteedinõuetele.</w:t>
            </w:r>
          </w:p>
        </w:tc>
        <w:tc>
          <w:tcPr>
            <w:tcW w:w="7475" w:type="dxa"/>
            <w:gridSpan w:val="3"/>
            <w:vMerge/>
          </w:tcPr>
          <w:p w14:paraId="429A7D38" w14:textId="77777777" w:rsidR="002B3C56" w:rsidRPr="072ACA04" w:rsidRDefault="002B3C56" w:rsidP="005372E8">
            <w:pPr>
              <w:rPr>
                <w:rFonts w:ascii="Calibri" w:hAnsi="Calibri"/>
                <w:sz w:val="22"/>
                <w:szCs w:val="22"/>
                <w:u w:val="single"/>
              </w:rPr>
            </w:pPr>
          </w:p>
        </w:tc>
      </w:tr>
      <w:tr w:rsidR="002B3C56" w14:paraId="3C7BC1DC" w14:textId="77777777" w:rsidTr="2B92EF88">
        <w:trPr>
          <w:trHeight w:val="300"/>
        </w:trPr>
        <w:tc>
          <w:tcPr>
            <w:tcW w:w="5389" w:type="dxa"/>
            <w:gridSpan w:val="2"/>
            <w:shd w:val="clear" w:color="auto" w:fill="auto"/>
          </w:tcPr>
          <w:p w14:paraId="3D65AA84" w14:textId="06DD99AB" w:rsidR="002B3C56" w:rsidRPr="00D45A70" w:rsidRDefault="002B3C56" w:rsidP="00D45A70">
            <w:pPr>
              <w:rPr>
                <w:rFonts w:ascii="Calibri" w:hAnsi="Calibri"/>
                <w:sz w:val="22"/>
                <w:szCs w:val="22"/>
                <w:u w:val="single"/>
              </w:rPr>
            </w:pPr>
            <w:r w:rsidRPr="00D45A70">
              <w:rPr>
                <w:rFonts w:ascii="Calibri" w:hAnsi="Calibri"/>
                <w:b/>
                <w:sz w:val="22"/>
                <w:szCs w:val="22"/>
              </w:rPr>
              <w:t>B.3.4. Pakkimis-, laadimis- ja troppimistööde tegemine</w:t>
            </w:r>
          </w:p>
        </w:tc>
        <w:tc>
          <w:tcPr>
            <w:tcW w:w="1520" w:type="dxa"/>
            <w:shd w:val="clear" w:color="auto" w:fill="auto"/>
          </w:tcPr>
          <w:p w14:paraId="74D9ABDB" w14:textId="3D162CB0" w:rsidR="002B3C56" w:rsidRPr="00261D21" w:rsidRDefault="002B3C56" w:rsidP="00D45A70">
            <w:pPr>
              <w:pStyle w:val="ListParagraph"/>
              <w:ind w:left="40"/>
              <w:rPr>
                <w:rFonts w:ascii="Calibri" w:hAnsi="Calibri"/>
                <w:sz w:val="22"/>
                <w:szCs w:val="22"/>
                <w:u w:val="single"/>
              </w:rPr>
            </w:pPr>
            <w:r>
              <w:rPr>
                <w:rFonts w:ascii="Calibri" w:hAnsi="Calibri"/>
                <w:b/>
                <w:sz w:val="22"/>
                <w:szCs w:val="22"/>
              </w:rPr>
              <w:t>EKR tase 4</w:t>
            </w:r>
          </w:p>
        </w:tc>
        <w:tc>
          <w:tcPr>
            <w:tcW w:w="5860" w:type="dxa"/>
          </w:tcPr>
          <w:p w14:paraId="566A22B4" w14:textId="70C4BAED" w:rsidR="002B3C56" w:rsidRPr="00610B6B" w:rsidRDefault="002B3C56" w:rsidP="005372E8">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AA5498">
              <w:rPr>
                <w:rFonts w:ascii="Calibri" w:hAnsi="Calibri"/>
                <w:b/>
                <w:sz w:val="22"/>
                <w:szCs w:val="22"/>
              </w:rPr>
              <w:t>Pakkimis-, laadimis- ja troppimistööde tegemine</w:t>
            </w:r>
          </w:p>
        </w:tc>
        <w:tc>
          <w:tcPr>
            <w:tcW w:w="1754" w:type="dxa"/>
            <w:gridSpan w:val="2"/>
          </w:tcPr>
          <w:p w14:paraId="5DA2DA6F" w14:textId="08AE83E2" w:rsidR="002B3C56" w:rsidRPr="00610B6B" w:rsidRDefault="002B3C56" w:rsidP="005372E8">
            <w:pPr>
              <w:rPr>
                <w:rFonts w:ascii="Calibri" w:hAnsi="Calibri"/>
                <w:sz w:val="22"/>
                <w:szCs w:val="22"/>
                <w:u w:val="single"/>
              </w:rPr>
            </w:pPr>
            <w:r w:rsidRPr="002B3C56">
              <w:rPr>
                <w:rFonts w:ascii="Calibri" w:hAnsi="Calibri"/>
                <w:b/>
                <w:bCs/>
                <w:sz w:val="22"/>
                <w:szCs w:val="22"/>
              </w:rPr>
              <w:t>EKR tase 4</w:t>
            </w:r>
          </w:p>
        </w:tc>
        <w:tc>
          <w:tcPr>
            <w:tcW w:w="7475" w:type="dxa"/>
            <w:gridSpan w:val="3"/>
            <w:vMerge w:val="restart"/>
            <w:shd w:val="clear" w:color="auto" w:fill="EEECE1" w:themeFill="background2"/>
          </w:tcPr>
          <w:p w14:paraId="4BA2B80E" w14:textId="77777777" w:rsidR="002B3C56" w:rsidRPr="072ACA04" w:rsidRDefault="002B3C56" w:rsidP="005372E8">
            <w:pPr>
              <w:rPr>
                <w:rFonts w:ascii="Calibri" w:hAnsi="Calibri"/>
                <w:sz w:val="22"/>
                <w:szCs w:val="22"/>
                <w:u w:val="single"/>
              </w:rPr>
            </w:pPr>
          </w:p>
        </w:tc>
      </w:tr>
      <w:tr w:rsidR="002B3C56" w14:paraId="3A24898A" w14:textId="77777777" w:rsidTr="2B92EF88">
        <w:trPr>
          <w:trHeight w:val="300"/>
        </w:trPr>
        <w:tc>
          <w:tcPr>
            <w:tcW w:w="6909" w:type="dxa"/>
            <w:gridSpan w:val="3"/>
            <w:shd w:val="clear" w:color="auto" w:fill="auto"/>
          </w:tcPr>
          <w:p w14:paraId="554E1B14" w14:textId="77777777" w:rsidR="002B3C56" w:rsidRPr="00610B6B" w:rsidRDefault="002B3C56" w:rsidP="00D45A70">
            <w:pPr>
              <w:rPr>
                <w:rFonts w:ascii="Calibri" w:hAnsi="Calibri"/>
                <w:sz w:val="22"/>
                <w:szCs w:val="22"/>
                <w:u w:val="single"/>
              </w:rPr>
            </w:pPr>
            <w:r w:rsidRPr="00610B6B">
              <w:rPr>
                <w:rFonts w:ascii="Calibri" w:hAnsi="Calibri"/>
                <w:sz w:val="22"/>
                <w:szCs w:val="22"/>
                <w:u w:val="single"/>
              </w:rPr>
              <w:t>Tegevusnäitajad</w:t>
            </w:r>
          </w:p>
          <w:p w14:paraId="6EF8A3A8" w14:textId="53AB4AFB" w:rsidR="00720714" w:rsidRPr="00720714" w:rsidRDefault="00720714" w:rsidP="00E07295">
            <w:pPr>
              <w:pStyle w:val="ListParagraph"/>
              <w:numPr>
                <w:ilvl w:val="0"/>
                <w:numId w:val="8"/>
              </w:numPr>
            </w:pPr>
            <w:r w:rsidRPr="00720714">
              <w:rPr>
                <w:rFonts w:ascii="Calibri" w:eastAsia="Calibri" w:hAnsi="Calibri" w:cs="Calibri"/>
                <w:color w:val="000000" w:themeColor="text1"/>
                <w:sz w:val="22"/>
                <w:szCs w:val="22"/>
              </w:rPr>
              <w:t>Haagib materjalid vastavalt juhistele ja ohutusnõuetele ning juhendab tõsteseadme juhti hääle ja käemärkidega, tagades ohutu ja täpse tõsteprotsessi. Ladustab materjalid ettenähtud kohta, järgides ladustamisnõudeid</w:t>
            </w:r>
            <w:r>
              <w:rPr>
                <w:rFonts w:ascii="Calibri" w:eastAsia="Calibri" w:hAnsi="Calibri" w:cs="Calibri"/>
                <w:color w:val="000000" w:themeColor="text1"/>
                <w:sz w:val="22"/>
                <w:szCs w:val="22"/>
              </w:rPr>
              <w:t>.</w:t>
            </w:r>
          </w:p>
          <w:p w14:paraId="15D76820" w14:textId="01235013" w:rsidR="002B3C56" w:rsidRPr="00107FBF" w:rsidRDefault="00720714" w:rsidP="00E07295">
            <w:pPr>
              <w:pStyle w:val="ListParagraph"/>
              <w:numPr>
                <w:ilvl w:val="0"/>
                <w:numId w:val="8"/>
              </w:numPr>
            </w:pPr>
            <w:r w:rsidRPr="00720714">
              <w:rPr>
                <w:rFonts w:ascii="Calibri" w:eastAsia="Calibri" w:hAnsi="Calibri" w:cs="Calibri"/>
                <w:sz w:val="22"/>
                <w:szCs w:val="22"/>
              </w:rPr>
              <w:t>Pakib toodangu, kasutades sobivaid pakkevahendeid ja -meetodeid, tagades selle kaitse mehaaniliste kahjustuste, mustuse, niiskuse ja ilmastikumõjude eest ladustamise ja transportimise ajal. Lisab vajadusel märgistuse või sildistuse</w:t>
            </w:r>
            <w:r w:rsidR="002B3C56" w:rsidRPr="00107FBF">
              <w:rPr>
                <w:rFonts w:ascii="Calibri" w:eastAsia="Calibri" w:hAnsi="Calibri" w:cs="Calibri"/>
                <w:sz w:val="22"/>
                <w:szCs w:val="22"/>
              </w:rPr>
              <w:t>.</w:t>
            </w:r>
          </w:p>
          <w:p w14:paraId="72C8E76A" w14:textId="7E93D6A5" w:rsidR="002B3C56" w:rsidRPr="00261D21" w:rsidRDefault="00C51DC6" w:rsidP="002221F7">
            <w:pPr>
              <w:pStyle w:val="ListParagraph"/>
              <w:numPr>
                <w:ilvl w:val="0"/>
                <w:numId w:val="8"/>
              </w:numPr>
              <w:rPr>
                <w:rFonts w:ascii="Calibri" w:hAnsi="Calibri"/>
                <w:sz w:val="22"/>
                <w:szCs w:val="22"/>
                <w:u w:val="single"/>
              </w:rPr>
            </w:pPr>
            <w:r w:rsidRPr="00C51DC6">
              <w:rPr>
                <w:rFonts w:ascii="Calibri" w:eastAsia="Calibri" w:hAnsi="Calibri" w:cs="Calibri"/>
                <w:sz w:val="22"/>
                <w:szCs w:val="22"/>
              </w:rPr>
              <w:t>Valmistab elemendid ja moodulid ette troppimiseks, laadimiseks ja transportimiseks, kontrollides nende seisukorda, raskuskeset ja kinnituste sobivust. Tagab, et elemendid on korrektselt pakitud ja kaitstud ohutuks teisaldamiseks</w:t>
            </w:r>
            <w:r w:rsidR="002B3C56" w:rsidRPr="007A6968">
              <w:rPr>
                <w:rFonts w:ascii="Calibri" w:eastAsia="Calibri" w:hAnsi="Calibri" w:cs="Calibri"/>
                <w:sz w:val="22"/>
                <w:szCs w:val="22"/>
              </w:rPr>
              <w:t>.</w:t>
            </w:r>
          </w:p>
        </w:tc>
        <w:tc>
          <w:tcPr>
            <w:tcW w:w="7614" w:type="dxa"/>
            <w:gridSpan w:val="3"/>
          </w:tcPr>
          <w:p w14:paraId="202F15AE" w14:textId="77777777" w:rsidR="002B3C56" w:rsidRPr="00610B6B" w:rsidRDefault="002B3C56" w:rsidP="005372E8">
            <w:pPr>
              <w:rPr>
                <w:rFonts w:ascii="Calibri" w:hAnsi="Calibri"/>
                <w:sz w:val="22"/>
                <w:szCs w:val="22"/>
                <w:u w:val="single"/>
              </w:rPr>
            </w:pPr>
            <w:r w:rsidRPr="00610B6B">
              <w:rPr>
                <w:rFonts w:ascii="Calibri" w:hAnsi="Calibri"/>
                <w:sz w:val="22"/>
                <w:szCs w:val="22"/>
                <w:u w:val="single"/>
              </w:rPr>
              <w:t>Tegevusnäitajad</w:t>
            </w:r>
          </w:p>
          <w:p w14:paraId="495F7540" w14:textId="149BA88C" w:rsidR="002B3C56" w:rsidRPr="0055333D" w:rsidRDefault="00720714" w:rsidP="00E07295">
            <w:pPr>
              <w:pStyle w:val="ListParagraph"/>
              <w:numPr>
                <w:ilvl w:val="0"/>
                <w:numId w:val="25"/>
              </w:numPr>
              <w:rPr>
                <w:rFonts w:ascii="Calibri" w:eastAsia="Calibri" w:hAnsi="Calibri" w:cs="Calibri"/>
                <w:color w:val="000000" w:themeColor="text1"/>
                <w:sz w:val="22"/>
                <w:szCs w:val="22"/>
              </w:rPr>
            </w:pPr>
            <w:r w:rsidRPr="00720714">
              <w:rPr>
                <w:rFonts w:ascii="Calibri" w:eastAsia="Calibri" w:hAnsi="Calibri" w:cs="Calibri"/>
                <w:color w:val="000000" w:themeColor="text1"/>
                <w:sz w:val="22"/>
                <w:szCs w:val="22"/>
              </w:rPr>
              <w:t>Haagib materjalid vastavalt juhistele ja ohutusnõuetele ning juhendab tõsteseadme juhti hääle ja käemärkidega, tagades ohutu ja täpse tõsteprotsessi. Ladustab materjalid ettenähtud kohta, järgides ladustamisnõudeid</w:t>
            </w:r>
            <w:r w:rsidR="002B3C56" w:rsidRPr="0CEA4EC3">
              <w:rPr>
                <w:rFonts w:ascii="Calibri" w:eastAsia="Calibri" w:hAnsi="Calibri" w:cs="Calibri"/>
                <w:color w:val="000000" w:themeColor="text1"/>
                <w:sz w:val="22"/>
                <w:szCs w:val="22"/>
              </w:rPr>
              <w:t>.</w:t>
            </w:r>
          </w:p>
          <w:p w14:paraId="6E21E533" w14:textId="044DAD54" w:rsidR="002B3C56" w:rsidRPr="00107FBF" w:rsidRDefault="00720714" w:rsidP="00E07295">
            <w:pPr>
              <w:pStyle w:val="ListParagraph"/>
              <w:numPr>
                <w:ilvl w:val="0"/>
                <w:numId w:val="25"/>
              </w:numPr>
            </w:pPr>
            <w:r w:rsidRPr="00720714">
              <w:rPr>
                <w:rFonts w:ascii="Calibri" w:eastAsia="Calibri" w:hAnsi="Calibri" w:cs="Calibri"/>
                <w:sz w:val="22"/>
                <w:szCs w:val="22"/>
              </w:rPr>
              <w:t>Pakib toodangu, kasutades sobivaid pakkevahendeid ja -meetodeid, tagades selle kaitse mehaaniliste kahjustuste, mustuse, niiskuse ja ilmastikumõjude eest ladustamise ja transportimise ajal. Lisab vajadusel märgistuse või sildistuse</w:t>
            </w:r>
            <w:r w:rsidR="002B3C56" w:rsidRPr="00107FBF">
              <w:rPr>
                <w:rFonts w:ascii="Calibri" w:eastAsia="Calibri" w:hAnsi="Calibri" w:cs="Calibri"/>
                <w:sz w:val="22"/>
                <w:szCs w:val="22"/>
              </w:rPr>
              <w:t>.</w:t>
            </w:r>
          </w:p>
          <w:p w14:paraId="2062CD30" w14:textId="089E64F7" w:rsidR="002B3C56" w:rsidRPr="00610B6B" w:rsidRDefault="00C51DC6" w:rsidP="002221F7">
            <w:pPr>
              <w:pStyle w:val="ListParagraph"/>
              <w:numPr>
                <w:ilvl w:val="0"/>
                <w:numId w:val="25"/>
              </w:numPr>
              <w:rPr>
                <w:rFonts w:ascii="Calibri" w:hAnsi="Calibri"/>
                <w:sz w:val="22"/>
                <w:szCs w:val="22"/>
                <w:u w:val="single"/>
              </w:rPr>
            </w:pPr>
            <w:r w:rsidRPr="00C51DC6">
              <w:rPr>
                <w:rFonts w:ascii="Calibri" w:eastAsia="Calibri" w:hAnsi="Calibri" w:cs="Calibri"/>
                <w:sz w:val="22"/>
                <w:szCs w:val="22"/>
              </w:rPr>
              <w:t>Valmistab elemendid ja moodulid ette troppimiseks, laadimiseks ja transportimiseks, kontrollides nende seisukorda, raskuskeset ja kinnituste sobivust. Tagab, et elemendid on korrektselt pakitud ja kaitstud ohutuks teisaldamiseks</w:t>
            </w:r>
            <w:r w:rsidR="002B3C56" w:rsidRPr="00107FBF">
              <w:rPr>
                <w:rFonts w:ascii="Calibri" w:eastAsia="Calibri" w:hAnsi="Calibri" w:cs="Calibri"/>
                <w:sz w:val="22"/>
                <w:szCs w:val="22"/>
              </w:rPr>
              <w:t>.</w:t>
            </w:r>
          </w:p>
        </w:tc>
        <w:tc>
          <w:tcPr>
            <w:tcW w:w="7475" w:type="dxa"/>
            <w:gridSpan w:val="3"/>
            <w:vMerge/>
          </w:tcPr>
          <w:p w14:paraId="096671B3" w14:textId="77777777" w:rsidR="002B3C56" w:rsidRPr="072ACA04" w:rsidRDefault="002B3C56" w:rsidP="005372E8">
            <w:pPr>
              <w:rPr>
                <w:rFonts w:ascii="Calibri" w:hAnsi="Calibri"/>
                <w:sz w:val="22"/>
                <w:szCs w:val="22"/>
                <w:u w:val="single"/>
              </w:rPr>
            </w:pPr>
          </w:p>
        </w:tc>
      </w:tr>
      <w:tr w:rsidR="002B3C56" w14:paraId="2F5D1326" w14:textId="77777777" w:rsidTr="2B92EF88">
        <w:trPr>
          <w:trHeight w:val="300"/>
        </w:trPr>
        <w:tc>
          <w:tcPr>
            <w:tcW w:w="6909" w:type="dxa"/>
            <w:gridSpan w:val="3"/>
            <w:vMerge w:val="restart"/>
            <w:shd w:val="clear" w:color="auto" w:fill="EEECE1" w:themeFill="background2"/>
          </w:tcPr>
          <w:p w14:paraId="2699BDF1" w14:textId="40F71C8B" w:rsidR="002B3C56" w:rsidRPr="00261D21" w:rsidRDefault="002B3C56" w:rsidP="005372E8">
            <w:pPr>
              <w:pStyle w:val="ListParagraph"/>
              <w:rPr>
                <w:rFonts w:ascii="Calibri" w:hAnsi="Calibri"/>
                <w:sz w:val="22"/>
                <w:szCs w:val="22"/>
                <w:u w:val="single"/>
              </w:rPr>
            </w:pPr>
          </w:p>
        </w:tc>
        <w:tc>
          <w:tcPr>
            <w:tcW w:w="5860" w:type="dxa"/>
          </w:tcPr>
          <w:p w14:paraId="05682D6B" w14:textId="39561389" w:rsidR="002B3C56" w:rsidRPr="00610B6B" w:rsidRDefault="002B3C56" w:rsidP="005372E8">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C51DC6">
              <w:rPr>
                <w:rFonts w:ascii="Calibri" w:hAnsi="Calibri"/>
                <w:b/>
                <w:sz w:val="22"/>
                <w:szCs w:val="22"/>
              </w:rPr>
              <w:t>J</w:t>
            </w:r>
            <w:r>
              <w:rPr>
                <w:rFonts w:ascii="Calibri" w:eastAsia="Calibri" w:hAnsi="Calibri" w:cs="Calibri"/>
                <w:b/>
                <w:bCs/>
                <w:color w:val="000000" w:themeColor="text1"/>
              </w:rPr>
              <w:t>uhendamine</w:t>
            </w:r>
          </w:p>
        </w:tc>
        <w:tc>
          <w:tcPr>
            <w:tcW w:w="1754" w:type="dxa"/>
            <w:gridSpan w:val="2"/>
          </w:tcPr>
          <w:p w14:paraId="73187D05" w14:textId="0B61FA7B" w:rsidR="002B3C56" w:rsidRPr="00A92FF0" w:rsidRDefault="00A92FF0" w:rsidP="005372E8">
            <w:pPr>
              <w:rPr>
                <w:rFonts w:ascii="Calibri" w:hAnsi="Calibri"/>
                <w:b/>
                <w:bCs/>
                <w:sz w:val="22"/>
                <w:szCs w:val="22"/>
              </w:rPr>
            </w:pPr>
            <w:r w:rsidRPr="00A92FF0">
              <w:rPr>
                <w:rFonts w:ascii="Calibri" w:hAnsi="Calibri"/>
                <w:b/>
                <w:bCs/>
                <w:sz w:val="22"/>
                <w:szCs w:val="22"/>
              </w:rPr>
              <w:t>EKR tase 4</w:t>
            </w:r>
          </w:p>
        </w:tc>
        <w:tc>
          <w:tcPr>
            <w:tcW w:w="7475" w:type="dxa"/>
            <w:gridSpan w:val="3"/>
          </w:tcPr>
          <w:p w14:paraId="0D812B0C" w14:textId="77777777" w:rsidR="002B3C56" w:rsidRPr="072ACA04" w:rsidRDefault="002B3C56" w:rsidP="005372E8">
            <w:pPr>
              <w:rPr>
                <w:rFonts w:ascii="Calibri" w:hAnsi="Calibri"/>
                <w:sz w:val="22"/>
                <w:szCs w:val="22"/>
                <w:u w:val="single"/>
              </w:rPr>
            </w:pPr>
          </w:p>
        </w:tc>
      </w:tr>
      <w:tr w:rsidR="002B3C56" w14:paraId="5AD0C8D9" w14:textId="77777777" w:rsidTr="2B92EF88">
        <w:trPr>
          <w:trHeight w:val="300"/>
        </w:trPr>
        <w:tc>
          <w:tcPr>
            <w:tcW w:w="6909" w:type="dxa"/>
            <w:gridSpan w:val="3"/>
            <w:vMerge/>
          </w:tcPr>
          <w:p w14:paraId="0E7F57D9" w14:textId="77777777" w:rsidR="002B3C56" w:rsidRPr="00261D21" w:rsidRDefault="002B3C56" w:rsidP="005372E8">
            <w:pPr>
              <w:pStyle w:val="ListParagraph"/>
              <w:rPr>
                <w:rFonts w:ascii="Calibri" w:hAnsi="Calibri"/>
                <w:sz w:val="22"/>
                <w:szCs w:val="22"/>
                <w:u w:val="single"/>
              </w:rPr>
            </w:pPr>
          </w:p>
        </w:tc>
        <w:tc>
          <w:tcPr>
            <w:tcW w:w="7614" w:type="dxa"/>
            <w:gridSpan w:val="3"/>
          </w:tcPr>
          <w:p w14:paraId="7231B58B" w14:textId="77777777" w:rsidR="002B3C56" w:rsidRPr="00B451CE" w:rsidRDefault="002B3C56" w:rsidP="005372E8">
            <w:pPr>
              <w:rPr>
                <w:rFonts w:ascii="Calibri" w:hAnsi="Calibri"/>
                <w:sz w:val="22"/>
                <w:szCs w:val="22"/>
                <w:u w:val="single"/>
              </w:rPr>
            </w:pPr>
            <w:r w:rsidRPr="00DD56CC">
              <w:rPr>
                <w:rFonts w:ascii="Calibri" w:hAnsi="Calibri"/>
                <w:sz w:val="22"/>
                <w:szCs w:val="22"/>
                <w:u w:val="single"/>
              </w:rPr>
              <w:t>Tegevusnäitajad</w:t>
            </w:r>
          </w:p>
          <w:p w14:paraId="780E9C4A" w14:textId="6387E8FB" w:rsidR="002B3C56" w:rsidRPr="004F7515" w:rsidRDefault="00C51DC6" w:rsidP="00E07295">
            <w:pPr>
              <w:pStyle w:val="ListParagraph"/>
              <w:numPr>
                <w:ilvl w:val="0"/>
                <w:numId w:val="13"/>
              </w:numPr>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t>Juhendab kolleegi riskide maandamisel, aidates määratleda riske ja valida sobivaid ennetusmeetmeid. Tagab, et juhendamine sisaldab praktilisi lahendusi ning vastab kehtivatele keskkonna- ja tööohutusnõuetele</w:t>
            </w:r>
            <w:r w:rsidR="002B3C56" w:rsidRPr="004F7515">
              <w:rPr>
                <w:rFonts w:asciiTheme="minorHAnsi" w:eastAsia="Calibri" w:hAnsiTheme="minorHAnsi" w:cstheme="minorBidi"/>
                <w:sz w:val="22"/>
                <w:szCs w:val="22"/>
                <w:u w:val="single"/>
              </w:rPr>
              <w:t xml:space="preserve">. </w:t>
            </w:r>
          </w:p>
          <w:p w14:paraId="09AB5151" w14:textId="63B56170" w:rsidR="002B3C56" w:rsidRPr="004F7515" w:rsidRDefault="002B3C56" w:rsidP="00E07295">
            <w:pPr>
              <w:pStyle w:val="ListParagraph"/>
              <w:numPr>
                <w:ilvl w:val="0"/>
                <w:numId w:val="13"/>
              </w:numPr>
              <w:rPr>
                <w:rFonts w:asciiTheme="minorHAnsi" w:eastAsia="Calibri" w:hAnsiTheme="minorHAnsi" w:cstheme="minorBidi"/>
                <w:sz w:val="22"/>
                <w:szCs w:val="22"/>
                <w:u w:val="single"/>
              </w:rPr>
            </w:pPr>
            <w:r w:rsidRPr="004F7515">
              <w:rPr>
                <w:rFonts w:asciiTheme="minorHAnsi" w:eastAsia="Calibri" w:hAnsiTheme="minorHAnsi" w:cstheme="minorBidi"/>
                <w:sz w:val="22"/>
                <w:szCs w:val="22"/>
                <w:u w:val="single"/>
              </w:rPr>
              <w:t xml:space="preserve">Juhendab kolleegi vigade analüüsimisel ja parandamisel, toetudes etteantud tööülesannetele, õigetele töövahenditele, -võtetele ja tehnoloogiatele ning kehtivatele kvaliteedinõuetele.  </w:t>
            </w:r>
          </w:p>
          <w:p w14:paraId="4659E3CB" w14:textId="1745D661" w:rsidR="002B3C56" w:rsidRPr="005372E8" w:rsidRDefault="791A49E9" w:rsidP="37829659">
            <w:pPr>
              <w:pStyle w:val="ListParagraph"/>
              <w:numPr>
                <w:ilvl w:val="0"/>
                <w:numId w:val="13"/>
              </w:numPr>
              <w:rPr>
                <w:rFonts w:asciiTheme="minorHAnsi" w:eastAsia="Calibri" w:hAnsiTheme="minorHAnsi" w:cstheme="minorBidi"/>
                <w:color w:val="000000" w:themeColor="text1"/>
                <w:sz w:val="22"/>
                <w:szCs w:val="22"/>
              </w:rPr>
            </w:pPr>
            <w:r w:rsidRPr="004F7515">
              <w:rPr>
                <w:rFonts w:asciiTheme="minorHAnsi" w:eastAsia="Calibri" w:hAnsiTheme="minorHAnsi" w:cstheme="minorBidi"/>
                <w:sz w:val="22"/>
                <w:szCs w:val="22"/>
                <w:u w:val="single"/>
              </w:rPr>
              <w:t>Juhendab väikese töögrupi tööd, vastutades tööülesannete efektiivse ja tähtaegse täitmise, õigete töövahendite ja töövõtete kasutamise ning töötervishoiu- ja tööohutusnõuete järgimise eest. Annab töögrupi liikmetele tagasisidet.</w:t>
            </w:r>
          </w:p>
        </w:tc>
        <w:tc>
          <w:tcPr>
            <w:tcW w:w="7475" w:type="dxa"/>
            <w:gridSpan w:val="3"/>
          </w:tcPr>
          <w:p w14:paraId="0184B2EC" w14:textId="77777777" w:rsidR="002B3C56" w:rsidRPr="072ACA04" w:rsidRDefault="002B3C56" w:rsidP="005372E8">
            <w:pPr>
              <w:rPr>
                <w:rFonts w:ascii="Calibri" w:hAnsi="Calibri"/>
                <w:sz w:val="22"/>
                <w:szCs w:val="22"/>
                <w:u w:val="single"/>
              </w:rPr>
            </w:pPr>
          </w:p>
        </w:tc>
      </w:tr>
      <w:tr w:rsidR="00C9274A" w14:paraId="18687F82" w14:textId="77777777" w:rsidTr="2B92EF88">
        <w:trPr>
          <w:trHeight w:val="300"/>
        </w:trPr>
        <w:tc>
          <w:tcPr>
            <w:tcW w:w="21998" w:type="dxa"/>
            <w:gridSpan w:val="9"/>
            <w:shd w:val="clear" w:color="auto" w:fill="auto"/>
          </w:tcPr>
          <w:p w14:paraId="262FF220" w14:textId="59621880" w:rsidR="00C9274A" w:rsidRPr="00C9274A" w:rsidRDefault="00C9274A" w:rsidP="005372E8">
            <w:pPr>
              <w:rPr>
                <w:rFonts w:ascii="Calibri" w:hAnsi="Calibri"/>
                <w:color w:val="FF0000"/>
                <w:sz w:val="22"/>
                <w:szCs w:val="22"/>
                <w:u w:val="single"/>
              </w:rPr>
            </w:pPr>
            <w:r w:rsidRPr="00C9274A">
              <w:rPr>
                <w:rFonts w:ascii="Calibri" w:hAnsi="Calibri"/>
                <w:b/>
                <w:bCs/>
                <w:color w:val="FF0000"/>
                <w:sz w:val="22"/>
                <w:szCs w:val="22"/>
              </w:rPr>
              <w:t>Ettepanekud kohustuslike kompetentside kohta</w:t>
            </w:r>
          </w:p>
        </w:tc>
      </w:tr>
      <w:tr w:rsidR="00C9274A" w14:paraId="7541AA6A" w14:textId="77777777" w:rsidTr="2B92EF88">
        <w:trPr>
          <w:trHeight w:val="2825"/>
        </w:trPr>
        <w:tc>
          <w:tcPr>
            <w:tcW w:w="6909" w:type="dxa"/>
            <w:gridSpan w:val="3"/>
            <w:shd w:val="clear" w:color="auto" w:fill="auto"/>
          </w:tcPr>
          <w:p w14:paraId="6DF71E40" w14:textId="1ABF7DA8" w:rsidR="00C9274A" w:rsidRPr="00261D21" w:rsidRDefault="00C9274A" w:rsidP="005372E8">
            <w:pPr>
              <w:pStyle w:val="ListParagraph"/>
              <w:rPr>
                <w:rFonts w:ascii="Calibri" w:hAnsi="Calibri"/>
                <w:sz w:val="22"/>
                <w:szCs w:val="22"/>
                <w:u w:val="single"/>
              </w:rPr>
            </w:pPr>
          </w:p>
        </w:tc>
        <w:tc>
          <w:tcPr>
            <w:tcW w:w="7614" w:type="dxa"/>
            <w:gridSpan w:val="3"/>
            <w:shd w:val="clear" w:color="auto" w:fill="auto"/>
          </w:tcPr>
          <w:p w14:paraId="3C507F1A" w14:textId="6BF99FEA" w:rsidR="00C9274A" w:rsidRPr="00DD56CC" w:rsidRDefault="00C9274A" w:rsidP="0050525B">
            <w:pPr>
              <w:pStyle w:val="ListParagraph"/>
              <w:rPr>
                <w:rFonts w:ascii="Calibri" w:hAnsi="Calibri"/>
                <w:sz w:val="22"/>
                <w:szCs w:val="22"/>
                <w:u w:val="single"/>
              </w:rPr>
            </w:pPr>
          </w:p>
        </w:tc>
        <w:tc>
          <w:tcPr>
            <w:tcW w:w="7475" w:type="dxa"/>
            <w:gridSpan w:val="3"/>
            <w:shd w:val="clear" w:color="auto" w:fill="auto"/>
          </w:tcPr>
          <w:p w14:paraId="7728DA0A" w14:textId="0C7B070A" w:rsidR="00C9274A" w:rsidRPr="072ACA04" w:rsidRDefault="00C9274A" w:rsidP="0050525B">
            <w:pPr>
              <w:pStyle w:val="ListParagraph"/>
              <w:rPr>
                <w:rFonts w:ascii="Calibri" w:hAnsi="Calibri"/>
                <w:sz w:val="22"/>
                <w:szCs w:val="22"/>
                <w:u w:val="single"/>
              </w:rPr>
            </w:pPr>
          </w:p>
        </w:tc>
      </w:tr>
    </w:tbl>
    <w:p w14:paraId="3C0B9E36" w14:textId="3A3687D9" w:rsidR="072ACA04" w:rsidRDefault="072ACA04"/>
    <w:p w14:paraId="0C3A09B0" w14:textId="77777777" w:rsidR="0055734D" w:rsidRDefault="0055734D" w:rsidP="0055734D">
      <w:pPr>
        <w:rPr>
          <w:rFonts w:ascii="Calibri" w:hAnsi="Calibri"/>
          <w:b/>
          <w:color w:val="0070C0"/>
          <w:sz w:val="22"/>
          <w:szCs w:val="22"/>
        </w:rPr>
      </w:pPr>
    </w:p>
    <w:p w14:paraId="4ED47E31" w14:textId="77777777" w:rsidR="00AA5498" w:rsidRPr="008257B3" w:rsidRDefault="00AA5498" w:rsidP="005B4C8E">
      <w:pPr>
        <w:ind w:left="142"/>
        <w:rPr>
          <w:rFonts w:ascii="Calibri" w:hAnsi="Calibri"/>
          <w:i/>
          <w:sz w:val="22"/>
          <w:szCs w:val="22"/>
        </w:rPr>
      </w:pPr>
    </w:p>
    <w:tbl>
      <w:tblPr>
        <w:tblW w:w="22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9"/>
        <w:gridCol w:w="1418"/>
        <w:gridCol w:w="5670"/>
        <w:gridCol w:w="425"/>
        <w:gridCol w:w="1417"/>
        <w:gridCol w:w="5670"/>
        <w:gridCol w:w="284"/>
        <w:gridCol w:w="142"/>
        <w:gridCol w:w="1275"/>
      </w:tblGrid>
      <w:tr w:rsidR="00BB78F0" w:rsidRPr="00CF4019" w14:paraId="385ADA2E" w14:textId="77777777" w:rsidTr="2B92EF88">
        <w:trPr>
          <w:trHeight w:val="270"/>
        </w:trPr>
        <w:tc>
          <w:tcPr>
            <w:tcW w:w="22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45EF0" w14:textId="7FF033B5" w:rsidR="00BB78F0" w:rsidRDefault="00BB78F0" w:rsidP="00F90414">
            <w:pPr>
              <w:rPr>
                <w:rFonts w:ascii="Calibri" w:hAnsi="Calibri"/>
                <w:b/>
                <w:bCs/>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c>
      </w:tr>
      <w:tr w:rsidR="0054634B" w:rsidRPr="00CF4019" w14:paraId="12243C72" w14:textId="4854CE61" w:rsidTr="2B92EF88">
        <w:trPr>
          <w:trHeight w:val="270"/>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FF3AE" w14:textId="56D3032C" w:rsidR="0054634B" w:rsidRPr="008A1E4D" w:rsidRDefault="00F90414" w:rsidP="0054634B">
            <w:pPr>
              <w:rPr>
                <w:rFonts w:ascii="Calibri" w:hAnsi="Calibri"/>
                <w:b/>
                <w:bCs/>
                <w:sz w:val="22"/>
                <w:szCs w:val="22"/>
                <w:highlight w:val="yellow"/>
              </w:rPr>
            </w:pPr>
            <w:r>
              <w:rPr>
                <w:rFonts w:ascii="Calibri" w:hAnsi="Calibri"/>
                <w:b/>
                <w:bCs/>
                <w:sz w:val="22"/>
                <w:szCs w:val="22"/>
              </w:rPr>
              <w:t xml:space="preserve">Spetsialiseerumine </w:t>
            </w:r>
            <w:r w:rsidR="00D45A70" w:rsidRPr="77FC152C">
              <w:rPr>
                <w:rFonts w:ascii="Calibri" w:hAnsi="Calibri"/>
                <w:b/>
                <w:bCs/>
                <w:sz w:val="22"/>
                <w:szCs w:val="22"/>
              </w:rPr>
              <w:t xml:space="preserve">Tehaselise puithoone </w:t>
            </w:r>
            <w:r w:rsidR="00D45A70" w:rsidRPr="00470C82">
              <w:rPr>
                <w:rFonts w:ascii="Calibri" w:hAnsi="Calibri"/>
                <w:b/>
                <w:bCs/>
                <w:sz w:val="22"/>
                <w:szCs w:val="22"/>
              </w:rPr>
              <w:t>püstitamine</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71D3" w14:textId="54FC18F5" w:rsidR="0054634B" w:rsidRDefault="0054634B" w:rsidP="0054634B">
            <w:pPr>
              <w:rPr>
                <w:rFonts w:ascii="Calibri" w:hAnsi="Calibri"/>
                <w:b/>
                <w:bCs/>
                <w:sz w:val="22"/>
                <w:szCs w:val="22"/>
              </w:rPr>
            </w:pPr>
            <w:r>
              <w:rPr>
                <w:rFonts w:ascii="Calibri" w:hAnsi="Calibri"/>
                <w:b/>
                <w:bCs/>
                <w:sz w:val="22"/>
                <w:szCs w:val="22"/>
              </w:rPr>
              <w:t xml:space="preserve">Spetsialiseerumine </w:t>
            </w:r>
            <w:r w:rsidRPr="77FC152C">
              <w:rPr>
                <w:rFonts w:ascii="Calibri" w:hAnsi="Calibri"/>
                <w:b/>
                <w:bCs/>
                <w:sz w:val="22"/>
                <w:szCs w:val="22"/>
              </w:rPr>
              <w:t xml:space="preserve">Tehaselise puithoone </w:t>
            </w:r>
            <w:r w:rsidRPr="00470C82">
              <w:rPr>
                <w:rFonts w:ascii="Calibri" w:hAnsi="Calibri"/>
                <w:b/>
                <w:bCs/>
                <w:sz w:val="22"/>
                <w:szCs w:val="22"/>
              </w:rPr>
              <w:t>püstitamine</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CF8" w14:textId="2FA92560" w:rsidR="0054634B" w:rsidRDefault="0054634B" w:rsidP="0054634B">
            <w:pPr>
              <w:rPr>
                <w:rFonts w:ascii="Calibri" w:hAnsi="Calibri"/>
                <w:b/>
                <w:bCs/>
                <w:sz w:val="22"/>
                <w:szCs w:val="22"/>
              </w:rPr>
            </w:pPr>
            <w:r>
              <w:rPr>
                <w:rFonts w:ascii="Calibri" w:hAnsi="Calibri"/>
                <w:b/>
                <w:bCs/>
                <w:sz w:val="22"/>
                <w:szCs w:val="22"/>
              </w:rPr>
              <w:t xml:space="preserve">Spetsialiseerumine </w:t>
            </w:r>
            <w:r w:rsidRPr="77FC152C">
              <w:rPr>
                <w:rFonts w:ascii="Calibri" w:hAnsi="Calibri"/>
                <w:b/>
                <w:bCs/>
                <w:sz w:val="22"/>
                <w:szCs w:val="22"/>
              </w:rPr>
              <w:t xml:space="preserve">Tehaselise puithoone </w:t>
            </w:r>
            <w:r w:rsidRPr="00470C82">
              <w:rPr>
                <w:rFonts w:ascii="Calibri" w:hAnsi="Calibri"/>
                <w:b/>
                <w:bCs/>
                <w:sz w:val="22"/>
                <w:szCs w:val="22"/>
              </w:rPr>
              <w:t>püstitamine</w:t>
            </w:r>
            <w:r>
              <w:rPr>
                <w:rFonts w:ascii="Calibri" w:hAnsi="Calibri"/>
                <w:b/>
                <w:bCs/>
                <w:sz w:val="22"/>
                <w:szCs w:val="22"/>
              </w:rPr>
              <w:t xml:space="preserve"> </w:t>
            </w:r>
          </w:p>
        </w:tc>
      </w:tr>
      <w:tr w:rsidR="00A92FF0" w:rsidRPr="00CF4019" w14:paraId="5BECE874" w14:textId="1DF5FF37" w:rsidTr="2B92EF88">
        <w:tc>
          <w:tcPr>
            <w:tcW w:w="5699" w:type="dxa"/>
          </w:tcPr>
          <w:p w14:paraId="132F99FD" w14:textId="12565086" w:rsidR="00A92FF0" w:rsidRPr="00BF48F2" w:rsidRDefault="00A92FF0" w:rsidP="0054634B">
            <w:pPr>
              <w:rPr>
                <w:rFonts w:ascii="Calibri" w:hAnsi="Calibri"/>
                <w:b/>
                <w:bCs/>
                <w:sz w:val="22"/>
                <w:szCs w:val="22"/>
                <w:highlight w:val="green"/>
              </w:rPr>
            </w:pPr>
            <w:r w:rsidRPr="77FC152C">
              <w:rPr>
                <w:rFonts w:ascii="Calibri" w:hAnsi="Calibri"/>
                <w:b/>
                <w:bCs/>
                <w:sz w:val="22"/>
                <w:szCs w:val="22"/>
              </w:rPr>
              <w:t>B.3.</w:t>
            </w:r>
            <w:r>
              <w:rPr>
                <w:rFonts w:ascii="Calibri" w:hAnsi="Calibri"/>
                <w:b/>
                <w:bCs/>
                <w:sz w:val="22"/>
                <w:szCs w:val="22"/>
              </w:rPr>
              <w:t>5</w:t>
            </w:r>
            <w:r w:rsidRPr="77FC152C">
              <w:rPr>
                <w:rFonts w:ascii="Calibri" w:hAnsi="Calibri"/>
                <w:b/>
                <w:bCs/>
                <w:sz w:val="22"/>
                <w:szCs w:val="22"/>
              </w:rPr>
              <w:t>. Element- ja moodulhoonete püstitamine</w:t>
            </w:r>
          </w:p>
        </w:tc>
        <w:tc>
          <w:tcPr>
            <w:tcW w:w="1418" w:type="dxa"/>
          </w:tcPr>
          <w:p w14:paraId="243337B5" w14:textId="7F3DD0AD" w:rsidR="00A92FF0" w:rsidRPr="00CF4019" w:rsidRDefault="00A92FF0" w:rsidP="0054634B">
            <w:pPr>
              <w:rPr>
                <w:rFonts w:ascii="Calibri" w:hAnsi="Calibri"/>
                <w:b/>
                <w:sz w:val="22"/>
                <w:szCs w:val="22"/>
              </w:rPr>
            </w:pPr>
            <w:r>
              <w:rPr>
                <w:rFonts w:ascii="Calibri" w:hAnsi="Calibri"/>
                <w:b/>
                <w:sz w:val="22"/>
                <w:szCs w:val="22"/>
              </w:rPr>
              <w:t>EKR tase 4</w:t>
            </w:r>
          </w:p>
        </w:tc>
        <w:tc>
          <w:tcPr>
            <w:tcW w:w="6095" w:type="dxa"/>
            <w:gridSpan w:val="2"/>
          </w:tcPr>
          <w:p w14:paraId="61AEC009" w14:textId="77777777" w:rsidR="00A92FF0" w:rsidRDefault="00A92FF0" w:rsidP="0054634B">
            <w:pPr>
              <w:rPr>
                <w:rFonts w:ascii="Calibri" w:hAnsi="Calibri"/>
                <w:b/>
                <w:sz w:val="22"/>
                <w:szCs w:val="22"/>
              </w:rPr>
            </w:pPr>
            <w:r w:rsidRPr="77FC152C">
              <w:rPr>
                <w:rFonts w:ascii="Calibri" w:hAnsi="Calibri"/>
                <w:b/>
                <w:bCs/>
                <w:sz w:val="22"/>
                <w:szCs w:val="22"/>
              </w:rPr>
              <w:t xml:space="preserve">B.3.6. Element- ja moodulhoonete püstitamine </w:t>
            </w:r>
          </w:p>
        </w:tc>
        <w:tc>
          <w:tcPr>
            <w:tcW w:w="1417" w:type="dxa"/>
          </w:tcPr>
          <w:p w14:paraId="4A960BCD" w14:textId="5B68C9B8" w:rsidR="00A92FF0" w:rsidRDefault="00A92FF0" w:rsidP="0054634B">
            <w:pPr>
              <w:rPr>
                <w:rFonts w:ascii="Calibri" w:hAnsi="Calibri"/>
                <w:b/>
                <w:sz w:val="22"/>
                <w:szCs w:val="22"/>
              </w:rPr>
            </w:pPr>
            <w:r>
              <w:rPr>
                <w:rFonts w:ascii="Calibri" w:hAnsi="Calibri"/>
                <w:b/>
                <w:sz w:val="22"/>
                <w:szCs w:val="22"/>
              </w:rPr>
              <w:t>EKR tase 4</w:t>
            </w:r>
          </w:p>
        </w:tc>
        <w:tc>
          <w:tcPr>
            <w:tcW w:w="5670" w:type="dxa"/>
          </w:tcPr>
          <w:p w14:paraId="385F6682" w14:textId="4556F185" w:rsidR="00A92FF0" w:rsidRDefault="00A92FF0" w:rsidP="0054634B">
            <w:pPr>
              <w:rPr>
                <w:rFonts w:ascii="Calibri" w:hAnsi="Calibri"/>
                <w:b/>
                <w:sz w:val="22"/>
                <w:szCs w:val="22"/>
              </w:rPr>
            </w:pPr>
            <w:r w:rsidRPr="44EFC16D">
              <w:rPr>
                <w:rFonts w:ascii="Calibri" w:hAnsi="Calibri"/>
                <w:b/>
                <w:bCs/>
                <w:sz w:val="22"/>
                <w:szCs w:val="22"/>
              </w:rPr>
              <w:t>B.3.</w:t>
            </w:r>
            <w:r w:rsidR="00F317EF">
              <w:rPr>
                <w:rFonts w:ascii="Calibri" w:hAnsi="Calibri"/>
                <w:b/>
                <w:bCs/>
                <w:sz w:val="22"/>
                <w:szCs w:val="22"/>
              </w:rPr>
              <w:t>4</w:t>
            </w:r>
            <w:r w:rsidRPr="44EFC16D">
              <w:rPr>
                <w:rFonts w:ascii="Calibri" w:hAnsi="Calibri"/>
                <w:b/>
                <w:bCs/>
                <w:sz w:val="22"/>
                <w:szCs w:val="22"/>
              </w:rPr>
              <w:t>. Element- ja moodulhoonete püstitamine</w:t>
            </w:r>
          </w:p>
        </w:tc>
        <w:tc>
          <w:tcPr>
            <w:tcW w:w="1701" w:type="dxa"/>
            <w:gridSpan w:val="3"/>
          </w:tcPr>
          <w:p w14:paraId="014CA40C" w14:textId="1C01CDD4" w:rsidR="00A92FF0" w:rsidRDefault="00A92FF0" w:rsidP="0054634B">
            <w:pPr>
              <w:rPr>
                <w:rFonts w:ascii="Calibri" w:hAnsi="Calibri"/>
                <w:b/>
                <w:sz w:val="22"/>
                <w:szCs w:val="22"/>
              </w:rPr>
            </w:pPr>
            <w:r>
              <w:rPr>
                <w:rFonts w:ascii="Calibri" w:hAnsi="Calibri"/>
                <w:b/>
                <w:sz w:val="22"/>
                <w:szCs w:val="22"/>
              </w:rPr>
              <w:t>EKR tase 5</w:t>
            </w:r>
          </w:p>
        </w:tc>
      </w:tr>
      <w:tr w:rsidR="0054634B" w:rsidRPr="00CF4019" w14:paraId="7EFAB995" w14:textId="743E0346" w:rsidTr="002221F7">
        <w:trPr>
          <w:trHeight w:val="5434"/>
        </w:trPr>
        <w:tc>
          <w:tcPr>
            <w:tcW w:w="7117" w:type="dxa"/>
            <w:gridSpan w:val="2"/>
          </w:tcPr>
          <w:p w14:paraId="53150F32" w14:textId="77777777" w:rsidR="00D45A70" w:rsidRPr="001702D4" w:rsidRDefault="00D45A70" w:rsidP="00D45A70">
            <w:pPr>
              <w:rPr>
                <w:rFonts w:asciiTheme="minorHAnsi" w:hAnsiTheme="minorHAnsi" w:cstheme="minorHAnsi"/>
                <w:sz w:val="22"/>
                <w:szCs w:val="22"/>
                <w:u w:val="single"/>
              </w:rPr>
            </w:pPr>
            <w:r w:rsidRPr="001702D4">
              <w:rPr>
                <w:rFonts w:asciiTheme="minorHAnsi" w:hAnsiTheme="minorHAnsi" w:cstheme="minorHAnsi"/>
                <w:sz w:val="22"/>
                <w:szCs w:val="22"/>
                <w:u w:val="single"/>
              </w:rPr>
              <w:lastRenderedPageBreak/>
              <w:t>Tegevusnäitajad</w:t>
            </w:r>
          </w:p>
          <w:p w14:paraId="69F4C29C" w14:textId="5D2BFC90" w:rsidR="00D45A70" w:rsidRPr="00F90414" w:rsidRDefault="4B208124" w:rsidP="37829659">
            <w:pPr>
              <w:pStyle w:val="ListParagraph"/>
              <w:numPr>
                <w:ilvl w:val="0"/>
                <w:numId w:val="9"/>
              </w:numPr>
              <w:rPr>
                <w:rFonts w:asciiTheme="minorHAnsi" w:hAnsiTheme="minorHAnsi" w:cstheme="minorBidi"/>
                <w:strike/>
                <w:sz w:val="22"/>
                <w:szCs w:val="22"/>
              </w:rPr>
            </w:pPr>
            <w:r w:rsidRPr="00F90414">
              <w:rPr>
                <w:rFonts w:asciiTheme="minorHAnsi" w:hAnsiTheme="minorHAnsi" w:cstheme="minorBidi"/>
                <w:sz w:val="22"/>
                <w:szCs w:val="22"/>
              </w:rPr>
              <w:t>Kaitseb elemente ja mooduleid niiskuse eest läbi tööprotsessi kuni hoone katuse valmimiseni, kasutades</w:t>
            </w:r>
            <w:r w:rsidR="00F90414" w:rsidRPr="00F90414">
              <w:rPr>
                <w:rFonts w:asciiTheme="minorHAnsi" w:hAnsiTheme="minorHAnsi" w:cstheme="minorBidi"/>
                <w:sz w:val="22"/>
                <w:szCs w:val="22"/>
              </w:rPr>
              <w:t xml:space="preserve"> ehitus</w:t>
            </w:r>
            <w:r w:rsidRPr="00F90414">
              <w:rPr>
                <w:rFonts w:asciiTheme="minorHAnsi" w:hAnsiTheme="minorHAnsi" w:cstheme="minorBidi"/>
                <w:sz w:val="22"/>
                <w:szCs w:val="22"/>
              </w:rPr>
              <w:t xml:space="preserve">projektis ettenähtud meetmeid (nt ajutised kaitsekiled). </w:t>
            </w:r>
          </w:p>
          <w:p w14:paraId="6DDAC584" w14:textId="0F69C2FA" w:rsidR="00D45A70" w:rsidRPr="00F90414" w:rsidRDefault="4B208124" w:rsidP="37829659">
            <w:pPr>
              <w:pStyle w:val="ListParagraph"/>
              <w:numPr>
                <w:ilvl w:val="0"/>
                <w:numId w:val="9"/>
              </w:numPr>
              <w:rPr>
                <w:rFonts w:asciiTheme="minorHAnsi" w:hAnsiTheme="minorHAnsi" w:cstheme="minorBidi"/>
                <w:sz w:val="22"/>
                <w:szCs w:val="22"/>
              </w:rPr>
            </w:pPr>
            <w:r w:rsidRPr="00F90414">
              <w:rPr>
                <w:rFonts w:asciiTheme="minorHAnsi" w:hAnsiTheme="minorHAnsi" w:cstheme="minorBidi"/>
                <w:sz w:val="22"/>
                <w:szCs w:val="22"/>
              </w:rPr>
              <w:t xml:space="preserve">Paigaldab </w:t>
            </w:r>
            <w:r w:rsidRPr="004F7515">
              <w:rPr>
                <w:rFonts w:asciiTheme="minorHAnsi" w:hAnsiTheme="minorHAnsi" w:cstheme="minorBidi"/>
                <w:sz w:val="22"/>
                <w:szCs w:val="22"/>
                <w:u w:val="single"/>
              </w:rPr>
              <w:t>juhendamisel</w:t>
            </w:r>
            <w:r w:rsidRPr="00F90414">
              <w:rPr>
                <w:rFonts w:asciiTheme="minorHAnsi" w:hAnsiTheme="minorHAnsi" w:cstheme="minorBidi"/>
                <w:sz w:val="22"/>
                <w:szCs w:val="22"/>
              </w:rPr>
              <w:t xml:space="preserve"> vundamendile hüdroisolatsiooni ja alasidepuud, järgides täpselt töö- ja montaažijooniseid. </w:t>
            </w:r>
          </w:p>
          <w:p w14:paraId="7CD859E7" w14:textId="410480BA" w:rsidR="00D45A70" w:rsidRPr="004F7515" w:rsidRDefault="78CCCDA9" w:rsidP="37829659">
            <w:pPr>
              <w:pStyle w:val="ListParagraph"/>
              <w:numPr>
                <w:ilvl w:val="0"/>
                <w:numId w:val="9"/>
              </w:numPr>
              <w:rPr>
                <w:rFonts w:asciiTheme="minorHAnsi" w:hAnsiTheme="minorHAnsi" w:cstheme="minorBidi"/>
                <w:sz w:val="22"/>
                <w:szCs w:val="22"/>
                <w:u w:val="single"/>
              </w:rPr>
            </w:pPr>
            <w:r w:rsidRPr="00F90414">
              <w:rPr>
                <w:rFonts w:asciiTheme="minorHAnsi" w:hAnsiTheme="minorHAnsi" w:cstheme="minorBidi"/>
                <w:sz w:val="22"/>
                <w:szCs w:val="22"/>
              </w:rPr>
              <w:t>Monteerib (püstitab) element- ja moodulhooneid</w:t>
            </w:r>
            <w:r w:rsidR="44EAC6DE" w:rsidRPr="00F90414">
              <w:rPr>
                <w:rFonts w:asciiTheme="minorHAnsi" w:hAnsiTheme="minorHAnsi" w:cstheme="minorBidi"/>
                <w:sz w:val="22"/>
                <w:szCs w:val="22"/>
              </w:rPr>
              <w:t xml:space="preserve"> vastavalt ehitusprojektile, </w:t>
            </w:r>
            <w:r w:rsidR="3A9F3BDD" w:rsidRPr="00F90414">
              <w:rPr>
                <w:rFonts w:asciiTheme="minorHAnsi" w:hAnsiTheme="minorHAnsi" w:cstheme="minorBidi"/>
                <w:sz w:val="22"/>
                <w:szCs w:val="22"/>
              </w:rPr>
              <w:t>maja</w:t>
            </w:r>
            <w:r w:rsidR="44EAC6DE" w:rsidRPr="00F90414">
              <w:rPr>
                <w:rFonts w:asciiTheme="minorHAnsi" w:hAnsiTheme="minorHAnsi" w:cstheme="minorBidi"/>
                <w:sz w:val="22"/>
                <w:szCs w:val="22"/>
              </w:rPr>
              <w:t>tootja</w:t>
            </w:r>
            <w:r w:rsidR="0C591D4A" w:rsidRPr="00F90414">
              <w:rPr>
                <w:rFonts w:asciiTheme="minorHAnsi" w:hAnsiTheme="minorHAnsi" w:cstheme="minorBidi"/>
                <w:sz w:val="22"/>
                <w:szCs w:val="22"/>
              </w:rPr>
              <w:t xml:space="preserve"> </w:t>
            </w:r>
            <w:r w:rsidR="00F90414" w:rsidRPr="00F90414">
              <w:rPr>
                <w:rFonts w:asciiTheme="minorHAnsi" w:hAnsiTheme="minorHAnsi" w:cstheme="minorBidi"/>
                <w:sz w:val="22"/>
                <w:szCs w:val="22"/>
              </w:rPr>
              <w:t>j</w:t>
            </w:r>
            <w:r w:rsidR="44EAC6DE" w:rsidRPr="00F90414">
              <w:rPr>
                <w:rFonts w:asciiTheme="minorHAnsi" w:hAnsiTheme="minorHAnsi" w:cstheme="minorBidi"/>
                <w:sz w:val="22"/>
                <w:szCs w:val="22"/>
              </w:rPr>
              <w:t>uhistele ja montaaži järjekorrale</w:t>
            </w:r>
            <w:r w:rsidRPr="00F90414">
              <w:rPr>
                <w:rFonts w:asciiTheme="minorHAnsi" w:hAnsiTheme="minorHAnsi" w:cstheme="minorBidi"/>
                <w:sz w:val="22"/>
                <w:szCs w:val="22"/>
              </w:rPr>
              <w:t xml:space="preserve">, kasutades asjakohaseid töövõtteid ja tööriistu. </w:t>
            </w:r>
            <w:r w:rsidRPr="004F7515">
              <w:rPr>
                <w:rFonts w:asciiTheme="minorHAnsi" w:hAnsiTheme="minorHAnsi" w:cstheme="minorBidi"/>
                <w:sz w:val="22"/>
                <w:szCs w:val="22"/>
                <w:u w:val="single"/>
              </w:rPr>
              <w:t>Vajadusel konsulteerib kogenuma kolleegiga.</w:t>
            </w:r>
            <w:r w:rsidR="44EAC6DE" w:rsidRPr="004F7515">
              <w:rPr>
                <w:rFonts w:asciiTheme="minorHAnsi" w:hAnsiTheme="minorHAnsi" w:cstheme="minorBidi"/>
                <w:sz w:val="22"/>
                <w:szCs w:val="22"/>
                <w:u w:val="single"/>
              </w:rPr>
              <w:t xml:space="preserve"> </w:t>
            </w:r>
          </w:p>
          <w:p w14:paraId="12FDE3FD" w14:textId="5325CB6D" w:rsidR="00D45A70" w:rsidRPr="00F90414" w:rsidRDefault="44EAC6DE" w:rsidP="37829659">
            <w:pPr>
              <w:pStyle w:val="ListParagraph"/>
              <w:numPr>
                <w:ilvl w:val="0"/>
                <w:numId w:val="9"/>
              </w:numPr>
              <w:rPr>
                <w:rFonts w:asciiTheme="minorHAnsi" w:hAnsiTheme="minorHAnsi" w:cstheme="minorBidi"/>
                <w:sz w:val="22"/>
                <w:szCs w:val="22"/>
              </w:rPr>
            </w:pPr>
            <w:r w:rsidRPr="00F90414">
              <w:rPr>
                <w:rFonts w:asciiTheme="minorHAnsi" w:hAnsiTheme="minorHAnsi" w:cstheme="minorBidi"/>
                <w:sz w:val="22"/>
                <w:szCs w:val="22"/>
              </w:rPr>
              <w:t xml:space="preserve">Paigaldab ja kinnitab juhendamisel eeltoodetud puitelemente olemasolevale konstruktsioonile või </w:t>
            </w:r>
            <w:r w:rsidR="4CA9FAED" w:rsidRPr="00F90414">
              <w:rPr>
                <w:rFonts w:asciiTheme="minorHAnsi" w:hAnsiTheme="minorHAnsi" w:cstheme="minorBidi"/>
                <w:sz w:val="22"/>
                <w:szCs w:val="22"/>
              </w:rPr>
              <w:t>renoveeritavale</w:t>
            </w:r>
            <w:r w:rsidRPr="00F90414">
              <w:rPr>
                <w:rFonts w:asciiTheme="minorHAnsi" w:hAnsiTheme="minorHAnsi" w:cstheme="minorBidi"/>
                <w:sz w:val="22"/>
                <w:szCs w:val="22"/>
              </w:rPr>
              <w:t xml:space="preserve"> hoonele, </w:t>
            </w:r>
            <w:r w:rsidR="04D3C996" w:rsidRPr="00F90414">
              <w:rPr>
                <w:rFonts w:asciiTheme="minorHAnsi" w:hAnsiTheme="minorHAnsi" w:cstheme="minorBidi"/>
                <w:sz w:val="22"/>
                <w:szCs w:val="22"/>
              </w:rPr>
              <w:t>pöörates tähelepanu</w:t>
            </w:r>
            <w:r w:rsidRPr="00F90414">
              <w:rPr>
                <w:rFonts w:asciiTheme="minorHAnsi" w:hAnsiTheme="minorHAnsi" w:cstheme="minorBidi"/>
                <w:sz w:val="22"/>
                <w:szCs w:val="22"/>
              </w:rPr>
              <w:t xml:space="preserve"> nende stabiilsus</w:t>
            </w:r>
            <w:r w:rsidR="04D3C996" w:rsidRPr="00F90414">
              <w:rPr>
                <w:rFonts w:asciiTheme="minorHAnsi" w:hAnsiTheme="minorHAnsi" w:cstheme="minorBidi"/>
                <w:sz w:val="22"/>
                <w:szCs w:val="22"/>
              </w:rPr>
              <w:t>ele</w:t>
            </w:r>
            <w:r w:rsidRPr="00F90414">
              <w:rPr>
                <w:rFonts w:asciiTheme="minorHAnsi" w:hAnsiTheme="minorHAnsi" w:cstheme="minorBidi"/>
                <w:sz w:val="22"/>
                <w:szCs w:val="22"/>
              </w:rPr>
              <w:t xml:space="preserve"> ja korrektse</w:t>
            </w:r>
            <w:r w:rsidR="04D3C996" w:rsidRPr="00F90414">
              <w:rPr>
                <w:rFonts w:asciiTheme="minorHAnsi" w:hAnsiTheme="minorHAnsi" w:cstheme="minorBidi"/>
                <w:sz w:val="22"/>
                <w:szCs w:val="22"/>
              </w:rPr>
              <w:t>le</w:t>
            </w:r>
            <w:r w:rsidRPr="00F90414">
              <w:rPr>
                <w:rFonts w:asciiTheme="minorHAnsi" w:hAnsiTheme="minorHAnsi" w:cstheme="minorBidi"/>
                <w:sz w:val="22"/>
                <w:szCs w:val="22"/>
              </w:rPr>
              <w:t xml:space="preserve"> kinnitus</w:t>
            </w:r>
            <w:r w:rsidR="04D3C996" w:rsidRPr="00F90414">
              <w:rPr>
                <w:rFonts w:asciiTheme="minorHAnsi" w:hAnsiTheme="minorHAnsi" w:cstheme="minorBidi"/>
                <w:sz w:val="22"/>
                <w:szCs w:val="22"/>
              </w:rPr>
              <w:t>ele</w:t>
            </w:r>
            <w:r w:rsidRPr="00F90414">
              <w:rPr>
                <w:rFonts w:asciiTheme="minorHAnsi" w:hAnsiTheme="minorHAnsi" w:cstheme="minorBidi"/>
                <w:sz w:val="22"/>
                <w:szCs w:val="22"/>
              </w:rPr>
              <w:t>.</w:t>
            </w:r>
          </w:p>
          <w:p w14:paraId="31201822" w14:textId="66A2F659" w:rsidR="00D45A70" w:rsidRPr="00F90414" w:rsidRDefault="03ACA50E" w:rsidP="37829659">
            <w:pPr>
              <w:pStyle w:val="ListParagraph"/>
              <w:numPr>
                <w:ilvl w:val="0"/>
                <w:numId w:val="9"/>
              </w:numPr>
              <w:rPr>
                <w:rFonts w:asciiTheme="minorHAnsi" w:hAnsiTheme="minorHAnsi" w:cstheme="minorBidi"/>
                <w:sz w:val="22"/>
                <w:szCs w:val="22"/>
              </w:rPr>
            </w:pPr>
            <w:r w:rsidRPr="00F90414">
              <w:rPr>
                <w:rFonts w:asciiTheme="minorHAnsi" w:hAnsiTheme="minorHAnsi" w:cstheme="minorBidi"/>
                <w:sz w:val="22"/>
                <w:szCs w:val="22"/>
              </w:rPr>
              <w:t>Paigaldab ja kinnitab juhendamisel eeltoodetud puidust katusekonstruktsioonid või valmistab need ehitusplatsil vastavalt tööprojektile, kontrollides nende vastupidavust, täpsust ja nõuetekohast kinnitust.</w:t>
            </w:r>
          </w:p>
          <w:p w14:paraId="6818156C" w14:textId="527BB3F4" w:rsidR="0054634B" w:rsidRDefault="1F4210B1" w:rsidP="37829659">
            <w:pPr>
              <w:pStyle w:val="ListParagraph"/>
              <w:numPr>
                <w:ilvl w:val="0"/>
                <w:numId w:val="9"/>
              </w:numPr>
              <w:rPr>
                <w:rFonts w:ascii="Calibri" w:hAnsi="Calibri"/>
                <w:b/>
                <w:bCs/>
                <w:sz w:val="22"/>
                <w:szCs w:val="22"/>
              </w:rPr>
            </w:pPr>
            <w:r w:rsidRPr="00F90414">
              <w:rPr>
                <w:rFonts w:asciiTheme="minorHAnsi" w:hAnsiTheme="minorHAnsi" w:cstheme="minorBidi"/>
                <w:sz w:val="22"/>
                <w:szCs w:val="22"/>
              </w:rPr>
              <w:t>Kontrollib enda tehtud tööde vastavust projektile, juhendmaterjalidele ja kvaliteedinõuetele, kasutades asjakohaseid mõõtevahendeid.</w:t>
            </w:r>
            <w:r w:rsidR="4EA3C61B" w:rsidRPr="00F90414">
              <w:rPr>
                <w:rFonts w:asciiTheme="minorHAnsi" w:hAnsiTheme="minorHAnsi" w:cstheme="minorBidi"/>
                <w:sz w:val="22"/>
                <w:szCs w:val="22"/>
              </w:rPr>
              <w:t xml:space="preserve"> </w:t>
            </w:r>
          </w:p>
        </w:tc>
        <w:tc>
          <w:tcPr>
            <w:tcW w:w="7512" w:type="dxa"/>
            <w:gridSpan w:val="3"/>
          </w:tcPr>
          <w:p w14:paraId="7C0879EB" w14:textId="177D4F9F" w:rsidR="0054634B" w:rsidRPr="001702D4" w:rsidRDefault="0054634B" w:rsidP="0054634B">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6C3A36B0" w14:textId="7B59607B" w:rsidR="0054634B" w:rsidRPr="00F90414" w:rsidRDefault="4EA3C61B" w:rsidP="37829659">
            <w:pPr>
              <w:pStyle w:val="ListParagraph"/>
              <w:numPr>
                <w:ilvl w:val="0"/>
                <w:numId w:val="31"/>
              </w:numPr>
              <w:rPr>
                <w:rFonts w:asciiTheme="minorHAnsi" w:hAnsiTheme="minorHAnsi" w:cstheme="minorBidi"/>
                <w:sz w:val="22"/>
                <w:szCs w:val="22"/>
              </w:rPr>
            </w:pPr>
            <w:r w:rsidRPr="004F7515">
              <w:rPr>
                <w:rFonts w:asciiTheme="minorHAnsi" w:hAnsiTheme="minorHAnsi" w:cstheme="minorBidi"/>
                <w:sz w:val="22"/>
                <w:szCs w:val="22"/>
                <w:u w:val="single"/>
              </w:rPr>
              <w:t>Kontrollib, et ehitusplatsil on tehtud kõik ettevalmistavad tööd elementide ja moodulite monteerimiseks vastavalt ehitusprojektile, sealhulgas kontrollib vundamendi seisukorda, töövahendite olemasolu ja juurdepääsuteid</w:t>
            </w:r>
            <w:r w:rsidRPr="00F90414">
              <w:rPr>
                <w:rFonts w:asciiTheme="minorHAnsi" w:hAnsiTheme="minorHAnsi" w:cstheme="minorBidi"/>
                <w:sz w:val="22"/>
                <w:szCs w:val="22"/>
              </w:rPr>
              <w:t>.</w:t>
            </w:r>
          </w:p>
          <w:p w14:paraId="1050E3C5" w14:textId="7CE1DE25" w:rsidR="0054634B" w:rsidRPr="00F90414" w:rsidRDefault="03B4B857" w:rsidP="37829659">
            <w:pPr>
              <w:pStyle w:val="ListParagraph"/>
              <w:numPr>
                <w:ilvl w:val="0"/>
                <w:numId w:val="31"/>
              </w:numPr>
              <w:rPr>
                <w:rFonts w:asciiTheme="minorHAnsi" w:hAnsiTheme="minorHAnsi" w:cstheme="minorBidi"/>
                <w:strike/>
                <w:sz w:val="22"/>
                <w:szCs w:val="22"/>
              </w:rPr>
            </w:pPr>
            <w:r w:rsidRPr="004F7515">
              <w:rPr>
                <w:rFonts w:asciiTheme="minorHAnsi" w:hAnsiTheme="minorHAnsi" w:cstheme="minorBidi"/>
                <w:sz w:val="22"/>
                <w:szCs w:val="22"/>
                <w:u w:val="single"/>
              </w:rPr>
              <w:t xml:space="preserve">Tagab </w:t>
            </w:r>
            <w:r w:rsidRPr="00F90414">
              <w:rPr>
                <w:rFonts w:asciiTheme="minorHAnsi" w:hAnsiTheme="minorHAnsi" w:cstheme="minorBidi"/>
                <w:sz w:val="22"/>
                <w:szCs w:val="22"/>
              </w:rPr>
              <w:t>elementide ja moodulite kaitstuse niiskuse eest läbi tööprotsessi</w:t>
            </w:r>
            <w:r w:rsidR="4EA3C61B" w:rsidRPr="00F90414">
              <w:rPr>
                <w:rFonts w:asciiTheme="minorHAnsi" w:hAnsiTheme="minorHAnsi" w:cstheme="minorBidi"/>
                <w:sz w:val="22"/>
                <w:szCs w:val="22"/>
              </w:rPr>
              <w:t xml:space="preserve"> kuni hoone katuse valmimiseni,</w:t>
            </w:r>
            <w:r w:rsidRPr="00F90414">
              <w:rPr>
                <w:rFonts w:asciiTheme="minorHAnsi" w:hAnsiTheme="minorHAnsi" w:cstheme="minorBidi"/>
                <w:sz w:val="22"/>
                <w:szCs w:val="22"/>
              </w:rPr>
              <w:t xml:space="preserve"> kasutades </w:t>
            </w:r>
            <w:r w:rsidR="00F90414" w:rsidRPr="00F90414">
              <w:rPr>
                <w:rFonts w:asciiTheme="minorHAnsi" w:hAnsiTheme="minorHAnsi" w:cstheme="minorBidi"/>
                <w:sz w:val="22"/>
                <w:szCs w:val="22"/>
              </w:rPr>
              <w:t>ehitus</w:t>
            </w:r>
            <w:r w:rsidRPr="00F90414">
              <w:rPr>
                <w:rFonts w:asciiTheme="minorHAnsi" w:hAnsiTheme="minorHAnsi" w:cstheme="minorBidi"/>
                <w:sz w:val="22"/>
                <w:szCs w:val="22"/>
              </w:rPr>
              <w:t xml:space="preserve">projektis ettenähtud meetmeid (nt ajutised kaitsekiled). </w:t>
            </w:r>
          </w:p>
          <w:p w14:paraId="0A3EAA5A" w14:textId="77777777" w:rsidR="0054634B" w:rsidRPr="004F7515" w:rsidRDefault="0054634B" w:rsidP="00E07295">
            <w:pPr>
              <w:pStyle w:val="ListParagraph"/>
              <w:numPr>
                <w:ilvl w:val="0"/>
                <w:numId w:val="31"/>
              </w:numPr>
              <w:rPr>
                <w:rFonts w:asciiTheme="minorHAnsi" w:hAnsiTheme="minorHAnsi" w:cstheme="minorHAnsi"/>
                <w:sz w:val="22"/>
                <w:szCs w:val="22"/>
                <w:u w:val="single"/>
              </w:rPr>
            </w:pPr>
            <w:r w:rsidRPr="00F90414">
              <w:rPr>
                <w:rFonts w:asciiTheme="minorHAnsi" w:hAnsiTheme="minorHAnsi" w:cstheme="minorHAnsi"/>
                <w:sz w:val="22"/>
                <w:szCs w:val="22"/>
              </w:rPr>
              <w:t xml:space="preserve">Paigaldab vundamendile hüdroisolatsiooni ja alasidepuud, järgides täpselt töö- ja montaažijooniseid ning </w:t>
            </w:r>
            <w:r w:rsidRPr="004F7515">
              <w:rPr>
                <w:rFonts w:asciiTheme="minorHAnsi" w:hAnsiTheme="minorHAnsi" w:cstheme="minorHAnsi"/>
                <w:sz w:val="22"/>
                <w:szCs w:val="22"/>
                <w:u w:val="single"/>
              </w:rPr>
              <w:t>tagades vastavuse kvaliteedinõuetele.</w:t>
            </w:r>
          </w:p>
          <w:p w14:paraId="2119F180" w14:textId="4023E8D7" w:rsidR="0054634B" w:rsidRPr="00F90414" w:rsidRDefault="0054634B" w:rsidP="37829659">
            <w:pPr>
              <w:pStyle w:val="ListParagraph"/>
              <w:numPr>
                <w:ilvl w:val="0"/>
                <w:numId w:val="31"/>
              </w:numPr>
              <w:rPr>
                <w:rFonts w:asciiTheme="minorHAnsi" w:hAnsiTheme="minorHAnsi" w:cstheme="minorBidi"/>
                <w:sz w:val="22"/>
                <w:szCs w:val="22"/>
              </w:rPr>
            </w:pPr>
            <w:r w:rsidRPr="00F90414">
              <w:rPr>
                <w:rFonts w:asciiTheme="minorHAnsi" w:hAnsiTheme="minorHAnsi" w:cstheme="minorBidi"/>
                <w:sz w:val="22"/>
                <w:szCs w:val="22"/>
              </w:rPr>
              <w:t xml:space="preserve">Monteerib (püstitab) element- ja moodulhooneid vastavalt ehitusprojektile, </w:t>
            </w:r>
            <w:r w:rsidR="3D96CD35" w:rsidRPr="00F90414">
              <w:rPr>
                <w:rFonts w:asciiTheme="minorHAnsi" w:hAnsiTheme="minorHAnsi" w:cstheme="minorBidi"/>
                <w:sz w:val="22"/>
                <w:szCs w:val="22"/>
              </w:rPr>
              <w:t>maja</w:t>
            </w:r>
            <w:r w:rsidRPr="00F90414">
              <w:rPr>
                <w:rFonts w:asciiTheme="minorHAnsi" w:hAnsiTheme="minorHAnsi" w:cstheme="minorBidi"/>
                <w:sz w:val="22"/>
                <w:szCs w:val="22"/>
              </w:rPr>
              <w:t>tootja</w:t>
            </w:r>
            <w:r w:rsidR="213D82CE" w:rsidRPr="00F90414">
              <w:rPr>
                <w:rFonts w:asciiTheme="minorHAnsi" w:hAnsiTheme="minorHAnsi" w:cstheme="minorBidi"/>
                <w:sz w:val="22"/>
                <w:szCs w:val="22"/>
              </w:rPr>
              <w:t xml:space="preserve"> </w:t>
            </w:r>
            <w:r w:rsidRPr="00F90414">
              <w:rPr>
                <w:rFonts w:asciiTheme="minorHAnsi" w:hAnsiTheme="minorHAnsi" w:cstheme="minorBidi"/>
                <w:sz w:val="22"/>
                <w:szCs w:val="22"/>
              </w:rPr>
              <w:t>juhistele ja montaaži järjekorrale</w:t>
            </w:r>
            <w:r w:rsidR="6D4DF66B" w:rsidRPr="00F90414">
              <w:rPr>
                <w:rFonts w:asciiTheme="minorHAnsi" w:hAnsiTheme="minorHAnsi" w:cstheme="minorBidi"/>
                <w:sz w:val="22"/>
                <w:szCs w:val="22"/>
              </w:rPr>
              <w:t xml:space="preserve">, kasutades </w:t>
            </w:r>
            <w:r w:rsidRPr="00F90414">
              <w:rPr>
                <w:rFonts w:asciiTheme="minorHAnsi" w:hAnsiTheme="minorHAnsi" w:cstheme="minorBidi"/>
                <w:sz w:val="22"/>
                <w:szCs w:val="22"/>
              </w:rPr>
              <w:t>õigeid töövõtteid ja sobivaid tööriistu</w:t>
            </w:r>
            <w:r w:rsidR="6D4DF66B" w:rsidRPr="00F90414">
              <w:rPr>
                <w:rFonts w:asciiTheme="minorHAnsi" w:hAnsiTheme="minorHAnsi" w:cstheme="minorBidi"/>
                <w:sz w:val="22"/>
                <w:szCs w:val="22"/>
              </w:rPr>
              <w:t xml:space="preserve"> ning</w:t>
            </w:r>
            <w:r w:rsidRPr="00F90414">
              <w:rPr>
                <w:rFonts w:asciiTheme="minorHAnsi" w:hAnsiTheme="minorHAnsi" w:cstheme="minorBidi"/>
                <w:sz w:val="22"/>
                <w:szCs w:val="22"/>
              </w:rPr>
              <w:t xml:space="preserve"> </w:t>
            </w:r>
            <w:r w:rsidRPr="004F7515">
              <w:rPr>
                <w:rFonts w:asciiTheme="minorHAnsi" w:hAnsiTheme="minorHAnsi" w:cstheme="minorBidi"/>
                <w:sz w:val="22"/>
                <w:szCs w:val="22"/>
                <w:u w:val="single"/>
              </w:rPr>
              <w:t>tagades konstruktsioonide stabiilsuse, tuleohutus- ja tööohutusnõuete täitmise</w:t>
            </w:r>
            <w:r w:rsidRPr="00F90414">
              <w:rPr>
                <w:rFonts w:asciiTheme="minorHAnsi" w:hAnsiTheme="minorHAnsi" w:cstheme="minorBidi"/>
                <w:sz w:val="22"/>
                <w:szCs w:val="22"/>
              </w:rPr>
              <w:t>.</w:t>
            </w:r>
          </w:p>
          <w:p w14:paraId="7B5274D1" w14:textId="77777777" w:rsidR="0054634B" w:rsidRPr="004F7515" w:rsidRDefault="0054634B" w:rsidP="00E07295">
            <w:pPr>
              <w:pStyle w:val="ListParagraph"/>
              <w:numPr>
                <w:ilvl w:val="0"/>
                <w:numId w:val="31"/>
              </w:numPr>
              <w:rPr>
                <w:rFonts w:asciiTheme="minorHAnsi" w:hAnsiTheme="minorHAnsi" w:cstheme="minorBidi"/>
                <w:sz w:val="22"/>
                <w:szCs w:val="22"/>
                <w:u w:val="single"/>
              </w:rPr>
            </w:pPr>
            <w:r w:rsidRPr="00F90414">
              <w:rPr>
                <w:rFonts w:asciiTheme="minorHAnsi" w:hAnsiTheme="minorHAnsi" w:cstheme="minorBidi"/>
                <w:sz w:val="22"/>
                <w:szCs w:val="22"/>
              </w:rPr>
              <w:t xml:space="preserve">Paigaldab ja kinnitab eeltoodetud puitelemente olemasolevale konstruktsioonile ning renoveeritavale hoonele, </w:t>
            </w:r>
            <w:r w:rsidRPr="004F7515">
              <w:rPr>
                <w:rFonts w:asciiTheme="minorHAnsi" w:hAnsiTheme="minorHAnsi" w:cstheme="minorBidi"/>
                <w:sz w:val="22"/>
                <w:szCs w:val="22"/>
                <w:u w:val="single"/>
              </w:rPr>
              <w:t>tagades nende stabiilsuse, korrektse kinnituse ja vastavuse ehitusprojektile.</w:t>
            </w:r>
          </w:p>
          <w:p w14:paraId="25587468" w14:textId="6A664D09" w:rsidR="0054634B" w:rsidRPr="004F7515" w:rsidRDefault="0054634B" w:rsidP="00E07295">
            <w:pPr>
              <w:pStyle w:val="ListParagraph"/>
              <w:numPr>
                <w:ilvl w:val="0"/>
                <w:numId w:val="31"/>
              </w:numPr>
              <w:rPr>
                <w:rFonts w:asciiTheme="minorHAnsi" w:hAnsiTheme="minorHAnsi" w:cstheme="minorBidi"/>
                <w:sz w:val="22"/>
                <w:szCs w:val="22"/>
                <w:u w:val="single"/>
              </w:rPr>
            </w:pPr>
            <w:r w:rsidRPr="00F90414">
              <w:rPr>
                <w:rFonts w:asciiTheme="minorHAnsi" w:hAnsiTheme="minorHAnsi" w:cstheme="minorBidi"/>
                <w:sz w:val="22"/>
                <w:szCs w:val="22"/>
              </w:rPr>
              <w:t xml:space="preserve">Paigaldab ja kinnitab eeltoodetud puidust katusekonstruktsioonid või valmistab need ehitusplatsil vastavalt tööprojektile, </w:t>
            </w:r>
            <w:r w:rsidRPr="004F7515">
              <w:rPr>
                <w:rFonts w:asciiTheme="minorHAnsi" w:hAnsiTheme="minorHAnsi" w:cstheme="minorBidi"/>
                <w:sz w:val="22"/>
                <w:szCs w:val="22"/>
                <w:u w:val="single"/>
              </w:rPr>
              <w:t>tagades nende vastupidavuse, täpsuse ja nõuetekohase kinnituse.</w:t>
            </w:r>
            <w:r w:rsidR="00B83FD0" w:rsidRPr="004F7515">
              <w:rPr>
                <w:u w:val="single"/>
              </w:rPr>
              <w:t xml:space="preserve"> </w:t>
            </w:r>
          </w:p>
          <w:p w14:paraId="7C2A7FDF" w14:textId="17C4D61C" w:rsidR="0054634B" w:rsidRPr="0054634B" w:rsidRDefault="2BA63799" w:rsidP="002221F7">
            <w:pPr>
              <w:pStyle w:val="ListParagraph"/>
              <w:numPr>
                <w:ilvl w:val="0"/>
                <w:numId w:val="31"/>
              </w:numPr>
              <w:rPr>
                <w:rFonts w:asciiTheme="minorHAnsi" w:hAnsiTheme="minorHAnsi" w:cstheme="minorHAnsi"/>
                <w:sz w:val="22"/>
                <w:szCs w:val="22"/>
                <w:u w:val="single"/>
              </w:rPr>
            </w:pPr>
            <w:r w:rsidRPr="00F90414">
              <w:rPr>
                <w:rFonts w:asciiTheme="minorHAnsi" w:hAnsiTheme="minorHAnsi" w:cstheme="minorBidi"/>
                <w:sz w:val="22"/>
                <w:szCs w:val="22"/>
              </w:rPr>
              <w:t xml:space="preserve">Kontrollib tehtud tööde vastavust </w:t>
            </w:r>
            <w:r w:rsidR="00F90414" w:rsidRPr="00F90414">
              <w:rPr>
                <w:rFonts w:asciiTheme="minorHAnsi" w:hAnsiTheme="minorHAnsi" w:cstheme="minorBidi"/>
                <w:sz w:val="22"/>
                <w:szCs w:val="22"/>
              </w:rPr>
              <w:t>ehitus</w:t>
            </w:r>
            <w:r w:rsidRPr="00F90414">
              <w:rPr>
                <w:rFonts w:asciiTheme="minorHAnsi" w:hAnsiTheme="minorHAnsi" w:cstheme="minorBidi"/>
                <w:sz w:val="22"/>
                <w:szCs w:val="22"/>
              </w:rPr>
              <w:t xml:space="preserve">projektile, juhendmaterjalidele ja kvaliteedinõuetele, kasutades </w:t>
            </w:r>
            <w:r w:rsidRPr="004F7515">
              <w:rPr>
                <w:rFonts w:asciiTheme="minorHAnsi" w:hAnsiTheme="minorHAnsi" w:cstheme="minorBidi"/>
                <w:sz w:val="22"/>
                <w:szCs w:val="22"/>
                <w:u w:val="single"/>
              </w:rPr>
              <w:t>visuaalset kontrolli</w:t>
            </w:r>
            <w:r w:rsidRPr="00F90414">
              <w:rPr>
                <w:rFonts w:asciiTheme="minorHAnsi" w:hAnsiTheme="minorHAnsi" w:cstheme="minorBidi"/>
                <w:sz w:val="22"/>
                <w:szCs w:val="22"/>
              </w:rPr>
              <w:t xml:space="preserve"> ja mõõtevahendeid.</w:t>
            </w:r>
          </w:p>
        </w:tc>
        <w:tc>
          <w:tcPr>
            <w:tcW w:w="7371" w:type="dxa"/>
            <w:gridSpan w:val="4"/>
          </w:tcPr>
          <w:p w14:paraId="56FC83CD" w14:textId="77777777" w:rsidR="0054634B" w:rsidRPr="001702D4" w:rsidRDefault="0054634B" w:rsidP="0054634B">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30593A0F" w14:textId="6F802694" w:rsidR="0054634B" w:rsidRPr="00F90414" w:rsidRDefault="4EA3C61B" w:rsidP="37829659">
            <w:pPr>
              <w:pStyle w:val="ListParagraph"/>
              <w:numPr>
                <w:ilvl w:val="0"/>
                <w:numId w:val="32"/>
              </w:numPr>
              <w:rPr>
                <w:rFonts w:asciiTheme="minorHAnsi" w:hAnsiTheme="minorHAnsi" w:cstheme="minorBidi"/>
                <w:sz w:val="22"/>
                <w:szCs w:val="22"/>
              </w:rPr>
            </w:pPr>
            <w:r w:rsidRPr="004F7515">
              <w:rPr>
                <w:rFonts w:asciiTheme="minorHAnsi" w:hAnsiTheme="minorHAnsi" w:cstheme="minorBidi"/>
                <w:sz w:val="22"/>
                <w:szCs w:val="22"/>
                <w:u w:val="single"/>
              </w:rPr>
              <w:t>Veendub</w:t>
            </w:r>
            <w:r w:rsidRPr="00F90414">
              <w:rPr>
                <w:rFonts w:asciiTheme="minorHAnsi" w:hAnsiTheme="minorHAnsi" w:cstheme="minorBidi"/>
                <w:sz w:val="22"/>
                <w:szCs w:val="22"/>
              </w:rPr>
              <w:t>, et ehitusplatsil on tehtud kõik ettevalmistavad tööd elementide ja moodulite monteerimiseks vastavalt ehitusprojektile, sealhulgas kontrollib vundamendi seisukorda, töövahendite olemasolu ja juurdepääsuteid</w:t>
            </w:r>
          </w:p>
          <w:p w14:paraId="6A1526DD" w14:textId="5CB30798" w:rsidR="0054634B" w:rsidRPr="00F90414" w:rsidRDefault="03B4B857" w:rsidP="37829659">
            <w:pPr>
              <w:pStyle w:val="ListParagraph"/>
              <w:numPr>
                <w:ilvl w:val="0"/>
                <w:numId w:val="32"/>
              </w:numPr>
              <w:rPr>
                <w:rFonts w:asciiTheme="minorHAnsi" w:hAnsiTheme="minorHAnsi" w:cstheme="minorBidi"/>
                <w:strike/>
                <w:sz w:val="22"/>
                <w:szCs w:val="22"/>
              </w:rPr>
            </w:pPr>
            <w:r w:rsidRPr="004F7515">
              <w:rPr>
                <w:rFonts w:asciiTheme="minorHAnsi" w:hAnsiTheme="minorHAnsi" w:cstheme="minorBidi"/>
                <w:sz w:val="22"/>
                <w:szCs w:val="22"/>
                <w:u w:val="single"/>
              </w:rPr>
              <w:t>Korraldab</w:t>
            </w:r>
            <w:r w:rsidRPr="00F90414">
              <w:rPr>
                <w:rFonts w:asciiTheme="minorHAnsi" w:hAnsiTheme="minorHAnsi" w:cstheme="minorBidi"/>
                <w:sz w:val="22"/>
                <w:szCs w:val="22"/>
              </w:rPr>
              <w:t xml:space="preserve"> ja tagab elementide ja moodulite kaitstuse niiskuse eest läbi tööprotsessi</w:t>
            </w:r>
            <w:r w:rsidR="4EA3C61B" w:rsidRPr="00F90414">
              <w:rPr>
                <w:rFonts w:asciiTheme="minorHAnsi" w:hAnsiTheme="minorHAnsi" w:cstheme="minorBidi"/>
                <w:sz w:val="22"/>
                <w:szCs w:val="22"/>
              </w:rPr>
              <w:t xml:space="preserve"> kuni hoone katuse valmimiseni</w:t>
            </w:r>
            <w:r w:rsidRPr="00F90414">
              <w:rPr>
                <w:rFonts w:asciiTheme="minorHAnsi" w:hAnsiTheme="minorHAnsi" w:cstheme="minorBidi"/>
                <w:sz w:val="22"/>
                <w:szCs w:val="22"/>
              </w:rPr>
              <w:t xml:space="preserve">, kasutades </w:t>
            </w:r>
            <w:r w:rsidR="00F90414" w:rsidRPr="00F90414">
              <w:rPr>
                <w:rFonts w:asciiTheme="minorHAnsi" w:hAnsiTheme="minorHAnsi" w:cstheme="minorBidi"/>
                <w:sz w:val="22"/>
                <w:szCs w:val="22"/>
              </w:rPr>
              <w:t>ehitus</w:t>
            </w:r>
            <w:r w:rsidRPr="00F90414">
              <w:rPr>
                <w:rFonts w:asciiTheme="minorHAnsi" w:hAnsiTheme="minorHAnsi" w:cstheme="minorBidi"/>
                <w:sz w:val="22"/>
                <w:szCs w:val="22"/>
              </w:rPr>
              <w:t xml:space="preserve">projektis ettenähtud meetmeid (nt ajutised kaitsekiled). </w:t>
            </w:r>
          </w:p>
          <w:p w14:paraId="4880EF2F" w14:textId="0CDB2CA2" w:rsidR="0054634B" w:rsidRPr="00F90414" w:rsidRDefault="769E20FF" w:rsidP="37829659">
            <w:pPr>
              <w:pStyle w:val="ListParagraph"/>
              <w:numPr>
                <w:ilvl w:val="0"/>
                <w:numId w:val="32"/>
              </w:numPr>
              <w:rPr>
                <w:rFonts w:asciiTheme="minorHAnsi" w:hAnsiTheme="minorHAnsi" w:cstheme="minorBidi"/>
                <w:sz w:val="22"/>
                <w:szCs w:val="22"/>
              </w:rPr>
            </w:pPr>
            <w:r w:rsidRPr="004F7515">
              <w:rPr>
                <w:rFonts w:asciiTheme="minorHAnsi" w:hAnsiTheme="minorHAnsi" w:cstheme="minorBidi"/>
                <w:sz w:val="22"/>
                <w:szCs w:val="22"/>
                <w:u w:val="single"/>
              </w:rPr>
              <w:t>Korraldab</w:t>
            </w:r>
            <w:r w:rsidRPr="00F90414">
              <w:rPr>
                <w:rFonts w:asciiTheme="minorHAnsi" w:hAnsiTheme="minorHAnsi" w:cstheme="minorBidi"/>
                <w:sz w:val="22"/>
                <w:szCs w:val="22"/>
              </w:rPr>
              <w:t xml:space="preserve"> hüdroisolatsiooni ja alasidepuude paigaldamise vundamendile, tagades töö- ja montaažijooniste täpse järgimise ja kvaliteedinõuete täitmise.</w:t>
            </w:r>
          </w:p>
          <w:p w14:paraId="1564C46E" w14:textId="3C17D859" w:rsidR="0054634B" w:rsidRPr="00F90414" w:rsidRDefault="0054634B" w:rsidP="37829659">
            <w:pPr>
              <w:pStyle w:val="ListParagraph"/>
              <w:numPr>
                <w:ilvl w:val="0"/>
                <w:numId w:val="32"/>
              </w:numPr>
              <w:rPr>
                <w:rFonts w:asciiTheme="minorHAnsi" w:hAnsiTheme="minorHAnsi" w:cstheme="minorBidi"/>
                <w:sz w:val="22"/>
                <w:szCs w:val="22"/>
              </w:rPr>
            </w:pPr>
            <w:r w:rsidRPr="004F7515">
              <w:rPr>
                <w:rFonts w:asciiTheme="minorHAnsi" w:hAnsiTheme="minorHAnsi" w:cstheme="minorBidi"/>
                <w:sz w:val="22"/>
                <w:szCs w:val="22"/>
                <w:u w:val="single"/>
              </w:rPr>
              <w:t xml:space="preserve">Korraldab </w:t>
            </w:r>
            <w:r w:rsidRPr="00F90414">
              <w:rPr>
                <w:rFonts w:asciiTheme="minorHAnsi" w:hAnsiTheme="minorHAnsi" w:cstheme="minorBidi"/>
                <w:sz w:val="22"/>
                <w:szCs w:val="22"/>
              </w:rPr>
              <w:t xml:space="preserve">element- ja moodulhoonete monteerimise (püstitamise) vastavalt ehitusprojektile, </w:t>
            </w:r>
            <w:r w:rsidR="0369A5A9" w:rsidRPr="00F90414">
              <w:rPr>
                <w:rFonts w:asciiTheme="minorHAnsi" w:hAnsiTheme="minorHAnsi" w:cstheme="minorBidi"/>
                <w:sz w:val="22"/>
                <w:szCs w:val="22"/>
              </w:rPr>
              <w:t>maja</w:t>
            </w:r>
            <w:r w:rsidRPr="00F90414">
              <w:rPr>
                <w:rFonts w:asciiTheme="minorHAnsi" w:hAnsiTheme="minorHAnsi" w:cstheme="minorBidi"/>
                <w:sz w:val="22"/>
                <w:szCs w:val="22"/>
              </w:rPr>
              <w:t>tootja</w:t>
            </w:r>
            <w:r w:rsidR="7448A156" w:rsidRPr="00F90414">
              <w:rPr>
                <w:rFonts w:asciiTheme="minorHAnsi" w:hAnsiTheme="minorHAnsi" w:cstheme="minorBidi"/>
                <w:sz w:val="22"/>
                <w:szCs w:val="22"/>
              </w:rPr>
              <w:t xml:space="preserve"> </w:t>
            </w:r>
            <w:r w:rsidRPr="00F90414">
              <w:rPr>
                <w:rFonts w:asciiTheme="minorHAnsi" w:hAnsiTheme="minorHAnsi" w:cstheme="minorBidi"/>
                <w:sz w:val="22"/>
                <w:szCs w:val="22"/>
              </w:rPr>
              <w:t>juhistele ja montaaži järjekorrale. Jälgib, et kasutatakse õigeid töövõtteid ja sobivaid tööriistu,</w:t>
            </w:r>
            <w:r w:rsidR="7A294F95" w:rsidRPr="00F90414">
              <w:rPr>
                <w:rFonts w:asciiTheme="minorHAnsi" w:hAnsiTheme="minorHAnsi" w:cstheme="minorBidi"/>
                <w:sz w:val="22"/>
                <w:szCs w:val="22"/>
              </w:rPr>
              <w:t xml:space="preserve"> ning tagab</w:t>
            </w:r>
            <w:r w:rsidRPr="00F90414">
              <w:rPr>
                <w:rFonts w:asciiTheme="minorHAnsi" w:hAnsiTheme="minorHAnsi" w:cstheme="minorBidi"/>
                <w:sz w:val="22"/>
                <w:szCs w:val="22"/>
              </w:rPr>
              <w:t xml:space="preserve"> konstruktsioonide stabiilsuse</w:t>
            </w:r>
            <w:r w:rsidR="7A294F95" w:rsidRPr="00F90414">
              <w:rPr>
                <w:rFonts w:asciiTheme="minorHAnsi" w:hAnsiTheme="minorHAnsi" w:cstheme="minorBidi"/>
                <w:sz w:val="22"/>
                <w:szCs w:val="22"/>
              </w:rPr>
              <w:t xml:space="preserve"> ning</w:t>
            </w:r>
            <w:r w:rsidRPr="00F90414">
              <w:rPr>
                <w:rFonts w:asciiTheme="minorHAnsi" w:hAnsiTheme="minorHAnsi" w:cstheme="minorBidi"/>
                <w:sz w:val="22"/>
                <w:szCs w:val="22"/>
              </w:rPr>
              <w:t xml:space="preserve"> tuleohutus- ja tööohutusnõuete täitmise</w:t>
            </w:r>
            <w:r w:rsidR="7A294F95" w:rsidRPr="00F90414">
              <w:rPr>
                <w:rFonts w:asciiTheme="minorHAnsi" w:hAnsiTheme="minorHAnsi" w:cstheme="minorBidi"/>
                <w:sz w:val="22"/>
                <w:szCs w:val="22"/>
              </w:rPr>
              <w:t xml:space="preserve"> tööde käigus</w:t>
            </w:r>
            <w:r w:rsidRPr="00F90414">
              <w:rPr>
                <w:rFonts w:asciiTheme="minorHAnsi" w:hAnsiTheme="minorHAnsi" w:cstheme="minorBidi"/>
                <w:sz w:val="22"/>
                <w:szCs w:val="22"/>
              </w:rPr>
              <w:t>.</w:t>
            </w:r>
            <w:r w:rsidR="7A294F95" w:rsidRPr="00F90414">
              <w:rPr>
                <w:rFonts w:asciiTheme="minorHAnsi" w:hAnsiTheme="minorHAnsi" w:cstheme="minorBidi"/>
                <w:sz w:val="22"/>
                <w:szCs w:val="22"/>
              </w:rPr>
              <w:t xml:space="preserve"> </w:t>
            </w:r>
          </w:p>
          <w:p w14:paraId="55D06815" w14:textId="7C4EC5F5" w:rsidR="0054634B" w:rsidRPr="00F90414" w:rsidRDefault="0054634B" w:rsidP="00E07295">
            <w:pPr>
              <w:pStyle w:val="ListParagraph"/>
              <w:numPr>
                <w:ilvl w:val="0"/>
                <w:numId w:val="32"/>
              </w:numPr>
              <w:rPr>
                <w:rFonts w:asciiTheme="minorHAnsi" w:hAnsiTheme="minorHAnsi" w:cstheme="minorBidi"/>
                <w:sz w:val="22"/>
                <w:szCs w:val="22"/>
              </w:rPr>
            </w:pPr>
            <w:r w:rsidRPr="004F7515">
              <w:rPr>
                <w:rFonts w:asciiTheme="minorHAnsi" w:hAnsiTheme="minorHAnsi" w:cstheme="minorBidi"/>
                <w:sz w:val="22"/>
                <w:szCs w:val="22"/>
                <w:u w:val="single"/>
              </w:rPr>
              <w:t>Korraldab</w:t>
            </w:r>
            <w:r w:rsidRPr="00F90414">
              <w:rPr>
                <w:rFonts w:asciiTheme="minorHAnsi" w:hAnsiTheme="minorHAnsi" w:cstheme="minorBidi"/>
                <w:sz w:val="22"/>
                <w:szCs w:val="22"/>
              </w:rPr>
              <w:t xml:space="preserve"> eeltoodetud puitelemente paigaldamise ja kinnitamise olemasolevale konstruktsioonile ning renoveeritavale hoonele, tagades nende stabiilsuse, korrektse kinnituse ja vastavuse ehitusprojektile.</w:t>
            </w:r>
          </w:p>
          <w:p w14:paraId="3735C958" w14:textId="24203E42" w:rsidR="0054634B" w:rsidRPr="00F90414" w:rsidRDefault="0054634B" w:rsidP="00E07295">
            <w:pPr>
              <w:pStyle w:val="ListParagraph"/>
              <w:numPr>
                <w:ilvl w:val="0"/>
                <w:numId w:val="32"/>
              </w:numPr>
              <w:rPr>
                <w:rFonts w:asciiTheme="minorHAnsi" w:hAnsiTheme="minorHAnsi" w:cstheme="minorBidi"/>
                <w:sz w:val="22"/>
                <w:szCs w:val="22"/>
              </w:rPr>
            </w:pPr>
            <w:r w:rsidRPr="004F7515">
              <w:rPr>
                <w:rFonts w:asciiTheme="minorHAnsi" w:hAnsiTheme="minorHAnsi" w:cstheme="minorBidi"/>
                <w:sz w:val="22"/>
                <w:szCs w:val="22"/>
                <w:u w:val="single"/>
              </w:rPr>
              <w:t>Korraldab</w:t>
            </w:r>
            <w:r w:rsidRPr="00F90414">
              <w:rPr>
                <w:rFonts w:asciiTheme="minorHAnsi" w:hAnsiTheme="minorHAnsi" w:cstheme="minorBidi"/>
                <w:sz w:val="22"/>
                <w:szCs w:val="22"/>
              </w:rPr>
              <w:t xml:space="preserve"> eeltoodetud puidust katusekonstruktsioonide paigaldamise ja kinnitamise või nende valmistamise ehitusplatsil, tagades nende vastavuse projektile, täpsuse ja nõuetekohase kinnituse.</w:t>
            </w:r>
          </w:p>
          <w:p w14:paraId="0A108700" w14:textId="552C54EA" w:rsidR="0054634B" w:rsidRPr="001702D4" w:rsidRDefault="77CD4F2F" w:rsidP="002221F7">
            <w:pPr>
              <w:pStyle w:val="ListParagraph"/>
              <w:numPr>
                <w:ilvl w:val="0"/>
                <w:numId w:val="32"/>
              </w:numPr>
              <w:rPr>
                <w:rFonts w:asciiTheme="minorHAnsi" w:hAnsiTheme="minorHAnsi" w:cstheme="minorHAnsi"/>
                <w:sz w:val="22"/>
                <w:szCs w:val="22"/>
                <w:u w:val="single"/>
              </w:rPr>
            </w:pPr>
            <w:r w:rsidRPr="002221F7">
              <w:rPr>
                <w:rFonts w:asciiTheme="minorHAnsi" w:hAnsiTheme="minorHAnsi" w:cstheme="minorBidi"/>
                <w:sz w:val="22"/>
                <w:szCs w:val="22"/>
              </w:rPr>
              <w:t xml:space="preserve">Kontrollib tehtud tööde vastavust </w:t>
            </w:r>
            <w:r w:rsidR="00F90414" w:rsidRPr="002221F7">
              <w:rPr>
                <w:rFonts w:asciiTheme="minorHAnsi" w:hAnsiTheme="minorHAnsi" w:cstheme="minorBidi"/>
                <w:sz w:val="22"/>
                <w:szCs w:val="22"/>
              </w:rPr>
              <w:t>ehitus</w:t>
            </w:r>
            <w:r w:rsidRPr="002221F7">
              <w:rPr>
                <w:rFonts w:asciiTheme="minorHAnsi" w:hAnsiTheme="minorHAnsi" w:cstheme="minorBidi"/>
                <w:sz w:val="22"/>
                <w:szCs w:val="22"/>
              </w:rPr>
              <w:t>projektile, juhendmaterjalidele ja kvaliteedinõuetele, kasutades visuaalset kontrolli ja mõõtevahendeid.</w:t>
            </w:r>
          </w:p>
        </w:tc>
      </w:tr>
      <w:tr w:rsidR="0054634B" w:rsidRPr="00CF4019" w14:paraId="4FD31D25" w14:textId="3717BFAD"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6282" w14:textId="5130E139" w:rsidR="0054634B" w:rsidRDefault="00E06D86" w:rsidP="0054634B">
            <w:pPr>
              <w:rPr>
                <w:rFonts w:ascii="Calibri" w:hAnsi="Calibri"/>
                <w:b/>
                <w:bCs/>
                <w:sz w:val="22"/>
                <w:szCs w:val="22"/>
              </w:rPr>
            </w:pPr>
            <w:r>
              <w:rPr>
                <w:rFonts w:ascii="Calibri" w:hAnsi="Calibri"/>
                <w:b/>
                <w:bCs/>
                <w:sz w:val="22"/>
                <w:szCs w:val="22"/>
              </w:rPr>
              <w:t xml:space="preserve">Spetsialiseerumine </w:t>
            </w:r>
            <w:r w:rsidR="00D45A70" w:rsidRPr="0CEA4EC3">
              <w:rPr>
                <w:rFonts w:ascii="Calibri" w:hAnsi="Calibri"/>
                <w:b/>
                <w:bCs/>
                <w:sz w:val="22"/>
                <w:szCs w:val="22"/>
              </w:rPr>
              <w:t>Palkmaja ehitamine</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D4B7D" w14:textId="048DC5DE" w:rsidR="0054634B" w:rsidRDefault="0054634B" w:rsidP="0054634B">
            <w:pPr>
              <w:rPr>
                <w:rFonts w:ascii="Calibri" w:hAnsi="Calibri"/>
                <w:b/>
                <w:bCs/>
                <w:sz w:val="22"/>
                <w:szCs w:val="22"/>
              </w:rPr>
            </w:pPr>
            <w:r>
              <w:rPr>
                <w:rFonts w:ascii="Calibri" w:hAnsi="Calibri"/>
                <w:b/>
                <w:bCs/>
                <w:sz w:val="22"/>
                <w:szCs w:val="22"/>
              </w:rPr>
              <w:t xml:space="preserve">Spetsialiseerumine </w:t>
            </w:r>
            <w:r w:rsidRPr="0CEA4EC3">
              <w:rPr>
                <w:rFonts w:ascii="Calibri" w:hAnsi="Calibri"/>
                <w:b/>
                <w:bCs/>
                <w:sz w:val="22"/>
                <w:szCs w:val="22"/>
              </w:rPr>
              <w:t>Palkmaja ehitamine</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11DED" w14:textId="7310AF74" w:rsidR="0054634B" w:rsidRDefault="0054634B" w:rsidP="0054634B">
            <w:pPr>
              <w:rPr>
                <w:rFonts w:ascii="Calibri" w:hAnsi="Calibri"/>
                <w:b/>
                <w:bCs/>
                <w:sz w:val="22"/>
                <w:szCs w:val="22"/>
              </w:rPr>
            </w:pPr>
            <w:r>
              <w:rPr>
                <w:rFonts w:ascii="Calibri" w:hAnsi="Calibri"/>
                <w:b/>
                <w:bCs/>
                <w:sz w:val="22"/>
                <w:szCs w:val="22"/>
              </w:rPr>
              <w:t xml:space="preserve">Spetsialiseerumine </w:t>
            </w:r>
            <w:r w:rsidRPr="0CEA4EC3">
              <w:rPr>
                <w:rFonts w:ascii="Calibri" w:hAnsi="Calibri"/>
                <w:b/>
                <w:bCs/>
                <w:sz w:val="22"/>
                <w:szCs w:val="22"/>
              </w:rPr>
              <w:t>Palkmaja ehitamine</w:t>
            </w:r>
          </w:p>
        </w:tc>
      </w:tr>
      <w:tr w:rsidR="0054634B" w:rsidRPr="00CF4019" w14:paraId="327F83D9" w14:textId="0285CAEB"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8D210" w14:textId="5D2AC0E8" w:rsidR="0054634B" w:rsidRPr="00CF4019" w:rsidRDefault="00D45A70" w:rsidP="0054634B">
            <w:pPr>
              <w:rPr>
                <w:rFonts w:ascii="Calibri" w:hAnsi="Calibri"/>
                <w:b/>
                <w:bCs/>
                <w:sz w:val="22"/>
                <w:szCs w:val="22"/>
              </w:rPr>
            </w:pPr>
            <w:r>
              <w:rPr>
                <w:rFonts w:ascii="Calibri" w:hAnsi="Calibri"/>
                <w:b/>
                <w:sz w:val="22"/>
                <w:szCs w:val="22"/>
              </w:rPr>
              <w:t>B.3.6. Palkkonstruktsioonide püstitamine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FB856" w14:textId="67FEE4B1" w:rsidR="0054634B" w:rsidRPr="00CF4019" w:rsidRDefault="00D45A70" w:rsidP="0054634B">
            <w:pPr>
              <w:rPr>
                <w:rFonts w:ascii="Calibri" w:hAnsi="Calibri"/>
                <w:b/>
                <w:sz w:val="22"/>
                <w:szCs w:val="22"/>
              </w:rPr>
            </w:pPr>
            <w:r>
              <w:rPr>
                <w:rFonts w:ascii="Calibri" w:hAnsi="Calibri"/>
                <w:b/>
                <w:sz w:val="22"/>
                <w:szCs w:val="22"/>
              </w:rPr>
              <w:t>EKR tase 4</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D26F" w14:textId="02C38C06" w:rsidR="0054634B" w:rsidRDefault="0054634B" w:rsidP="0054634B">
            <w:pPr>
              <w:rPr>
                <w:rFonts w:ascii="Calibri" w:hAnsi="Calibri"/>
                <w:b/>
                <w:sz w:val="22"/>
                <w:szCs w:val="22"/>
              </w:rPr>
            </w:pPr>
            <w:r>
              <w:rPr>
                <w:rFonts w:ascii="Calibri" w:hAnsi="Calibri"/>
                <w:b/>
                <w:sz w:val="22"/>
                <w:szCs w:val="22"/>
              </w:rPr>
              <w:t>B.3.7. Palkkonstruktsioonide püstitamine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E983" w14:textId="4D407AB2" w:rsidR="0054634B" w:rsidRDefault="00A92FF0" w:rsidP="0054634B">
            <w:pPr>
              <w:rPr>
                <w:rFonts w:ascii="Calibri" w:hAnsi="Calibri"/>
                <w:b/>
                <w:sz w:val="22"/>
                <w:szCs w:val="22"/>
              </w:rPr>
            </w:pPr>
            <w:r>
              <w:rPr>
                <w:rFonts w:ascii="Calibri" w:hAnsi="Calibri"/>
                <w:b/>
                <w:sz w:val="22"/>
                <w:szCs w:val="22"/>
              </w:rPr>
              <w:t>EKR tase 4</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6FBE9" w14:textId="5F145A43" w:rsidR="0054634B" w:rsidRDefault="0054634B" w:rsidP="0054634B">
            <w:pPr>
              <w:rPr>
                <w:rFonts w:ascii="Calibri" w:hAnsi="Calibri"/>
                <w:b/>
                <w:sz w:val="22"/>
                <w:szCs w:val="22"/>
              </w:rPr>
            </w:pPr>
            <w:r w:rsidRPr="44EFC16D">
              <w:rPr>
                <w:rFonts w:ascii="Calibri" w:hAnsi="Calibri"/>
                <w:b/>
                <w:bCs/>
                <w:sz w:val="22"/>
                <w:szCs w:val="22"/>
              </w:rPr>
              <w:t>B.3.</w:t>
            </w:r>
            <w:r w:rsidR="00F317EF">
              <w:rPr>
                <w:rFonts w:ascii="Calibri" w:hAnsi="Calibri"/>
                <w:b/>
                <w:bCs/>
                <w:sz w:val="22"/>
                <w:szCs w:val="22"/>
              </w:rPr>
              <w:t>5</w:t>
            </w:r>
            <w:r w:rsidRPr="44EFC16D">
              <w:rPr>
                <w:rFonts w:ascii="Calibri" w:hAnsi="Calibri"/>
                <w:b/>
                <w:bCs/>
                <w:sz w:val="22"/>
                <w:szCs w:val="22"/>
              </w:rPr>
              <w:t>. Palkkonstruktsioonide püstitamine</w:t>
            </w:r>
            <w:r>
              <w:rPr>
                <w:rFonts w:ascii="Calibri" w:hAnsi="Calibri"/>
                <w:b/>
                <w:bCs/>
                <w:sz w:val="22"/>
                <w:szCs w:val="22"/>
              </w:rPr>
              <w:t xml:space="preserve">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473A" w14:textId="4B2FD2CB" w:rsidR="0054634B" w:rsidRDefault="0054634B" w:rsidP="0054634B">
            <w:pPr>
              <w:rPr>
                <w:rFonts w:ascii="Calibri" w:hAnsi="Calibri"/>
                <w:b/>
                <w:sz w:val="22"/>
                <w:szCs w:val="22"/>
              </w:rPr>
            </w:pPr>
            <w:r>
              <w:rPr>
                <w:rFonts w:ascii="Calibri" w:hAnsi="Calibri"/>
                <w:b/>
                <w:sz w:val="22"/>
                <w:szCs w:val="22"/>
              </w:rPr>
              <w:t>EKR tase 5</w:t>
            </w:r>
          </w:p>
        </w:tc>
      </w:tr>
      <w:tr w:rsidR="0054634B" w:rsidRPr="00423CA7" w14:paraId="2DEF9D1F" w14:textId="0EA75C36"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1A813" w14:textId="77777777" w:rsidR="00D45A70" w:rsidRPr="00F8155A" w:rsidRDefault="00D45A70" w:rsidP="00D45A70">
            <w:pPr>
              <w:pStyle w:val="ListParagraph"/>
              <w:ind w:left="0"/>
              <w:rPr>
                <w:rFonts w:ascii="Calibri" w:hAnsi="Calibri"/>
                <w:sz w:val="22"/>
                <w:szCs w:val="22"/>
                <w:u w:val="single"/>
              </w:rPr>
            </w:pPr>
            <w:r w:rsidRPr="00F8155A">
              <w:rPr>
                <w:rFonts w:ascii="Calibri" w:hAnsi="Calibri"/>
                <w:sz w:val="22"/>
                <w:szCs w:val="22"/>
                <w:u w:val="single"/>
              </w:rPr>
              <w:t>Tegevusnäitajad</w:t>
            </w:r>
          </w:p>
          <w:p w14:paraId="58D99A72" w14:textId="4869A475" w:rsidR="00D45A70" w:rsidRPr="004F7515" w:rsidRDefault="77CD4F2F" w:rsidP="37829659">
            <w:pPr>
              <w:pStyle w:val="ListParagraph"/>
              <w:numPr>
                <w:ilvl w:val="0"/>
                <w:numId w:val="12"/>
              </w:numPr>
              <w:rPr>
                <w:rFonts w:asciiTheme="minorHAnsi" w:hAnsiTheme="minorHAnsi" w:cstheme="minorBidi"/>
                <w:sz w:val="22"/>
                <w:szCs w:val="22"/>
                <w:u w:val="single"/>
              </w:rPr>
            </w:pPr>
            <w:r w:rsidRPr="00F90414">
              <w:rPr>
                <w:rFonts w:asciiTheme="minorHAnsi" w:eastAsia="Calibri" w:hAnsiTheme="minorHAnsi" w:cstheme="minorBidi"/>
                <w:sz w:val="22"/>
                <w:szCs w:val="22"/>
              </w:rPr>
              <w:t xml:space="preserve">Paigaldab ja fikseerib eelnevalt valmistatud palkdetailid, ühendab jätkliiteid ning paigaldab tihendusmaterjali vastavalt ehitusprojektile ja paigaldusjuhendile. </w:t>
            </w:r>
            <w:r w:rsidRPr="004F7515">
              <w:rPr>
                <w:rFonts w:asciiTheme="minorHAnsi" w:eastAsia="Calibri" w:hAnsiTheme="minorHAnsi" w:cstheme="minorBidi"/>
                <w:sz w:val="22"/>
                <w:szCs w:val="22"/>
                <w:u w:val="single"/>
              </w:rPr>
              <w:t>Pöörab tähelepanu jätkukohtade tuule- ja soojapidavusele ning konstruktsiooni jäikusele, arvestades palkehitiste vajumise ja kuivamise eripärasid. Konsulteerib vajadusel kogenuma kolleegiga</w:t>
            </w:r>
          </w:p>
          <w:p w14:paraId="2F06F470" w14:textId="5F0A0E09" w:rsidR="00D45A70" w:rsidRPr="004F7515" w:rsidRDefault="00D45A70" w:rsidP="00E07295">
            <w:pPr>
              <w:pStyle w:val="ListParagraph"/>
              <w:numPr>
                <w:ilvl w:val="0"/>
                <w:numId w:val="12"/>
              </w:numPr>
              <w:rPr>
                <w:rFonts w:asciiTheme="minorHAnsi" w:hAnsiTheme="minorHAnsi" w:cstheme="minorHAnsi"/>
                <w:color w:val="FF3300"/>
                <w:sz w:val="22"/>
                <w:szCs w:val="22"/>
                <w:u w:val="single"/>
              </w:rPr>
            </w:pPr>
            <w:r w:rsidRPr="006109F2">
              <w:rPr>
                <w:rFonts w:asciiTheme="minorHAnsi" w:eastAsia="Calibri" w:hAnsiTheme="minorHAnsi" w:cstheme="minorHAnsi"/>
                <w:color w:val="000000" w:themeColor="text1"/>
                <w:sz w:val="22"/>
                <w:szCs w:val="22"/>
              </w:rPr>
              <w:t>Kontrollib seinte jäigastamise käigus elektripaigaldiste ja poldiavade läbitavust ning seina horisontaal-, vertikaal- ja diagonaalmõõtme</w:t>
            </w:r>
            <w:r w:rsidR="0043275E">
              <w:rPr>
                <w:rFonts w:asciiTheme="minorHAnsi" w:eastAsia="Calibri" w:hAnsiTheme="minorHAnsi" w:cstheme="minorHAnsi"/>
                <w:color w:val="000000" w:themeColor="text1"/>
                <w:sz w:val="22"/>
                <w:szCs w:val="22"/>
              </w:rPr>
              <w:t>te</w:t>
            </w:r>
            <w:r w:rsidRPr="006109F2">
              <w:rPr>
                <w:rFonts w:asciiTheme="minorHAnsi" w:eastAsia="Calibri" w:hAnsiTheme="minorHAnsi" w:cstheme="minorHAnsi"/>
                <w:color w:val="000000" w:themeColor="text1"/>
                <w:sz w:val="22"/>
                <w:szCs w:val="22"/>
              </w:rPr>
              <w:t xml:space="preserve"> vastavust projektile. Vajadusel teeb korrektuure, kasutades </w:t>
            </w:r>
            <w:r w:rsidR="0043275E">
              <w:rPr>
                <w:rFonts w:asciiTheme="minorHAnsi" w:eastAsia="Calibri" w:hAnsiTheme="minorHAnsi" w:cstheme="minorHAnsi"/>
                <w:color w:val="000000" w:themeColor="text1"/>
                <w:sz w:val="22"/>
                <w:szCs w:val="22"/>
              </w:rPr>
              <w:t>õigeid</w:t>
            </w:r>
            <w:r w:rsidRPr="006109F2">
              <w:rPr>
                <w:rFonts w:asciiTheme="minorHAnsi" w:eastAsia="Calibri" w:hAnsiTheme="minorHAnsi" w:cstheme="minorHAnsi"/>
                <w:color w:val="000000" w:themeColor="text1"/>
                <w:sz w:val="22"/>
                <w:szCs w:val="22"/>
              </w:rPr>
              <w:t xml:space="preserve"> töövahendeid</w:t>
            </w:r>
            <w:r w:rsidRPr="004F7515">
              <w:rPr>
                <w:rFonts w:asciiTheme="minorHAnsi" w:eastAsia="Calibri" w:hAnsiTheme="minorHAnsi" w:cstheme="minorHAnsi"/>
                <w:color w:val="000000" w:themeColor="text1"/>
                <w:sz w:val="22"/>
                <w:szCs w:val="22"/>
                <w:u w:val="single"/>
              </w:rPr>
              <w:t>, et tagada mõõtmete täpsus ja konstruktsiooni stabiilsus.</w:t>
            </w:r>
            <w:r w:rsidR="0043275E" w:rsidRPr="004F7515">
              <w:rPr>
                <w:u w:val="single"/>
              </w:rPr>
              <w:t xml:space="preserve"> </w:t>
            </w:r>
          </w:p>
          <w:p w14:paraId="38DC2B2E" w14:textId="59CA7419" w:rsidR="00D45A70" w:rsidRPr="00F90414" w:rsidRDefault="5D6FD39D" w:rsidP="37829659">
            <w:pPr>
              <w:pStyle w:val="ListParagraph"/>
              <w:numPr>
                <w:ilvl w:val="0"/>
                <w:numId w:val="12"/>
              </w:numPr>
              <w:rPr>
                <w:rFonts w:asciiTheme="minorHAnsi" w:hAnsiTheme="minorHAnsi" w:cstheme="minorBidi"/>
                <w:sz w:val="22"/>
                <w:szCs w:val="22"/>
              </w:rPr>
            </w:pPr>
            <w:r w:rsidRPr="00F90414">
              <w:rPr>
                <w:rFonts w:asciiTheme="minorHAnsi" w:eastAsia="Calibri" w:hAnsiTheme="minorHAnsi" w:cstheme="minorBidi"/>
                <w:sz w:val="22"/>
                <w:szCs w:val="22"/>
              </w:rPr>
              <w:t xml:space="preserve">Paigaldab </w:t>
            </w:r>
            <w:r w:rsidRPr="004F7515">
              <w:rPr>
                <w:rFonts w:asciiTheme="minorHAnsi" w:eastAsia="Calibri" w:hAnsiTheme="minorHAnsi" w:cstheme="minorBidi"/>
                <w:sz w:val="22"/>
                <w:szCs w:val="22"/>
                <w:u w:val="single"/>
              </w:rPr>
              <w:t xml:space="preserve">juhendamisel </w:t>
            </w:r>
            <w:r w:rsidRPr="00F90414">
              <w:rPr>
                <w:rFonts w:asciiTheme="minorHAnsi" w:eastAsia="Calibri" w:hAnsiTheme="minorHAnsi" w:cstheme="minorBidi"/>
                <w:sz w:val="22"/>
                <w:szCs w:val="22"/>
              </w:rPr>
              <w:t>puitpostid ja kinnitab kujupüsivad konstruktsioonid vastavalt ehitusprojektile. Kasutab õigeid meetodeid ja tööriistu, et tagada palkseinte vajumise võimalus ja konstruktsiooni stabiilsus.</w:t>
            </w:r>
          </w:p>
          <w:p w14:paraId="717149EB" w14:textId="5B27A2DC" w:rsidR="00D45A70" w:rsidRPr="00F90414" w:rsidRDefault="5D6FD39D" w:rsidP="37829659">
            <w:pPr>
              <w:pStyle w:val="ListParagraph"/>
              <w:numPr>
                <w:ilvl w:val="0"/>
                <w:numId w:val="12"/>
              </w:numPr>
              <w:rPr>
                <w:rFonts w:asciiTheme="minorHAnsi" w:hAnsiTheme="minorHAnsi" w:cstheme="minorBidi"/>
                <w:sz w:val="22"/>
                <w:szCs w:val="22"/>
              </w:rPr>
            </w:pPr>
            <w:r w:rsidRPr="00F90414">
              <w:rPr>
                <w:rFonts w:asciiTheme="minorHAnsi" w:eastAsia="Calibri" w:hAnsiTheme="minorHAnsi" w:cstheme="minorBidi"/>
                <w:sz w:val="22"/>
                <w:szCs w:val="22"/>
              </w:rPr>
              <w:t xml:space="preserve">Kinnitab </w:t>
            </w:r>
            <w:r w:rsidRPr="004F7515">
              <w:rPr>
                <w:rFonts w:asciiTheme="minorHAnsi" w:eastAsia="Calibri" w:hAnsiTheme="minorHAnsi" w:cstheme="minorBidi"/>
                <w:sz w:val="22"/>
                <w:szCs w:val="22"/>
                <w:u w:val="single"/>
              </w:rPr>
              <w:t xml:space="preserve">juhendamisel </w:t>
            </w:r>
            <w:r w:rsidRPr="00F90414">
              <w:rPr>
                <w:rFonts w:asciiTheme="minorHAnsi" w:eastAsia="Calibri" w:hAnsiTheme="minorHAnsi" w:cstheme="minorBidi"/>
                <w:sz w:val="22"/>
                <w:szCs w:val="22"/>
              </w:rPr>
              <w:t>palkseinale lisakarkassi vastavalt paigaldusjuhendile ja ehitusprojektile, kasutades sobivaid töövõtteid nii, et tagada palkseina vajumise võimalus, karkassi stabiilsus ja valmidus edasiseks viimistluseks</w:t>
            </w:r>
          </w:p>
          <w:p w14:paraId="222D9DC8" w14:textId="356641A4" w:rsidR="00D45A70" w:rsidRPr="004F7515" w:rsidRDefault="47C3BD8B" w:rsidP="37829659">
            <w:pPr>
              <w:pStyle w:val="ListParagraph"/>
              <w:numPr>
                <w:ilvl w:val="0"/>
                <w:numId w:val="12"/>
              </w:numPr>
              <w:rPr>
                <w:rFonts w:asciiTheme="minorHAnsi" w:hAnsiTheme="minorHAnsi" w:cstheme="minorBidi"/>
                <w:sz w:val="22"/>
                <w:szCs w:val="22"/>
                <w:u w:val="single"/>
              </w:rPr>
            </w:pPr>
            <w:r w:rsidRPr="00F90414">
              <w:rPr>
                <w:rFonts w:asciiTheme="minorHAnsi" w:eastAsia="Calibri" w:hAnsiTheme="minorHAnsi" w:cstheme="minorBidi"/>
                <w:sz w:val="22"/>
                <w:szCs w:val="22"/>
              </w:rPr>
              <w:t xml:space="preserve">Paigaldab </w:t>
            </w:r>
            <w:r w:rsidRPr="004F7515">
              <w:rPr>
                <w:rFonts w:asciiTheme="minorHAnsi" w:eastAsia="Calibri" w:hAnsiTheme="minorHAnsi" w:cstheme="minorBidi"/>
                <w:sz w:val="22"/>
                <w:szCs w:val="22"/>
                <w:u w:val="single"/>
              </w:rPr>
              <w:t xml:space="preserve">juhendamisel </w:t>
            </w:r>
            <w:r w:rsidRPr="00F90414">
              <w:rPr>
                <w:rFonts w:asciiTheme="minorHAnsi" w:eastAsia="Calibri" w:hAnsiTheme="minorHAnsi" w:cstheme="minorBidi"/>
                <w:sz w:val="22"/>
                <w:szCs w:val="22"/>
              </w:rPr>
              <w:t xml:space="preserve">avatäited palkkonstruktsiooni vastavalt paigaldusjuhendile ja ehitusprojektile, kasutades sobivaid töövõtteid, arvestades </w:t>
            </w:r>
            <w:r w:rsidR="10E093F1" w:rsidRPr="00F90414">
              <w:rPr>
                <w:rFonts w:asciiTheme="minorHAnsi" w:eastAsia="Calibri" w:hAnsiTheme="minorHAnsi" w:cstheme="minorBidi"/>
                <w:sz w:val="22"/>
                <w:szCs w:val="22"/>
              </w:rPr>
              <w:t>palk</w:t>
            </w:r>
            <w:r w:rsidRPr="00F90414">
              <w:rPr>
                <w:rFonts w:asciiTheme="minorHAnsi" w:eastAsia="Calibri" w:hAnsiTheme="minorHAnsi" w:cstheme="minorBidi"/>
                <w:sz w:val="22"/>
                <w:szCs w:val="22"/>
              </w:rPr>
              <w:t xml:space="preserve">seina vajumise vajadust </w:t>
            </w:r>
            <w:r w:rsidRPr="004F7515">
              <w:rPr>
                <w:rFonts w:asciiTheme="minorHAnsi" w:eastAsia="Calibri" w:hAnsiTheme="minorHAnsi" w:cstheme="minorBidi"/>
                <w:sz w:val="22"/>
                <w:szCs w:val="22"/>
                <w:u w:val="single"/>
              </w:rPr>
              <w:t>ning pöörates tähelepanu konstruktsiooni stabiilsusele ja avatäidete funktsionaalsusele (nt soojapidavus</w:t>
            </w:r>
            <w:r w:rsidR="00F90414" w:rsidRPr="004F7515">
              <w:rPr>
                <w:rFonts w:asciiTheme="minorHAnsi" w:eastAsia="Calibri" w:hAnsiTheme="minorHAnsi" w:cstheme="minorBidi"/>
                <w:sz w:val="22"/>
                <w:szCs w:val="22"/>
                <w:u w:val="single"/>
              </w:rPr>
              <w:t>).</w:t>
            </w:r>
            <w:r w:rsidR="00F90414" w:rsidRPr="004F7515">
              <w:rPr>
                <w:rFonts w:asciiTheme="minorHAnsi" w:hAnsiTheme="minorHAnsi" w:cstheme="minorBidi"/>
                <w:sz w:val="22"/>
                <w:szCs w:val="22"/>
                <w:u w:val="single"/>
              </w:rPr>
              <w:t xml:space="preserve"> </w:t>
            </w:r>
          </w:p>
          <w:p w14:paraId="5B5D8622" w14:textId="71884C91" w:rsidR="0054634B" w:rsidRPr="004B43DA" w:rsidRDefault="00D45A70" w:rsidP="002221F7">
            <w:pPr>
              <w:pStyle w:val="ListParagraph"/>
              <w:numPr>
                <w:ilvl w:val="0"/>
                <w:numId w:val="12"/>
              </w:numPr>
              <w:rPr>
                <w:rFonts w:ascii="Calibri" w:hAnsi="Calibri"/>
                <w:sz w:val="22"/>
                <w:szCs w:val="22"/>
              </w:rPr>
            </w:pPr>
            <w:r w:rsidRPr="006109F2">
              <w:rPr>
                <w:rFonts w:asciiTheme="minorHAnsi" w:hAnsiTheme="minorHAnsi" w:cstheme="minorHAnsi"/>
                <w:sz w:val="22"/>
                <w:szCs w:val="22"/>
              </w:rPr>
              <w:t xml:space="preserve">Kontrollib </w:t>
            </w:r>
            <w:r w:rsidRPr="004F7515">
              <w:rPr>
                <w:rFonts w:asciiTheme="minorHAnsi" w:hAnsiTheme="minorHAnsi" w:cstheme="minorHAnsi"/>
                <w:sz w:val="22"/>
                <w:szCs w:val="22"/>
                <w:u w:val="single"/>
              </w:rPr>
              <w:t>enda</w:t>
            </w:r>
            <w:r w:rsidRPr="006109F2">
              <w:rPr>
                <w:rFonts w:asciiTheme="minorHAnsi" w:hAnsiTheme="minorHAnsi" w:cstheme="minorHAnsi"/>
                <w:sz w:val="22"/>
                <w:szCs w:val="22"/>
              </w:rPr>
              <w:t xml:space="preserve"> tehtud tööde vastavust projektile, juhendmaterjalidele ja kvaliteedinõuetele, kasutades asjakohaseid mõõtevahendeid.</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C124" w14:textId="333BE144" w:rsidR="0054634B" w:rsidRPr="00F8155A" w:rsidRDefault="0054634B" w:rsidP="0054634B">
            <w:pPr>
              <w:pStyle w:val="ListParagraph"/>
              <w:ind w:left="0"/>
              <w:rPr>
                <w:rFonts w:ascii="Calibri" w:hAnsi="Calibri"/>
                <w:sz w:val="22"/>
                <w:szCs w:val="22"/>
                <w:u w:val="single"/>
              </w:rPr>
            </w:pPr>
            <w:r w:rsidRPr="00F8155A">
              <w:rPr>
                <w:rFonts w:ascii="Calibri" w:hAnsi="Calibri"/>
                <w:sz w:val="22"/>
                <w:szCs w:val="22"/>
                <w:u w:val="single"/>
              </w:rPr>
              <w:t>Tegevusnäitajad</w:t>
            </w:r>
          </w:p>
          <w:p w14:paraId="190E59AC" w14:textId="091A1378" w:rsidR="0054634B" w:rsidRPr="004F7515" w:rsidRDefault="21CC5767" w:rsidP="37829659">
            <w:pPr>
              <w:pStyle w:val="ListParagraph"/>
              <w:numPr>
                <w:ilvl w:val="0"/>
                <w:numId w:val="10"/>
              </w:numPr>
              <w:rPr>
                <w:rFonts w:asciiTheme="minorHAnsi" w:hAnsiTheme="minorHAnsi" w:cstheme="minorBidi"/>
                <w:sz w:val="22"/>
                <w:szCs w:val="22"/>
                <w:u w:val="single"/>
              </w:rPr>
            </w:pPr>
            <w:r w:rsidRPr="004F7515">
              <w:rPr>
                <w:rFonts w:asciiTheme="minorHAnsi" w:hAnsiTheme="minorHAnsi" w:cstheme="minorBidi"/>
                <w:sz w:val="22"/>
                <w:szCs w:val="22"/>
                <w:u w:val="single"/>
              </w:rPr>
              <w:t>Kontrollib, et ehitusplatsil on tehtud kõik ettevalmistavad tööd palkkonstruktsioonide püstitamiseks, sealhulgas kontrollib aluspinna seisukorda, töövahendite valmisolekut ja juurdepääsuteid.</w:t>
            </w:r>
          </w:p>
          <w:p w14:paraId="5692DBEC" w14:textId="4C6148AC" w:rsidR="0054634B" w:rsidRPr="004F7515" w:rsidRDefault="0054634B" w:rsidP="00E07295">
            <w:pPr>
              <w:pStyle w:val="ListParagraph"/>
              <w:numPr>
                <w:ilvl w:val="0"/>
                <w:numId w:val="10"/>
              </w:numPr>
              <w:rPr>
                <w:rFonts w:asciiTheme="minorHAnsi" w:hAnsiTheme="minorHAnsi" w:cstheme="minorBidi"/>
                <w:sz w:val="22"/>
                <w:szCs w:val="22"/>
                <w:u w:val="single"/>
              </w:rPr>
            </w:pPr>
            <w:r w:rsidRPr="00EE02E7">
              <w:rPr>
                <w:rFonts w:asciiTheme="minorHAnsi" w:hAnsiTheme="minorHAnsi" w:cstheme="minorBidi"/>
                <w:sz w:val="22"/>
                <w:szCs w:val="22"/>
              </w:rPr>
              <w:t>Paigaldab ja fikseerib eelnevalt valmistatud palkdetailid, ühendab jätkliiteid ning paigaldab tihendusmaterjali vastavalt ehitusprojekti</w:t>
            </w:r>
            <w:r w:rsidR="00B7340B" w:rsidRPr="00EE02E7">
              <w:rPr>
                <w:rFonts w:asciiTheme="minorHAnsi" w:hAnsiTheme="minorHAnsi" w:cstheme="minorBidi"/>
                <w:sz w:val="22"/>
                <w:szCs w:val="22"/>
              </w:rPr>
              <w:t>le</w:t>
            </w:r>
            <w:r w:rsidRPr="00EE02E7">
              <w:rPr>
                <w:rFonts w:asciiTheme="minorHAnsi" w:hAnsiTheme="minorHAnsi" w:cstheme="minorBidi"/>
                <w:sz w:val="22"/>
                <w:szCs w:val="22"/>
              </w:rPr>
              <w:t xml:space="preserve"> ja paigaldusjuhendile. </w:t>
            </w:r>
            <w:r w:rsidRPr="004F7515">
              <w:rPr>
                <w:rFonts w:asciiTheme="minorHAnsi" w:hAnsiTheme="minorHAnsi" w:cstheme="minorBidi"/>
                <w:sz w:val="22"/>
                <w:szCs w:val="22"/>
                <w:u w:val="single"/>
              </w:rPr>
              <w:t>Tagab jätkukohtades tuule- ja soojapidavuse ning konstruktsiooni jäikuse, arvestades palkehitiste vajumise ja kuivamise eripärasid.</w:t>
            </w:r>
            <w:r w:rsidR="00B7340B" w:rsidRPr="004F7515">
              <w:rPr>
                <w:u w:val="single"/>
              </w:rPr>
              <w:t xml:space="preserve"> </w:t>
            </w:r>
          </w:p>
          <w:p w14:paraId="5B0BCEAA" w14:textId="73B32AFD" w:rsidR="0054634B" w:rsidRPr="00EE02E7" w:rsidRDefault="0054634B" w:rsidP="00E07295">
            <w:pPr>
              <w:pStyle w:val="ListParagraph"/>
              <w:numPr>
                <w:ilvl w:val="0"/>
                <w:numId w:val="10"/>
              </w:numPr>
              <w:rPr>
                <w:rFonts w:asciiTheme="minorHAnsi" w:hAnsiTheme="minorHAnsi" w:cstheme="minorBidi"/>
                <w:sz w:val="22"/>
                <w:szCs w:val="22"/>
              </w:rPr>
            </w:pPr>
            <w:r w:rsidRPr="00EE02E7">
              <w:rPr>
                <w:rFonts w:asciiTheme="minorHAnsi" w:hAnsiTheme="minorHAnsi" w:cstheme="minorBidi"/>
                <w:sz w:val="22"/>
                <w:szCs w:val="22"/>
              </w:rPr>
              <w:t>Kontrollib seinte jäigastamise käigus elektripaigaldiste- ja poldiavade läbitavust ning seina horisontaal-, vertikaal- ja diagonaalmõõtme</w:t>
            </w:r>
            <w:r w:rsidR="00194FF6" w:rsidRPr="00EE02E7">
              <w:rPr>
                <w:rFonts w:asciiTheme="minorHAnsi" w:hAnsiTheme="minorHAnsi" w:cstheme="minorBidi"/>
                <w:sz w:val="22"/>
                <w:szCs w:val="22"/>
              </w:rPr>
              <w:t>te</w:t>
            </w:r>
            <w:r w:rsidRPr="00EE02E7">
              <w:rPr>
                <w:rFonts w:asciiTheme="minorHAnsi" w:hAnsiTheme="minorHAnsi" w:cstheme="minorBidi"/>
                <w:sz w:val="22"/>
                <w:szCs w:val="22"/>
              </w:rPr>
              <w:t xml:space="preserve"> vastavust projektile. Vajadusel teeb korrektuure, </w:t>
            </w:r>
            <w:r w:rsidRPr="00C61E15">
              <w:rPr>
                <w:rFonts w:asciiTheme="minorHAnsi" w:hAnsiTheme="minorHAnsi" w:cstheme="minorBidi"/>
                <w:sz w:val="22"/>
                <w:szCs w:val="22"/>
                <w:u w:val="single"/>
              </w:rPr>
              <w:t>kasutades sobivaid töövahendeid</w:t>
            </w:r>
            <w:r w:rsidRPr="00EE02E7">
              <w:rPr>
                <w:rFonts w:asciiTheme="minorHAnsi" w:hAnsiTheme="minorHAnsi" w:cstheme="minorBidi"/>
                <w:sz w:val="22"/>
                <w:szCs w:val="22"/>
              </w:rPr>
              <w:t>, et tagada mõõtmete täpsus ja konstruktsiooni stabiilsus.</w:t>
            </w:r>
            <w:r w:rsidR="00B7340B" w:rsidRPr="00EE02E7">
              <w:t xml:space="preserve"> </w:t>
            </w:r>
          </w:p>
          <w:p w14:paraId="6F04391B" w14:textId="258AF965" w:rsidR="0054634B" w:rsidRPr="00EE02E7" w:rsidRDefault="00194FF6" w:rsidP="00E07295">
            <w:pPr>
              <w:pStyle w:val="ListParagraph"/>
              <w:numPr>
                <w:ilvl w:val="0"/>
                <w:numId w:val="10"/>
              </w:numPr>
              <w:rPr>
                <w:rFonts w:asciiTheme="minorHAnsi" w:hAnsiTheme="minorHAnsi" w:cstheme="minorBidi"/>
                <w:sz w:val="22"/>
                <w:szCs w:val="22"/>
              </w:rPr>
            </w:pPr>
            <w:r w:rsidRPr="00EE02E7">
              <w:rPr>
                <w:rFonts w:asciiTheme="minorHAnsi" w:hAnsiTheme="minorHAnsi" w:cstheme="minorBidi"/>
                <w:sz w:val="22"/>
                <w:szCs w:val="22"/>
              </w:rPr>
              <w:t xml:space="preserve">Paigaldab puitpostid ja kinnitab kujupüsivad konstruktsioonid vastavalt ehitusprojektile. Kasutab </w:t>
            </w:r>
            <w:r w:rsidRPr="004F7515">
              <w:rPr>
                <w:rFonts w:asciiTheme="minorHAnsi" w:hAnsiTheme="minorHAnsi" w:cstheme="minorBidi"/>
                <w:sz w:val="22"/>
                <w:szCs w:val="22"/>
                <w:u w:val="single"/>
              </w:rPr>
              <w:t>sobivaid meetodeid ja tööriistu, tagades palkseinte vajumise võimaluse ning konstruktsiooni stabiilsuse</w:t>
            </w:r>
            <w:r w:rsidR="0054634B" w:rsidRPr="00EE02E7">
              <w:rPr>
                <w:rFonts w:asciiTheme="minorHAnsi" w:hAnsiTheme="minorHAnsi" w:cstheme="minorBidi"/>
                <w:sz w:val="22"/>
                <w:szCs w:val="22"/>
              </w:rPr>
              <w:t>.</w:t>
            </w:r>
          </w:p>
          <w:p w14:paraId="100FA97D" w14:textId="57D62DFE" w:rsidR="0054634B" w:rsidRPr="004F7515" w:rsidRDefault="0054634B" w:rsidP="00E07295">
            <w:pPr>
              <w:pStyle w:val="ListParagraph"/>
              <w:numPr>
                <w:ilvl w:val="0"/>
                <w:numId w:val="10"/>
              </w:numPr>
              <w:rPr>
                <w:rFonts w:asciiTheme="minorHAnsi" w:hAnsiTheme="minorHAnsi" w:cstheme="minorBidi"/>
                <w:sz w:val="22"/>
                <w:szCs w:val="22"/>
                <w:u w:val="single"/>
              </w:rPr>
            </w:pPr>
            <w:r w:rsidRPr="00EE02E7">
              <w:rPr>
                <w:rFonts w:asciiTheme="minorHAnsi" w:hAnsiTheme="minorHAnsi" w:cstheme="minorBidi"/>
                <w:sz w:val="22"/>
                <w:szCs w:val="22"/>
              </w:rPr>
              <w:t xml:space="preserve">Kinnitab palkseinale lisakarkassi vastavalt paigaldusjuhendile ja ehitusprojektile, </w:t>
            </w:r>
            <w:r w:rsidRPr="004F7515">
              <w:rPr>
                <w:rFonts w:asciiTheme="minorHAnsi" w:hAnsiTheme="minorHAnsi" w:cstheme="minorBidi"/>
                <w:sz w:val="22"/>
                <w:szCs w:val="22"/>
                <w:u w:val="single"/>
              </w:rPr>
              <w:t xml:space="preserve">tagades palkseina vajumise võimaluse, karkassi stabiilsuse </w:t>
            </w:r>
            <w:r w:rsidR="00194FF6" w:rsidRPr="004F7515">
              <w:rPr>
                <w:rFonts w:asciiTheme="minorHAnsi" w:hAnsiTheme="minorHAnsi" w:cstheme="minorBidi"/>
                <w:sz w:val="22"/>
                <w:szCs w:val="22"/>
                <w:u w:val="single"/>
              </w:rPr>
              <w:t>ning</w:t>
            </w:r>
            <w:r w:rsidRPr="004F7515">
              <w:rPr>
                <w:rFonts w:asciiTheme="minorHAnsi" w:hAnsiTheme="minorHAnsi" w:cstheme="minorBidi"/>
                <w:sz w:val="22"/>
                <w:szCs w:val="22"/>
                <w:u w:val="single"/>
              </w:rPr>
              <w:t xml:space="preserve"> valmiduse edasiseks viimistluseks.</w:t>
            </w:r>
          </w:p>
          <w:p w14:paraId="43E5CA72" w14:textId="626748BC" w:rsidR="0054634B" w:rsidRPr="00311354" w:rsidRDefault="0054634B" w:rsidP="2B92EF88">
            <w:pPr>
              <w:pStyle w:val="ListParagraph"/>
              <w:numPr>
                <w:ilvl w:val="0"/>
                <w:numId w:val="10"/>
              </w:numPr>
              <w:rPr>
                <w:rFonts w:asciiTheme="minorHAnsi" w:hAnsiTheme="minorHAnsi" w:cstheme="minorBidi"/>
                <w:sz w:val="22"/>
                <w:szCs w:val="22"/>
              </w:rPr>
            </w:pPr>
            <w:r w:rsidRPr="2B92EF88">
              <w:rPr>
                <w:rFonts w:asciiTheme="minorHAnsi" w:hAnsiTheme="minorHAnsi" w:cstheme="minorBidi"/>
                <w:sz w:val="22"/>
                <w:szCs w:val="22"/>
              </w:rPr>
              <w:t xml:space="preserve">Paigaldab avatäited palkkonstruktsiooni vastavalt paigaldusjuhendile ja ehitusprojektile, tagades seina vajumise võimaluse, konstruktsiooni stabiilsuse </w:t>
            </w:r>
            <w:r w:rsidR="7855B22F" w:rsidRPr="2B92EF88">
              <w:rPr>
                <w:rFonts w:asciiTheme="minorHAnsi" w:hAnsiTheme="minorHAnsi" w:cstheme="minorBidi"/>
                <w:sz w:val="22"/>
                <w:szCs w:val="22"/>
              </w:rPr>
              <w:t>ning</w:t>
            </w:r>
            <w:r w:rsidRPr="2B92EF88">
              <w:rPr>
                <w:rFonts w:asciiTheme="minorHAnsi" w:hAnsiTheme="minorHAnsi" w:cstheme="minorBidi"/>
                <w:sz w:val="22"/>
                <w:szCs w:val="22"/>
              </w:rPr>
              <w:t xml:space="preserve"> avatäidete funktsionaalsuse (nt soojapidavus</w:t>
            </w:r>
            <w:r w:rsidR="00F90414">
              <w:rPr>
                <w:rFonts w:asciiTheme="minorHAnsi" w:hAnsiTheme="minorHAnsi" w:cstheme="minorBidi"/>
                <w:sz w:val="22"/>
                <w:szCs w:val="22"/>
              </w:rPr>
              <w:t>)</w:t>
            </w:r>
          </w:p>
          <w:p w14:paraId="65535C64" w14:textId="5EB8C5C7" w:rsidR="0054634B" w:rsidRPr="00F8155A" w:rsidRDefault="1314FC44" w:rsidP="002221F7">
            <w:pPr>
              <w:pStyle w:val="ListParagraph"/>
              <w:numPr>
                <w:ilvl w:val="0"/>
                <w:numId w:val="10"/>
              </w:numPr>
              <w:rPr>
                <w:rFonts w:ascii="Calibri" w:hAnsi="Calibri"/>
                <w:sz w:val="22"/>
                <w:szCs w:val="22"/>
                <w:u w:val="single"/>
              </w:rPr>
            </w:pPr>
            <w:r w:rsidRPr="00F90414">
              <w:rPr>
                <w:rFonts w:asciiTheme="minorHAnsi" w:hAnsiTheme="minorHAnsi" w:cstheme="minorBidi"/>
                <w:sz w:val="22"/>
                <w:szCs w:val="22"/>
              </w:rPr>
              <w:t xml:space="preserve">Kontrollib tehtud tööde vastavust projektile, juhendmaterjalidele ja kvaliteedinõuetele, kasutades </w:t>
            </w:r>
            <w:r w:rsidRPr="004F7515">
              <w:rPr>
                <w:rFonts w:asciiTheme="minorHAnsi" w:hAnsiTheme="minorHAnsi" w:cstheme="minorBidi"/>
                <w:sz w:val="22"/>
                <w:szCs w:val="22"/>
                <w:u w:val="single"/>
              </w:rPr>
              <w:t>visuaalset ja mõõtevahenditega</w:t>
            </w:r>
            <w:r w:rsidRPr="00F90414">
              <w:rPr>
                <w:rFonts w:asciiTheme="minorHAnsi" w:hAnsiTheme="minorHAnsi" w:cstheme="minorBidi"/>
                <w:sz w:val="22"/>
                <w:szCs w:val="22"/>
              </w:rPr>
              <w:t xml:space="preserve"> tehtavat kontrolli</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DB66" w14:textId="77777777" w:rsidR="0054634B" w:rsidRPr="00F8155A" w:rsidRDefault="0054634B" w:rsidP="0054634B">
            <w:pPr>
              <w:pStyle w:val="ListParagraph"/>
              <w:ind w:left="0"/>
              <w:rPr>
                <w:rFonts w:ascii="Calibri" w:hAnsi="Calibri"/>
                <w:sz w:val="22"/>
                <w:szCs w:val="22"/>
                <w:u w:val="single"/>
              </w:rPr>
            </w:pPr>
            <w:r w:rsidRPr="00F8155A">
              <w:rPr>
                <w:rFonts w:ascii="Calibri" w:hAnsi="Calibri"/>
                <w:sz w:val="22"/>
                <w:szCs w:val="22"/>
                <w:u w:val="single"/>
              </w:rPr>
              <w:t>Tegevusnäitajad</w:t>
            </w:r>
          </w:p>
          <w:p w14:paraId="13577EB9" w14:textId="782D9E2D" w:rsidR="0054634B" w:rsidRPr="00F90414" w:rsidRDefault="1316148B" w:rsidP="37829659">
            <w:pPr>
              <w:pStyle w:val="ListParagraph"/>
              <w:numPr>
                <w:ilvl w:val="0"/>
                <w:numId w:val="19"/>
              </w:numPr>
              <w:rPr>
                <w:rFonts w:asciiTheme="minorHAnsi" w:hAnsiTheme="minorHAnsi" w:cstheme="minorBidi"/>
                <w:sz w:val="22"/>
                <w:szCs w:val="22"/>
              </w:rPr>
            </w:pPr>
            <w:r w:rsidRPr="004F7515">
              <w:rPr>
                <w:rFonts w:asciiTheme="minorHAnsi" w:hAnsiTheme="minorHAnsi" w:cstheme="minorBidi"/>
                <w:sz w:val="22"/>
                <w:szCs w:val="22"/>
                <w:u w:val="single"/>
              </w:rPr>
              <w:t>Veendub</w:t>
            </w:r>
            <w:r w:rsidR="1314FC44" w:rsidRPr="00F90414">
              <w:rPr>
                <w:rFonts w:asciiTheme="minorHAnsi" w:hAnsiTheme="minorHAnsi" w:cstheme="minorBidi"/>
                <w:sz w:val="22"/>
                <w:szCs w:val="22"/>
              </w:rPr>
              <w:t>, et ehitusplatsil on tehtud kõik ettevalmistavad tööd palkkonstruktsioonide püstitamiseks, sealhulgas kontrollib aluspinna seisukorda, töövahendite valmisolekut ja juurdepääsuteid.</w:t>
            </w:r>
          </w:p>
          <w:p w14:paraId="1EA539CE" w14:textId="77777777" w:rsidR="0054634B" w:rsidRPr="00030EC4" w:rsidRDefault="0054634B" w:rsidP="00E07295">
            <w:pPr>
              <w:pStyle w:val="ListParagraph"/>
              <w:numPr>
                <w:ilvl w:val="0"/>
                <w:numId w:val="19"/>
              </w:numPr>
              <w:rPr>
                <w:rFonts w:asciiTheme="minorHAnsi" w:hAnsiTheme="minorHAnsi" w:cstheme="minorBidi"/>
                <w:sz w:val="22"/>
                <w:szCs w:val="22"/>
              </w:rPr>
            </w:pPr>
            <w:r w:rsidRPr="004F7515">
              <w:rPr>
                <w:rFonts w:asciiTheme="minorHAnsi" w:hAnsiTheme="minorHAnsi" w:cstheme="minorBidi"/>
                <w:sz w:val="22"/>
                <w:szCs w:val="22"/>
                <w:u w:val="single"/>
              </w:rPr>
              <w:t>Korraldab</w:t>
            </w:r>
            <w:r w:rsidRPr="00030EC4">
              <w:rPr>
                <w:rFonts w:asciiTheme="minorHAnsi" w:hAnsiTheme="minorHAnsi" w:cstheme="minorBidi"/>
                <w:sz w:val="22"/>
                <w:szCs w:val="22"/>
              </w:rPr>
              <w:t xml:space="preserve"> eelnevalt valmistatud palkdetailide paigaldamise ja fikseerimise, jätkliidete ühendamise ning tihendusmaterjali paigaldamise vastavalt ehitusprojektile ja paigaldusjuhendile. Kontrollib jätkukohtades tuule- ja soojapidavust ning konstruktsiooni jäikust, arvestades palkehitiste vajumise ja kuivamise eripärasid.</w:t>
            </w:r>
          </w:p>
          <w:p w14:paraId="43A748F6" w14:textId="19BD29DA" w:rsidR="0054634B" w:rsidRPr="00030EC4" w:rsidRDefault="0054634B" w:rsidP="00E07295">
            <w:pPr>
              <w:pStyle w:val="ListParagraph"/>
              <w:numPr>
                <w:ilvl w:val="0"/>
                <w:numId w:val="19"/>
              </w:numPr>
              <w:rPr>
                <w:rFonts w:asciiTheme="minorHAnsi" w:hAnsiTheme="minorHAnsi" w:cstheme="minorBidi"/>
                <w:sz w:val="22"/>
                <w:szCs w:val="22"/>
              </w:rPr>
            </w:pPr>
            <w:r w:rsidRPr="00030EC4">
              <w:rPr>
                <w:rFonts w:asciiTheme="minorHAnsi" w:hAnsiTheme="minorHAnsi" w:cstheme="minorBidi"/>
                <w:sz w:val="22"/>
                <w:szCs w:val="22"/>
              </w:rPr>
              <w:t>Kontrollib seinte paigaldamise käigus elektripaigaldiste- ja poldiavade läbitavust ning seina horisontaal-, vertikaal- ja diagonaalmõõtm</w:t>
            </w:r>
            <w:r w:rsidR="00EC1057">
              <w:rPr>
                <w:rFonts w:asciiTheme="minorHAnsi" w:hAnsiTheme="minorHAnsi" w:cstheme="minorBidi"/>
                <w:sz w:val="22"/>
                <w:szCs w:val="22"/>
              </w:rPr>
              <w:t>ete</w:t>
            </w:r>
            <w:r w:rsidRPr="00030EC4">
              <w:rPr>
                <w:rFonts w:asciiTheme="minorHAnsi" w:hAnsiTheme="minorHAnsi" w:cstheme="minorBidi"/>
                <w:sz w:val="22"/>
                <w:szCs w:val="22"/>
              </w:rPr>
              <w:t xml:space="preserve"> vastavust projektile. Vajadusel teeb korrektuure, kasutades sobivaid töövahendeid, et tagada mõõtmete täpsus ja konstruktsiooni stabiilsus.</w:t>
            </w:r>
          </w:p>
          <w:p w14:paraId="03A6D6E5" w14:textId="77777777" w:rsidR="0054634B" w:rsidRPr="00030EC4" w:rsidRDefault="0054634B" w:rsidP="00E07295">
            <w:pPr>
              <w:pStyle w:val="ListParagraph"/>
              <w:numPr>
                <w:ilvl w:val="0"/>
                <w:numId w:val="19"/>
              </w:numPr>
              <w:rPr>
                <w:rFonts w:asciiTheme="minorHAnsi" w:hAnsiTheme="minorHAnsi" w:cstheme="minorBidi"/>
                <w:sz w:val="22"/>
                <w:szCs w:val="22"/>
              </w:rPr>
            </w:pPr>
            <w:r w:rsidRPr="004F7515">
              <w:rPr>
                <w:rFonts w:asciiTheme="minorHAnsi" w:hAnsiTheme="minorHAnsi" w:cstheme="minorBidi"/>
                <w:sz w:val="22"/>
                <w:szCs w:val="22"/>
                <w:u w:val="single"/>
              </w:rPr>
              <w:t xml:space="preserve">Korraldab </w:t>
            </w:r>
            <w:r w:rsidRPr="00030EC4">
              <w:rPr>
                <w:rFonts w:asciiTheme="minorHAnsi" w:hAnsiTheme="minorHAnsi" w:cstheme="minorBidi"/>
                <w:sz w:val="22"/>
                <w:szCs w:val="22"/>
              </w:rPr>
              <w:t xml:space="preserve">puitpostide ja kujupüsivate konstruktsioonide paigaldamise vastavalt ehitusprojektile. </w:t>
            </w:r>
            <w:r w:rsidRPr="004F7515">
              <w:rPr>
                <w:rFonts w:asciiTheme="minorHAnsi" w:hAnsiTheme="minorHAnsi" w:cstheme="minorBidi"/>
                <w:sz w:val="22"/>
                <w:szCs w:val="22"/>
                <w:u w:val="single"/>
              </w:rPr>
              <w:t>Kontrollib, et oleks tagatud palkseinte vajumise võimalus ja konstruktsiooni stabiilsus</w:t>
            </w:r>
            <w:r w:rsidRPr="00030EC4">
              <w:rPr>
                <w:rFonts w:asciiTheme="minorHAnsi" w:hAnsiTheme="minorHAnsi" w:cstheme="minorBidi"/>
                <w:sz w:val="22"/>
                <w:szCs w:val="22"/>
              </w:rPr>
              <w:t>.</w:t>
            </w:r>
          </w:p>
          <w:p w14:paraId="328EB448" w14:textId="15BAD550" w:rsidR="0054634B" w:rsidRPr="004F7515" w:rsidRDefault="00EC1057" w:rsidP="00E07295">
            <w:pPr>
              <w:pStyle w:val="ListParagraph"/>
              <w:numPr>
                <w:ilvl w:val="0"/>
                <w:numId w:val="19"/>
              </w:numPr>
              <w:rPr>
                <w:rFonts w:asciiTheme="minorHAnsi" w:hAnsiTheme="minorHAnsi" w:cstheme="minorBidi"/>
                <w:sz w:val="22"/>
                <w:szCs w:val="22"/>
                <w:u w:val="single"/>
              </w:rPr>
            </w:pPr>
            <w:r w:rsidRPr="004F7515">
              <w:rPr>
                <w:rFonts w:asciiTheme="minorHAnsi" w:hAnsiTheme="minorHAnsi" w:cstheme="minorBidi"/>
                <w:sz w:val="22"/>
                <w:szCs w:val="22"/>
                <w:u w:val="single"/>
              </w:rPr>
              <w:t>Korraldab</w:t>
            </w:r>
            <w:r w:rsidRPr="00EC1057">
              <w:rPr>
                <w:rFonts w:asciiTheme="minorHAnsi" w:hAnsiTheme="minorHAnsi" w:cstheme="minorBidi"/>
                <w:sz w:val="22"/>
                <w:szCs w:val="22"/>
              </w:rPr>
              <w:t xml:space="preserve"> palkseinale lisakarkassi paigaldamise vastavalt paigaldusjuhendile ja ehitusprojektile. </w:t>
            </w:r>
            <w:r w:rsidRPr="004F7515">
              <w:rPr>
                <w:rFonts w:asciiTheme="minorHAnsi" w:hAnsiTheme="minorHAnsi" w:cstheme="minorBidi"/>
                <w:sz w:val="22"/>
                <w:szCs w:val="22"/>
                <w:u w:val="single"/>
              </w:rPr>
              <w:t>Kontrollib, et palkseinte vajumise võimalus oleks tagatud</w:t>
            </w:r>
            <w:r w:rsidR="0054634B" w:rsidRPr="004F7515">
              <w:rPr>
                <w:rFonts w:asciiTheme="minorHAnsi" w:hAnsiTheme="minorHAnsi" w:cstheme="minorBidi"/>
                <w:sz w:val="22"/>
                <w:szCs w:val="22"/>
                <w:u w:val="single"/>
              </w:rPr>
              <w:t>.</w:t>
            </w:r>
          </w:p>
          <w:p w14:paraId="27A704A0" w14:textId="1E580DD4" w:rsidR="0054634B" w:rsidRPr="00030EC4" w:rsidRDefault="0054634B" w:rsidP="00E07295">
            <w:pPr>
              <w:pStyle w:val="ListParagraph"/>
              <w:numPr>
                <w:ilvl w:val="0"/>
                <w:numId w:val="19"/>
              </w:numPr>
              <w:rPr>
                <w:rFonts w:asciiTheme="minorHAnsi" w:hAnsiTheme="minorHAnsi" w:cstheme="minorBidi"/>
                <w:sz w:val="22"/>
                <w:szCs w:val="22"/>
              </w:rPr>
            </w:pPr>
            <w:r w:rsidRPr="004F7515">
              <w:rPr>
                <w:rFonts w:asciiTheme="minorHAnsi" w:hAnsiTheme="minorHAnsi" w:cstheme="minorBidi"/>
                <w:sz w:val="22"/>
                <w:szCs w:val="22"/>
                <w:u w:val="single"/>
              </w:rPr>
              <w:t xml:space="preserve">Korraldab </w:t>
            </w:r>
            <w:r w:rsidRPr="00030EC4">
              <w:rPr>
                <w:rFonts w:asciiTheme="minorHAnsi" w:hAnsiTheme="minorHAnsi" w:cstheme="minorBidi"/>
                <w:sz w:val="22"/>
                <w:szCs w:val="22"/>
              </w:rPr>
              <w:t>avatäidete paigaldamise palkkonstruktsioonile vastavalt paigaldusjuhendile ja ehitusprojektile. Kontrollib, et oleks tagatud seina vajumise võimalus ning avatäidete</w:t>
            </w:r>
            <w:r w:rsidR="00F90414">
              <w:rPr>
                <w:rFonts w:asciiTheme="minorHAnsi" w:hAnsiTheme="minorHAnsi" w:cstheme="minorBidi"/>
                <w:sz w:val="22"/>
                <w:szCs w:val="22"/>
              </w:rPr>
              <w:t xml:space="preserve"> </w:t>
            </w:r>
            <w:r w:rsidRPr="00030EC4">
              <w:rPr>
                <w:rFonts w:asciiTheme="minorHAnsi" w:hAnsiTheme="minorHAnsi" w:cstheme="minorBidi"/>
                <w:sz w:val="22"/>
                <w:szCs w:val="22"/>
              </w:rPr>
              <w:t>funktsionaalsus.</w:t>
            </w:r>
          </w:p>
          <w:p w14:paraId="45892975" w14:textId="20C272BF" w:rsidR="0054634B" w:rsidRPr="00F8155A" w:rsidRDefault="0054634B" w:rsidP="002221F7">
            <w:pPr>
              <w:pStyle w:val="ListParagraph"/>
              <w:numPr>
                <w:ilvl w:val="0"/>
                <w:numId w:val="19"/>
              </w:numPr>
              <w:rPr>
                <w:rFonts w:ascii="Calibri" w:hAnsi="Calibri"/>
                <w:sz w:val="22"/>
                <w:szCs w:val="22"/>
                <w:u w:val="single"/>
              </w:rPr>
            </w:pPr>
            <w:r w:rsidRPr="00030EC4">
              <w:rPr>
                <w:rFonts w:asciiTheme="minorHAnsi" w:hAnsiTheme="minorHAnsi" w:cstheme="minorBidi"/>
                <w:sz w:val="22"/>
                <w:szCs w:val="22"/>
              </w:rPr>
              <w:t>Kontrollib tehtud tööde vastavust projektile, juhendmaterjalidele ja kvaliteedinõuetele, kasutades visuaalset ja mõõtevahenditega tehtavat kontrolli ning tagades tööde vastavuse nõuetele.</w:t>
            </w:r>
          </w:p>
        </w:tc>
      </w:tr>
      <w:tr w:rsidR="0054634B" w:rsidRPr="00CF4019" w14:paraId="756A6370" w14:textId="3A083CEE"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4"/>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7A38F" w14:textId="7E5232F8" w:rsidR="0054634B" w:rsidRPr="00F45388" w:rsidRDefault="00A92FF0" w:rsidP="0054634B">
            <w:pPr>
              <w:pStyle w:val="ListParagraph"/>
              <w:ind w:left="0"/>
              <w:rPr>
                <w:rFonts w:asciiTheme="minorHAnsi" w:hAnsiTheme="minorHAnsi" w:cstheme="minorBidi"/>
                <w:sz w:val="22"/>
                <w:szCs w:val="22"/>
                <w:u w:val="single"/>
              </w:rPr>
            </w:pPr>
            <w:r>
              <w:rPr>
                <w:rFonts w:asciiTheme="minorHAnsi" w:hAnsiTheme="minorHAnsi" w:cstheme="minorBidi"/>
                <w:b/>
                <w:bCs/>
                <w:sz w:val="22"/>
                <w:szCs w:val="22"/>
              </w:rPr>
              <w:t xml:space="preserve">Spetsialiseerumine </w:t>
            </w:r>
            <w:r w:rsidR="00D45A70" w:rsidRPr="0CEA4EC3">
              <w:rPr>
                <w:rFonts w:asciiTheme="minorHAnsi" w:hAnsiTheme="minorHAnsi" w:cstheme="minorBidi"/>
                <w:b/>
                <w:bCs/>
                <w:sz w:val="22"/>
                <w:szCs w:val="22"/>
              </w:rPr>
              <w:t xml:space="preserve">Käsitööpalkmaja </w:t>
            </w:r>
            <w:r w:rsidR="00D45A70">
              <w:rPr>
                <w:rFonts w:asciiTheme="minorHAnsi" w:hAnsiTheme="minorHAnsi" w:cstheme="minorBidi"/>
                <w:b/>
                <w:bCs/>
                <w:sz w:val="22"/>
                <w:szCs w:val="22"/>
              </w:rPr>
              <w:t xml:space="preserve">ehitamine </w:t>
            </w:r>
            <w:r w:rsidR="00D45A70" w:rsidRPr="0CEA4EC3">
              <w:rPr>
                <w:rFonts w:asciiTheme="minorHAnsi" w:hAnsiTheme="minorHAnsi" w:cstheme="minorBidi"/>
                <w:b/>
                <w:bCs/>
                <w:sz w:val="22"/>
                <w:szCs w:val="22"/>
              </w:rPr>
              <w:t xml:space="preserve">ja palkmajade </w:t>
            </w:r>
            <w:r w:rsidR="00D45A70">
              <w:rPr>
                <w:rFonts w:asciiTheme="minorHAnsi" w:hAnsiTheme="minorHAnsi" w:cstheme="minorBidi"/>
                <w:b/>
                <w:bCs/>
                <w:sz w:val="22"/>
                <w:szCs w:val="22"/>
              </w:rPr>
              <w:t>taastamine</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C0243" w14:textId="534B18F1" w:rsidR="0054634B" w:rsidRDefault="0054634B" w:rsidP="0054634B">
            <w:pPr>
              <w:pStyle w:val="ListParagraph"/>
              <w:ind w:left="0"/>
              <w:rPr>
                <w:rFonts w:asciiTheme="minorHAnsi" w:hAnsiTheme="minorHAnsi" w:cstheme="minorBidi"/>
                <w:b/>
                <w:bCs/>
                <w:sz w:val="22"/>
                <w:szCs w:val="22"/>
              </w:rPr>
            </w:pPr>
            <w:r>
              <w:rPr>
                <w:rFonts w:asciiTheme="minorHAnsi" w:hAnsiTheme="minorHAnsi" w:cstheme="minorBidi"/>
                <w:b/>
                <w:bCs/>
                <w:sz w:val="22"/>
                <w:szCs w:val="22"/>
              </w:rPr>
              <w:t xml:space="preserve">Spetsialiseerumine </w:t>
            </w:r>
            <w:r w:rsidRPr="0CEA4EC3">
              <w:rPr>
                <w:rFonts w:asciiTheme="minorHAnsi" w:hAnsiTheme="minorHAnsi" w:cstheme="minorBidi"/>
                <w:b/>
                <w:bCs/>
                <w:sz w:val="22"/>
                <w:szCs w:val="22"/>
              </w:rPr>
              <w:t xml:space="preserve">Käsitööpalkmaja </w:t>
            </w:r>
            <w:r>
              <w:rPr>
                <w:rFonts w:asciiTheme="minorHAnsi" w:hAnsiTheme="minorHAnsi" w:cstheme="minorBidi"/>
                <w:b/>
                <w:bCs/>
                <w:sz w:val="22"/>
                <w:szCs w:val="22"/>
              </w:rPr>
              <w:t xml:space="preserve">ehitamine </w:t>
            </w:r>
            <w:r w:rsidRPr="0CEA4EC3">
              <w:rPr>
                <w:rFonts w:asciiTheme="minorHAnsi" w:hAnsiTheme="minorHAnsi" w:cstheme="minorBidi"/>
                <w:b/>
                <w:bCs/>
                <w:sz w:val="22"/>
                <w:szCs w:val="22"/>
              </w:rPr>
              <w:t>ja palkmajade renoveerimi</w:t>
            </w:r>
            <w:r>
              <w:rPr>
                <w:rFonts w:asciiTheme="minorHAnsi" w:hAnsiTheme="minorHAnsi" w:cstheme="minorBidi"/>
                <w:b/>
                <w:bCs/>
                <w:sz w:val="22"/>
                <w:szCs w:val="22"/>
              </w:rPr>
              <w:t>ne</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63E9D" w14:textId="57273A57" w:rsidR="0054634B" w:rsidRDefault="0054634B" w:rsidP="0054634B">
            <w:pPr>
              <w:pStyle w:val="ListParagraph"/>
              <w:ind w:left="0"/>
              <w:rPr>
                <w:rFonts w:asciiTheme="minorHAnsi" w:hAnsiTheme="minorHAnsi" w:cstheme="minorBidi"/>
                <w:b/>
                <w:bCs/>
                <w:sz w:val="22"/>
                <w:szCs w:val="22"/>
              </w:rPr>
            </w:pPr>
            <w:r>
              <w:rPr>
                <w:rFonts w:asciiTheme="minorHAnsi" w:hAnsiTheme="minorHAnsi" w:cstheme="minorBidi"/>
                <w:b/>
                <w:bCs/>
                <w:sz w:val="22"/>
                <w:szCs w:val="22"/>
              </w:rPr>
              <w:t xml:space="preserve">Spetsialiseerumine </w:t>
            </w:r>
            <w:r w:rsidRPr="0CEA4EC3">
              <w:rPr>
                <w:rFonts w:asciiTheme="minorHAnsi" w:hAnsiTheme="minorHAnsi" w:cstheme="minorBidi"/>
                <w:b/>
                <w:bCs/>
                <w:sz w:val="22"/>
                <w:szCs w:val="22"/>
              </w:rPr>
              <w:t xml:space="preserve">Käsitööpalkmaja </w:t>
            </w:r>
            <w:r>
              <w:rPr>
                <w:rFonts w:asciiTheme="minorHAnsi" w:hAnsiTheme="minorHAnsi" w:cstheme="minorBidi"/>
                <w:b/>
                <w:bCs/>
                <w:sz w:val="22"/>
                <w:szCs w:val="22"/>
              </w:rPr>
              <w:t xml:space="preserve">ehitamine </w:t>
            </w:r>
            <w:r w:rsidRPr="0CEA4EC3">
              <w:rPr>
                <w:rFonts w:asciiTheme="minorHAnsi" w:hAnsiTheme="minorHAnsi" w:cstheme="minorBidi"/>
                <w:b/>
                <w:bCs/>
                <w:sz w:val="22"/>
                <w:szCs w:val="22"/>
              </w:rPr>
              <w:t>ja palkmajade renoveerimi</w:t>
            </w:r>
            <w:r>
              <w:rPr>
                <w:rFonts w:asciiTheme="minorHAnsi" w:hAnsiTheme="minorHAnsi" w:cstheme="minorBidi"/>
                <w:b/>
                <w:bCs/>
                <w:sz w:val="22"/>
                <w:szCs w:val="22"/>
              </w:rPr>
              <w:t>ne</w:t>
            </w:r>
          </w:p>
        </w:tc>
      </w:tr>
      <w:tr w:rsidR="0054634B" w14:paraId="3A614F88" w14:textId="156D0A2B"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AB834" w14:textId="31EADB4E" w:rsidR="0054634B" w:rsidRDefault="00D45A70" w:rsidP="0054634B">
            <w:pPr>
              <w:pStyle w:val="ListParagraph"/>
              <w:ind w:left="0"/>
              <w:rPr>
                <w:rFonts w:asciiTheme="minorHAnsi" w:hAnsiTheme="minorHAnsi" w:cstheme="minorBidi"/>
                <w:sz w:val="22"/>
                <w:szCs w:val="22"/>
                <w:u w:val="single"/>
              </w:rPr>
            </w:pPr>
            <w:r w:rsidRPr="0060681F">
              <w:rPr>
                <w:rFonts w:asciiTheme="minorHAnsi" w:hAnsiTheme="minorHAnsi" w:cstheme="minorBidi"/>
                <w:b/>
                <w:bCs/>
                <w:sz w:val="22"/>
                <w:szCs w:val="22"/>
              </w:rPr>
              <w:lastRenderedPageBreak/>
              <w:t>B.3.</w:t>
            </w:r>
            <w:r>
              <w:rPr>
                <w:rFonts w:asciiTheme="minorHAnsi" w:hAnsiTheme="minorHAnsi" w:cstheme="minorBidi"/>
                <w:b/>
                <w:bCs/>
                <w:sz w:val="22"/>
                <w:szCs w:val="22"/>
              </w:rPr>
              <w:t>7</w:t>
            </w:r>
            <w:r w:rsidRPr="0060681F">
              <w:rPr>
                <w:rFonts w:asciiTheme="minorHAnsi" w:hAnsiTheme="minorHAnsi" w:cstheme="minorBidi"/>
                <w:b/>
                <w:bCs/>
                <w:sz w:val="22"/>
                <w:szCs w:val="22"/>
              </w:rPr>
              <w:t>.</w:t>
            </w:r>
            <w:r w:rsidRPr="0CEA4EC3">
              <w:rPr>
                <w:rFonts w:asciiTheme="minorHAnsi" w:hAnsiTheme="minorHAnsi" w:cstheme="minorBidi"/>
                <w:b/>
                <w:bCs/>
                <w:color w:val="FF0000"/>
                <w:sz w:val="22"/>
                <w:szCs w:val="22"/>
              </w:rPr>
              <w:t xml:space="preserve"> </w:t>
            </w:r>
            <w:r w:rsidRPr="00F44532">
              <w:rPr>
                <w:rFonts w:asciiTheme="minorHAnsi" w:hAnsiTheme="minorHAnsi" w:cstheme="minorBidi"/>
                <w:b/>
                <w:bCs/>
                <w:sz w:val="22"/>
                <w:szCs w:val="22"/>
              </w:rPr>
              <w:t xml:space="preserve">Käsitööpalkmaja </w:t>
            </w:r>
            <w:r w:rsidR="00302CE2">
              <w:rPr>
                <w:rFonts w:asciiTheme="minorHAnsi" w:hAnsiTheme="minorHAnsi" w:cstheme="minorBidi"/>
                <w:b/>
                <w:bCs/>
                <w:sz w:val="22"/>
                <w:szCs w:val="22"/>
              </w:rPr>
              <w:t>ehitamine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5532D" w14:textId="242FAA1F" w:rsidR="0054634B" w:rsidRDefault="00D45A70" w:rsidP="0054634B">
            <w:pPr>
              <w:pStyle w:val="ListParagraph"/>
              <w:ind w:left="0"/>
              <w:rPr>
                <w:rFonts w:asciiTheme="minorHAnsi" w:hAnsiTheme="minorHAnsi" w:cstheme="minorBidi"/>
                <w:sz w:val="22"/>
                <w:szCs w:val="22"/>
                <w:u w:val="single"/>
              </w:rPr>
            </w:pPr>
            <w:r>
              <w:rPr>
                <w:rFonts w:ascii="Calibri" w:hAnsi="Calibri"/>
                <w:b/>
                <w:sz w:val="22"/>
                <w:szCs w:val="22"/>
              </w:rPr>
              <w:t>EKR tase 4</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E9427" w14:textId="19846B20" w:rsidR="0054634B" w:rsidRPr="00FA0193" w:rsidRDefault="0054634B" w:rsidP="0054634B">
            <w:pPr>
              <w:pStyle w:val="ListParagraph"/>
              <w:ind w:left="0"/>
              <w:rPr>
                <w:rFonts w:ascii="Calibri" w:hAnsi="Calibri"/>
                <w:b/>
                <w:sz w:val="22"/>
                <w:szCs w:val="22"/>
              </w:rPr>
            </w:pPr>
            <w:r w:rsidRPr="00FA0193">
              <w:rPr>
                <w:rFonts w:asciiTheme="minorHAnsi" w:hAnsiTheme="minorHAnsi" w:cstheme="minorBidi"/>
                <w:b/>
                <w:bCs/>
                <w:sz w:val="22"/>
                <w:szCs w:val="22"/>
              </w:rPr>
              <w:t>B.3.8.</w:t>
            </w:r>
            <w:r w:rsidRPr="00FA0193">
              <w:rPr>
                <w:rFonts w:asciiTheme="minorHAnsi" w:hAnsiTheme="minorHAnsi" w:cstheme="minorBidi"/>
                <w:b/>
                <w:bCs/>
                <w:color w:val="FF0000"/>
                <w:sz w:val="22"/>
                <w:szCs w:val="22"/>
              </w:rPr>
              <w:t xml:space="preserve"> </w:t>
            </w:r>
            <w:r w:rsidRPr="00FA0193">
              <w:rPr>
                <w:rFonts w:asciiTheme="minorHAnsi" w:hAnsiTheme="minorHAnsi" w:cstheme="minorBidi"/>
                <w:b/>
                <w:bCs/>
                <w:sz w:val="22"/>
                <w:szCs w:val="22"/>
              </w:rPr>
              <w:t xml:space="preserve">Käsitööpalkmaja </w:t>
            </w:r>
            <w:r w:rsidR="00302CE2">
              <w:rPr>
                <w:rFonts w:asciiTheme="minorHAnsi" w:hAnsiTheme="minorHAnsi" w:cstheme="minorBidi"/>
                <w:b/>
                <w:bCs/>
                <w:sz w:val="22"/>
                <w:szCs w:val="22"/>
              </w:rPr>
              <w:t>ehitamine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98D2" w14:textId="54C19F34" w:rsidR="0054634B" w:rsidRPr="00FA0193" w:rsidRDefault="00A92FF0" w:rsidP="0054634B">
            <w:pPr>
              <w:pStyle w:val="ListParagraph"/>
              <w:ind w:left="0"/>
              <w:rPr>
                <w:rFonts w:ascii="Calibri" w:hAnsi="Calibri"/>
                <w:b/>
                <w:sz w:val="22"/>
                <w:szCs w:val="22"/>
              </w:rPr>
            </w:pPr>
            <w:r w:rsidRPr="00FA0193">
              <w:rPr>
                <w:rFonts w:ascii="Calibri" w:hAnsi="Calibri"/>
                <w:b/>
                <w:sz w:val="22"/>
                <w:szCs w:val="22"/>
              </w:rPr>
              <w:t>EKR tase 4</w:t>
            </w:r>
          </w:p>
        </w:tc>
        <w:tc>
          <w:tcPr>
            <w:tcW w:w="6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091B6" w14:textId="7AB74284" w:rsidR="0054634B" w:rsidRPr="00FA0193" w:rsidRDefault="0054634B" w:rsidP="0054634B">
            <w:pPr>
              <w:pStyle w:val="ListParagraph"/>
              <w:ind w:left="0"/>
              <w:rPr>
                <w:rFonts w:ascii="Calibri" w:hAnsi="Calibri"/>
                <w:b/>
                <w:sz w:val="22"/>
                <w:szCs w:val="22"/>
              </w:rPr>
            </w:pPr>
            <w:r w:rsidRPr="00FA0193">
              <w:rPr>
                <w:rFonts w:asciiTheme="minorHAnsi" w:hAnsiTheme="minorHAnsi" w:cstheme="minorBidi"/>
                <w:b/>
                <w:bCs/>
                <w:sz w:val="22"/>
                <w:szCs w:val="22"/>
              </w:rPr>
              <w:t>B.3.</w:t>
            </w:r>
            <w:r w:rsidR="00F317EF" w:rsidRPr="00FA0193">
              <w:rPr>
                <w:rFonts w:asciiTheme="minorHAnsi" w:hAnsiTheme="minorHAnsi" w:cstheme="minorBidi"/>
                <w:b/>
                <w:bCs/>
                <w:sz w:val="22"/>
                <w:szCs w:val="22"/>
              </w:rPr>
              <w:t>6</w:t>
            </w:r>
            <w:r w:rsidRPr="00FA0193">
              <w:rPr>
                <w:rFonts w:asciiTheme="minorHAnsi" w:hAnsiTheme="minorHAnsi" w:cstheme="minorBidi"/>
                <w:b/>
                <w:bCs/>
                <w:sz w:val="22"/>
                <w:szCs w:val="22"/>
              </w:rPr>
              <w:t>.</w:t>
            </w:r>
            <w:r w:rsidRPr="00FA0193">
              <w:rPr>
                <w:rFonts w:asciiTheme="minorHAnsi" w:hAnsiTheme="minorHAnsi" w:cstheme="minorBidi"/>
                <w:b/>
                <w:bCs/>
                <w:color w:val="FF0000"/>
                <w:sz w:val="22"/>
                <w:szCs w:val="22"/>
              </w:rPr>
              <w:t xml:space="preserve"> </w:t>
            </w:r>
            <w:r w:rsidRPr="00FA0193">
              <w:rPr>
                <w:rFonts w:asciiTheme="minorHAnsi" w:hAnsiTheme="minorHAnsi" w:cstheme="minorBidi"/>
                <w:b/>
                <w:bCs/>
                <w:sz w:val="22"/>
                <w:szCs w:val="22"/>
              </w:rPr>
              <w:t xml:space="preserve">Käsitööpalkmaja </w:t>
            </w:r>
            <w:r w:rsidR="00302CE2">
              <w:rPr>
                <w:rFonts w:asciiTheme="minorHAnsi" w:hAnsiTheme="minorHAnsi" w:cstheme="minorBidi"/>
                <w:b/>
                <w:bCs/>
                <w:sz w:val="22"/>
                <w:szCs w:val="22"/>
              </w:rPr>
              <w:t>ehitamine</w:t>
            </w:r>
            <w:r w:rsidRPr="00FA0193">
              <w:rPr>
                <w:rFonts w:asciiTheme="minorHAnsi" w:hAnsiTheme="minorHAnsi" w:cstheme="minorBidi"/>
                <w:b/>
                <w:bCs/>
                <w:sz w:val="22"/>
                <w:szCs w:val="22"/>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BD423" w14:textId="6C09557A" w:rsidR="0054634B" w:rsidRDefault="0054634B" w:rsidP="0054634B">
            <w:pPr>
              <w:pStyle w:val="ListParagraph"/>
              <w:ind w:left="0"/>
              <w:rPr>
                <w:rFonts w:ascii="Calibri" w:hAnsi="Calibri"/>
                <w:b/>
                <w:sz w:val="22"/>
                <w:szCs w:val="22"/>
              </w:rPr>
            </w:pPr>
            <w:r>
              <w:rPr>
                <w:rFonts w:ascii="Calibri" w:hAnsi="Calibri"/>
                <w:b/>
                <w:sz w:val="22"/>
                <w:szCs w:val="22"/>
              </w:rPr>
              <w:t>EKR tase 5</w:t>
            </w:r>
          </w:p>
        </w:tc>
      </w:tr>
      <w:tr w:rsidR="0054634B" w14:paraId="6A5E566D" w14:textId="13760541"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EC29A" w14:textId="77777777" w:rsidR="00D45A70" w:rsidRDefault="00D45A70" w:rsidP="00D45A70">
            <w:pPr>
              <w:rPr>
                <w:rFonts w:asciiTheme="minorHAnsi" w:eastAsia="Calibri" w:hAnsiTheme="minorHAnsi" w:cstheme="minorBidi"/>
                <w:color w:val="000000" w:themeColor="text1"/>
                <w:sz w:val="22"/>
                <w:szCs w:val="22"/>
              </w:rPr>
            </w:pPr>
            <w:r w:rsidRPr="0CEA4EC3">
              <w:rPr>
                <w:rFonts w:asciiTheme="minorHAnsi" w:eastAsia="Calibri" w:hAnsiTheme="minorHAnsi" w:cstheme="minorBidi"/>
                <w:color w:val="000000" w:themeColor="text1"/>
                <w:sz w:val="22"/>
                <w:szCs w:val="22"/>
              </w:rPr>
              <w:t>Tegevusnäitajad:</w:t>
            </w:r>
          </w:p>
          <w:p w14:paraId="287C78CB" w14:textId="63A661D4" w:rsidR="00D45A70" w:rsidRPr="00DB5366" w:rsidRDefault="00903242" w:rsidP="00E07295">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Töötleb, nt k</w:t>
            </w:r>
            <w:r w:rsidR="00D45A70" w:rsidRPr="00DB5366">
              <w:rPr>
                <w:rFonts w:asciiTheme="minorHAnsi" w:eastAsia="Calibri" w:hAnsiTheme="minorHAnsi" w:cstheme="minorBidi"/>
                <w:sz w:val="22"/>
                <w:szCs w:val="22"/>
              </w:rPr>
              <w:t>oorib, hööveldab palkmaterjali, kasutades ettenähtud tööriistu</w:t>
            </w:r>
            <w:r w:rsidR="0076701E" w:rsidRPr="00DB5366">
              <w:rPr>
                <w:rFonts w:asciiTheme="minorHAnsi" w:eastAsia="Calibri" w:hAnsiTheme="minorHAnsi" w:cstheme="minorBidi"/>
                <w:sz w:val="22"/>
                <w:szCs w:val="22"/>
              </w:rPr>
              <w:t>,</w:t>
            </w:r>
            <w:r w:rsidR="00D45A70" w:rsidRPr="00DB5366">
              <w:rPr>
                <w:rFonts w:asciiTheme="minorHAnsi" w:eastAsia="Calibri" w:hAnsiTheme="minorHAnsi" w:cstheme="minorBidi"/>
                <w:sz w:val="22"/>
                <w:szCs w:val="22"/>
              </w:rPr>
              <w:t xml:space="preserve"> järgides ohutusnõudeid. Tagab töödeldud palkmaterjali pinnaviimistluse ja mõõtmete vastavuse kvaliteedinõuetele, projektile ning ladustab need järgnevateks tööetappideks.</w:t>
            </w:r>
            <w:r w:rsidR="0076701E" w:rsidRPr="00DB5366">
              <w:rPr>
                <w:rFonts w:asciiTheme="minorHAnsi" w:eastAsia="Calibri" w:hAnsiTheme="minorHAnsi" w:cstheme="minorBidi"/>
                <w:sz w:val="22"/>
                <w:szCs w:val="22"/>
              </w:rPr>
              <w:t xml:space="preserve"> </w:t>
            </w:r>
          </w:p>
          <w:p w14:paraId="4A32DE56" w14:textId="587E3840" w:rsidR="00D45A70" w:rsidRPr="00DB5366" w:rsidRDefault="33FFF813" w:rsidP="37829659">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 xml:space="preserve">Valmistab </w:t>
            </w:r>
            <w:r w:rsidRPr="00C61E15">
              <w:rPr>
                <w:rFonts w:asciiTheme="minorHAnsi" w:eastAsia="Calibri" w:hAnsiTheme="minorHAnsi" w:cstheme="minorBidi"/>
                <w:sz w:val="22"/>
                <w:szCs w:val="22"/>
                <w:u w:val="single"/>
              </w:rPr>
              <w:t xml:space="preserve">juhendamisel </w:t>
            </w:r>
            <w:r w:rsidRPr="00DB5366">
              <w:rPr>
                <w:rFonts w:asciiTheme="minorHAnsi" w:eastAsia="Calibri" w:hAnsiTheme="minorHAnsi" w:cstheme="minorBidi"/>
                <w:sz w:val="22"/>
                <w:szCs w:val="22"/>
              </w:rPr>
              <w:t xml:space="preserve">palkkonstruktsiooni detaile (nt seinapalgid, laetalad, katusekonstruktsioonid, postid), juhindudes tööjoonistest, tehnoloogilistest ja kvaliteedinõuetest. </w:t>
            </w:r>
          </w:p>
          <w:p w14:paraId="1C8853E0" w14:textId="6756A84A" w:rsidR="00D45A70" w:rsidRPr="00DB5366" w:rsidRDefault="3F0A6422" w:rsidP="37829659">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 xml:space="preserve">Valmistab </w:t>
            </w:r>
            <w:r w:rsidRPr="00C61E15">
              <w:rPr>
                <w:rFonts w:asciiTheme="minorHAnsi" w:eastAsia="Calibri" w:hAnsiTheme="minorHAnsi" w:cstheme="minorBidi"/>
                <w:sz w:val="22"/>
                <w:szCs w:val="22"/>
                <w:u w:val="single"/>
              </w:rPr>
              <w:t>juhendamisel</w:t>
            </w:r>
            <w:r w:rsidRPr="00DB5366">
              <w:rPr>
                <w:rFonts w:asciiTheme="minorHAnsi" w:eastAsia="Calibri" w:hAnsiTheme="minorHAnsi" w:cstheme="minorBidi"/>
                <w:sz w:val="22"/>
                <w:szCs w:val="22"/>
              </w:rPr>
              <w:t xml:space="preserve"> palkide jätkliited seinas ja/või tapis ning fikseerib need kinnitusvahendite ja/või sirutuspuudega. Märgib salapulkade asukohad, puurib avad ja </w:t>
            </w:r>
            <w:r w:rsidR="3FB401D9" w:rsidRPr="00DB5366">
              <w:rPr>
                <w:rFonts w:asciiTheme="minorHAnsi" w:eastAsia="Calibri" w:hAnsiTheme="minorHAnsi" w:cstheme="minorBidi"/>
                <w:sz w:val="22"/>
                <w:szCs w:val="22"/>
              </w:rPr>
              <w:t xml:space="preserve">paigaldab </w:t>
            </w:r>
            <w:r w:rsidRPr="00DB5366">
              <w:rPr>
                <w:rFonts w:asciiTheme="minorHAnsi" w:eastAsia="Calibri" w:hAnsiTheme="minorHAnsi" w:cstheme="minorBidi"/>
                <w:sz w:val="22"/>
                <w:szCs w:val="22"/>
              </w:rPr>
              <w:t xml:space="preserve"> salapulgad, </w:t>
            </w:r>
            <w:r w:rsidR="05ADD8F3" w:rsidRPr="00DB5366">
              <w:rPr>
                <w:rFonts w:asciiTheme="minorHAnsi" w:eastAsia="Calibri" w:hAnsiTheme="minorHAnsi" w:cstheme="minorBidi"/>
                <w:sz w:val="22"/>
                <w:szCs w:val="22"/>
              </w:rPr>
              <w:t>pöörates tähelepanu liitekohtade vastupidavusele ja konstruktsiooni stabiilsusele.</w:t>
            </w:r>
          </w:p>
          <w:p w14:paraId="26E4C507" w14:textId="77777777" w:rsidR="00DB5366" w:rsidRPr="00DB5366" w:rsidRDefault="007931C9" w:rsidP="00E07295">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 xml:space="preserve">Märgib </w:t>
            </w:r>
            <w:r w:rsidRPr="00C61E15">
              <w:rPr>
                <w:rFonts w:asciiTheme="minorHAnsi" w:eastAsia="Calibri" w:hAnsiTheme="minorHAnsi" w:cstheme="minorBidi"/>
                <w:sz w:val="22"/>
                <w:szCs w:val="22"/>
                <w:u w:val="single"/>
              </w:rPr>
              <w:t>juhendamisel</w:t>
            </w:r>
            <w:r w:rsidRPr="00DB5366">
              <w:rPr>
                <w:rFonts w:asciiTheme="minorHAnsi" w:eastAsia="Calibri" w:hAnsiTheme="minorHAnsi" w:cstheme="minorBidi"/>
                <w:sz w:val="22"/>
                <w:szCs w:val="22"/>
              </w:rPr>
              <w:t xml:space="preserve"> </w:t>
            </w:r>
            <w:r w:rsidR="001D36F6" w:rsidRPr="00DB5366">
              <w:rPr>
                <w:rFonts w:asciiTheme="minorHAnsi" w:eastAsia="Calibri" w:hAnsiTheme="minorHAnsi" w:cstheme="minorBidi"/>
                <w:sz w:val="22"/>
                <w:szCs w:val="22"/>
              </w:rPr>
              <w:t>ja vastavalt ehitusprojektile akende</w:t>
            </w:r>
            <w:r w:rsidRPr="00DB5366">
              <w:rPr>
                <w:rFonts w:asciiTheme="minorHAnsi" w:eastAsia="Calibri" w:hAnsiTheme="minorHAnsi" w:cstheme="minorBidi"/>
                <w:sz w:val="22"/>
                <w:szCs w:val="22"/>
              </w:rPr>
              <w:t>, uste</w:t>
            </w:r>
            <w:r w:rsidR="001D36F6" w:rsidRPr="00DB5366">
              <w:rPr>
                <w:rFonts w:asciiTheme="minorHAnsi" w:eastAsia="Calibri" w:hAnsiTheme="minorHAnsi" w:cstheme="minorBidi"/>
                <w:sz w:val="22"/>
                <w:szCs w:val="22"/>
              </w:rPr>
              <w:t xml:space="preserve"> ning</w:t>
            </w:r>
            <w:r w:rsidRPr="00DB5366">
              <w:rPr>
                <w:rFonts w:asciiTheme="minorHAnsi" w:eastAsia="Calibri" w:hAnsiTheme="minorHAnsi" w:cstheme="minorBidi"/>
                <w:sz w:val="22"/>
                <w:szCs w:val="22"/>
              </w:rPr>
              <w:t xml:space="preserve"> avade asukohad palkseintes. </w:t>
            </w:r>
          </w:p>
          <w:p w14:paraId="5EEF9FE7" w14:textId="77777777" w:rsidR="00DB5366" w:rsidRPr="00DB5366" w:rsidRDefault="00F7605D" w:rsidP="00E07295">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 xml:space="preserve">Lõikab </w:t>
            </w:r>
            <w:r w:rsidRPr="00C61E15">
              <w:rPr>
                <w:rFonts w:asciiTheme="minorHAnsi" w:eastAsia="Calibri" w:hAnsiTheme="minorHAnsi" w:cstheme="minorBidi"/>
                <w:sz w:val="22"/>
                <w:szCs w:val="22"/>
                <w:u w:val="single"/>
              </w:rPr>
              <w:t xml:space="preserve">juhendamisel </w:t>
            </w:r>
            <w:r w:rsidRPr="00DB5366">
              <w:rPr>
                <w:rFonts w:asciiTheme="minorHAnsi" w:eastAsia="Calibri" w:hAnsiTheme="minorHAnsi" w:cstheme="minorBidi"/>
                <w:sz w:val="22"/>
                <w:szCs w:val="22"/>
              </w:rPr>
              <w:t>ja vastavalt märgistele avad palkseintesse, kasutades sobivaid tööriistu</w:t>
            </w:r>
            <w:r w:rsidR="0076701E" w:rsidRPr="00DB5366">
              <w:rPr>
                <w:rFonts w:asciiTheme="minorHAnsi" w:eastAsia="Calibri" w:hAnsiTheme="minorHAnsi" w:cstheme="minorBidi"/>
                <w:sz w:val="22"/>
                <w:szCs w:val="22"/>
              </w:rPr>
              <w:t xml:space="preserve"> ning kontrollides</w:t>
            </w:r>
            <w:r w:rsidRPr="00DB5366">
              <w:rPr>
                <w:rFonts w:asciiTheme="minorHAnsi" w:eastAsia="Calibri" w:hAnsiTheme="minorHAnsi" w:cstheme="minorBidi"/>
                <w:sz w:val="22"/>
                <w:szCs w:val="22"/>
              </w:rPr>
              <w:t xml:space="preserve"> mõõtmete täpsust. </w:t>
            </w:r>
          </w:p>
          <w:p w14:paraId="63163C45" w14:textId="4279D3EA" w:rsidR="00F7605D" w:rsidRPr="00DB5366" w:rsidRDefault="00F7605D" w:rsidP="00E07295">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 xml:space="preserve">Valmistab ja sobitab </w:t>
            </w:r>
            <w:r w:rsidRPr="00C61E15">
              <w:rPr>
                <w:rFonts w:asciiTheme="minorHAnsi" w:eastAsia="Calibri" w:hAnsiTheme="minorHAnsi" w:cstheme="minorBidi"/>
                <w:sz w:val="22"/>
                <w:szCs w:val="22"/>
                <w:u w:val="single"/>
              </w:rPr>
              <w:t>juhendamisel</w:t>
            </w:r>
            <w:r w:rsidRPr="00DB5366">
              <w:rPr>
                <w:rFonts w:asciiTheme="minorHAnsi" w:eastAsia="Calibri" w:hAnsiTheme="minorHAnsi" w:cstheme="minorBidi"/>
                <w:sz w:val="22"/>
                <w:szCs w:val="22"/>
              </w:rPr>
              <w:t xml:space="preserve"> </w:t>
            </w:r>
            <w:r w:rsidR="00DB5366">
              <w:rPr>
                <w:rFonts w:asciiTheme="minorHAnsi" w:eastAsia="Calibri" w:hAnsiTheme="minorHAnsi" w:cstheme="minorBidi"/>
                <w:sz w:val="22"/>
                <w:szCs w:val="22"/>
              </w:rPr>
              <w:t>ning</w:t>
            </w:r>
            <w:r w:rsidR="001E65EE" w:rsidRPr="00DB5366">
              <w:rPr>
                <w:rFonts w:asciiTheme="minorHAnsi" w:eastAsia="Calibri" w:hAnsiTheme="minorHAnsi" w:cstheme="minorBidi"/>
                <w:sz w:val="22"/>
                <w:szCs w:val="22"/>
              </w:rPr>
              <w:t xml:space="preserve"> järgides ehitusprojekti </w:t>
            </w:r>
            <w:r w:rsidRPr="00DB5366">
              <w:rPr>
                <w:rFonts w:asciiTheme="minorHAnsi" w:eastAsia="Calibri" w:hAnsiTheme="minorHAnsi" w:cstheme="minorBidi"/>
                <w:sz w:val="22"/>
                <w:szCs w:val="22"/>
              </w:rPr>
              <w:t>tenderpostid, pöörates tähelepanu konstruktsiooni stabiilsusele.</w:t>
            </w:r>
          </w:p>
          <w:p w14:paraId="05068CBC" w14:textId="77777777" w:rsidR="00DB5366" w:rsidRPr="00DB5366" w:rsidRDefault="00FA3DDD" w:rsidP="00A733D1">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Markeerib konstruktsiooni detailid vastavalt paigaldusjoonisele</w:t>
            </w:r>
            <w:r w:rsidR="0028324D" w:rsidRPr="00DB5366">
              <w:rPr>
                <w:rFonts w:asciiTheme="minorHAnsi" w:eastAsia="Calibri" w:hAnsiTheme="minorHAnsi" w:cstheme="minorBidi"/>
                <w:sz w:val="22"/>
                <w:szCs w:val="22"/>
              </w:rPr>
              <w:t xml:space="preserve">. </w:t>
            </w:r>
          </w:p>
          <w:p w14:paraId="4FE4CED9" w14:textId="743EAF1B" w:rsidR="00FA3DDD" w:rsidRPr="00DB5366" w:rsidRDefault="00FA3DDD" w:rsidP="00A733D1">
            <w:pPr>
              <w:pStyle w:val="ListParagraph"/>
              <w:numPr>
                <w:ilvl w:val="0"/>
                <w:numId w:val="11"/>
              </w:numPr>
              <w:rPr>
                <w:rFonts w:asciiTheme="minorHAnsi" w:eastAsia="Calibri" w:hAnsiTheme="minorHAnsi" w:cstheme="minorBidi"/>
                <w:sz w:val="22"/>
                <w:szCs w:val="22"/>
              </w:rPr>
            </w:pPr>
            <w:r w:rsidRPr="00DB5366">
              <w:rPr>
                <w:rFonts w:asciiTheme="minorHAnsi" w:eastAsia="Calibri" w:hAnsiTheme="minorHAnsi" w:cstheme="minorBidi"/>
                <w:sz w:val="22"/>
                <w:szCs w:val="22"/>
              </w:rPr>
              <w:t>Demonteerib detailid ning puhastab ja viimistleb palkosa, parandades defektsed oksakohad, lihvides saepinnad, pidades silmas kvaliteedinõudeid.</w:t>
            </w:r>
          </w:p>
          <w:p w14:paraId="388B15AA" w14:textId="14EE3863" w:rsidR="0054634B" w:rsidRDefault="008C5AEA" w:rsidP="002221F7">
            <w:pPr>
              <w:pStyle w:val="ListParagraph"/>
              <w:numPr>
                <w:ilvl w:val="0"/>
                <w:numId w:val="11"/>
              </w:numPr>
              <w:rPr>
                <w:rFonts w:asciiTheme="minorHAnsi" w:hAnsiTheme="minorHAnsi" w:cstheme="minorBidi"/>
                <w:sz w:val="22"/>
                <w:szCs w:val="22"/>
                <w:u w:val="single"/>
              </w:rPr>
            </w:pPr>
            <w:r w:rsidRPr="00DB5366">
              <w:rPr>
                <w:rFonts w:asciiTheme="minorHAnsi" w:eastAsia="Calibri" w:hAnsiTheme="minorHAnsi" w:cstheme="minorBidi"/>
                <w:sz w:val="22"/>
                <w:szCs w:val="22"/>
              </w:rPr>
              <w:t xml:space="preserve">Pakendab </w:t>
            </w:r>
            <w:r w:rsidRPr="00C61E15">
              <w:rPr>
                <w:rFonts w:asciiTheme="minorHAnsi" w:eastAsia="Calibri" w:hAnsiTheme="minorHAnsi" w:cstheme="minorBidi"/>
                <w:sz w:val="22"/>
                <w:szCs w:val="22"/>
                <w:u w:val="single"/>
              </w:rPr>
              <w:t>juhendamisel</w:t>
            </w:r>
            <w:r w:rsidRPr="00DB5366">
              <w:rPr>
                <w:rFonts w:asciiTheme="minorHAnsi" w:eastAsia="Calibri" w:hAnsiTheme="minorHAnsi" w:cstheme="minorBidi"/>
                <w:sz w:val="22"/>
                <w:szCs w:val="22"/>
              </w:rPr>
              <w:t xml:space="preserve"> detailid ettenähtud alusele, arvestades püstituse järjekorda ja rakendades sobivaid kaitsemeetmeid, et tagada detailide kvaliteedi säilimine ning vältida kahjustusi paigutamisel, transportimisel ja ladustamisel</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24B9E" w14:textId="77777777" w:rsidR="0054634B" w:rsidRDefault="0054634B" w:rsidP="0054634B">
            <w:pPr>
              <w:rPr>
                <w:rFonts w:asciiTheme="minorHAnsi" w:eastAsia="Calibri" w:hAnsiTheme="minorHAnsi" w:cstheme="minorBidi"/>
                <w:color w:val="000000" w:themeColor="text1"/>
                <w:sz w:val="22"/>
                <w:szCs w:val="22"/>
              </w:rPr>
            </w:pPr>
            <w:r w:rsidRPr="0CEA4EC3">
              <w:rPr>
                <w:rFonts w:asciiTheme="minorHAnsi" w:eastAsia="Calibri" w:hAnsiTheme="minorHAnsi" w:cstheme="minorBidi"/>
                <w:color w:val="000000" w:themeColor="text1"/>
                <w:sz w:val="22"/>
                <w:szCs w:val="22"/>
              </w:rPr>
              <w:t>Tegevusnäitajad:</w:t>
            </w:r>
          </w:p>
          <w:p w14:paraId="5CE54C35" w14:textId="77777777" w:rsidR="00DB5366" w:rsidRPr="00B9757C" w:rsidRDefault="19244E5E" w:rsidP="00DB5366">
            <w:pPr>
              <w:pStyle w:val="ListParagraph"/>
              <w:numPr>
                <w:ilvl w:val="0"/>
                <w:numId w:val="33"/>
              </w:numPr>
              <w:rPr>
                <w:rFonts w:asciiTheme="minorHAnsi" w:eastAsia="Calibri" w:hAnsiTheme="minorHAnsi" w:cstheme="minorBidi"/>
                <w:sz w:val="22"/>
                <w:szCs w:val="22"/>
              </w:rPr>
            </w:pPr>
            <w:r w:rsidRPr="00C61E15">
              <w:rPr>
                <w:rFonts w:asciiTheme="minorHAnsi" w:eastAsia="Calibri" w:hAnsiTheme="minorHAnsi" w:cstheme="minorBidi"/>
                <w:sz w:val="22"/>
                <w:szCs w:val="22"/>
                <w:u w:val="single"/>
              </w:rPr>
              <w:t>Valib kasutusotstarbele sobivaimate omadustega palgi (nt sirgus, mõõdud, oksakohad</w:t>
            </w:r>
            <w:r w:rsidR="36214E14" w:rsidRPr="00C61E15">
              <w:rPr>
                <w:rFonts w:asciiTheme="minorHAnsi" w:eastAsia="Calibri" w:hAnsiTheme="minorHAnsi" w:cstheme="minorBidi"/>
                <w:sz w:val="22"/>
                <w:szCs w:val="22"/>
                <w:u w:val="single"/>
              </w:rPr>
              <w:t>, tihedus</w:t>
            </w:r>
            <w:r w:rsidRPr="00C61E15">
              <w:rPr>
                <w:rFonts w:asciiTheme="minorHAnsi" w:eastAsia="Calibri" w:hAnsiTheme="minorHAnsi" w:cstheme="minorBidi"/>
                <w:sz w:val="22"/>
                <w:szCs w:val="22"/>
                <w:u w:val="single"/>
              </w:rPr>
              <w:t>), et tagada selle vastavus kvaliteedinõuetele</w:t>
            </w:r>
            <w:r w:rsidRPr="00B9757C">
              <w:rPr>
                <w:rFonts w:asciiTheme="minorHAnsi" w:eastAsia="Calibri" w:hAnsiTheme="minorHAnsi" w:cstheme="minorBidi"/>
                <w:sz w:val="22"/>
                <w:szCs w:val="22"/>
              </w:rPr>
              <w:t>.</w:t>
            </w:r>
            <w:r w:rsidR="00DB5366" w:rsidRPr="00B9757C">
              <w:rPr>
                <w:rFonts w:asciiTheme="minorHAnsi" w:eastAsia="Calibri" w:hAnsiTheme="minorHAnsi" w:cstheme="minorBidi"/>
                <w:sz w:val="22"/>
                <w:szCs w:val="22"/>
              </w:rPr>
              <w:t xml:space="preserve"> </w:t>
            </w:r>
          </w:p>
          <w:p w14:paraId="457B732F" w14:textId="0105981E" w:rsidR="0085426D" w:rsidRPr="00B9757C" w:rsidRDefault="00903242" w:rsidP="00DB5366">
            <w:pPr>
              <w:pStyle w:val="ListParagraph"/>
              <w:numPr>
                <w:ilvl w:val="0"/>
                <w:numId w:val="33"/>
              </w:numPr>
              <w:rPr>
                <w:rFonts w:asciiTheme="minorHAnsi" w:eastAsia="Calibri" w:hAnsiTheme="minorHAnsi" w:cstheme="minorBidi"/>
                <w:sz w:val="22"/>
                <w:szCs w:val="22"/>
              </w:rPr>
            </w:pPr>
            <w:r w:rsidRPr="00B9757C">
              <w:rPr>
                <w:rFonts w:asciiTheme="minorHAnsi" w:eastAsia="Calibri" w:hAnsiTheme="minorHAnsi" w:cstheme="minorBidi"/>
                <w:sz w:val="22"/>
                <w:szCs w:val="22"/>
              </w:rPr>
              <w:t>Töötleb, nt k</w:t>
            </w:r>
            <w:r w:rsidR="0054634B" w:rsidRPr="00B9757C">
              <w:rPr>
                <w:rFonts w:asciiTheme="minorHAnsi" w:eastAsia="Calibri" w:hAnsiTheme="minorHAnsi" w:cstheme="minorBidi"/>
                <w:sz w:val="22"/>
                <w:szCs w:val="22"/>
              </w:rPr>
              <w:t>oorib, hööveldab palkmaterjali, kasutades ettenähtud tööriistu, järgides ohutusnõudeid. Tagab töödeldud palkmaterjali pinnaviimistluse ja mõõtmete vastavuse kvaliteedinõuetele, projektile ning ladustab need järgnevateks tööetappideks.</w:t>
            </w:r>
            <w:r w:rsidR="0085426D" w:rsidRPr="00B9757C">
              <w:rPr>
                <w:rFonts w:asciiTheme="minorHAnsi" w:eastAsia="Calibri" w:hAnsiTheme="minorHAnsi" w:cstheme="minorBidi"/>
                <w:sz w:val="22"/>
                <w:szCs w:val="22"/>
              </w:rPr>
              <w:t xml:space="preserve"> </w:t>
            </w:r>
          </w:p>
          <w:p w14:paraId="225CFBB7" w14:textId="15F87D0E" w:rsidR="0054634B" w:rsidRPr="00B9757C" w:rsidRDefault="2CB56541" w:rsidP="37829659">
            <w:pPr>
              <w:pStyle w:val="ListParagraph"/>
              <w:numPr>
                <w:ilvl w:val="0"/>
                <w:numId w:val="33"/>
              </w:numPr>
              <w:rPr>
                <w:rFonts w:asciiTheme="minorHAnsi" w:eastAsia="Calibri" w:hAnsiTheme="minorHAnsi" w:cstheme="minorBidi"/>
                <w:sz w:val="22"/>
                <w:szCs w:val="22"/>
              </w:rPr>
            </w:pPr>
            <w:r w:rsidRPr="00B9757C">
              <w:rPr>
                <w:rFonts w:asciiTheme="minorHAnsi" w:eastAsia="Calibri" w:hAnsiTheme="minorHAnsi" w:cstheme="minorBidi"/>
                <w:sz w:val="22"/>
                <w:szCs w:val="22"/>
              </w:rPr>
              <w:t>Valmistab palkkonstruktsiooni detaile (nt seinapalgid, laetalad, katusekonstruktsioonid, postid), juhindudes tööjoonistest, tehnoloogilistest ja kvaliteedinõuetest.</w:t>
            </w:r>
          </w:p>
          <w:p w14:paraId="64314F1B" w14:textId="122B80FE" w:rsidR="0054634B" w:rsidRPr="00B9757C" w:rsidRDefault="0054634B" w:rsidP="2B92EF88">
            <w:pPr>
              <w:pStyle w:val="ListParagraph"/>
              <w:numPr>
                <w:ilvl w:val="0"/>
                <w:numId w:val="33"/>
              </w:numPr>
              <w:rPr>
                <w:rFonts w:asciiTheme="minorHAnsi" w:eastAsia="Calibri" w:hAnsiTheme="minorHAnsi" w:cstheme="minorBidi"/>
                <w:sz w:val="22"/>
                <w:szCs w:val="22"/>
              </w:rPr>
            </w:pPr>
            <w:r w:rsidRPr="00B9757C">
              <w:rPr>
                <w:rFonts w:asciiTheme="minorHAnsi" w:eastAsia="Calibri" w:hAnsiTheme="minorHAnsi" w:cstheme="minorBidi"/>
                <w:sz w:val="22"/>
                <w:szCs w:val="22"/>
              </w:rPr>
              <w:t xml:space="preserve">Valmistab palkide jätkliited seinas ja/või tapis ning fikseerib need kinnitusvahendite ja/või sirutuspuudega. Märgib salapulkade asukohad, puurib avad ja </w:t>
            </w:r>
            <w:r w:rsidR="2DC10D30" w:rsidRPr="00B9757C">
              <w:rPr>
                <w:rFonts w:asciiTheme="minorHAnsi" w:eastAsia="Calibri" w:hAnsiTheme="minorHAnsi" w:cstheme="minorBidi"/>
                <w:sz w:val="22"/>
                <w:szCs w:val="22"/>
              </w:rPr>
              <w:t xml:space="preserve">paigaldab </w:t>
            </w:r>
            <w:r w:rsidRPr="00B9757C">
              <w:rPr>
                <w:rFonts w:asciiTheme="minorHAnsi" w:eastAsia="Calibri" w:hAnsiTheme="minorHAnsi" w:cstheme="minorBidi"/>
                <w:sz w:val="22"/>
                <w:szCs w:val="22"/>
              </w:rPr>
              <w:t xml:space="preserve"> salapulgad, </w:t>
            </w:r>
            <w:r w:rsidRPr="00C61E15">
              <w:rPr>
                <w:rFonts w:asciiTheme="minorHAnsi" w:eastAsia="Calibri" w:hAnsiTheme="minorHAnsi" w:cstheme="minorBidi"/>
                <w:sz w:val="22"/>
                <w:szCs w:val="22"/>
                <w:u w:val="single"/>
              </w:rPr>
              <w:t>tagades liitekohtade tiheduse, vastupidavuse ja konstruktsiooni stabiilsuse</w:t>
            </w:r>
            <w:r w:rsidRPr="00B9757C">
              <w:rPr>
                <w:rFonts w:asciiTheme="minorHAnsi" w:eastAsia="Calibri" w:hAnsiTheme="minorHAnsi" w:cstheme="minorBidi"/>
                <w:sz w:val="22"/>
                <w:szCs w:val="22"/>
              </w:rPr>
              <w:t>.</w:t>
            </w:r>
          </w:p>
          <w:p w14:paraId="5965C527" w14:textId="77777777" w:rsidR="00B9757C" w:rsidRPr="00A52AD3" w:rsidRDefault="00B9757C" w:rsidP="37829659">
            <w:pPr>
              <w:pStyle w:val="ListParagraph"/>
              <w:numPr>
                <w:ilvl w:val="0"/>
                <w:numId w:val="33"/>
              </w:numPr>
              <w:rPr>
                <w:rFonts w:asciiTheme="minorHAnsi" w:eastAsia="Calibri" w:hAnsiTheme="minorHAnsi" w:cstheme="minorBidi"/>
                <w:sz w:val="22"/>
                <w:szCs w:val="22"/>
              </w:rPr>
            </w:pPr>
            <w:r w:rsidRPr="00A52AD3">
              <w:rPr>
                <w:rFonts w:asciiTheme="minorHAnsi" w:eastAsia="Calibri" w:hAnsiTheme="minorHAnsi" w:cstheme="minorBidi"/>
                <w:sz w:val="22"/>
                <w:szCs w:val="22"/>
              </w:rPr>
              <w:t>M</w:t>
            </w:r>
            <w:r w:rsidR="3EE0A073" w:rsidRPr="00A52AD3">
              <w:rPr>
                <w:rFonts w:asciiTheme="minorHAnsi" w:eastAsia="Calibri" w:hAnsiTheme="minorHAnsi" w:cstheme="minorBidi"/>
                <w:sz w:val="22"/>
                <w:szCs w:val="22"/>
              </w:rPr>
              <w:t xml:space="preserve">ärgib vastavalt ehitusprojektile akende, uste ning avade asukohad palkseintes. </w:t>
            </w:r>
          </w:p>
          <w:p w14:paraId="50CA201C" w14:textId="77777777" w:rsidR="00B9757C" w:rsidRPr="00A52AD3" w:rsidRDefault="3EE0A073" w:rsidP="37829659">
            <w:pPr>
              <w:pStyle w:val="ListParagraph"/>
              <w:numPr>
                <w:ilvl w:val="0"/>
                <w:numId w:val="33"/>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Lõikab vastavalt märgistele avad palkseintesse, kasutades sobivaid tööriistu ning tagades mõõtmete täpsuse. </w:t>
            </w:r>
          </w:p>
          <w:p w14:paraId="28787BFB" w14:textId="7400765F" w:rsidR="001E65EE" w:rsidRPr="00C61E15" w:rsidRDefault="3EE0A073" w:rsidP="37829659">
            <w:pPr>
              <w:pStyle w:val="ListParagraph"/>
              <w:numPr>
                <w:ilvl w:val="0"/>
                <w:numId w:val="33"/>
              </w:numPr>
              <w:rPr>
                <w:rFonts w:asciiTheme="minorHAnsi" w:eastAsia="Calibri" w:hAnsiTheme="minorHAnsi" w:cstheme="minorBidi"/>
                <w:sz w:val="22"/>
                <w:szCs w:val="22"/>
                <w:u w:val="single"/>
              </w:rPr>
            </w:pPr>
            <w:r w:rsidRPr="00A52AD3">
              <w:rPr>
                <w:rFonts w:asciiTheme="minorHAnsi" w:eastAsia="Calibri" w:hAnsiTheme="minorHAnsi" w:cstheme="minorBidi"/>
                <w:sz w:val="22"/>
                <w:szCs w:val="22"/>
              </w:rPr>
              <w:t xml:space="preserve">Valmistab ja sobitab järgides ehitusprojekti tenderpostid, </w:t>
            </w:r>
            <w:r w:rsidRPr="00C61E15">
              <w:rPr>
                <w:rFonts w:asciiTheme="minorHAnsi" w:eastAsia="Calibri" w:hAnsiTheme="minorHAnsi" w:cstheme="minorBidi"/>
                <w:sz w:val="22"/>
                <w:szCs w:val="22"/>
                <w:u w:val="single"/>
              </w:rPr>
              <w:t>tagades  konstruktsiooni stabiilsuse.</w:t>
            </w:r>
          </w:p>
          <w:p w14:paraId="736A70B4" w14:textId="77777777" w:rsidR="00B9757C" w:rsidRPr="00A52AD3" w:rsidRDefault="72ABE353" w:rsidP="37829659">
            <w:pPr>
              <w:pStyle w:val="ListParagraph"/>
              <w:numPr>
                <w:ilvl w:val="0"/>
                <w:numId w:val="33"/>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Markeerib konstruktsiooni detailid vastavalt paigaldusjoonisele. </w:t>
            </w:r>
          </w:p>
          <w:p w14:paraId="762E4004" w14:textId="5572AC70" w:rsidR="0054634B" w:rsidRPr="00A52AD3" w:rsidRDefault="72ABE353" w:rsidP="37829659">
            <w:pPr>
              <w:pStyle w:val="ListParagraph"/>
              <w:numPr>
                <w:ilvl w:val="0"/>
                <w:numId w:val="33"/>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Demonteerib detailid ning puhastab ja viimistleb palkosa, parandades defektsed oksakohad, lihvides saepinnad ja puhastades määrdunud puidu, </w:t>
            </w:r>
            <w:r w:rsidRPr="00C61E15">
              <w:rPr>
                <w:rFonts w:asciiTheme="minorHAnsi" w:eastAsia="Calibri" w:hAnsiTheme="minorHAnsi" w:cstheme="minorBidi"/>
                <w:sz w:val="22"/>
                <w:szCs w:val="22"/>
                <w:u w:val="single"/>
              </w:rPr>
              <w:t>tagades detailide vastavuse kvaliteedinõuetele</w:t>
            </w:r>
            <w:r w:rsidRPr="00A52AD3">
              <w:rPr>
                <w:rFonts w:asciiTheme="minorHAnsi" w:eastAsia="Calibri" w:hAnsiTheme="minorHAnsi" w:cstheme="minorBidi"/>
                <w:sz w:val="22"/>
                <w:szCs w:val="22"/>
              </w:rPr>
              <w:t>.</w:t>
            </w:r>
          </w:p>
          <w:p w14:paraId="6B036A42" w14:textId="20078709" w:rsidR="0054634B" w:rsidRPr="0CEA4EC3" w:rsidRDefault="0054634B" w:rsidP="002221F7">
            <w:pPr>
              <w:pStyle w:val="ListParagraph"/>
              <w:numPr>
                <w:ilvl w:val="0"/>
                <w:numId w:val="33"/>
              </w:numPr>
              <w:rPr>
                <w:rFonts w:asciiTheme="minorHAnsi" w:eastAsia="Calibri" w:hAnsiTheme="minorHAnsi" w:cstheme="minorBidi"/>
                <w:color w:val="000000" w:themeColor="text1"/>
                <w:sz w:val="22"/>
                <w:szCs w:val="22"/>
              </w:rPr>
            </w:pPr>
            <w:r w:rsidRPr="00DE38C1">
              <w:rPr>
                <w:rFonts w:asciiTheme="minorHAnsi" w:eastAsia="Calibri" w:hAnsiTheme="minorHAnsi" w:cstheme="minorBidi"/>
                <w:color w:val="000000" w:themeColor="text1"/>
                <w:sz w:val="22"/>
                <w:szCs w:val="22"/>
              </w:rPr>
              <w:t xml:space="preserve">Pakendab detailid ettenähtud alusele, arvestades püstituse järjekorda ning rakendades sobivaid kaitsemeetmeid, et vältida kahjustusi koormasse paigutamisel, transportimisel ja ladustamisel. </w:t>
            </w:r>
            <w:r w:rsidRPr="00C61E15">
              <w:rPr>
                <w:rFonts w:asciiTheme="minorHAnsi" w:eastAsia="Calibri" w:hAnsiTheme="minorHAnsi" w:cstheme="minorBidi"/>
                <w:color w:val="000000" w:themeColor="text1"/>
                <w:sz w:val="22"/>
                <w:szCs w:val="22"/>
                <w:u w:val="single"/>
              </w:rPr>
              <w:t>Tagab detailide kvaliteedi säilimise ja mahalaadimise sujuvuse.</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128DF" w14:textId="77777777" w:rsidR="0054634B" w:rsidRDefault="0054634B" w:rsidP="0054634B">
            <w:pPr>
              <w:rPr>
                <w:rFonts w:asciiTheme="minorHAnsi" w:eastAsia="Calibri" w:hAnsiTheme="minorHAnsi" w:cstheme="minorBidi"/>
                <w:color w:val="000000" w:themeColor="text1"/>
                <w:sz w:val="22"/>
                <w:szCs w:val="22"/>
              </w:rPr>
            </w:pPr>
            <w:r w:rsidRPr="0CEA4EC3">
              <w:rPr>
                <w:rFonts w:asciiTheme="minorHAnsi" w:eastAsia="Calibri" w:hAnsiTheme="minorHAnsi" w:cstheme="minorBidi"/>
                <w:color w:val="000000" w:themeColor="text1"/>
                <w:sz w:val="22"/>
                <w:szCs w:val="22"/>
              </w:rPr>
              <w:t>Tegevusnäitajad:</w:t>
            </w:r>
          </w:p>
          <w:p w14:paraId="41A9B0AE" w14:textId="190FBFA2" w:rsidR="0054634B" w:rsidRPr="00C61E15" w:rsidRDefault="185000AB" w:rsidP="37829659">
            <w:pPr>
              <w:pStyle w:val="ListParagraph"/>
              <w:numPr>
                <w:ilvl w:val="0"/>
                <w:numId w:val="34"/>
              </w:numPr>
              <w:rPr>
                <w:rFonts w:asciiTheme="minorHAnsi" w:eastAsia="Calibri" w:hAnsiTheme="minorHAnsi" w:cstheme="minorBidi"/>
                <w:sz w:val="22"/>
                <w:szCs w:val="22"/>
                <w:u w:val="single"/>
              </w:rPr>
            </w:pPr>
            <w:r w:rsidRPr="00C61E15">
              <w:rPr>
                <w:rFonts w:asciiTheme="minorHAnsi" w:eastAsia="Calibri" w:hAnsiTheme="minorHAnsi" w:cstheme="minorBidi"/>
                <w:sz w:val="22"/>
                <w:szCs w:val="22"/>
                <w:u w:val="single"/>
              </w:rPr>
              <w:t xml:space="preserve">Juhendab kasutusotstarbele sobivaimate omadustega palgi (nt sirgus, mõõdud, oksakohad) valimist või valib ise. </w:t>
            </w:r>
            <w:r w:rsidR="3BE9CBC5" w:rsidRPr="00C61E15">
              <w:rPr>
                <w:rFonts w:asciiTheme="minorHAnsi" w:eastAsia="Calibri" w:hAnsiTheme="minorHAnsi" w:cstheme="minorBidi"/>
                <w:sz w:val="22"/>
                <w:szCs w:val="22"/>
                <w:u w:val="single"/>
              </w:rPr>
              <w:t>Kontrollib ja kinnitab materjali vastavuse nõuetele.</w:t>
            </w:r>
          </w:p>
          <w:p w14:paraId="25EBC97F" w14:textId="765FEBEC" w:rsidR="0054634B" w:rsidRPr="00B9757C" w:rsidRDefault="0054634B" w:rsidP="2B92EF88">
            <w:pPr>
              <w:pStyle w:val="ListParagraph"/>
              <w:numPr>
                <w:ilvl w:val="0"/>
                <w:numId w:val="34"/>
              </w:numPr>
              <w:rPr>
                <w:rFonts w:asciiTheme="minorHAnsi" w:eastAsia="Calibri" w:hAnsiTheme="minorHAnsi" w:cstheme="minorBidi"/>
                <w:sz w:val="22"/>
                <w:szCs w:val="22"/>
              </w:rPr>
            </w:pPr>
            <w:r w:rsidRPr="00C61E15">
              <w:rPr>
                <w:rFonts w:asciiTheme="minorHAnsi" w:eastAsia="Calibri" w:hAnsiTheme="minorHAnsi" w:cstheme="minorBidi"/>
                <w:sz w:val="22"/>
                <w:szCs w:val="22"/>
                <w:u w:val="single"/>
              </w:rPr>
              <w:t xml:space="preserve">Korraldab </w:t>
            </w:r>
            <w:r w:rsidRPr="00B9757C">
              <w:rPr>
                <w:rFonts w:asciiTheme="minorHAnsi" w:eastAsia="Calibri" w:hAnsiTheme="minorHAnsi" w:cstheme="minorBidi"/>
                <w:sz w:val="22"/>
                <w:szCs w:val="22"/>
              </w:rPr>
              <w:t xml:space="preserve">palkmaterjali pinnaviimistlemise. </w:t>
            </w:r>
            <w:r w:rsidRPr="00C61E15">
              <w:rPr>
                <w:rFonts w:asciiTheme="minorHAnsi" w:eastAsia="Calibri" w:hAnsiTheme="minorHAnsi" w:cstheme="minorBidi"/>
                <w:sz w:val="22"/>
                <w:szCs w:val="22"/>
                <w:u w:val="single"/>
              </w:rPr>
              <w:t>Kontrollib töödeldud palkmaterjali</w:t>
            </w:r>
            <w:r w:rsidRPr="00B9757C">
              <w:rPr>
                <w:rFonts w:asciiTheme="minorHAnsi" w:eastAsia="Calibri" w:hAnsiTheme="minorHAnsi" w:cstheme="minorBidi"/>
                <w:sz w:val="22"/>
                <w:szCs w:val="22"/>
              </w:rPr>
              <w:t xml:space="preserve"> pinnaviimistluse ja mõõtmete vastavust kvaliteedinõuetele, projektile ning korraldab nende ladustamise järgnevateks tööetappideks. </w:t>
            </w:r>
          </w:p>
          <w:p w14:paraId="619DDA9C" w14:textId="4095B28D" w:rsidR="0054634B" w:rsidRPr="00A52AD3" w:rsidRDefault="0054634B" w:rsidP="2B92EF88">
            <w:pPr>
              <w:pStyle w:val="ListParagraph"/>
              <w:numPr>
                <w:ilvl w:val="0"/>
                <w:numId w:val="34"/>
              </w:numPr>
              <w:rPr>
                <w:rFonts w:asciiTheme="minorHAnsi" w:eastAsia="Calibri" w:hAnsiTheme="minorHAnsi" w:cstheme="minorBidi"/>
                <w:sz w:val="22"/>
                <w:szCs w:val="22"/>
              </w:rPr>
            </w:pPr>
            <w:r w:rsidRPr="00C61E15">
              <w:rPr>
                <w:rFonts w:asciiTheme="minorHAnsi" w:eastAsia="Calibri" w:hAnsiTheme="minorHAnsi" w:cstheme="minorBidi"/>
                <w:sz w:val="22"/>
                <w:szCs w:val="22"/>
                <w:u w:val="single"/>
              </w:rPr>
              <w:t>Korraldab</w:t>
            </w:r>
            <w:r w:rsidRPr="00A52AD3">
              <w:rPr>
                <w:rFonts w:asciiTheme="minorHAnsi" w:eastAsia="Calibri" w:hAnsiTheme="minorHAnsi" w:cstheme="minorBidi"/>
                <w:sz w:val="22"/>
                <w:szCs w:val="22"/>
              </w:rPr>
              <w:t xml:space="preserve"> palkkonstruktsiooni detailide (nt seinapalgid, laetalad, katusekonstruktsioonid, postid ja tenderpostid, jätkliited seinas ja/või tapis, sirutuspuud) valmistamise. </w:t>
            </w:r>
            <w:r w:rsidRPr="00C61E15">
              <w:rPr>
                <w:rFonts w:asciiTheme="minorHAnsi" w:eastAsia="Calibri" w:hAnsiTheme="minorHAnsi" w:cstheme="minorBidi"/>
                <w:sz w:val="22"/>
                <w:szCs w:val="22"/>
                <w:u w:val="single"/>
              </w:rPr>
              <w:t>Kontrollib valminud detailide vastavust tööjoonistele ja asjakohastele nõuetele.</w:t>
            </w:r>
          </w:p>
          <w:p w14:paraId="7FD88BD4" w14:textId="1869B5AE" w:rsidR="0054634B" w:rsidRPr="00C61E15" w:rsidRDefault="03B4B857" w:rsidP="37829659">
            <w:pPr>
              <w:pStyle w:val="ListParagraph"/>
              <w:numPr>
                <w:ilvl w:val="0"/>
                <w:numId w:val="34"/>
              </w:numPr>
              <w:rPr>
                <w:rFonts w:asciiTheme="minorHAnsi" w:eastAsia="Calibri" w:hAnsiTheme="minorHAnsi" w:cstheme="minorBidi"/>
                <w:sz w:val="22"/>
                <w:szCs w:val="22"/>
                <w:u w:val="single"/>
              </w:rPr>
            </w:pPr>
            <w:r w:rsidRPr="00C61E15">
              <w:rPr>
                <w:rFonts w:asciiTheme="minorHAnsi" w:eastAsia="Calibri" w:hAnsiTheme="minorHAnsi" w:cstheme="minorBidi"/>
                <w:sz w:val="22"/>
                <w:szCs w:val="22"/>
                <w:u w:val="single"/>
              </w:rPr>
              <w:t xml:space="preserve">Korraldab </w:t>
            </w:r>
            <w:r w:rsidRPr="00A52AD3">
              <w:rPr>
                <w:rFonts w:asciiTheme="minorHAnsi" w:eastAsia="Calibri" w:hAnsiTheme="minorHAnsi" w:cstheme="minorBidi"/>
                <w:sz w:val="22"/>
                <w:szCs w:val="22"/>
              </w:rPr>
              <w:t xml:space="preserve">akende, uste ja avade asukohtade märkimise ja lõikamise palkseintes. </w:t>
            </w:r>
            <w:r w:rsidRPr="00C61E15">
              <w:rPr>
                <w:rFonts w:asciiTheme="minorHAnsi" w:eastAsia="Calibri" w:hAnsiTheme="minorHAnsi" w:cstheme="minorBidi"/>
                <w:sz w:val="22"/>
                <w:szCs w:val="22"/>
                <w:u w:val="single"/>
              </w:rPr>
              <w:t xml:space="preserve">Kontrollib, et lõigatud avad vastavad ehitusprojektile ja asjakohastele nõuetele. </w:t>
            </w:r>
            <w:r w:rsidR="5FF4CF23" w:rsidRPr="00C61E15">
              <w:rPr>
                <w:rFonts w:asciiTheme="minorHAnsi" w:eastAsia="Calibri" w:hAnsiTheme="minorHAnsi" w:cstheme="minorBidi"/>
                <w:sz w:val="22"/>
                <w:szCs w:val="22"/>
                <w:u w:val="single"/>
              </w:rPr>
              <w:t xml:space="preserve">Kontrollib, et tenderpostid on paigaldatud vastavalt ehitusprojektile ning </w:t>
            </w:r>
            <w:r w:rsidR="64EDDE77" w:rsidRPr="00C61E15">
              <w:rPr>
                <w:rFonts w:asciiTheme="minorHAnsi" w:eastAsia="Calibri" w:hAnsiTheme="minorHAnsi" w:cstheme="minorBidi"/>
                <w:sz w:val="22"/>
                <w:szCs w:val="22"/>
                <w:u w:val="single"/>
              </w:rPr>
              <w:t xml:space="preserve">veendub, </w:t>
            </w:r>
            <w:r w:rsidR="5FF4CF23" w:rsidRPr="00C61E15">
              <w:rPr>
                <w:rFonts w:asciiTheme="minorHAnsi" w:eastAsia="Calibri" w:hAnsiTheme="minorHAnsi" w:cstheme="minorBidi"/>
                <w:sz w:val="22"/>
                <w:szCs w:val="22"/>
                <w:u w:val="single"/>
              </w:rPr>
              <w:t>et konstr</w:t>
            </w:r>
            <w:r w:rsidR="02020766" w:rsidRPr="00C61E15">
              <w:rPr>
                <w:rFonts w:asciiTheme="minorHAnsi" w:eastAsia="Calibri" w:hAnsiTheme="minorHAnsi" w:cstheme="minorBidi"/>
                <w:sz w:val="22"/>
                <w:szCs w:val="22"/>
                <w:u w:val="single"/>
              </w:rPr>
              <w:t>uktsiooni stabiilsus on tagatud.</w:t>
            </w:r>
          </w:p>
          <w:p w14:paraId="2131649C" w14:textId="77777777" w:rsidR="00A52AD3" w:rsidRPr="00A52AD3" w:rsidRDefault="00C97C2C" w:rsidP="00E07295">
            <w:pPr>
              <w:pStyle w:val="ListParagraph"/>
              <w:numPr>
                <w:ilvl w:val="0"/>
                <w:numId w:val="34"/>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Markeerib konstruktsiooni detailid vastavalt paigaldusjoonisele. </w:t>
            </w:r>
          </w:p>
          <w:p w14:paraId="31793934" w14:textId="3DF5D3EF" w:rsidR="0054634B" w:rsidRPr="00A52AD3" w:rsidRDefault="00C97C2C" w:rsidP="00E07295">
            <w:pPr>
              <w:pStyle w:val="ListParagraph"/>
              <w:numPr>
                <w:ilvl w:val="0"/>
                <w:numId w:val="34"/>
              </w:numPr>
              <w:rPr>
                <w:rFonts w:asciiTheme="minorHAnsi" w:eastAsia="Calibri" w:hAnsiTheme="minorHAnsi" w:cstheme="minorBidi"/>
                <w:sz w:val="22"/>
                <w:szCs w:val="22"/>
              </w:rPr>
            </w:pPr>
            <w:r w:rsidRPr="00C61E15">
              <w:rPr>
                <w:rFonts w:asciiTheme="minorHAnsi" w:eastAsia="Calibri" w:hAnsiTheme="minorHAnsi" w:cstheme="minorBidi"/>
                <w:sz w:val="22"/>
                <w:szCs w:val="22"/>
                <w:u w:val="single"/>
              </w:rPr>
              <w:t>Korraldab</w:t>
            </w:r>
            <w:r w:rsidRPr="00A52AD3">
              <w:rPr>
                <w:rFonts w:asciiTheme="minorHAnsi" w:eastAsia="Calibri" w:hAnsiTheme="minorHAnsi" w:cstheme="minorBidi"/>
                <w:sz w:val="22"/>
                <w:szCs w:val="22"/>
              </w:rPr>
              <w:t xml:space="preserve"> detailide demonteerimise, palkosa puhastamise ja viimistlemise, tagades detailide vastavuse asjakohastele nõuetele ja projektile.</w:t>
            </w:r>
          </w:p>
          <w:p w14:paraId="31B44D7B" w14:textId="11F5DC0D" w:rsidR="0054634B" w:rsidRPr="0CEA4EC3" w:rsidRDefault="0054634B" w:rsidP="002221F7">
            <w:pPr>
              <w:pStyle w:val="ListParagraph"/>
              <w:numPr>
                <w:ilvl w:val="0"/>
                <w:numId w:val="34"/>
              </w:numPr>
              <w:rPr>
                <w:rFonts w:asciiTheme="minorHAnsi" w:eastAsia="Calibri" w:hAnsiTheme="minorHAnsi" w:cstheme="minorBidi"/>
                <w:color w:val="000000" w:themeColor="text1"/>
                <w:sz w:val="22"/>
                <w:szCs w:val="22"/>
              </w:rPr>
            </w:pPr>
            <w:r w:rsidRPr="00C61E15">
              <w:rPr>
                <w:rFonts w:asciiTheme="minorHAnsi" w:eastAsia="Calibri" w:hAnsiTheme="minorHAnsi" w:cstheme="minorBidi"/>
                <w:color w:val="000000" w:themeColor="text1"/>
                <w:sz w:val="22"/>
                <w:szCs w:val="22"/>
                <w:u w:val="single"/>
              </w:rPr>
              <w:t>Korraldab</w:t>
            </w:r>
            <w:r>
              <w:rPr>
                <w:rFonts w:asciiTheme="minorHAnsi" w:eastAsia="Calibri" w:hAnsiTheme="minorHAnsi" w:cstheme="minorBidi"/>
                <w:color w:val="000000" w:themeColor="text1"/>
                <w:sz w:val="22"/>
                <w:szCs w:val="22"/>
              </w:rPr>
              <w:t xml:space="preserve"> </w:t>
            </w:r>
            <w:r w:rsidRPr="00DE38C1">
              <w:rPr>
                <w:rFonts w:asciiTheme="minorHAnsi" w:eastAsia="Calibri" w:hAnsiTheme="minorHAnsi" w:cstheme="minorBidi"/>
                <w:color w:val="000000" w:themeColor="text1"/>
                <w:sz w:val="22"/>
                <w:szCs w:val="22"/>
              </w:rPr>
              <w:t>detailid</w:t>
            </w:r>
            <w:r>
              <w:rPr>
                <w:rFonts w:asciiTheme="minorHAnsi" w:eastAsia="Calibri" w:hAnsiTheme="minorHAnsi" w:cstheme="minorBidi"/>
                <w:color w:val="000000" w:themeColor="text1"/>
                <w:sz w:val="22"/>
                <w:szCs w:val="22"/>
              </w:rPr>
              <w:t>e pakendamise</w:t>
            </w:r>
            <w:r w:rsidRPr="00DE38C1">
              <w:rPr>
                <w:rFonts w:asciiTheme="minorHAnsi" w:eastAsia="Calibri" w:hAnsiTheme="minorHAnsi" w:cstheme="minorBidi"/>
                <w:color w:val="000000" w:themeColor="text1"/>
                <w:sz w:val="22"/>
                <w:szCs w:val="22"/>
              </w:rPr>
              <w:t xml:space="preserve"> ettenähtud alusele, arvestades püstituse järjekorda ning rakendades sobivaid kaitsemeetmeid, et vältida kahjustusi koormasse paigutamisel, transportimisel ja ladustamisel. Tagab detailide kvaliteedi säilimise ja </w:t>
            </w:r>
            <w:r>
              <w:rPr>
                <w:rFonts w:asciiTheme="minorHAnsi" w:eastAsia="Calibri" w:hAnsiTheme="minorHAnsi" w:cstheme="minorBidi"/>
                <w:color w:val="000000" w:themeColor="text1"/>
                <w:sz w:val="22"/>
                <w:szCs w:val="22"/>
              </w:rPr>
              <w:t>mahalaadimise</w:t>
            </w:r>
            <w:r w:rsidRPr="00DE38C1">
              <w:rPr>
                <w:rFonts w:asciiTheme="minorHAnsi" w:eastAsia="Calibri" w:hAnsiTheme="minorHAnsi" w:cstheme="minorBidi"/>
                <w:color w:val="000000" w:themeColor="text1"/>
                <w:sz w:val="22"/>
                <w:szCs w:val="22"/>
              </w:rPr>
              <w:t xml:space="preserve"> sujuvuse</w:t>
            </w:r>
            <w:r w:rsidRPr="007924F6">
              <w:rPr>
                <w:rFonts w:asciiTheme="minorHAnsi" w:eastAsia="Calibri" w:hAnsiTheme="minorHAnsi" w:cstheme="minorBidi"/>
                <w:color w:val="000000" w:themeColor="text1"/>
                <w:sz w:val="22"/>
                <w:szCs w:val="22"/>
              </w:rPr>
              <w:t>.</w:t>
            </w:r>
          </w:p>
        </w:tc>
      </w:tr>
      <w:tr w:rsidR="0054634B" w14:paraId="28936725" w14:textId="6D0D2A5E"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08A74" w14:textId="6CEC67D8" w:rsidR="005E3874" w:rsidRPr="00A52AD3" w:rsidRDefault="00D45A70" w:rsidP="00E06D86">
            <w:pPr>
              <w:rPr>
                <w:rFonts w:asciiTheme="minorHAnsi" w:eastAsia="Calibri" w:hAnsiTheme="minorHAnsi" w:cstheme="minorBidi"/>
                <w:color w:val="000000" w:themeColor="text1"/>
                <w:sz w:val="22"/>
                <w:szCs w:val="22"/>
              </w:rPr>
            </w:pPr>
            <w:r w:rsidRPr="00A52AD3">
              <w:rPr>
                <w:rFonts w:asciiTheme="minorHAnsi" w:hAnsiTheme="minorHAnsi" w:cstheme="minorBidi"/>
                <w:b/>
                <w:bCs/>
                <w:sz w:val="22"/>
                <w:szCs w:val="22"/>
              </w:rPr>
              <w:t>B.3.8. Käsitööpalkmaja püstitamine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D6472" w14:textId="6A9ED81E" w:rsidR="0054634B" w:rsidRPr="00A52AD3" w:rsidRDefault="00D45A70" w:rsidP="0054634B">
            <w:pPr>
              <w:rPr>
                <w:rFonts w:asciiTheme="minorHAnsi" w:eastAsia="Calibri" w:hAnsiTheme="minorHAnsi" w:cstheme="minorBidi"/>
                <w:color w:val="000000" w:themeColor="text1"/>
                <w:sz w:val="22"/>
                <w:szCs w:val="22"/>
              </w:rPr>
            </w:pPr>
            <w:r w:rsidRPr="00A52AD3">
              <w:rPr>
                <w:rFonts w:ascii="Calibri" w:hAnsi="Calibri"/>
                <w:b/>
                <w:sz w:val="22"/>
                <w:szCs w:val="22"/>
              </w:rPr>
              <w:t>EKR tase 4</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61EB7" w14:textId="1BD92D45" w:rsidR="005E3874" w:rsidRPr="00A52AD3" w:rsidRDefault="0054634B" w:rsidP="00E06D86">
            <w:pPr>
              <w:rPr>
                <w:rFonts w:ascii="Calibri" w:hAnsi="Calibri"/>
                <w:b/>
                <w:sz w:val="22"/>
                <w:szCs w:val="22"/>
              </w:rPr>
            </w:pPr>
            <w:r w:rsidRPr="00A52AD3">
              <w:rPr>
                <w:rFonts w:asciiTheme="minorHAnsi" w:hAnsiTheme="minorHAnsi" w:cstheme="minorBidi"/>
                <w:b/>
                <w:bCs/>
                <w:sz w:val="22"/>
                <w:szCs w:val="22"/>
              </w:rPr>
              <w:t>B.3.9. Käsitööpalkmaja püstitamine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0D02" w14:textId="64359B34" w:rsidR="0054634B" w:rsidRPr="00A52AD3" w:rsidRDefault="0054634B" w:rsidP="0054634B">
            <w:pPr>
              <w:rPr>
                <w:rFonts w:ascii="Calibri" w:hAnsi="Calibri"/>
                <w:b/>
                <w:sz w:val="22"/>
                <w:szCs w:val="22"/>
              </w:rPr>
            </w:pPr>
            <w:r w:rsidRPr="00A52AD3">
              <w:rPr>
                <w:rFonts w:ascii="Calibri" w:hAnsi="Calibri"/>
                <w:b/>
                <w:sz w:val="22"/>
                <w:szCs w:val="22"/>
              </w:rPr>
              <w:t>EKR tase 4</w:t>
            </w:r>
          </w:p>
        </w:tc>
        <w:tc>
          <w:tcPr>
            <w:tcW w:w="60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AED1E" w14:textId="2453FD87" w:rsidR="005E3874" w:rsidRPr="00A52AD3" w:rsidRDefault="0054634B" w:rsidP="00E06D86">
            <w:pPr>
              <w:rPr>
                <w:rFonts w:ascii="Calibri" w:hAnsi="Calibri"/>
                <w:b/>
                <w:sz w:val="22"/>
                <w:szCs w:val="22"/>
              </w:rPr>
            </w:pPr>
            <w:r w:rsidRPr="00A52AD3">
              <w:rPr>
                <w:rFonts w:asciiTheme="minorHAnsi" w:hAnsiTheme="minorHAnsi" w:cstheme="minorBidi"/>
                <w:b/>
                <w:bCs/>
                <w:sz w:val="22"/>
                <w:szCs w:val="22"/>
              </w:rPr>
              <w:t>B.3.</w:t>
            </w:r>
            <w:r w:rsidR="00F317EF" w:rsidRPr="00A52AD3">
              <w:rPr>
                <w:rFonts w:asciiTheme="minorHAnsi" w:hAnsiTheme="minorHAnsi" w:cstheme="minorBidi"/>
                <w:b/>
                <w:bCs/>
                <w:sz w:val="22"/>
                <w:szCs w:val="22"/>
              </w:rPr>
              <w:t>7</w:t>
            </w:r>
            <w:r w:rsidRPr="00A52AD3">
              <w:rPr>
                <w:rFonts w:asciiTheme="minorHAnsi" w:hAnsiTheme="minorHAnsi" w:cstheme="minorBidi"/>
                <w:b/>
                <w:bCs/>
                <w:sz w:val="22"/>
                <w:szCs w:val="22"/>
              </w:rPr>
              <w:t xml:space="preserve">. Käsitööpalkmaja püstitamine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4B51" w14:textId="4343FC85" w:rsidR="0054634B" w:rsidRDefault="0054634B" w:rsidP="0054634B">
            <w:pPr>
              <w:rPr>
                <w:rFonts w:ascii="Calibri" w:hAnsi="Calibri"/>
                <w:b/>
                <w:sz w:val="22"/>
                <w:szCs w:val="22"/>
              </w:rPr>
            </w:pPr>
            <w:r>
              <w:rPr>
                <w:rFonts w:ascii="Calibri" w:hAnsi="Calibri"/>
                <w:b/>
                <w:sz w:val="22"/>
                <w:szCs w:val="22"/>
              </w:rPr>
              <w:t>EKR tase 5</w:t>
            </w:r>
          </w:p>
        </w:tc>
      </w:tr>
      <w:tr w:rsidR="0054634B" w14:paraId="362740CB" w14:textId="24991CF2"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4"/>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AD32" w14:textId="77777777" w:rsidR="00D45A70" w:rsidRDefault="00D45A70" w:rsidP="00D45A70">
            <w:pPr>
              <w:pStyle w:val="ListParagraph"/>
              <w:ind w:left="0"/>
              <w:rPr>
                <w:rFonts w:ascii="Calibri" w:hAnsi="Calibri"/>
                <w:sz w:val="22"/>
                <w:szCs w:val="22"/>
                <w:u w:val="single"/>
              </w:rPr>
            </w:pPr>
            <w:r w:rsidRPr="0CEA4EC3">
              <w:rPr>
                <w:rFonts w:ascii="Calibri" w:hAnsi="Calibri"/>
                <w:sz w:val="22"/>
                <w:szCs w:val="22"/>
                <w:u w:val="single"/>
              </w:rPr>
              <w:t>Tegevusnäitajad</w:t>
            </w:r>
          </w:p>
          <w:p w14:paraId="77C931AA" w14:textId="77777777" w:rsidR="00A52AD3" w:rsidRPr="00961D1D" w:rsidRDefault="00A52AD3" w:rsidP="00A52AD3">
            <w:pPr>
              <w:pStyle w:val="ListParagraph"/>
              <w:numPr>
                <w:ilvl w:val="0"/>
                <w:numId w:val="47"/>
              </w:numPr>
              <w:rPr>
                <w:rFonts w:asciiTheme="minorHAnsi" w:hAnsiTheme="minorHAnsi" w:cstheme="minorBidi"/>
                <w:sz w:val="22"/>
                <w:szCs w:val="22"/>
                <w:u w:val="single"/>
              </w:rPr>
            </w:pPr>
            <w:r w:rsidRPr="00F90414">
              <w:rPr>
                <w:rFonts w:asciiTheme="minorHAnsi" w:eastAsia="Calibri" w:hAnsiTheme="minorHAnsi" w:cstheme="minorBidi"/>
                <w:sz w:val="22"/>
                <w:szCs w:val="22"/>
              </w:rPr>
              <w:t xml:space="preserve">Paigaldab ja fikseerib eelnevalt valmistatud palkdetailid, ühendab jätkliiteid ning paigaldab tihendusmaterjali vastavalt ehitusprojektile ja paigaldusjuhendile. </w:t>
            </w:r>
            <w:r w:rsidRPr="00961D1D">
              <w:rPr>
                <w:rFonts w:asciiTheme="minorHAnsi" w:eastAsia="Calibri" w:hAnsiTheme="minorHAnsi" w:cstheme="minorBidi"/>
                <w:sz w:val="22"/>
                <w:szCs w:val="22"/>
                <w:u w:val="single"/>
              </w:rPr>
              <w:t>Pöörab tähelepanu jätkukohtade tuule- ja soojapidavusele ning konstruktsiooni jäikusele, arvestades palkehitiste vajumise ja kuivamise eripärasid. Konsulteerib vajadusel kogenuma kolleegiga</w:t>
            </w:r>
          </w:p>
          <w:p w14:paraId="7C833F50" w14:textId="77777777" w:rsidR="00A52AD3" w:rsidRPr="00961D1D" w:rsidRDefault="00A52AD3" w:rsidP="00A52AD3">
            <w:pPr>
              <w:pStyle w:val="ListParagraph"/>
              <w:numPr>
                <w:ilvl w:val="0"/>
                <w:numId w:val="47"/>
              </w:numPr>
              <w:rPr>
                <w:rFonts w:asciiTheme="minorHAnsi" w:hAnsiTheme="minorHAnsi" w:cstheme="minorHAnsi"/>
                <w:sz w:val="22"/>
                <w:szCs w:val="22"/>
              </w:rPr>
            </w:pPr>
            <w:r w:rsidRPr="00961D1D">
              <w:rPr>
                <w:rFonts w:asciiTheme="minorHAnsi" w:eastAsia="Calibri" w:hAnsiTheme="minorHAnsi" w:cstheme="minorHAnsi"/>
                <w:sz w:val="22"/>
                <w:szCs w:val="22"/>
              </w:rPr>
              <w:t>Kontrollib seinte jäigastamise käigus elektripaigaldiste ja poldiavade läbitavust ning seina horisontaal-, vertikaal- ja diagonaalmõõtmete vastavust projektile. Vajadusel teeb korrektuure, kasutades õigeid töövahendeid, et tagada mõõtmete täpsus ja konstruktsiooni stabiilsus.</w:t>
            </w:r>
            <w:r w:rsidRPr="00961D1D">
              <w:t xml:space="preserve"> </w:t>
            </w:r>
          </w:p>
          <w:p w14:paraId="5220EA4E" w14:textId="77777777" w:rsidR="00A52AD3" w:rsidRPr="00F90414" w:rsidRDefault="00A52AD3" w:rsidP="00A52AD3">
            <w:pPr>
              <w:pStyle w:val="ListParagraph"/>
              <w:numPr>
                <w:ilvl w:val="0"/>
                <w:numId w:val="47"/>
              </w:numPr>
              <w:rPr>
                <w:rFonts w:asciiTheme="minorHAnsi" w:hAnsiTheme="minorHAnsi" w:cstheme="minorBidi"/>
                <w:sz w:val="22"/>
                <w:szCs w:val="22"/>
              </w:rPr>
            </w:pPr>
            <w:r w:rsidRPr="00F90414">
              <w:rPr>
                <w:rFonts w:asciiTheme="minorHAnsi" w:eastAsia="Calibri" w:hAnsiTheme="minorHAnsi" w:cstheme="minorBidi"/>
                <w:sz w:val="22"/>
                <w:szCs w:val="22"/>
              </w:rPr>
              <w:t xml:space="preserve">Paigaldab </w:t>
            </w:r>
            <w:r w:rsidRPr="00961D1D">
              <w:rPr>
                <w:rFonts w:asciiTheme="minorHAnsi" w:eastAsia="Calibri" w:hAnsiTheme="minorHAnsi" w:cstheme="minorBidi"/>
                <w:sz w:val="22"/>
                <w:szCs w:val="22"/>
                <w:u w:val="single"/>
              </w:rPr>
              <w:t>juhendamisel</w:t>
            </w:r>
            <w:r w:rsidRPr="00F90414">
              <w:rPr>
                <w:rFonts w:asciiTheme="minorHAnsi" w:eastAsia="Calibri" w:hAnsiTheme="minorHAnsi" w:cstheme="minorBidi"/>
                <w:sz w:val="22"/>
                <w:szCs w:val="22"/>
              </w:rPr>
              <w:t xml:space="preserve"> puitpostid ja kinnitab kujupüsivad konstruktsioonid vastavalt ehitusprojektile. Kasutab õigeid meetodeid ja tööriistu, et tagada palkseinte vajumise võimalus ja konstruktsiooni stabiilsus.</w:t>
            </w:r>
          </w:p>
          <w:p w14:paraId="53C9911F" w14:textId="77777777" w:rsidR="00A52AD3" w:rsidRPr="00F90414" w:rsidRDefault="00A52AD3" w:rsidP="00A52AD3">
            <w:pPr>
              <w:pStyle w:val="ListParagraph"/>
              <w:numPr>
                <w:ilvl w:val="0"/>
                <w:numId w:val="47"/>
              </w:numPr>
              <w:rPr>
                <w:rFonts w:asciiTheme="minorHAnsi" w:hAnsiTheme="minorHAnsi" w:cstheme="minorBidi"/>
                <w:sz w:val="22"/>
                <w:szCs w:val="22"/>
              </w:rPr>
            </w:pPr>
            <w:r w:rsidRPr="00F90414">
              <w:rPr>
                <w:rFonts w:asciiTheme="minorHAnsi" w:eastAsia="Calibri" w:hAnsiTheme="minorHAnsi" w:cstheme="minorBidi"/>
                <w:sz w:val="22"/>
                <w:szCs w:val="22"/>
              </w:rPr>
              <w:t xml:space="preserve">Kinnitab </w:t>
            </w:r>
            <w:r w:rsidRPr="00961D1D">
              <w:rPr>
                <w:rFonts w:asciiTheme="minorHAnsi" w:eastAsia="Calibri" w:hAnsiTheme="minorHAnsi" w:cstheme="minorBidi"/>
                <w:sz w:val="22"/>
                <w:szCs w:val="22"/>
                <w:u w:val="single"/>
              </w:rPr>
              <w:t>juhendamisel</w:t>
            </w:r>
            <w:r w:rsidRPr="00F90414">
              <w:rPr>
                <w:rFonts w:asciiTheme="minorHAnsi" w:eastAsia="Calibri" w:hAnsiTheme="minorHAnsi" w:cstheme="minorBidi"/>
                <w:sz w:val="22"/>
                <w:szCs w:val="22"/>
              </w:rPr>
              <w:t xml:space="preserve"> palkseinale lisakarkassi vastavalt paigaldusjuhendile ja ehitusprojektile, kasutades sobivaid töövõtteid nii, et tagada palkseina vajumise võimalus, karkassi stabiilsus ja valmidus edasiseks viimistluseks</w:t>
            </w:r>
          </w:p>
          <w:p w14:paraId="76D1237B" w14:textId="77777777" w:rsidR="00A52AD3" w:rsidRPr="00961D1D" w:rsidRDefault="00A52AD3" w:rsidP="00A52AD3">
            <w:pPr>
              <w:pStyle w:val="ListParagraph"/>
              <w:numPr>
                <w:ilvl w:val="0"/>
                <w:numId w:val="47"/>
              </w:numPr>
              <w:rPr>
                <w:rFonts w:asciiTheme="minorHAnsi" w:hAnsiTheme="minorHAnsi" w:cstheme="minorBidi"/>
                <w:sz w:val="22"/>
                <w:szCs w:val="22"/>
                <w:u w:val="single"/>
              </w:rPr>
            </w:pPr>
            <w:r w:rsidRPr="00F90414">
              <w:rPr>
                <w:rFonts w:asciiTheme="minorHAnsi" w:eastAsia="Calibri" w:hAnsiTheme="minorHAnsi" w:cstheme="minorBidi"/>
                <w:sz w:val="22"/>
                <w:szCs w:val="22"/>
              </w:rPr>
              <w:t xml:space="preserve">Paigaldab juhendamisel avatäited palkkonstruktsiooni vastavalt paigaldusjuhendile ja ehitusprojektile, kasutades sobivaid töövõtteid, arvestades palkseina vajumise vajadust ning </w:t>
            </w:r>
            <w:r w:rsidRPr="00961D1D">
              <w:rPr>
                <w:rFonts w:asciiTheme="minorHAnsi" w:eastAsia="Calibri" w:hAnsiTheme="minorHAnsi" w:cstheme="minorBidi"/>
                <w:sz w:val="22"/>
                <w:szCs w:val="22"/>
                <w:u w:val="single"/>
              </w:rPr>
              <w:t>pöörates tähelepanu konstruktsiooni stabiilsusele ja avatäidete funktsionaalsusele (nt soojapidavus).</w:t>
            </w:r>
            <w:r w:rsidRPr="00961D1D">
              <w:rPr>
                <w:rFonts w:asciiTheme="minorHAnsi" w:hAnsiTheme="minorHAnsi" w:cstheme="minorBidi"/>
                <w:sz w:val="22"/>
                <w:szCs w:val="22"/>
                <w:u w:val="single"/>
              </w:rPr>
              <w:t xml:space="preserve"> </w:t>
            </w:r>
          </w:p>
          <w:p w14:paraId="0823D1F9" w14:textId="5BD43378" w:rsidR="0054634B" w:rsidRPr="003D3169" w:rsidRDefault="00A52AD3" w:rsidP="002221F7">
            <w:pPr>
              <w:pStyle w:val="ListParagraph"/>
              <w:numPr>
                <w:ilvl w:val="0"/>
                <w:numId w:val="47"/>
              </w:numPr>
              <w:rPr>
                <w:rFonts w:asciiTheme="minorHAnsi" w:hAnsiTheme="minorHAnsi" w:cstheme="minorBidi"/>
              </w:rPr>
            </w:pPr>
            <w:r w:rsidRPr="006109F2">
              <w:rPr>
                <w:rFonts w:asciiTheme="minorHAnsi" w:hAnsiTheme="minorHAnsi" w:cstheme="minorHAnsi"/>
                <w:sz w:val="22"/>
                <w:szCs w:val="22"/>
              </w:rPr>
              <w:lastRenderedPageBreak/>
              <w:t xml:space="preserve">Kontrollib </w:t>
            </w:r>
            <w:r w:rsidRPr="00961D1D">
              <w:rPr>
                <w:rFonts w:asciiTheme="minorHAnsi" w:hAnsiTheme="minorHAnsi" w:cstheme="minorHAnsi"/>
                <w:sz w:val="22"/>
                <w:szCs w:val="22"/>
                <w:u w:val="single"/>
              </w:rPr>
              <w:t>enda</w:t>
            </w:r>
            <w:r w:rsidRPr="006109F2">
              <w:rPr>
                <w:rFonts w:asciiTheme="minorHAnsi" w:hAnsiTheme="minorHAnsi" w:cstheme="minorHAnsi"/>
                <w:sz w:val="22"/>
                <w:szCs w:val="22"/>
              </w:rPr>
              <w:t xml:space="preserve"> tehtud tööde vastavust projektile, juhendmaterjalidele ja kvaliteedinõuetele, kasutades asjakohaseid mõõtevahendeid.</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32A3" w14:textId="77777777" w:rsidR="0054634B" w:rsidRDefault="0054634B" w:rsidP="0054634B">
            <w:pPr>
              <w:pStyle w:val="ListParagraph"/>
              <w:ind w:left="0"/>
              <w:rPr>
                <w:rFonts w:ascii="Calibri" w:hAnsi="Calibri"/>
                <w:sz w:val="22"/>
                <w:szCs w:val="22"/>
                <w:u w:val="single"/>
              </w:rPr>
            </w:pPr>
            <w:r w:rsidRPr="0CEA4EC3">
              <w:rPr>
                <w:rFonts w:ascii="Calibri" w:hAnsi="Calibri"/>
                <w:sz w:val="22"/>
                <w:szCs w:val="22"/>
                <w:u w:val="single"/>
              </w:rPr>
              <w:lastRenderedPageBreak/>
              <w:t>Tegevusnäitajad</w:t>
            </w:r>
          </w:p>
          <w:p w14:paraId="1E0B977B" w14:textId="77777777" w:rsidR="00A52AD3" w:rsidRPr="00961D1D" w:rsidRDefault="00A52AD3" w:rsidP="00A52AD3">
            <w:pPr>
              <w:pStyle w:val="ListParagraph"/>
              <w:numPr>
                <w:ilvl w:val="0"/>
                <w:numId w:val="49"/>
              </w:numPr>
              <w:rPr>
                <w:rFonts w:asciiTheme="minorHAnsi" w:hAnsiTheme="minorHAnsi" w:cstheme="minorBidi"/>
                <w:sz w:val="22"/>
                <w:szCs w:val="22"/>
                <w:u w:val="single"/>
              </w:rPr>
            </w:pPr>
            <w:r w:rsidRPr="00961D1D">
              <w:rPr>
                <w:rFonts w:asciiTheme="minorHAnsi" w:hAnsiTheme="minorHAnsi" w:cstheme="minorBidi"/>
                <w:sz w:val="22"/>
                <w:szCs w:val="22"/>
                <w:u w:val="single"/>
              </w:rPr>
              <w:t>Kontrollib, et ehitusplatsil on tehtud kõik ettevalmistavad tööd palkkonstruktsioonide püstitamiseks, sealhulgas kontrollib aluspinna seisukorda, töövahendite valmisolekut ja juurdepääsuteid.</w:t>
            </w:r>
          </w:p>
          <w:p w14:paraId="3DBF180F" w14:textId="77777777" w:rsidR="00A52AD3" w:rsidRPr="00961D1D" w:rsidRDefault="00A52AD3" w:rsidP="00A52AD3">
            <w:pPr>
              <w:pStyle w:val="ListParagraph"/>
              <w:numPr>
                <w:ilvl w:val="0"/>
                <w:numId w:val="49"/>
              </w:numPr>
              <w:rPr>
                <w:rFonts w:asciiTheme="minorHAnsi" w:hAnsiTheme="minorHAnsi" w:cstheme="minorBidi"/>
                <w:sz w:val="22"/>
                <w:szCs w:val="22"/>
                <w:u w:val="single"/>
              </w:rPr>
            </w:pPr>
            <w:r w:rsidRPr="00A52AD3">
              <w:rPr>
                <w:rFonts w:asciiTheme="minorHAnsi" w:hAnsiTheme="minorHAnsi" w:cstheme="minorBidi"/>
                <w:sz w:val="22"/>
                <w:szCs w:val="22"/>
              </w:rPr>
              <w:t xml:space="preserve">Paigaldab ja fikseerib eelnevalt valmistatud palkdetailid, ühendab jätkliiteid ning paigaldab tihendusmaterjali vastavalt ehitusprojektile ja paigaldusjuhendile. </w:t>
            </w:r>
            <w:r w:rsidRPr="00961D1D">
              <w:rPr>
                <w:rFonts w:asciiTheme="minorHAnsi" w:hAnsiTheme="minorHAnsi" w:cstheme="minorBidi"/>
                <w:sz w:val="22"/>
                <w:szCs w:val="22"/>
                <w:u w:val="single"/>
              </w:rPr>
              <w:t>Tagab jätkukohtades tuule- ja soojapidavuse ning konstruktsiooni jäikuse, arvestades palkehitiste vajumise ja kuivamise eripärasid.</w:t>
            </w:r>
            <w:r w:rsidRPr="00961D1D">
              <w:rPr>
                <w:u w:val="single"/>
              </w:rPr>
              <w:t xml:space="preserve"> </w:t>
            </w:r>
          </w:p>
          <w:p w14:paraId="670AD123" w14:textId="77777777" w:rsidR="00A52AD3" w:rsidRPr="00A52AD3" w:rsidRDefault="00A52AD3" w:rsidP="00A52AD3">
            <w:pPr>
              <w:pStyle w:val="ListParagraph"/>
              <w:numPr>
                <w:ilvl w:val="0"/>
                <w:numId w:val="49"/>
              </w:numPr>
              <w:rPr>
                <w:rFonts w:asciiTheme="minorHAnsi" w:hAnsiTheme="minorHAnsi" w:cstheme="minorBidi"/>
                <w:sz w:val="22"/>
                <w:szCs w:val="22"/>
              </w:rPr>
            </w:pPr>
            <w:r w:rsidRPr="00A52AD3">
              <w:rPr>
                <w:rFonts w:asciiTheme="minorHAnsi" w:hAnsiTheme="minorHAnsi" w:cstheme="minorBidi"/>
                <w:sz w:val="22"/>
                <w:szCs w:val="22"/>
              </w:rPr>
              <w:t>Kontrollib seinte jäigastamise käigus elektripaigaldiste- ja poldiavade läbitavust ning seina horisontaal-, vertikaal- ja diagonaalmõõtmete vastavust projektile. Vajadusel teeb korrektuure, kasutades sobivaid töövahendeid, et tagada mõõtmete täpsus ja konstruktsiooni stabiilsus.</w:t>
            </w:r>
            <w:r w:rsidRPr="00A52AD3">
              <w:t xml:space="preserve"> </w:t>
            </w:r>
          </w:p>
          <w:p w14:paraId="250615D1" w14:textId="77777777" w:rsidR="00A52AD3" w:rsidRPr="00A52AD3" w:rsidRDefault="00A52AD3" w:rsidP="00A52AD3">
            <w:pPr>
              <w:pStyle w:val="ListParagraph"/>
              <w:numPr>
                <w:ilvl w:val="0"/>
                <w:numId w:val="49"/>
              </w:numPr>
              <w:rPr>
                <w:rFonts w:asciiTheme="minorHAnsi" w:hAnsiTheme="minorHAnsi" w:cstheme="minorBidi"/>
                <w:sz w:val="22"/>
                <w:szCs w:val="22"/>
              </w:rPr>
            </w:pPr>
            <w:r w:rsidRPr="00A52AD3">
              <w:rPr>
                <w:rFonts w:asciiTheme="minorHAnsi" w:hAnsiTheme="minorHAnsi" w:cstheme="minorBidi"/>
                <w:sz w:val="22"/>
                <w:szCs w:val="22"/>
              </w:rPr>
              <w:t xml:space="preserve">Paigaldab puitpostid ja kinnitab kujupüsivad konstruktsioonid vastavalt ehitusprojektile. Kasutab sobivaid meetodeid ja tööriistu, </w:t>
            </w:r>
            <w:r w:rsidRPr="00961D1D">
              <w:rPr>
                <w:rFonts w:asciiTheme="minorHAnsi" w:hAnsiTheme="minorHAnsi" w:cstheme="minorBidi"/>
                <w:sz w:val="22"/>
                <w:szCs w:val="22"/>
                <w:u w:val="single"/>
              </w:rPr>
              <w:t>tagades palkseinte vajumise võimaluse ning konstruktsiooni stabiilsuse.</w:t>
            </w:r>
          </w:p>
          <w:p w14:paraId="757FAE31" w14:textId="77777777" w:rsidR="00A52AD3" w:rsidRPr="00A52AD3" w:rsidRDefault="00A52AD3" w:rsidP="00A52AD3">
            <w:pPr>
              <w:pStyle w:val="ListParagraph"/>
              <w:numPr>
                <w:ilvl w:val="0"/>
                <w:numId w:val="49"/>
              </w:numPr>
              <w:rPr>
                <w:rFonts w:asciiTheme="minorHAnsi" w:hAnsiTheme="minorHAnsi" w:cstheme="minorBidi"/>
                <w:sz w:val="22"/>
                <w:szCs w:val="22"/>
              </w:rPr>
            </w:pPr>
            <w:r w:rsidRPr="00A52AD3">
              <w:rPr>
                <w:rFonts w:asciiTheme="minorHAnsi" w:hAnsiTheme="minorHAnsi" w:cstheme="minorBidi"/>
                <w:sz w:val="22"/>
                <w:szCs w:val="22"/>
              </w:rPr>
              <w:t xml:space="preserve">Kinnitab palkseinale lisakarkassi vastavalt paigaldusjuhendile ja ehitusprojektile, </w:t>
            </w:r>
            <w:r w:rsidRPr="00961D1D">
              <w:rPr>
                <w:rFonts w:asciiTheme="minorHAnsi" w:hAnsiTheme="minorHAnsi" w:cstheme="minorBidi"/>
                <w:sz w:val="22"/>
                <w:szCs w:val="22"/>
                <w:u w:val="single"/>
              </w:rPr>
              <w:t>tagades palkseina vajumise võimaluse, karkassi stabiilsuse ning valmiduse edasiseks viimistluseks</w:t>
            </w:r>
            <w:r w:rsidRPr="00A52AD3">
              <w:rPr>
                <w:rFonts w:asciiTheme="minorHAnsi" w:hAnsiTheme="minorHAnsi" w:cstheme="minorBidi"/>
                <w:sz w:val="22"/>
                <w:szCs w:val="22"/>
              </w:rPr>
              <w:t>.</w:t>
            </w:r>
          </w:p>
          <w:p w14:paraId="3E4A81A4" w14:textId="54DECB5F" w:rsidR="00A52AD3" w:rsidRPr="00961D1D" w:rsidRDefault="00A52AD3" w:rsidP="00A52AD3">
            <w:pPr>
              <w:pStyle w:val="ListParagraph"/>
              <w:numPr>
                <w:ilvl w:val="0"/>
                <w:numId w:val="49"/>
              </w:numPr>
              <w:rPr>
                <w:rFonts w:asciiTheme="minorHAnsi" w:hAnsiTheme="minorHAnsi" w:cstheme="minorBidi"/>
                <w:sz w:val="22"/>
                <w:szCs w:val="22"/>
                <w:u w:val="single"/>
              </w:rPr>
            </w:pPr>
            <w:r w:rsidRPr="00A52AD3">
              <w:rPr>
                <w:rFonts w:asciiTheme="minorHAnsi" w:hAnsiTheme="minorHAnsi" w:cstheme="minorBidi"/>
                <w:sz w:val="22"/>
                <w:szCs w:val="22"/>
              </w:rPr>
              <w:t xml:space="preserve">Paigaldab avatäited palkkonstruktsiooni vastavalt paigaldusjuhendile ja ehitusprojektile, </w:t>
            </w:r>
            <w:r w:rsidRPr="00961D1D">
              <w:rPr>
                <w:rFonts w:asciiTheme="minorHAnsi" w:hAnsiTheme="minorHAnsi" w:cstheme="minorBidi"/>
                <w:sz w:val="22"/>
                <w:szCs w:val="22"/>
                <w:u w:val="single"/>
              </w:rPr>
              <w:t>tagades seina vajumise võimaluse, konstruktsiooni stabiilsuse ning avatäidete funktsionaalsuse (nt soojapidavus)</w:t>
            </w:r>
            <w:r w:rsidR="00961D1D">
              <w:rPr>
                <w:rFonts w:asciiTheme="minorHAnsi" w:hAnsiTheme="minorHAnsi" w:cstheme="minorBidi"/>
                <w:sz w:val="22"/>
                <w:szCs w:val="22"/>
                <w:u w:val="single"/>
              </w:rPr>
              <w:t>.</w:t>
            </w:r>
          </w:p>
          <w:p w14:paraId="4B7ECEC2" w14:textId="7E831092" w:rsidR="0054634B" w:rsidRPr="006A0407" w:rsidRDefault="00A52AD3" w:rsidP="002221F7">
            <w:pPr>
              <w:pStyle w:val="ListParagraph"/>
              <w:numPr>
                <w:ilvl w:val="0"/>
                <w:numId w:val="49"/>
              </w:numPr>
              <w:spacing w:line="257" w:lineRule="auto"/>
              <w:contextualSpacing/>
              <w:jc w:val="both"/>
              <w:rPr>
                <w:rFonts w:ascii="Arial" w:eastAsia="Arial" w:hAnsi="Arial" w:cs="Arial"/>
                <w:highlight w:val="green"/>
                <w:lang w:eastAsia="et-EE"/>
              </w:rPr>
            </w:pPr>
            <w:r w:rsidRPr="002221F7">
              <w:rPr>
                <w:rFonts w:asciiTheme="minorHAnsi" w:hAnsiTheme="minorHAnsi" w:cstheme="minorBidi"/>
                <w:sz w:val="22"/>
                <w:szCs w:val="22"/>
              </w:rPr>
              <w:lastRenderedPageBreak/>
              <w:t xml:space="preserve">Kontrollib tehtud tööde vastavust projektile, juhendmaterjalidele ja kvaliteedinõuetele, </w:t>
            </w:r>
            <w:r w:rsidRPr="002221F7">
              <w:rPr>
                <w:rFonts w:asciiTheme="minorHAnsi" w:hAnsiTheme="minorHAnsi" w:cstheme="minorBidi"/>
                <w:sz w:val="22"/>
                <w:szCs w:val="22"/>
                <w:u w:val="single"/>
              </w:rPr>
              <w:t>kasutades visuaalset ja mõõtevahenditega tehtavat kontrolli</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1882" w14:textId="44E66B79" w:rsidR="0054634B" w:rsidRDefault="0054634B" w:rsidP="0054634B">
            <w:pPr>
              <w:pStyle w:val="ListParagraph"/>
              <w:ind w:left="0"/>
              <w:rPr>
                <w:rFonts w:ascii="Calibri" w:hAnsi="Calibri"/>
                <w:sz w:val="22"/>
                <w:szCs w:val="22"/>
                <w:u w:val="single"/>
              </w:rPr>
            </w:pPr>
            <w:r w:rsidRPr="0CEA4EC3">
              <w:rPr>
                <w:rFonts w:ascii="Calibri" w:hAnsi="Calibri"/>
                <w:sz w:val="22"/>
                <w:szCs w:val="22"/>
                <w:u w:val="single"/>
              </w:rPr>
              <w:lastRenderedPageBreak/>
              <w:t>Tegevusnäitajad</w:t>
            </w:r>
          </w:p>
          <w:p w14:paraId="402D9139" w14:textId="77777777" w:rsidR="00A52AD3" w:rsidRPr="00F90414" w:rsidRDefault="00A52AD3" w:rsidP="00A52AD3">
            <w:pPr>
              <w:pStyle w:val="ListParagraph"/>
              <w:numPr>
                <w:ilvl w:val="0"/>
                <w:numId w:val="51"/>
              </w:numPr>
              <w:rPr>
                <w:rFonts w:asciiTheme="minorHAnsi" w:hAnsiTheme="minorHAnsi" w:cstheme="minorBidi"/>
                <w:sz w:val="22"/>
                <w:szCs w:val="22"/>
              </w:rPr>
            </w:pPr>
            <w:r w:rsidRPr="00961D1D">
              <w:rPr>
                <w:rFonts w:asciiTheme="minorHAnsi" w:hAnsiTheme="minorHAnsi" w:cstheme="minorBidi"/>
                <w:sz w:val="22"/>
                <w:szCs w:val="22"/>
                <w:u w:val="single"/>
              </w:rPr>
              <w:t>Veendub</w:t>
            </w:r>
            <w:r w:rsidRPr="00F90414">
              <w:rPr>
                <w:rFonts w:asciiTheme="minorHAnsi" w:hAnsiTheme="minorHAnsi" w:cstheme="minorBidi"/>
                <w:sz w:val="22"/>
                <w:szCs w:val="22"/>
              </w:rPr>
              <w:t>, et ehitusplatsil on tehtud kõik ettevalmistavad tööd palkkonstruktsioonide püstitamiseks, sealhulgas kontrollib aluspinna seisukorda, töövahendite valmisolekut ja juurdepääsuteid.</w:t>
            </w:r>
          </w:p>
          <w:p w14:paraId="2F291A3D" w14:textId="77777777" w:rsidR="00A52AD3" w:rsidRPr="00961D1D" w:rsidRDefault="00A52AD3" w:rsidP="00A52AD3">
            <w:pPr>
              <w:pStyle w:val="ListParagraph"/>
              <w:numPr>
                <w:ilvl w:val="0"/>
                <w:numId w:val="51"/>
              </w:numPr>
              <w:rPr>
                <w:rFonts w:asciiTheme="minorHAnsi" w:hAnsiTheme="minorHAnsi" w:cstheme="minorBidi"/>
                <w:sz w:val="22"/>
                <w:szCs w:val="22"/>
                <w:u w:val="single"/>
              </w:rPr>
            </w:pPr>
            <w:r w:rsidRPr="00961D1D">
              <w:rPr>
                <w:rFonts w:asciiTheme="minorHAnsi" w:hAnsiTheme="minorHAnsi" w:cstheme="minorBidi"/>
                <w:sz w:val="22"/>
                <w:szCs w:val="22"/>
                <w:u w:val="single"/>
              </w:rPr>
              <w:t>Korraldab</w:t>
            </w:r>
            <w:r w:rsidRPr="00030EC4">
              <w:rPr>
                <w:rFonts w:asciiTheme="minorHAnsi" w:hAnsiTheme="minorHAnsi" w:cstheme="minorBidi"/>
                <w:sz w:val="22"/>
                <w:szCs w:val="22"/>
              </w:rPr>
              <w:t xml:space="preserve"> eelnevalt valmistatud palkdetailide paigaldamise ja fikseerimise, jätkliidete ühendamise ning tihendusmaterjali paigaldamise vastavalt ehitusprojektile ja paigaldusjuhendile. </w:t>
            </w:r>
            <w:r w:rsidRPr="00961D1D">
              <w:rPr>
                <w:rFonts w:asciiTheme="minorHAnsi" w:hAnsiTheme="minorHAnsi" w:cstheme="minorBidi"/>
                <w:sz w:val="22"/>
                <w:szCs w:val="22"/>
                <w:u w:val="single"/>
              </w:rPr>
              <w:t>Kontrollib jätkukohtades tuule- ja soojapidavust ning konstruktsiooni jäikust, arvestades palkehitiste vajumise ja kuivamise eripärasid.</w:t>
            </w:r>
          </w:p>
          <w:p w14:paraId="56E06A87" w14:textId="77777777" w:rsidR="00A52AD3" w:rsidRPr="00030EC4" w:rsidRDefault="00A52AD3" w:rsidP="00A52AD3">
            <w:pPr>
              <w:pStyle w:val="ListParagraph"/>
              <w:numPr>
                <w:ilvl w:val="0"/>
                <w:numId w:val="51"/>
              </w:numPr>
              <w:rPr>
                <w:rFonts w:asciiTheme="minorHAnsi" w:hAnsiTheme="minorHAnsi" w:cstheme="minorBidi"/>
                <w:sz w:val="22"/>
                <w:szCs w:val="22"/>
              </w:rPr>
            </w:pPr>
            <w:r w:rsidRPr="00030EC4">
              <w:rPr>
                <w:rFonts w:asciiTheme="minorHAnsi" w:hAnsiTheme="minorHAnsi" w:cstheme="minorBidi"/>
                <w:sz w:val="22"/>
                <w:szCs w:val="22"/>
              </w:rPr>
              <w:t>Kontrollib seinte paigaldamise käigus elektripaigaldiste- ja poldiavade läbitavust ning seina horisontaal-, vertikaal- ja diagonaalmõõtm</w:t>
            </w:r>
            <w:r>
              <w:rPr>
                <w:rFonts w:asciiTheme="minorHAnsi" w:hAnsiTheme="minorHAnsi" w:cstheme="minorBidi"/>
                <w:sz w:val="22"/>
                <w:szCs w:val="22"/>
              </w:rPr>
              <w:t>ete</w:t>
            </w:r>
            <w:r w:rsidRPr="00030EC4">
              <w:rPr>
                <w:rFonts w:asciiTheme="minorHAnsi" w:hAnsiTheme="minorHAnsi" w:cstheme="minorBidi"/>
                <w:sz w:val="22"/>
                <w:szCs w:val="22"/>
              </w:rPr>
              <w:t xml:space="preserve"> vastavust projektile. Vajadusel teeb korrektuure, kasutades sobivaid töövahendeid, et tagada mõõtmete täpsus ja konstruktsiooni stabiilsus.</w:t>
            </w:r>
          </w:p>
          <w:p w14:paraId="7A63AB1C" w14:textId="77777777" w:rsidR="00A52AD3" w:rsidRPr="00961D1D" w:rsidRDefault="00A52AD3" w:rsidP="00A52AD3">
            <w:pPr>
              <w:pStyle w:val="ListParagraph"/>
              <w:numPr>
                <w:ilvl w:val="0"/>
                <w:numId w:val="51"/>
              </w:numPr>
              <w:rPr>
                <w:rFonts w:asciiTheme="minorHAnsi" w:hAnsiTheme="minorHAnsi" w:cstheme="minorBidi"/>
                <w:sz w:val="22"/>
                <w:szCs w:val="22"/>
                <w:u w:val="single"/>
              </w:rPr>
            </w:pPr>
            <w:r w:rsidRPr="00961D1D">
              <w:rPr>
                <w:rFonts w:asciiTheme="minorHAnsi" w:hAnsiTheme="minorHAnsi" w:cstheme="minorBidi"/>
                <w:sz w:val="22"/>
                <w:szCs w:val="22"/>
                <w:u w:val="single"/>
              </w:rPr>
              <w:t>Korraldab</w:t>
            </w:r>
            <w:r w:rsidRPr="00030EC4">
              <w:rPr>
                <w:rFonts w:asciiTheme="minorHAnsi" w:hAnsiTheme="minorHAnsi" w:cstheme="minorBidi"/>
                <w:sz w:val="22"/>
                <w:szCs w:val="22"/>
              </w:rPr>
              <w:t xml:space="preserve"> puitpostide ja kujupüsivate konstruktsioonide paigaldamise vastavalt ehitusprojektile. </w:t>
            </w:r>
            <w:r w:rsidRPr="00961D1D">
              <w:rPr>
                <w:rFonts w:asciiTheme="minorHAnsi" w:hAnsiTheme="minorHAnsi" w:cstheme="minorBidi"/>
                <w:sz w:val="22"/>
                <w:szCs w:val="22"/>
                <w:u w:val="single"/>
              </w:rPr>
              <w:t>Kontrollib, et oleks tagatud palkseinte vajumise võimalus ja konstruktsiooni stabiilsus.</w:t>
            </w:r>
          </w:p>
          <w:p w14:paraId="5CA84ADB" w14:textId="77777777" w:rsidR="00A52AD3" w:rsidRPr="00961D1D" w:rsidRDefault="00A52AD3" w:rsidP="00A52AD3">
            <w:pPr>
              <w:pStyle w:val="ListParagraph"/>
              <w:numPr>
                <w:ilvl w:val="0"/>
                <w:numId w:val="51"/>
              </w:numPr>
              <w:rPr>
                <w:rFonts w:asciiTheme="minorHAnsi" w:hAnsiTheme="minorHAnsi" w:cstheme="minorBidi"/>
                <w:sz w:val="22"/>
                <w:szCs w:val="22"/>
                <w:u w:val="single"/>
              </w:rPr>
            </w:pPr>
            <w:r w:rsidRPr="00961D1D">
              <w:rPr>
                <w:rFonts w:asciiTheme="minorHAnsi" w:hAnsiTheme="minorHAnsi" w:cstheme="minorBidi"/>
                <w:sz w:val="22"/>
                <w:szCs w:val="22"/>
                <w:u w:val="single"/>
              </w:rPr>
              <w:t xml:space="preserve">Korraldab </w:t>
            </w:r>
            <w:r w:rsidRPr="00EC1057">
              <w:rPr>
                <w:rFonts w:asciiTheme="minorHAnsi" w:hAnsiTheme="minorHAnsi" w:cstheme="minorBidi"/>
                <w:sz w:val="22"/>
                <w:szCs w:val="22"/>
              </w:rPr>
              <w:t xml:space="preserve">palkseinale lisakarkassi paigaldamise vastavalt paigaldusjuhendile ja ehitusprojektile. </w:t>
            </w:r>
            <w:r w:rsidRPr="00961D1D">
              <w:rPr>
                <w:rFonts w:asciiTheme="minorHAnsi" w:hAnsiTheme="minorHAnsi" w:cstheme="minorBidi"/>
                <w:sz w:val="22"/>
                <w:szCs w:val="22"/>
                <w:u w:val="single"/>
              </w:rPr>
              <w:t>Kontrollib, et palkseinte vajumise võimalus oleks tagatud.</w:t>
            </w:r>
          </w:p>
          <w:p w14:paraId="3F4C8CCC" w14:textId="77777777" w:rsidR="00A52AD3" w:rsidRPr="00030EC4" w:rsidRDefault="00A52AD3" w:rsidP="00A52AD3">
            <w:pPr>
              <w:pStyle w:val="ListParagraph"/>
              <w:numPr>
                <w:ilvl w:val="0"/>
                <w:numId w:val="51"/>
              </w:numPr>
              <w:rPr>
                <w:rFonts w:asciiTheme="minorHAnsi" w:hAnsiTheme="minorHAnsi" w:cstheme="minorBidi"/>
                <w:sz w:val="22"/>
                <w:szCs w:val="22"/>
              </w:rPr>
            </w:pPr>
            <w:r w:rsidRPr="00961D1D">
              <w:rPr>
                <w:rFonts w:asciiTheme="minorHAnsi" w:hAnsiTheme="minorHAnsi" w:cstheme="minorBidi"/>
                <w:sz w:val="22"/>
                <w:szCs w:val="22"/>
                <w:u w:val="single"/>
              </w:rPr>
              <w:t>Korraldab</w:t>
            </w:r>
            <w:r w:rsidRPr="00030EC4">
              <w:rPr>
                <w:rFonts w:asciiTheme="minorHAnsi" w:hAnsiTheme="minorHAnsi" w:cstheme="minorBidi"/>
                <w:sz w:val="22"/>
                <w:szCs w:val="22"/>
              </w:rPr>
              <w:t xml:space="preserve"> avatäidete paigaldamise palkkonstruktsioonile vastavalt paigaldusjuhendile ja ehitusprojektile. </w:t>
            </w:r>
            <w:r w:rsidRPr="00961D1D">
              <w:rPr>
                <w:rFonts w:asciiTheme="minorHAnsi" w:hAnsiTheme="minorHAnsi" w:cstheme="minorBidi"/>
                <w:sz w:val="22"/>
                <w:szCs w:val="22"/>
                <w:u w:val="single"/>
              </w:rPr>
              <w:t>Kontrollib, et oleks tagatud seina vajumise võimalus ning avatäidete funktsionaalsus.</w:t>
            </w:r>
          </w:p>
          <w:p w14:paraId="20F8446F" w14:textId="1761F2C1" w:rsidR="0054634B" w:rsidRPr="0CEA4EC3" w:rsidRDefault="00A52AD3" w:rsidP="002221F7">
            <w:pPr>
              <w:pStyle w:val="ListParagraph"/>
              <w:numPr>
                <w:ilvl w:val="0"/>
                <w:numId w:val="51"/>
              </w:numPr>
              <w:rPr>
                <w:rFonts w:ascii="Calibri" w:hAnsi="Calibri"/>
                <w:sz w:val="22"/>
                <w:szCs w:val="22"/>
                <w:u w:val="single"/>
              </w:rPr>
            </w:pPr>
            <w:r w:rsidRPr="002221F7">
              <w:rPr>
                <w:rFonts w:asciiTheme="minorHAnsi" w:hAnsiTheme="minorHAnsi" w:cstheme="minorBidi"/>
                <w:sz w:val="22"/>
                <w:szCs w:val="22"/>
              </w:rPr>
              <w:t xml:space="preserve">Kontrollib tehtud tööde vastavust projektile, juhendmaterjalidele ja kvaliteedinõuetele, kasutades visuaalset ja mõõtevahenditega tehtavat kontrolli </w:t>
            </w:r>
            <w:r w:rsidRPr="002221F7">
              <w:rPr>
                <w:rFonts w:asciiTheme="minorHAnsi" w:hAnsiTheme="minorHAnsi" w:cstheme="minorBidi"/>
                <w:sz w:val="22"/>
                <w:szCs w:val="22"/>
                <w:u w:val="single"/>
              </w:rPr>
              <w:t>ning tagades tööde vastavuse nõuetele</w:t>
            </w:r>
            <w:r w:rsidRPr="002221F7">
              <w:rPr>
                <w:rFonts w:asciiTheme="minorHAnsi" w:hAnsiTheme="minorHAnsi" w:cstheme="minorBidi"/>
                <w:sz w:val="22"/>
                <w:szCs w:val="22"/>
              </w:rPr>
              <w:t>.</w:t>
            </w:r>
          </w:p>
        </w:tc>
      </w:tr>
      <w:tr w:rsidR="0054634B" w:rsidRPr="00A52AD3" w14:paraId="0B3A691E" w14:textId="6F662BF7"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4"/>
        </w:trPr>
        <w:tc>
          <w:tcPr>
            <w:tcW w:w="5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6B700" w14:textId="397B4B81" w:rsidR="0054634B" w:rsidRPr="00A52AD3" w:rsidRDefault="1F4210B1" w:rsidP="37829659">
            <w:pPr>
              <w:pStyle w:val="ListParagraph"/>
              <w:ind w:left="0"/>
              <w:rPr>
                <w:rFonts w:asciiTheme="minorHAnsi" w:hAnsiTheme="minorHAnsi" w:cstheme="minorBidi"/>
                <w:sz w:val="22"/>
                <w:szCs w:val="22"/>
                <w:u w:val="single"/>
              </w:rPr>
            </w:pPr>
            <w:r w:rsidRPr="00A52AD3">
              <w:rPr>
                <w:rFonts w:asciiTheme="minorHAnsi" w:hAnsiTheme="minorHAnsi" w:cstheme="minorBidi"/>
                <w:b/>
                <w:bCs/>
                <w:sz w:val="22"/>
                <w:szCs w:val="22"/>
              </w:rPr>
              <w:t>B.3.9.</w:t>
            </w:r>
            <w:r w:rsidRPr="00A52AD3">
              <w:rPr>
                <w:rFonts w:asciiTheme="minorHAnsi" w:hAnsiTheme="minorHAnsi" w:cstheme="minorBidi"/>
                <w:b/>
                <w:bCs/>
                <w:color w:val="FF0000"/>
                <w:sz w:val="22"/>
                <w:szCs w:val="22"/>
              </w:rPr>
              <w:t xml:space="preserve"> </w:t>
            </w:r>
            <w:r w:rsidRPr="00A52AD3">
              <w:rPr>
                <w:rFonts w:asciiTheme="minorHAnsi" w:hAnsiTheme="minorHAnsi" w:cstheme="minorBidi"/>
                <w:b/>
                <w:bCs/>
                <w:sz w:val="22"/>
                <w:szCs w:val="22"/>
              </w:rPr>
              <w:t xml:space="preserve">Palkmajade </w:t>
            </w:r>
            <w:r w:rsidR="00903242" w:rsidRPr="00A52AD3">
              <w:rPr>
                <w:rFonts w:asciiTheme="minorHAnsi" w:hAnsiTheme="minorHAnsi" w:cstheme="minorBidi"/>
                <w:b/>
                <w:bCs/>
                <w:sz w:val="22"/>
                <w:szCs w:val="22"/>
              </w:rPr>
              <w:t>renoveerimine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1FAA" w14:textId="521E9024" w:rsidR="0054634B" w:rsidRPr="00A52AD3" w:rsidRDefault="00D45A70" w:rsidP="0054634B">
            <w:pPr>
              <w:pStyle w:val="ListParagraph"/>
              <w:ind w:left="0"/>
              <w:rPr>
                <w:rFonts w:asciiTheme="minorHAnsi" w:hAnsiTheme="minorHAnsi" w:cstheme="minorBidi"/>
                <w:sz w:val="22"/>
                <w:szCs w:val="22"/>
                <w:u w:val="single"/>
              </w:rPr>
            </w:pPr>
            <w:r w:rsidRPr="00A52AD3">
              <w:rPr>
                <w:rFonts w:ascii="Calibri" w:hAnsi="Calibri"/>
                <w:b/>
                <w:sz w:val="22"/>
                <w:szCs w:val="22"/>
              </w:rPr>
              <w:t>EKR tase 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CA6AC" w14:textId="0162B5A0" w:rsidR="0054634B" w:rsidRPr="00A52AD3" w:rsidRDefault="03B4B857" w:rsidP="37829659">
            <w:pPr>
              <w:pStyle w:val="ListParagraph"/>
              <w:ind w:left="0"/>
              <w:rPr>
                <w:rFonts w:ascii="Calibri" w:hAnsi="Calibri"/>
                <w:b/>
                <w:bCs/>
                <w:sz w:val="22"/>
                <w:szCs w:val="22"/>
              </w:rPr>
            </w:pPr>
            <w:r w:rsidRPr="00A52AD3">
              <w:rPr>
                <w:rFonts w:asciiTheme="minorHAnsi" w:hAnsiTheme="minorHAnsi" w:cstheme="minorBidi"/>
                <w:b/>
                <w:bCs/>
                <w:sz w:val="22"/>
                <w:szCs w:val="22"/>
              </w:rPr>
              <w:t>B.3.10.</w:t>
            </w:r>
            <w:r w:rsidRPr="00A52AD3">
              <w:rPr>
                <w:rFonts w:asciiTheme="minorHAnsi" w:hAnsiTheme="minorHAnsi" w:cstheme="minorBidi"/>
                <w:b/>
                <w:bCs/>
                <w:color w:val="FF0000"/>
                <w:sz w:val="22"/>
                <w:szCs w:val="22"/>
              </w:rPr>
              <w:t xml:space="preserve"> </w:t>
            </w:r>
            <w:r w:rsidRPr="00A52AD3">
              <w:rPr>
                <w:rFonts w:asciiTheme="minorHAnsi" w:hAnsiTheme="minorHAnsi" w:cstheme="minorBidi"/>
                <w:b/>
                <w:bCs/>
                <w:sz w:val="22"/>
                <w:szCs w:val="22"/>
              </w:rPr>
              <w:t xml:space="preserve">Palkmajade </w:t>
            </w:r>
            <w:r w:rsidR="00903242" w:rsidRPr="00A52AD3">
              <w:rPr>
                <w:rFonts w:asciiTheme="minorHAnsi" w:hAnsiTheme="minorHAnsi" w:cstheme="minorBidi"/>
                <w:b/>
                <w:bCs/>
                <w:sz w:val="22"/>
                <w:szCs w:val="22"/>
              </w:rPr>
              <w:t>renoveerimine</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7D094" w14:textId="26C5E4C2" w:rsidR="0054634B" w:rsidRPr="00A52AD3" w:rsidRDefault="0054634B" w:rsidP="0054634B">
            <w:pPr>
              <w:pStyle w:val="ListParagraph"/>
              <w:ind w:left="0"/>
              <w:rPr>
                <w:rFonts w:ascii="Calibri" w:hAnsi="Calibri"/>
                <w:b/>
                <w:sz w:val="22"/>
                <w:szCs w:val="22"/>
              </w:rPr>
            </w:pPr>
            <w:r w:rsidRPr="00A52AD3">
              <w:rPr>
                <w:rFonts w:ascii="Calibri" w:hAnsi="Calibri"/>
                <w:b/>
                <w:sz w:val="22"/>
                <w:szCs w:val="22"/>
              </w:rPr>
              <w:t>EKR tase 4</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E06E7" w14:textId="6AECAB1C" w:rsidR="0054634B" w:rsidRPr="00A52AD3" w:rsidRDefault="0054634B" w:rsidP="0054634B">
            <w:pPr>
              <w:pStyle w:val="ListParagraph"/>
              <w:ind w:left="0"/>
              <w:rPr>
                <w:rFonts w:ascii="Calibri" w:hAnsi="Calibri"/>
                <w:b/>
                <w:sz w:val="22"/>
                <w:szCs w:val="22"/>
              </w:rPr>
            </w:pPr>
            <w:r w:rsidRPr="00A52AD3">
              <w:rPr>
                <w:rFonts w:asciiTheme="minorHAnsi" w:hAnsiTheme="minorHAnsi" w:cstheme="minorBidi"/>
                <w:b/>
                <w:bCs/>
                <w:sz w:val="22"/>
                <w:szCs w:val="22"/>
              </w:rPr>
              <w:t>B.3.</w:t>
            </w:r>
            <w:r w:rsidR="00F317EF" w:rsidRPr="00A52AD3">
              <w:rPr>
                <w:rFonts w:asciiTheme="minorHAnsi" w:hAnsiTheme="minorHAnsi" w:cstheme="minorBidi"/>
                <w:b/>
                <w:bCs/>
                <w:sz w:val="22"/>
                <w:szCs w:val="22"/>
              </w:rPr>
              <w:t>8</w:t>
            </w:r>
            <w:r w:rsidRPr="00A52AD3">
              <w:rPr>
                <w:rFonts w:asciiTheme="minorHAnsi" w:hAnsiTheme="minorHAnsi" w:cstheme="minorBidi"/>
                <w:b/>
                <w:bCs/>
                <w:sz w:val="22"/>
                <w:szCs w:val="22"/>
              </w:rPr>
              <w:t>.</w:t>
            </w:r>
            <w:r w:rsidRPr="00A52AD3">
              <w:rPr>
                <w:rFonts w:asciiTheme="minorHAnsi" w:hAnsiTheme="minorHAnsi" w:cstheme="minorBidi"/>
                <w:b/>
                <w:bCs/>
                <w:color w:val="FF0000"/>
                <w:sz w:val="22"/>
                <w:szCs w:val="22"/>
              </w:rPr>
              <w:t xml:space="preserve"> </w:t>
            </w:r>
            <w:r w:rsidRPr="00A52AD3">
              <w:rPr>
                <w:rFonts w:asciiTheme="minorHAnsi" w:hAnsiTheme="minorHAnsi" w:cstheme="minorBidi"/>
                <w:b/>
                <w:bCs/>
                <w:sz w:val="22"/>
                <w:szCs w:val="22"/>
              </w:rPr>
              <w:t xml:space="preserve">Palkmajade renoveerimine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1942C" w14:textId="4884D1C1" w:rsidR="0054634B" w:rsidRPr="00A52AD3" w:rsidRDefault="0054634B" w:rsidP="0054634B">
            <w:pPr>
              <w:pStyle w:val="ListParagraph"/>
              <w:ind w:left="0"/>
              <w:rPr>
                <w:rFonts w:ascii="Calibri" w:hAnsi="Calibri"/>
                <w:b/>
                <w:sz w:val="22"/>
                <w:szCs w:val="22"/>
              </w:rPr>
            </w:pPr>
            <w:r w:rsidRPr="00A52AD3">
              <w:rPr>
                <w:rFonts w:ascii="Calibri" w:hAnsi="Calibri"/>
                <w:b/>
                <w:sz w:val="22"/>
                <w:szCs w:val="22"/>
              </w:rPr>
              <w:t>EKR tase 5</w:t>
            </w:r>
          </w:p>
        </w:tc>
      </w:tr>
      <w:tr w:rsidR="0054634B" w:rsidRPr="00CF4019" w14:paraId="10896B07" w14:textId="608E361F"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4"/>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DCE6" w14:textId="77777777" w:rsidR="00EE02E7" w:rsidRPr="00EE02E7" w:rsidRDefault="004713FD" w:rsidP="00A733D1">
            <w:pPr>
              <w:pStyle w:val="ListParagraph"/>
              <w:numPr>
                <w:ilvl w:val="0"/>
                <w:numId w:val="15"/>
              </w:numPr>
              <w:rPr>
                <w:rFonts w:asciiTheme="minorHAnsi" w:eastAsia="Calibri" w:hAnsiTheme="minorHAnsi" w:cstheme="minorBidi"/>
                <w:sz w:val="22"/>
                <w:szCs w:val="22"/>
              </w:rPr>
            </w:pPr>
            <w:r w:rsidRPr="00EE02E7">
              <w:rPr>
                <w:rFonts w:asciiTheme="minorHAnsi" w:eastAsia="Calibri" w:hAnsiTheme="minorHAnsi" w:cstheme="minorBidi"/>
                <w:sz w:val="22"/>
                <w:szCs w:val="22"/>
              </w:rPr>
              <w:t xml:space="preserve">Avab </w:t>
            </w:r>
            <w:r w:rsidRPr="00C61E15">
              <w:rPr>
                <w:rFonts w:asciiTheme="minorHAnsi" w:eastAsia="Calibri" w:hAnsiTheme="minorHAnsi" w:cstheme="minorBidi"/>
                <w:sz w:val="22"/>
                <w:szCs w:val="22"/>
                <w:u w:val="single"/>
              </w:rPr>
              <w:t xml:space="preserve">juhendamisel </w:t>
            </w:r>
            <w:r w:rsidR="00EE02E7" w:rsidRPr="00EE02E7">
              <w:rPr>
                <w:rFonts w:asciiTheme="minorHAnsi" w:eastAsia="Calibri" w:hAnsiTheme="minorHAnsi" w:cstheme="minorBidi"/>
                <w:sz w:val="22"/>
                <w:szCs w:val="22"/>
              </w:rPr>
              <w:t>renoveeritavad</w:t>
            </w:r>
            <w:r w:rsidRPr="00EE02E7">
              <w:rPr>
                <w:rFonts w:asciiTheme="minorHAnsi" w:eastAsia="Calibri" w:hAnsiTheme="minorHAnsi" w:cstheme="minorBidi"/>
                <w:sz w:val="22"/>
                <w:szCs w:val="22"/>
              </w:rPr>
              <w:t xml:space="preserve"> konstruktsioonid seisukorra hindamiseks, pöörates tähelepanu konstruktsiooni stabiilsusele. </w:t>
            </w:r>
          </w:p>
          <w:p w14:paraId="6156B6BF" w14:textId="005DEEED" w:rsidR="00D45A70" w:rsidRPr="00EE02E7" w:rsidRDefault="004713FD" w:rsidP="00A733D1">
            <w:pPr>
              <w:pStyle w:val="ListParagraph"/>
              <w:numPr>
                <w:ilvl w:val="0"/>
                <w:numId w:val="15"/>
              </w:numPr>
              <w:rPr>
                <w:rFonts w:asciiTheme="minorHAnsi" w:eastAsia="Calibri" w:hAnsiTheme="minorHAnsi" w:cstheme="minorBidi"/>
                <w:sz w:val="22"/>
                <w:szCs w:val="22"/>
              </w:rPr>
            </w:pPr>
            <w:r w:rsidRPr="00C61E15">
              <w:rPr>
                <w:rFonts w:asciiTheme="minorHAnsi" w:eastAsia="Calibri" w:hAnsiTheme="minorHAnsi" w:cstheme="minorBidi"/>
                <w:sz w:val="22"/>
                <w:szCs w:val="22"/>
                <w:u w:val="single"/>
              </w:rPr>
              <w:t xml:space="preserve">Võrdleb </w:t>
            </w:r>
            <w:r w:rsidR="00EE02E7" w:rsidRPr="00C61E15">
              <w:rPr>
                <w:rFonts w:asciiTheme="minorHAnsi" w:eastAsia="Calibri" w:hAnsiTheme="minorHAnsi" w:cstheme="minorBidi"/>
                <w:sz w:val="22"/>
                <w:szCs w:val="22"/>
                <w:u w:val="single"/>
              </w:rPr>
              <w:t>visuaalselt</w:t>
            </w:r>
            <w:r w:rsidR="00EE02E7" w:rsidRPr="00EE02E7">
              <w:rPr>
                <w:rFonts w:asciiTheme="minorHAnsi" w:eastAsia="Calibri" w:hAnsiTheme="minorHAnsi" w:cstheme="minorBidi"/>
                <w:sz w:val="22"/>
                <w:szCs w:val="22"/>
              </w:rPr>
              <w:t xml:space="preserve"> </w:t>
            </w:r>
            <w:r w:rsidRPr="00EE02E7">
              <w:rPr>
                <w:rFonts w:asciiTheme="minorHAnsi" w:eastAsia="Calibri" w:hAnsiTheme="minorHAnsi" w:cstheme="minorBidi"/>
                <w:sz w:val="22"/>
                <w:szCs w:val="22"/>
              </w:rPr>
              <w:t xml:space="preserve">olukorda projektlahendusega ning teavitab vahetut juhti kokku lepitud viisil, kui tuvastab mittevastavuse. </w:t>
            </w:r>
          </w:p>
          <w:p w14:paraId="06497BDC" w14:textId="2EA39B38" w:rsidR="00D45A70" w:rsidRPr="00C61E15" w:rsidRDefault="653F1F44" w:rsidP="37829659">
            <w:pPr>
              <w:pStyle w:val="ListParagraph"/>
              <w:numPr>
                <w:ilvl w:val="0"/>
                <w:numId w:val="15"/>
              </w:numPr>
              <w:rPr>
                <w:rFonts w:asciiTheme="minorHAnsi" w:eastAsia="Calibri" w:hAnsiTheme="minorHAnsi" w:cstheme="minorBidi"/>
                <w:sz w:val="22"/>
                <w:szCs w:val="22"/>
                <w:u w:val="single"/>
              </w:rPr>
            </w:pPr>
            <w:r w:rsidRPr="00EE02E7">
              <w:rPr>
                <w:rFonts w:asciiTheme="minorHAnsi" w:eastAsia="Calibri" w:hAnsiTheme="minorHAnsi" w:cstheme="minorBidi"/>
                <w:sz w:val="22"/>
                <w:szCs w:val="22"/>
              </w:rPr>
              <w:t xml:space="preserve">Toestab </w:t>
            </w:r>
            <w:r w:rsidRPr="00C61E15">
              <w:rPr>
                <w:rFonts w:asciiTheme="minorHAnsi" w:eastAsia="Calibri" w:hAnsiTheme="minorHAnsi" w:cstheme="minorBidi"/>
                <w:sz w:val="22"/>
                <w:szCs w:val="22"/>
                <w:u w:val="single"/>
              </w:rPr>
              <w:t>juhendamisel</w:t>
            </w:r>
            <w:r w:rsidRPr="00EE02E7">
              <w:rPr>
                <w:rFonts w:asciiTheme="minorHAnsi" w:eastAsia="Calibri" w:hAnsiTheme="minorHAnsi" w:cstheme="minorBidi"/>
                <w:sz w:val="22"/>
                <w:szCs w:val="22"/>
              </w:rPr>
              <w:t xml:space="preserve"> ajutiselt konstruktsioonid, kasutades sobivaid tugistruktuure ja töövahendeid</w:t>
            </w:r>
            <w:r w:rsidR="6E434312" w:rsidRPr="00EE02E7">
              <w:rPr>
                <w:rFonts w:asciiTheme="minorHAnsi" w:eastAsia="Calibri" w:hAnsiTheme="minorHAnsi" w:cstheme="minorBidi"/>
                <w:sz w:val="22"/>
                <w:szCs w:val="22"/>
              </w:rPr>
              <w:t xml:space="preserve"> ning järgides tööohutusnõudeid</w:t>
            </w:r>
            <w:r w:rsidRPr="00EE02E7">
              <w:rPr>
                <w:rFonts w:asciiTheme="minorHAnsi" w:eastAsia="Calibri" w:hAnsiTheme="minorHAnsi" w:cstheme="minorBidi"/>
                <w:sz w:val="22"/>
                <w:szCs w:val="22"/>
              </w:rPr>
              <w:t xml:space="preserve">. Vajadusel tõstab konstruktsiooni üles, </w:t>
            </w:r>
            <w:r w:rsidRPr="00C61E15">
              <w:rPr>
                <w:rFonts w:asciiTheme="minorHAnsi" w:eastAsia="Calibri" w:hAnsiTheme="minorHAnsi" w:cstheme="minorBidi"/>
                <w:sz w:val="22"/>
                <w:szCs w:val="22"/>
                <w:u w:val="single"/>
              </w:rPr>
              <w:t>pöörates tähelepanu konstruktsiooni stabiilsusele tööde ajal.</w:t>
            </w:r>
          </w:p>
          <w:p w14:paraId="6D429CF6" w14:textId="77777777" w:rsidR="00EE02E7" w:rsidRPr="00EE02E7" w:rsidRDefault="19AAB108" w:rsidP="37829659">
            <w:pPr>
              <w:pStyle w:val="ListParagraph"/>
              <w:numPr>
                <w:ilvl w:val="0"/>
                <w:numId w:val="15"/>
              </w:numPr>
              <w:rPr>
                <w:rFonts w:asciiTheme="minorHAnsi" w:eastAsia="Calibri" w:hAnsiTheme="minorHAnsi" w:cstheme="minorBidi"/>
                <w:sz w:val="22"/>
                <w:szCs w:val="22"/>
              </w:rPr>
            </w:pPr>
            <w:r w:rsidRPr="00EE02E7">
              <w:rPr>
                <w:rFonts w:asciiTheme="minorHAnsi" w:eastAsia="Calibri" w:hAnsiTheme="minorHAnsi" w:cstheme="minorBidi"/>
                <w:sz w:val="22"/>
                <w:szCs w:val="22"/>
              </w:rPr>
              <w:t xml:space="preserve">Vahetab </w:t>
            </w:r>
            <w:r w:rsidRPr="00C61E15">
              <w:rPr>
                <w:rFonts w:asciiTheme="minorHAnsi" w:eastAsia="Calibri" w:hAnsiTheme="minorHAnsi" w:cstheme="minorBidi"/>
                <w:sz w:val="22"/>
                <w:szCs w:val="22"/>
                <w:u w:val="single"/>
              </w:rPr>
              <w:t>juhendamisel</w:t>
            </w:r>
            <w:r w:rsidRPr="00EE02E7">
              <w:rPr>
                <w:rFonts w:asciiTheme="minorHAnsi" w:eastAsia="Calibri" w:hAnsiTheme="minorHAnsi" w:cstheme="minorBidi"/>
                <w:sz w:val="22"/>
                <w:szCs w:val="22"/>
              </w:rPr>
              <w:t xml:space="preserve"> kahjustatud palkkonstruktsiooni või selle osa, lähtudes tööülesandest ja tööprojektist ning kasutades sobivaid töövõtteid ja tööriistu.</w:t>
            </w:r>
          </w:p>
          <w:p w14:paraId="0C1F210D" w14:textId="77777777" w:rsidR="00EE02E7" w:rsidRPr="00EE02E7" w:rsidRDefault="19AAB108" w:rsidP="37829659">
            <w:pPr>
              <w:pStyle w:val="ListParagraph"/>
              <w:numPr>
                <w:ilvl w:val="0"/>
                <w:numId w:val="15"/>
              </w:numPr>
              <w:rPr>
                <w:rFonts w:asciiTheme="minorHAnsi" w:eastAsia="Calibri" w:hAnsiTheme="minorHAnsi" w:cstheme="minorBidi"/>
                <w:sz w:val="22"/>
                <w:szCs w:val="22"/>
              </w:rPr>
            </w:pPr>
            <w:r w:rsidRPr="00EE02E7">
              <w:rPr>
                <w:rFonts w:asciiTheme="minorHAnsi" w:eastAsia="Calibri" w:hAnsiTheme="minorHAnsi" w:cstheme="minorBidi"/>
                <w:sz w:val="22"/>
                <w:szCs w:val="22"/>
              </w:rPr>
              <w:t xml:space="preserve">Parandab </w:t>
            </w:r>
            <w:r w:rsidRPr="00C61E15">
              <w:rPr>
                <w:rFonts w:asciiTheme="minorHAnsi" w:eastAsia="Calibri" w:hAnsiTheme="minorHAnsi" w:cstheme="minorBidi"/>
                <w:sz w:val="22"/>
                <w:szCs w:val="22"/>
                <w:u w:val="single"/>
              </w:rPr>
              <w:t>juhendamisel</w:t>
            </w:r>
            <w:r w:rsidRPr="00EE02E7">
              <w:rPr>
                <w:rFonts w:asciiTheme="minorHAnsi" w:eastAsia="Calibri" w:hAnsiTheme="minorHAnsi" w:cstheme="minorBidi"/>
                <w:sz w:val="22"/>
                <w:szCs w:val="22"/>
              </w:rPr>
              <w:t xml:space="preserve"> palkkonstruktsiooni ja selle osi proteesimise või plommimise teel, lähtudes tööülesandest ning järgides tööprojektis toodud lahendusi ja mõõtmeid.</w:t>
            </w:r>
            <w:r w:rsidR="3DA8D7BD" w:rsidRPr="00EE02E7">
              <w:rPr>
                <w:rFonts w:asciiTheme="minorHAnsi" w:eastAsia="Calibri" w:hAnsiTheme="minorHAnsi" w:cstheme="minorBidi"/>
                <w:sz w:val="22"/>
                <w:szCs w:val="22"/>
              </w:rPr>
              <w:t xml:space="preserve"> </w:t>
            </w:r>
          </w:p>
          <w:p w14:paraId="68B9DB8D" w14:textId="65586B74" w:rsidR="0054634B" w:rsidRPr="00D45A70" w:rsidRDefault="3DA8D7BD" w:rsidP="37829659">
            <w:pPr>
              <w:pStyle w:val="ListParagraph"/>
              <w:numPr>
                <w:ilvl w:val="0"/>
                <w:numId w:val="15"/>
              </w:numPr>
              <w:rPr>
                <w:rFonts w:asciiTheme="minorHAnsi" w:eastAsia="Calibri" w:hAnsiTheme="minorHAnsi" w:cstheme="minorBidi"/>
                <w:color w:val="000000" w:themeColor="text1"/>
                <w:sz w:val="22"/>
                <w:szCs w:val="22"/>
              </w:rPr>
            </w:pPr>
            <w:r w:rsidRPr="00EE02E7">
              <w:rPr>
                <w:rFonts w:asciiTheme="minorHAnsi" w:eastAsia="Calibri" w:hAnsiTheme="minorHAnsi" w:cstheme="minorBidi"/>
                <w:sz w:val="22"/>
                <w:szCs w:val="22"/>
              </w:rPr>
              <w:t>Kontrollib parandatud konstruktsiooni</w:t>
            </w:r>
            <w:r w:rsidR="19AAB108" w:rsidRPr="00EE02E7">
              <w:rPr>
                <w:rFonts w:asciiTheme="minorHAnsi" w:eastAsia="Calibri" w:hAnsiTheme="minorHAnsi" w:cstheme="minorBidi"/>
                <w:sz w:val="22"/>
                <w:szCs w:val="22"/>
              </w:rPr>
              <w:t xml:space="preserve"> või selle </w:t>
            </w:r>
            <w:r w:rsidRPr="00EE02E7">
              <w:rPr>
                <w:rFonts w:asciiTheme="minorHAnsi" w:eastAsia="Calibri" w:hAnsiTheme="minorHAnsi" w:cstheme="minorBidi"/>
                <w:sz w:val="22"/>
                <w:szCs w:val="22"/>
              </w:rPr>
              <w:t xml:space="preserve">osa stabiilsust ja vastavaust kvaliteedinõuetele, </w:t>
            </w:r>
            <w:r w:rsidRPr="00C61E15">
              <w:rPr>
                <w:rFonts w:asciiTheme="minorHAnsi" w:eastAsia="Calibri" w:hAnsiTheme="minorHAnsi" w:cstheme="minorBidi"/>
                <w:sz w:val="22"/>
                <w:szCs w:val="22"/>
                <w:u w:val="single"/>
              </w:rPr>
              <w:t>konsulteerides vajadusel kogenuma kolleegiga.</w:t>
            </w: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83562" w14:textId="6EDDB7DB" w:rsidR="00A52AD3" w:rsidRPr="00A52AD3" w:rsidRDefault="777D3804" w:rsidP="37829659">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Avab </w:t>
            </w:r>
            <w:r w:rsidR="00EE02E7">
              <w:rPr>
                <w:rFonts w:asciiTheme="minorHAnsi" w:eastAsia="Calibri" w:hAnsiTheme="minorHAnsi" w:cstheme="minorBidi"/>
                <w:sz w:val="22"/>
                <w:szCs w:val="22"/>
              </w:rPr>
              <w:t>renoveeritavad</w:t>
            </w:r>
            <w:r w:rsidRPr="00A52AD3">
              <w:rPr>
                <w:rFonts w:asciiTheme="minorHAnsi" w:eastAsia="Calibri" w:hAnsiTheme="minorHAnsi" w:cstheme="minorBidi"/>
                <w:sz w:val="22"/>
                <w:szCs w:val="22"/>
              </w:rPr>
              <w:t xml:space="preserve"> konstruktsioonid seisukorra hindamiseks, tagades konstruktsiooni stabiilsuse tööde teostamise ajal</w:t>
            </w:r>
            <w:r w:rsidR="59DD83D2" w:rsidRPr="00A52AD3">
              <w:rPr>
                <w:rFonts w:asciiTheme="minorHAnsi" w:eastAsia="Calibri" w:hAnsiTheme="minorHAnsi" w:cstheme="minorBidi"/>
                <w:sz w:val="22"/>
                <w:szCs w:val="22"/>
              </w:rPr>
              <w:t xml:space="preserve"> </w:t>
            </w:r>
          </w:p>
          <w:p w14:paraId="5EB2E94F" w14:textId="739C9B20" w:rsidR="0054634B" w:rsidRPr="00A52AD3" w:rsidRDefault="59DD83D2" w:rsidP="37829659">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Hindab visuaalseid ja </w:t>
            </w:r>
            <w:r w:rsidRPr="00C61E15">
              <w:rPr>
                <w:rFonts w:asciiTheme="minorHAnsi" w:eastAsia="Calibri" w:hAnsiTheme="minorHAnsi" w:cstheme="minorBidi"/>
                <w:sz w:val="22"/>
                <w:szCs w:val="22"/>
                <w:u w:val="single"/>
              </w:rPr>
              <w:t>vajadusel mehaanilisi hindamismeetodeid</w:t>
            </w:r>
            <w:r w:rsidRPr="00A52AD3">
              <w:rPr>
                <w:rFonts w:asciiTheme="minorHAnsi" w:eastAsia="Calibri" w:hAnsiTheme="minorHAnsi" w:cstheme="minorBidi"/>
                <w:sz w:val="22"/>
                <w:szCs w:val="22"/>
              </w:rPr>
              <w:t xml:space="preserve"> kasutades olukorra vastavust projektlahendusele. Teavitab vahetut juhti kokku lepitud viisil, kui tuvastab mittevastavuse.</w:t>
            </w:r>
          </w:p>
          <w:p w14:paraId="67CF86D3" w14:textId="77777777" w:rsidR="00A52AD3" w:rsidRPr="00A52AD3" w:rsidRDefault="6E434312" w:rsidP="00A52AD3">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Toestab ajutiselt konstruktsioonid vastavalt tööülesandele ja tööprojektile, kasutades sobivaid tugistruktuure ja töövahendeid</w:t>
            </w:r>
            <w:r w:rsidR="777D3804" w:rsidRPr="00C61E15">
              <w:rPr>
                <w:rFonts w:asciiTheme="minorHAnsi" w:eastAsia="Calibri" w:hAnsiTheme="minorHAnsi" w:cstheme="minorBidi"/>
                <w:sz w:val="22"/>
                <w:szCs w:val="22"/>
                <w:u w:val="single"/>
              </w:rPr>
              <w:t xml:space="preserve">. Tagab kogu hoone stabiilsuse remonttööde ajal ning vajadusel tõstab </w:t>
            </w:r>
            <w:r w:rsidRPr="00C61E15">
              <w:rPr>
                <w:rFonts w:asciiTheme="minorHAnsi" w:eastAsia="Calibri" w:hAnsiTheme="minorHAnsi" w:cstheme="minorBidi"/>
                <w:sz w:val="22"/>
                <w:szCs w:val="22"/>
                <w:u w:val="single"/>
              </w:rPr>
              <w:t>konstruktsiooni üles</w:t>
            </w:r>
            <w:r w:rsidR="777D3804" w:rsidRPr="00C61E15">
              <w:rPr>
                <w:rFonts w:asciiTheme="minorHAnsi" w:eastAsia="Calibri" w:hAnsiTheme="minorHAnsi" w:cstheme="minorBidi"/>
                <w:sz w:val="22"/>
                <w:szCs w:val="22"/>
                <w:u w:val="single"/>
              </w:rPr>
              <w:t xml:space="preserve">, </w:t>
            </w:r>
            <w:r w:rsidR="777D3804" w:rsidRPr="00A52AD3">
              <w:rPr>
                <w:rFonts w:asciiTheme="minorHAnsi" w:eastAsia="Calibri" w:hAnsiTheme="minorHAnsi" w:cstheme="minorBidi"/>
                <w:sz w:val="22"/>
                <w:szCs w:val="22"/>
              </w:rPr>
              <w:t>järgides tööohutusnõudeid</w:t>
            </w:r>
            <w:r w:rsidRPr="00A52AD3">
              <w:rPr>
                <w:rFonts w:asciiTheme="minorHAnsi" w:eastAsia="Calibri" w:hAnsiTheme="minorHAnsi" w:cstheme="minorBidi"/>
                <w:sz w:val="22"/>
                <w:szCs w:val="22"/>
              </w:rPr>
              <w:t xml:space="preserve">. </w:t>
            </w:r>
          </w:p>
          <w:p w14:paraId="498A7831" w14:textId="2AD0CC47" w:rsidR="00A52AD3" w:rsidRPr="00A52AD3" w:rsidRDefault="19AAB108" w:rsidP="00A52AD3">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Vahetab kahjustatud palkkonstruktsiooni või selle osa, lähtudes tööülesandest ja tööprojektist ning kasutades sobivaid töövõtteid ja tööriistu.</w:t>
            </w:r>
          </w:p>
          <w:p w14:paraId="63C85B90" w14:textId="5A691D49" w:rsidR="00A52AD3" w:rsidRPr="00A52AD3" w:rsidRDefault="19AAB108" w:rsidP="00A52AD3">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 xml:space="preserve">Parandab palkkonstruktsiooni ja selle osi proteesimise või plommimise teel, lähtudes tööülesandest ning järgides tööprojektis toodud lahendusi ja mõõtmeid. </w:t>
            </w:r>
          </w:p>
          <w:p w14:paraId="23233F0A" w14:textId="48148BCC" w:rsidR="0054634B" w:rsidRPr="00A52AD3" w:rsidRDefault="19AAB108" w:rsidP="00A52AD3">
            <w:pPr>
              <w:pStyle w:val="ListParagraph"/>
              <w:numPr>
                <w:ilvl w:val="0"/>
                <w:numId w:val="36"/>
              </w:numPr>
              <w:rPr>
                <w:rFonts w:asciiTheme="minorHAnsi" w:eastAsia="Calibri" w:hAnsiTheme="minorHAnsi" w:cstheme="minorBidi"/>
                <w:sz w:val="22"/>
                <w:szCs w:val="22"/>
              </w:rPr>
            </w:pPr>
            <w:r w:rsidRPr="00A52AD3">
              <w:rPr>
                <w:rFonts w:asciiTheme="minorHAnsi" w:eastAsia="Calibri" w:hAnsiTheme="minorHAnsi" w:cstheme="minorBidi"/>
                <w:sz w:val="22"/>
                <w:szCs w:val="22"/>
              </w:rPr>
              <w:t>Kontrollib parandatud konstruktsiooni või selle osa stabiilsust ja vastavust kvaliteedinõuetele</w:t>
            </w:r>
            <w:r w:rsidR="59DD83D2" w:rsidRPr="00A52AD3">
              <w:rPr>
                <w:rFonts w:asciiTheme="minorHAnsi" w:eastAsia="Calibri" w:hAnsiTheme="minorHAnsi" w:cstheme="minorBidi"/>
                <w:sz w:val="22"/>
                <w:szCs w:val="22"/>
              </w:rPr>
              <w:t>.</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23268" w14:textId="77777777" w:rsidR="00EE02E7" w:rsidRPr="00EE02E7" w:rsidRDefault="777D3804" w:rsidP="37829659">
            <w:pPr>
              <w:pStyle w:val="ListParagraph"/>
              <w:numPr>
                <w:ilvl w:val="0"/>
                <w:numId w:val="20"/>
              </w:numPr>
              <w:rPr>
                <w:rFonts w:asciiTheme="minorHAnsi" w:eastAsia="Calibri" w:hAnsiTheme="minorHAnsi" w:cstheme="minorBidi"/>
                <w:sz w:val="22"/>
                <w:szCs w:val="22"/>
              </w:rPr>
            </w:pPr>
            <w:r w:rsidRPr="00961D1D">
              <w:rPr>
                <w:rFonts w:asciiTheme="minorHAnsi" w:eastAsia="Calibri" w:hAnsiTheme="minorHAnsi" w:cstheme="minorBidi"/>
                <w:sz w:val="22"/>
                <w:szCs w:val="22"/>
                <w:u w:val="single"/>
              </w:rPr>
              <w:t xml:space="preserve">Korraldab </w:t>
            </w:r>
            <w:r w:rsidRPr="00EE02E7">
              <w:rPr>
                <w:rFonts w:asciiTheme="minorHAnsi" w:eastAsia="Calibri" w:hAnsiTheme="minorHAnsi" w:cstheme="minorBidi"/>
                <w:sz w:val="22"/>
                <w:szCs w:val="22"/>
              </w:rPr>
              <w:t>(vajadusel teeb ise) renoveeritavate konstruktsioonide avamise seisukorra hindamiseks, tagades konstruktsiooni stabiilsuse tööde teostamise ajal</w:t>
            </w:r>
            <w:r w:rsidR="440F6C36" w:rsidRPr="00EE02E7">
              <w:rPr>
                <w:rFonts w:asciiTheme="minorHAnsi" w:eastAsia="Calibri" w:hAnsiTheme="minorHAnsi" w:cstheme="minorBidi"/>
                <w:sz w:val="22"/>
                <w:szCs w:val="22"/>
              </w:rPr>
              <w:t xml:space="preserve">. </w:t>
            </w:r>
          </w:p>
          <w:p w14:paraId="542F5F73" w14:textId="097379AC" w:rsidR="0054634B" w:rsidRPr="00EE02E7" w:rsidRDefault="440F6C36" w:rsidP="37829659">
            <w:pPr>
              <w:pStyle w:val="ListParagraph"/>
              <w:numPr>
                <w:ilvl w:val="0"/>
                <w:numId w:val="20"/>
              </w:numPr>
              <w:rPr>
                <w:rFonts w:asciiTheme="minorHAnsi" w:eastAsia="Calibri" w:hAnsiTheme="minorHAnsi" w:cstheme="minorBidi"/>
                <w:sz w:val="22"/>
                <w:szCs w:val="22"/>
              </w:rPr>
            </w:pPr>
            <w:r w:rsidRPr="00EE02E7">
              <w:rPr>
                <w:rFonts w:asciiTheme="minorHAnsi" w:eastAsia="Calibri" w:hAnsiTheme="minorHAnsi" w:cstheme="minorBidi"/>
                <w:sz w:val="22"/>
                <w:szCs w:val="22"/>
              </w:rPr>
              <w:t>Hindab visuaalseid ja vajadusel mehaanilisi hindamismeetodeid kasutades olukorra vastavust projektlahendusele.</w:t>
            </w:r>
            <w:r w:rsidR="00EE02E7" w:rsidRPr="00EE02E7">
              <w:rPr>
                <w:rFonts w:asciiTheme="minorHAnsi" w:eastAsia="Calibri" w:hAnsiTheme="minorHAnsi" w:cstheme="minorBidi"/>
                <w:sz w:val="22"/>
                <w:szCs w:val="22"/>
              </w:rPr>
              <w:t xml:space="preserve"> Teavitab vahetut juhti kokku lepitud viisil, kui tuvastab mittevastavuse.</w:t>
            </w:r>
            <w:r w:rsidR="777D3804" w:rsidRPr="00EE02E7">
              <w:rPr>
                <w:rFonts w:asciiTheme="minorHAnsi" w:eastAsia="Calibri" w:hAnsiTheme="minorHAnsi" w:cstheme="minorBidi"/>
                <w:sz w:val="22"/>
                <w:szCs w:val="22"/>
              </w:rPr>
              <w:t xml:space="preserve"> </w:t>
            </w:r>
            <w:r w:rsidR="00EE02E7" w:rsidRPr="00EE02E7">
              <w:rPr>
                <w:rFonts w:asciiTheme="minorHAnsi" w:eastAsia="Calibri" w:hAnsiTheme="minorHAnsi" w:cstheme="minorBidi"/>
                <w:sz w:val="22"/>
                <w:szCs w:val="22"/>
              </w:rPr>
              <w:t xml:space="preserve"> </w:t>
            </w:r>
          </w:p>
          <w:p w14:paraId="386DAA26" w14:textId="2E0F69DE" w:rsidR="0054634B" w:rsidRPr="00961D1D" w:rsidRDefault="0054634B" w:rsidP="00E07295">
            <w:pPr>
              <w:pStyle w:val="ListParagraph"/>
              <w:numPr>
                <w:ilvl w:val="0"/>
                <w:numId w:val="20"/>
              </w:numPr>
              <w:rPr>
                <w:rFonts w:asciiTheme="minorHAnsi" w:eastAsia="Calibri" w:hAnsiTheme="minorHAnsi" w:cstheme="minorBidi"/>
                <w:color w:val="000000" w:themeColor="text1"/>
                <w:sz w:val="22"/>
                <w:szCs w:val="22"/>
                <w:u w:val="single"/>
              </w:rPr>
            </w:pPr>
            <w:r w:rsidRPr="00961D1D">
              <w:rPr>
                <w:rFonts w:asciiTheme="minorHAnsi" w:eastAsia="Calibri" w:hAnsiTheme="minorHAnsi" w:cstheme="minorBidi"/>
                <w:color w:val="000000" w:themeColor="text1"/>
                <w:sz w:val="22"/>
                <w:szCs w:val="22"/>
                <w:u w:val="single"/>
              </w:rPr>
              <w:t>Korraldab</w:t>
            </w:r>
            <w:r>
              <w:rPr>
                <w:rFonts w:asciiTheme="minorHAnsi" w:eastAsia="Calibri" w:hAnsiTheme="minorHAnsi" w:cstheme="minorBidi"/>
                <w:color w:val="000000" w:themeColor="text1"/>
                <w:sz w:val="22"/>
                <w:szCs w:val="22"/>
              </w:rPr>
              <w:t xml:space="preserve"> </w:t>
            </w:r>
            <w:r w:rsidRPr="00E30029">
              <w:rPr>
                <w:rFonts w:asciiTheme="minorHAnsi" w:eastAsia="Calibri" w:hAnsiTheme="minorHAnsi" w:cstheme="minorBidi"/>
                <w:color w:val="000000" w:themeColor="text1"/>
                <w:sz w:val="22"/>
                <w:szCs w:val="22"/>
              </w:rPr>
              <w:t>konstruktsioonid</w:t>
            </w:r>
            <w:r>
              <w:rPr>
                <w:rFonts w:asciiTheme="minorHAnsi" w:eastAsia="Calibri" w:hAnsiTheme="minorHAnsi" w:cstheme="minorBidi"/>
                <w:color w:val="000000" w:themeColor="text1"/>
                <w:sz w:val="22"/>
                <w:szCs w:val="22"/>
              </w:rPr>
              <w:t>e ajutise toestamise</w:t>
            </w:r>
            <w:r w:rsidRPr="00E30029">
              <w:rPr>
                <w:rFonts w:asciiTheme="minorHAnsi" w:eastAsia="Calibri" w:hAnsiTheme="minorHAnsi" w:cstheme="minorBidi"/>
                <w:color w:val="000000" w:themeColor="text1"/>
                <w:sz w:val="22"/>
                <w:szCs w:val="22"/>
              </w:rPr>
              <w:t xml:space="preserve"> vastavalt tööülesandele ja tööprojektile, kasutades sobivaid tugistruktuure ja töövahendeid. </w:t>
            </w:r>
            <w:r w:rsidRPr="00961D1D">
              <w:rPr>
                <w:rFonts w:asciiTheme="minorHAnsi" w:eastAsia="Calibri" w:hAnsiTheme="minorHAnsi" w:cstheme="minorBidi"/>
                <w:color w:val="000000" w:themeColor="text1"/>
                <w:sz w:val="22"/>
                <w:szCs w:val="22"/>
                <w:u w:val="single"/>
              </w:rPr>
              <w:t>Kontrollib, et kogu hoone stabiilsuse remonttööde ajal oleks tagatud ning vajadusel korraldab konstruktsiooni ülestõstmise, järgides tööohutusnõudeid.</w:t>
            </w:r>
          </w:p>
          <w:p w14:paraId="67A7489D" w14:textId="77777777" w:rsidR="00EE02E7" w:rsidRDefault="0054634B" w:rsidP="00E07295">
            <w:pPr>
              <w:pStyle w:val="ListParagraph"/>
              <w:numPr>
                <w:ilvl w:val="0"/>
                <w:numId w:val="20"/>
              </w:numPr>
              <w:rPr>
                <w:rFonts w:asciiTheme="minorHAnsi" w:eastAsia="Calibri" w:hAnsiTheme="minorHAnsi" w:cstheme="minorBidi"/>
                <w:color w:val="000000" w:themeColor="text1"/>
                <w:sz w:val="22"/>
                <w:szCs w:val="22"/>
              </w:rPr>
            </w:pPr>
            <w:r w:rsidRPr="00961D1D">
              <w:rPr>
                <w:rFonts w:asciiTheme="minorHAnsi" w:eastAsia="Calibri" w:hAnsiTheme="minorHAnsi" w:cstheme="minorBidi"/>
                <w:color w:val="000000" w:themeColor="text1"/>
                <w:sz w:val="22"/>
                <w:szCs w:val="22"/>
                <w:u w:val="single"/>
              </w:rPr>
              <w:t>Korraldab</w:t>
            </w:r>
            <w:r>
              <w:rPr>
                <w:rFonts w:asciiTheme="minorHAnsi" w:eastAsia="Calibri" w:hAnsiTheme="minorHAnsi" w:cstheme="minorBidi"/>
                <w:color w:val="000000" w:themeColor="text1"/>
                <w:sz w:val="22"/>
                <w:szCs w:val="22"/>
              </w:rPr>
              <w:t xml:space="preserve"> (vajadusel teeb ise) </w:t>
            </w:r>
            <w:r w:rsidRPr="00E30029">
              <w:rPr>
                <w:rFonts w:asciiTheme="minorHAnsi" w:eastAsia="Calibri" w:hAnsiTheme="minorHAnsi" w:cstheme="minorBidi"/>
                <w:color w:val="000000" w:themeColor="text1"/>
                <w:sz w:val="22"/>
                <w:szCs w:val="22"/>
              </w:rPr>
              <w:t>palkkonstruktsiooni ja selle os</w:t>
            </w:r>
            <w:r>
              <w:rPr>
                <w:rFonts w:asciiTheme="minorHAnsi" w:eastAsia="Calibri" w:hAnsiTheme="minorHAnsi" w:cstheme="minorBidi"/>
                <w:color w:val="000000" w:themeColor="text1"/>
                <w:sz w:val="22"/>
                <w:szCs w:val="22"/>
              </w:rPr>
              <w:t>ade v</w:t>
            </w:r>
            <w:r w:rsidRPr="00E30029">
              <w:rPr>
                <w:rFonts w:asciiTheme="minorHAnsi" w:eastAsia="Calibri" w:hAnsiTheme="minorHAnsi" w:cstheme="minorBidi"/>
                <w:color w:val="000000" w:themeColor="text1"/>
                <w:sz w:val="22"/>
                <w:szCs w:val="22"/>
              </w:rPr>
              <w:t>ahet</w:t>
            </w:r>
            <w:r>
              <w:rPr>
                <w:rFonts w:asciiTheme="minorHAnsi" w:eastAsia="Calibri" w:hAnsiTheme="minorHAnsi" w:cstheme="minorBidi"/>
                <w:color w:val="000000" w:themeColor="text1"/>
                <w:sz w:val="22"/>
                <w:szCs w:val="22"/>
              </w:rPr>
              <w:t>amise</w:t>
            </w:r>
            <w:r w:rsidRPr="00E30029">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 xml:space="preserve">puitosa </w:t>
            </w:r>
            <w:r w:rsidRPr="00E30029">
              <w:rPr>
                <w:rFonts w:asciiTheme="minorHAnsi" w:eastAsia="Calibri" w:hAnsiTheme="minorHAnsi" w:cstheme="minorBidi"/>
                <w:color w:val="000000" w:themeColor="text1"/>
                <w:sz w:val="22"/>
                <w:szCs w:val="22"/>
              </w:rPr>
              <w:t>proteesi</w:t>
            </w:r>
            <w:r>
              <w:rPr>
                <w:rFonts w:asciiTheme="minorHAnsi" w:eastAsia="Calibri" w:hAnsiTheme="minorHAnsi" w:cstheme="minorBidi"/>
                <w:color w:val="000000" w:themeColor="text1"/>
                <w:sz w:val="22"/>
                <w:szCs w:val="22"/>
              </w:rPr>
              <w:t>mise</w:t>
            </w:r>
            <w:r w:rsidRPr="00E30029">
              <w:rPr>
                <w:rFonts w:asciiTheme="minorHAnsi" w:eastAsia="Calibri" w:hAnsiTheme="minorHAnsi" w:cstheme="minorBidi"/>
                <w:color w:val="000000" w:themeColor="text1"/>
                <w:sz w:val="22"/>
                <w:szCs w:val="22"/>
              </w:rPr>
              <w:t xml:space="preserve"> ja plommi</w:t>
            </w:r>
            <w:r>
              <w:rPr>
                <w:rFonts w:asciiTheme="minorHAnsi" w:eastAsia="Calibri" w:hAnsiTheme="minorHAnsi" w:cstheme="minorBidi"/>
                <w:color w:val="000000" w:themeColor="text1"/>
                <w:sz w:val="22"/>
                <w:szCs w:val="22"/>
              </w:rPr>
              <w:t>mise</w:t>
            </w:r>
            <w:r w:rsidRPr="00E30029">
              <w:rPr>
                <w:rFonts w:asciiTheme="minorHAnsi" w:eastAsia="Calibri" w:hAnsiTheme="minorHAnsi" w:cstheme="minorBidi"/>
                <w:color w:val="000000" w:themeColor="text1"/>
                <w:sz w:val="22"/>
                <w:szCs w:val="22"/>
              </w:rPr>
              <w:t xml:space="preserve"> vastavalt etteantud tööülesandele ja tööprojektile. </w:t>
            </w:r>
          </w:p>
          <w:p w14:paraId="4ABF30CE" w14:textId="23AA9C79" w:rsidR="00D87AD4" w:rsidRPr="00E30029" w:rsidRDefault="0054634B" w:rsidP="002221F7">
            <w:pPr>
              <w:pStyle w:val="ListParagraph"/>
              <w:numPr>
                <w:ilvl w:val="0"/>
                <w:numId w:val="20"/>
              </w:numPr>
              <w:rPr>
                <w:rFonts w:asciiTheme="minorHAnsi" w:eastAsia="Calibri" w:hAnsiTheme="minorHAnsi" w:cstheme="minorBidi"/>
                <w:color w:val="000000" w:themeColor="text1"/>
                <w:sz w:val="22"/>
                <w:szCs w:val="22"/>
              </w:rPr>
            </w:pPr>
            <w:r w:rsidRPr="00C61E15">
              <w:rPr>
                <w:rFonts w:asciiTheme="minorHAnsi" w:eastAsia="Calibri" w:hAnsiTheme="minorHAnsi" w:cstheme="minorBidi"/>
                <w:color w:val="000000" w:themeColor="text1"/>
                <w:sz w:val="22"/>
                <w:szCs w:val="22"/>
                <w:u w:val="single"/>
              </w:rPr>
              <w:t>Kontrollib, et oleks tagatud konstruktsiooniosa stabiilsus ning parandatud elemendid vastaksid kvaliteedinõuetele (nt mõõtmete ja sobivuse kontroll).</w:t>
            </w:r>
          </w:p>
        </w:tc>
      </w:tr>
      <w:tr w:rsidR="00C9274A" w:rsidRPr="00CF4019" w14:paraId="2600F867" w14:textId="77777777"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4"/>
        </w:trPr>
        <w:tc>
          <w:tcPr>
            <w:tcW w:w="22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7CC99" w14:textId="3FCE0C68" w:rsidR="00C9274A" w:rsidRPr="00C9274A" w:rsidRDefault="00C9274A" w:rsidP="00C9274A">
            <w:pPr>
              <w:rPr>
                <w:rFonts w:asciiTheme="minorHAnsi" w:eastAsia="Calibri" w:hAnsiTheme="minorHAnsi" w:cstheme="minorBidi"/>
                <w:b/>
                <w:bCs/>
                <w:color w:val="FF0000"/>
                <w:sz w:val="22"/>
                <w:szCs w:val="22"/>
              </w:rPr>
            </w:pPr>
            <w:r w:rsidRPr="00C9274A">
              <w:rPr>
                <w:rFonts w:asciiTheme="minorHAnsi" w:eastAsia="Calibri" w:hAnsiTheme="minorHAnsi" w:cstheme="minorBidi"/>
                <w:b/>
                <w:bCs/>
                <w:color w:val="FF0000"/>
                <w:sz w:val="22"/>
                <w:szCs w:val="22"/>
              </w:rPr>
              <w:t>Ettepanekud spetsialiseerumisega seotud kompetentside kohta</w:t>
            </w:r>
          </w:p>
        </w:tc>
      </w:tr>
      <w:tr w:rsidR="00C9274A" w:rsidRPr="00CF4019" w14:paraId="59564BBC" w14:textId="77777777" w:rsidTr="2B92EF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68"/>
        </w:trPr>
        <w:tc>
          <w:tcPr>
            <w:tcW w:w="7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FD31" w14:textId="77777777" w:rsidR="00C9274A" w:rsidRPr="00E30029" w:rsidRDefault="00C9274A" w:rsidP="00C9274A">
            <w:pPr>
              <w:pStyle w:val="ListParagraph"/>
              <w:rPr>
                <w:rFonts w:asciiTheme="minorHAnsi" w:eastAsia="Calibri" w:hAnsiTheme="minorHAnsi" w:cstheme="minorBidi"/>
                <w:color w:val="000000" w:themeColor="text1"/>
                <w:sz w:val="22"/>
                <w:szCs w:val="22"/>
              </w:rPr>
            </w:pPr>
          </w:p>
        </w:tc>
        <w:tc>
          <w:tcPr>
            <w:tcW w:w="7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FDCA" w14:textId="77777777" w:rsidR="00C9274A" w:rsidRPr="00E30029" w:rsidRDefault="00C9274A" w:rsidP="00C9274A">
            <w:pPr>
              <w:pStyle w:val="ListParagraph"/>
              <w:rPr>
                <w:rFonts w:asciiTheme="minorHAnsi" w:eastAsia="Calibri" w:hAnsiTheme="minorHAnsi" w:cstheme="minorBidi"/>
                <w:color w:val="000000" w:themeColor="text1"/>
                <w:sz w:val="22"/>
                <w:szCs w:val="22"/>
              </w:rPr>
            </w:pP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F290A" w14:textId="77777777" w:rsidR="00C9274A" w:rsidRDefault="00C9274A" w:rsidP="00C9274A">
            <w:pPr>
              <w:pStyle w:val="ListParagraph"/>
              <w:rPr>
                <w:rFonts w:asciiTheme="minorHAnsi" w:eastAsia="Calibri" w:hAnsiTheme="minorHAnsi" w:cstheme="minorBidi"/>
                <w:color w:val="000000" w:themeColor="text1"/>
                <w:sz w:val="22"/>
                <w:szCs w:val="22"/>
              </w:rPr>
            </w:pPr>
          </w:p>
        </w:tc>
      </w:tr>
    </w:tbl>
    <w:p w14:paraId="5EAE03C5" w14:textId="77777777" w:rsidR="005160D1" w:rsidRDefault="005160D1"/>
    <w:p w14:paraId="68DC2C94" w14:textId="77777777" w:rsidR="002362F8" w:rsidRDefault="002362F8" w:rsidP="002362F8">
      <w:pPr>
        <w:ind w:left="142"/>
        <w:jc w:val="both"/>
        <w:rPr>
          <w:rFonts w:ascii="Calibri" w:hAnsi="Calibri"/>
          <w:b/>
          <w:color w:val="0070C0"/>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21"/>
        <w:gridCol w:w="3687"/>
        <w:gridCol w:w="3860"/>
        <w:gridCol w:w="3686"/>
        <w:gridCol w:w="3685"/>
        <w:gridCol w:w="3402"/>
      </w:tblGrid>
      <w:tr w:rsidR="00A70D58" w14:paraId="32A46DC8" w14:textId="207BE4EB" w:rsidTr="6CF1AD14">
        <w:tc>
          <w:tcPr>
            <w:tcW w:w="6908" w:type="dxa"/>
            <w:gridSpan w:val="2"/>
            <w:shd w:val="clear" w:color="auto" w:fill="EAEAEA"/>
          </w:tcPr>
          <w:p w14:paraId="225BB110" w14:textId="3120C2D2" w:rsidR="00A70D58" w:rsidRPr="00331584" w:rsidRDefault="00A70D58"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c>
          <w:tcPr>
            <w:tcW w:w="3860" w:type="dxa"/>
            <w:shd w:val="clear" w:color="auto" w:fill="EAEAEA"/>
          </w:tcPr>
          <w:p w14:paraId="312FB85F" w14:textId="77777777" w:rsidR="00A70D58" w:rsidRDefault="00A70D58" w:rsidP="00520BDC">
            <w:pPr>
              <w:rPr>
                <w:rFonts w:ascii="Calibri" w:hAnsi="Calibri"/>
                <w:b/>
                <w:sz w:val="22"/>
                <w:szCs w:val="22"/>
              </w:rPr>
            </w:pPr>
          </w:p>
        </w:tc>
        <w:tc>
          <w:tcPr>
            <w:tcW w:w="3686" w:type="dxa"/>
            <w:shd w:val="clear" w:color="auto" w:fill="EAEAEA"/>
          </w:tcPr>
          <w:p w14:paraId="69B29662" w14:textId="77777777" w:rsidR="00A70D58" w:rsidRDefault="00A70D58" w:rsidP="00520BDC">
            <w:pPr>
              <w:rPr>
                <w:rFonts w:ascii="Calibri" w:hAnsi="Calibri"/>
                <w:b/>
                <w:sz w:val="22"/>
                <w:szCs w:val="22"/>
              </w:rPr>
            </w:pPr>
          </w:p>
        </w:tc>
        <w:tc>
          <w:tcPr>
            <w:tcW w:w="3685" w:type="dxa"/>
            <w:shd w:val="clear" w:color="auto" w:fill="EAEAEA"/>
          </w:tcPr>
          <w:p w14:paraId="53C64818" w14:textId="77777777" w:rsidR="00A70D58" w:rsidRDefault="00A70D58" w:rsidP="00520BDC">
            <w:pPr>
              <w:rPr>
                <w:rFonts w:ascii="Calibri" w:hAnsi="Calibri"/>
                <w:b/>
                <w:sz w:val="22"/>
                <w:szCs w:val="22"/>
              </w:rPr>
            </w:pPr>
          </w:p>
        </w:tc>
        <w:tc>
          <w:tcPr>
            <w:tcW w:w="3402" w:type="dxa"/>
            <w:shd w:val="clear" w:color="auto" w:fill="EAEAEA"/>
          </w:tcPr>
          <w:p w14:paraId="4C09CBE2" w14:textId="77777777" w:rsidR="00A70D58" w:rsidRDefault="00A70D58" w:rsidP="00520BDC">
            <w:pPr>
              <w:rPr>
                <w:rFonts w:ascii="Calibri" w:hAnsi="Calibri"/>
                <w:b/>
                <w:sz w:val="22"/>
                <w:szCs w:val="22"/>
              </w:rPr>
            </w:pPr>
          </w:p>
        </w:tc>
      </w:tr>
      <w:tr w:rsidR="00A70D58" w14:paraId="541A5F52" w14:textId="2EDF8601" w:rsidTr="6CF1AD14">
        <w:tc>
          <w:tcPr>
            <w:tcW w:w="3221" w:type="dxa"/>
          </w:tcPr>
          <w:p w14:paraId="6914699F" w14:textId="6EBE1805"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Kutsestandardi tähis kutseregistris</w:t>
            </w:r>
          </w:p>
        </w:tc>
        <w:tc>
          <w:tcPr>
            <w:tcW w:w="3687" w:type="dxa"/>
          </w:tcPr>
          <w:p w14:paraId="4F24DC0B" w14:textId="77777777" w:rsidR="00A70D58" w:rsidRPr="00F45388" w:rsidRDefault="00A70D58" w:rsidP="00A70D58">
            <w:pPr>
              <w:ind w:left="74"/>
              <w:rPr>
                <w:rFonts w:asciiTheme="minorHAnsi" w:hAnsiTheme="minorHAnsi" w:cstheme="minorHAnsi"/>
                <w:color w:val="FF0000"/>
                <w:sz w:val="22"/>
                <w:szCs w:val="22"/>
              </w:rPr>
            </w:pPr>
            <w:r w:rsidRPr="00F45388">
              <w:rPr>
                <w:rFonts w:asciiTheme="minorHAnsi" w:hAnsiTheme="minorHAnsi" w:cstheme="minorHAnsi"/>
                <w:color w:val="FF0000"/>
                <w:sz w:val="22"/>
                <w:szCs w:val="22"/>
              </w:rPr>
              <w:t>Täidab kutseregistri töötaja</w:t>
            </w:r>
          </w:p>
        </w:tc>
        <w:tc>
          <w:tcPr>
            <w:tcW w:w="3860" w:type="dxa"/>
          </w:tcPr>
          <w:p w14:paraId="17124C13" w14:textId="1735725E" w:rsidR="00A70D58" w:rsidRPr="00A70D58" w:rsidRDefault="00A70D58" w:rsidP="00E07295">
            <w:pPr>
              <w:pStyle w:val="ListParagraph"/>
              <w:numPr>
                <w:ilvl w:val="0"/>
                <w:numId w:val="37"/>
              </w:numPr>
              <w:ind w:left="462"/>
              <w:rPr>
                <w:rFonts w:asciiTheme="minorHAnsi" w:hAnsiTheme="minorHAnsi" w:cstheme="minorHAnsi"/>
                <w:color w:val="FF0000"/>
                <w:sz w:val="22"/>
                <w:szCs w:val="22"/>
              </w:rPr>
            </w:pPr>
            <w:r w:rsidRPr="00A70D58">
              <w:rPr>
                <w:rFonts w:asciiTheme="minorHAnsi" w:hAnsiTheme="minorHAnsi" w:cstheme="minorHAnsi"/>
                <w:sz w:val="22"/>
                <w:szCs w:val="22"/>
              </w:rPr>
              <w:t>Kutsestandardi tähis kutseregistris</w:t>
            </w:r>
          </w:p>
        </w:tc>
        <w:tc>
          <w:tcPr>
            <w:tcW w:w="3686" w:type="dxa"/>
          </w:tcPr>
          <w:p w14:paraId="5077A604" w14:textId="1B24737A" w:rsidR="00A70D58" w:rsidRPr="00F45388" w:rsidRDefault="00A70D58" w:rsidP="00A70D58">
            <w:pPr>
              <w:ind w:left="74"/>
              <w:rPr>
                <w:rFonts w:asciiTheme="minorHAnsi" w:hAnsiTheme="minorHAnsi" w:cstheme="minorHAnsi"/>
                <w:color w:val="FF0000"/>
                <w:sz w:val="22"/>
                <w:szCs w:val="22"/>
              </w:rPr>
            </w:pPr>
            <w:r w:rsidRPr="00F45388">
              <w:rPr>
                <w:rFonts w:asciiTheme="minorHAnsi" w:hAnsiTheme="minorHAnsi" w:cstheme="minorHAnsi"/>
                <w:color w:val="FF0000"/>
                <w:sz w:val="22"/>
                <w:szCs w:val="22"/>
              </w:rPr>
              <w:t>Täidab kutseregistri töötaja</w:t>
            </w:r>
          </w:p>
        </w:tc>
        <w:tc>
          <w:tcPr>
            <w:tcW w:w="3685" w:type="dxa"/>
          </w:tcPr>
          <w:p w14:paraId="418DE0C1" w14:textId="11FB5FFB" w:rsidR="00A70D58" w:rsidRPr="00A70D58" w:rsidRDefault="00A70D58" w:rsidP="00E07295">
            <w:pPr>
              <w:pStyle w:val="ListParagraph"/>
              <w:numPr>
                <w:ilvl w:val="0"/>
                <w:numId w:val="38"/>
              </w:numPr>
              <w:ind w:left="433"/>
              <w:rPr>
                <w:rFonts w:asciiTheme="minorHAnsi" w:hAnsiTheme="minorHAnsi" w:cstheme="minorHAnsi"/>
                <w:color w:val="FF0000"/>
                <w:sz w:val="22"/>
                <w:szCs w:val="22"/>
              </w:rPr>
            </w:pPr>
            <w:r w:rsidRPr="00A70D58">
              <w:rPr>
                <w:rFonts w:asciiTheme="minorHAnsi" w:hAnsiTheme="minorHAnsi" w:cstheme="minorHAnsi"/>
                <w:sz w:val="22"/>
                <w:szCs w:val="22"/>
              </w:rPr>
              <w:t>Kutsestandardi tähis kutseregistris</w:t>
            </w:r>
          </w:p>
        </w:tc>
        <w:tc>
          <w:tcPr>
            <w:tcW w:w="3402" w:type="dxa"/>
          </w:tcPr>
          <w:p w14:paraId="5024933A" w14:textId="4784EEDC" w:rsidR="00A70D58" w:rsidRPr="00F45388" w:rsidRDefault="00A70D58" w:rsidP="00A70D58">
            <w:pPr>
              <w:ind w:left="74"/>
              <w:rPr>
                <w:rFonts w:asciiTheme="minorHAnsi" w:hAnsiTheme="minorHAnsi" w:cstheme="minorHAnsi"/>
                <w:color w:val="FF0000"/>
                <w:sz w:val="22"/>
                <w:szCs w:val="22"/>
              </w:rPr>
            </w:pPr>
            <w:r w:rsidRPr="00F45388">
              <w:rPr>
                <w:rFonts w:asciiTheme="minorHAnsi" w:hAnsiTheme="minorHAnsi" w:cstheme="minorHAnsi"/>
                <w:color w:val="FF0000"/>
                <w:sz w:val="22"/>
                <w:szCs w:val="22"/>
              </w:rPr>
              <w:t>Täidab kutseregistri töötaja</w:t>
            </w:r>
          </w:p>
        </w:tc>
      </w:tr>
      <w:tr w:rsidR="00A70D58" w14:paraId="618A34EB" w14:textId="2631011F" w:rsidTr="6CF1AD14">
        <w:tc>
          <w:tcPr>
            <w:tcW w:w="3221" w:type="dxa"/>
          </w:tcPr>
          <w:p w14:paraId="12C7B804" w14:textId="6B0A7BD5"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Kutsestandardi koostajad</w:t>
            </w:r>
          </w:p>
        </w:tc>
        <w:tc>
          <w:tcPr>
            <w:tcW w:w="3687" w:type="dxa"/>
          </w:tcPr>
          <w:p w14:paraId="5A42BD0C" w14:textId="341A5FF9"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Andres Madalik</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Merko Ehitus AS</w:t>
            </w:r>
          </w:p>
          <w:p w14:paraId="6C8D1162" w14:textId="7777777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Kaljo </w:t>
            </w:r>
            <w:proofErr w:type="spellStart"/>
            <w:r w:rsidRPr="00631F5E">
              <w:rPr>
                <w:rFonts w:asciiTheme="minorHAnsi" w:hAnsiTheme="minorHAnsi" w:cstheme="minorHAnsi"/>
                <w:sz w:val="22"/>
                <w:szCs w:val="22"/>
              </w:rPr>
              <w:t>Valler</w:t>
            </w:r>
            <w:proofErr w:type="spellEnd"/>
            <w:r w:rsidRPr="00F45388">
              <w:rPr>
                <w:rFonts w:asciiTheme="minorHAnsi" w:hAnsiTheme="minorHAnsi" w:cstheme="minorHAnsi"/>
                <w:sz w:val="22"/>
                <w:szCs w:val="22"/>
              </w:rPr>
              <w:t xml:space="preserve"> - </w:t>
            </w:r>
            <w:proofErr w:type="spellStart"/>
            <w:r w:rsidRPr="00631F5E">
              <w:rPr>
                <w:rFonts w:asciiTheme="minorHAnsi" w:hAnsiTheme="minorHAnsi" w:cstheme="minorHAnsi"/>
                <w:sz w:val="22"/>
                <w:szCs w:val="22"/>
              </w:rPr>
              <w:t>Palmatin</w:t>
            </w:r>
            <w:proofErr w:type="spellEnd"/>
            <w:r w:rsidRPr="00631F5E">
              <w:rPr>
                <w:rFonts w:asciiTheme="minorHAnsi" w:hAnsiTheme="minorHAnsi" w:cstheme="minorHAnsi"/>
                <w:sz w:val="22"/>
                <w:szCs w:val="22"/>
              </w:rPr>
              <w:t xml:space="preserve"> OÜ</w:t>
            </w:r>
          </w:p>
          <w:p w14:paraId="032C44EA" w14:textId="77777777"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 xml:space="preserve">Piret Jaani - Eesti Puitmajaliidu esindaja </w:t>
            </w:r>
          </w:p>
          <w:p w14:paraId="3DBC2687" w14:textId="19D7B44A"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Ragner Lõbu</w:t>
            </w:r>
            <w:r w:rsidRPr="00F45388">
              <w:rPr>
                <w:rFonts w:asciiTheme="minorHAnsi" w:hAnsiTheme="minorHAnsi" w:cstheme="minorHAnsi"/>
                <w:sz w:val="22"/>
                <w:szCs w:val="22"/>
              </w:rPr>
              <w:t xml:space="preserve"> - </w:t>
            </w:r>
            <w:r w:rsidRPr="00631F5E">
              <w:rPr>
                <w:rFonts w:asciiTheme="minorHAnsi" w:hAnsiTheme="minorHAnsi" w:cstheme="minorHAnsi"/>
                <w:sz w:val="22"/>
                <w:szCs w:val="22"/>
              </w:rPr>
              <w:t>Hobbiton OÜ</w:t>
            </w:r>
          </w:p>
          <w:p w14:paraId="384B5DF9" w14:textId="5AE92662"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Renee </w:t>
            </w:r>
            <w:proofErr w:type="spellStart"/>
            <w:r w:rsidRPr="00631F5E">
              <w:rPr>
                <w:rFonts w:asciiTheme="minorHAnsi" w:hAnsiTheme="minorHAnsi" w:cstheme="minorHAnsi"/>
                <w:sz w:val="22"/>
                <w:szCs w:val="22"/>
              </w:rPr>
              <w:t>Mikomägi</w:t>
            </w:r>
            <w:proofErr w:type="spellEnd"/>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proofErr w:type="spellStart"/>
            <w:r w:rsidRPr="00631F5E">
              <w:rPr>
                <w:rFonts w:asciiTheme="minorHAnsi" w:hAnsiTheme="minorHAnsi" w:cstheme="minorHAnsi"/>
                <w:sz w:val="22"/>
                <w:szCs w:val="22"/>
              </w:rPr>
              <w:t>EstNor</w:t>
            </w:r>
            <w:proofErr w:type="spellEnd"/>
            <w:r w:rsidR="00302CE2">
              <w:rPr>
                <w:rFonts w:asciiTheme="minorHAnsi" w:hAnsiTheme="minorHAnsi" w:cstheme="minorHAnsi"/>
                <w:sz w:val="22"/>
                <w:szCs w:val="22"/>
              </w:rPr>
              <w:t xml:space="preserve"> OÜ</w:t>
            </w:r>
          </w:p>
          <w:p w14:paraId="12EB2229" w14:textId="423A94C6" w:rsidR="00A70D58" w:rsidRPr="00F45388"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Tarmo Tammekivi</w:t>
            </w:r>
            <w:r w:rsidRPr="00F45388">
              <w:rPr>
                <w:rFonts w:asciiTheme="minorHAnsi" w:hAnsiTheme="minorHAnsi" w:cstheme="minorHAnsi"/>
                <w:sz w:val="22"/>
                <w:szCs w:val="22"/>
              </w:rPr>
              <w:t xml:space="preserve"> </w:t>
            </w:r>
            <w:r w:rsidR="00EE02E7">
              <w:rPr>
                <w:rFonts w:asciiTheme="minorHAnsi" w:hAnsiTheme="minorHAnsi" w:cstheme="minorHAnsi"/>
                <w:sz w:val="22"/>
                <w:szCs w:val="22"/>
              </w:rPr>
              <w:t>–</w:t>
            </w:r>
            <w:r w:rsidRPr="00F45388">
              <w:rPr>
                <w:rFonts w:asciiTheme="minorHAnsi" w:hAnsiTheme="minorHAnsi" w:cstheme="minorHAnsi"/>
                <w:sz w:val="22"/>
                <w:szCs w:val="22"/>
              </w:rPr>
              <w:t xml:space="preserve"> </w:t>
            </w:r>
            <w:r w:rsidR="00EE02E7">
              <w:rPr>
                <w:rFonts w:asciiTheme="minorHAnsi" w:hAnsiTheme="minorHAnsi" w:cstheme="minorHAnsi"/>
                <w:sz w:val="22"/>
                <w:szCs w:val="22"/>
              </w:rPr>
              <w:t xml:space="preserve">Tartu Ülikooli </w:t>
            </w:r>
            <w:r w:rsidRPr="00631F5E">
              <w:rPr>
                <w:rFonts w:asciiTheme="minorHAnsi" w:hAnsiTheme="minorHAnsi" w:cstheme="minorHAnsi"/>
                <w:sz w:val="22"/>
                <w:szCs w:val="22"/>
              </w:rPr>
              <w:t>Viljandi Kultuuriakadeemia</w:t>
            </w:r>
          </w:p>
        </w:tc>
        <w:tc>
          <w:tcPr>
            <w:tcW w:w="3860" w:type="dxa"/>
          </w:tcPr>
          <w:p w14:paraId="11D2051D" w14:textId="78714049"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Kutsestandardi koostajad</w:t>
            </w:r>
          </w:p>
        </w:tc>
        <w:tc>
          <w:tcPr>
            <w:tcW w:w="3686" w:type="dxa"/>
          </w:tcPr>
          <w:p w14:paraId="606ECE55" w14:textId="00F788CC"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Andres Madalik</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Merko Ehitus AS</w:t>
            </w:r>
          </w:p>
          <w:p w14:paraId="7B2BCE34" w14:textId="7777777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Kaljo </w:t>
            </w:r>
            <w:proofErr w:type="spellStart"/>
            <w:r w:rsidRPr="00631F5E">
              <w:rPr>
                <w:rFonts w:asciiTheme="minorHAnsi" w:hAnsiTheme="minorHAnsi" w:cstheme="minorHAnsi"/>
                <w:sz w:val="22"/>
                <w:szCs w:val="22"/>
              </w:rPr>
              <w:t>Valler</w:t>
            </w:r>
            <w:proofErr w:type="spellEnd"/>
            <w:r w:rsidRPr="00F45388">
              <w:rPr>
                <w:rFonts w:asciiTheme="minorHAnsi" w:hAnsiTheme="minorHAnsi" w:cstheme="minorHAnsi"/>
                <w:sz w:val="22"/>
                <w:szCs w:val="22"/>
              </w:rPr>
              <w:t xml:space="preserve"> - </w:t>
            </w:r>
            <w:proofErr w:type="spellStart"/>
            <w:r w:rsidRPr="00631F5E">
              <w:rPr>
                <w:rFonts w:asciiTheme="minorHAnsi" w:hAnsiTheme="minorHAnsi" w:cstheme="minorHAnsi"/>
                <w:sz w:val="22"/>
                <w:szCs w:val="22"/>
              </w:rPr>
              <w:t>Palmatin</w:t>
            </w:r>
            <w:proofErr w:type="spellEnd"/>
            <w:r w:rsidRPr="00631F5E">
              <w:rPr>
                <w:rFonts w:asciiTheme="minorHAnsi" w:hAnsiTheme="minorHAnsi" w:cstheme="minorHAnsi"/>
                <w:sz w:val="22"/>
                <w:szCs w:val="22"/>
              </w:rPr>
              <w:t xml:space="preserve"> OÜ</w:t>
            </w:r>
          </w:p>
          <w:p w14:paraId="5A92A8CF" w14:textId="77777777"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 xml:space="preserve">Piret Jaani - Eesti Puitmajaliidu esindaja </w:t>
            </w:r>
          </w:p>
          <w:p w14:paraId="4762FA38" w14:textId="7777777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Ragner Lõbu</w:t>
            </w:r>
            <w:r w:rsidRPr="00F45388">
              <w:rPr>
                <w:rFonts w:asciiTheme="minorHAnsi" w:hAnsiTheme="minorHAnsi" w:cstheme="minorHAnsi"/>
                <w:sz w:val="22"/>
                <w:szCs w:val="22"/>
              </w:rPr>
              <w:t xml:space="preserve"> - </w:t>
            </w:r>
            <w:r w:rsidRPr="00631F5E">
              <w:rPr>
                <w:rFonts w:asciiTheme="minorHAnsi" w:hAnsiTheme="minorHAnsi" w:cstheme="minorHAnsi"/>
                <w:sz w:val="22"/>
                <w:szCs w:val="22"/>
              </w:rPr>
              <w:t>Hobbiton OÜ</w:t>
            </w:r>
          </w:p>
          <w:p w14:paraId="3B261B33" w14:textId="6E47BE8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Renee </w:t>
            </w:r>
            <w:proofErr w:type="spellStart"/>
            <w:r w:rsidRPr="00631F5E">
              <w:rPr>
                <w:rFonts w:asciiTheme="minorHAnsi" w:hAnsiTheme="minorHAnsi" w:cstheme="minorHAnsi"/>
                <w:sz w:val="22"/>
                <w:szCs w:val="22"/>
              </w:rPr>
              <w:t>Mikomägi</w:t>
            </w:r>
            <w:proofErr w:type="spellEnd"/>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proofErr w:type="spellStart"/>
            <w:r w:rsidRPr="00631F5E">
              <w:rPr>
                <w:rFonts w:asciiTheme="minorHAnsi" w:hAnsiTheme="minorHAnsi" w:cstheme="minorHAnsi"/>
                <w:sz w:val="22"/>
                <w:szCs w:val="22"/>
              </w:rPr>
              <w:t>EstNor</w:t>
            </w:r>
            <w:proofErr w:type="spellEnd"/>
            <w:r w:rsidR="00302CE2">
              <w:rPr>
                <w:rFonts w:asciiTheme="minorHAnsi" w:hAnsiTheme="minorHAnsi" w:cstheme="minorHAnsi"/>
                <w:sz w:val="22"/>
                <w:szCs w:val="22"/>
              </w:rPr>
              <w:t xml:space="preserve"> OÜ</w:t>
            </w:r>
          </w:p>
          <w:p w14:paraId="4C0D9D1A" w14:textId="3246F809"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Tarmo Tammekivi</w:t>
            </w:r>
            <w:r w:rsidRPr="00F45388">
              <w:rPr>
                <w:rFonts w:asciiTheme="minorHAnsi" w:hAnsiTheme="minorHAnsi" w:cstheme="minorHAnsi"/>
                <w:sz w:val="22"/>
                <w:szCs w:val="22"/>
              </w:rPr>
              <w:t xml:space="preserve"> </w:t>
            </w:r>
            <w:r w:rsidR="00EE02E7">
              <w:rPr>
                <w:rFonts w:asciiTheme="minorHAnsi" w:hAnsiTheme="minorHAnsi" w:cstheme="minorHAnsi"/>
                <w:sz w:val="22"/>
                <w:szCs w:val="22"/>
              </w:rPr>
              <w:t>– Tartu Ülikooli</w:t>
            </w:r>
            <w:r w:rsidRPr="00F45388">
              <w:rPr>
                <w:rFonts w:asciiTheme="minorHAnsi" w:hAnsiTheme="minorHAnsi" w:cstheme="minorHAnsi"/>
                <w:sz w:val="22"/>
                <w:szCs w:val="22"/>
              </w:rPr>
              <w:t xml:space="preserve"> </w:t>
            </w:r>
            <w:r w:rsidRPr="00631F5E">
              <w:rPr>
                <w:rFonts w:asciiTheme="minorHAnsi" w:hAnsiTheme="minorHAnsi" w:cstheme="minorHAnsi"/>
                <w:sz w:val="22"/>
                <w:szCs w:val="22"/>
              </w:rPr>
              <w:t>Viljandi Kultuuriakadeemia</w:t>
            </w:r>
          </w:p>
        </w:tc>
        <w:tc>
          <w:tcPr>
            <w:tcW w:w="3685" w:type="dxa"/>
          </w:tcPr>
          <w:p w14:paraId="00D7308B" w14:textId="739DE2B8"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Kutsestandardi koostajad</w:t>
            </w:r>
          </w:p>
        </w:tc>
        <w:tc>
          <w:tcPr>
            <w:tcW w:w="3402" w:type="dxa"/>
          </w:tcPr>
          <w:p w14:paraId="51CC3F98" w14:textId="24FF27FB"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Andres Madalik</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r w:rsidR="00302CE2">
              <w:rPr>
                <w:rFonts w:asciiTheme="minorHAnsi" w:hAnsiTheme="minorHAnsi" w:cstheme="minorHAnsi"/>
                <w:sz w:val="22"/>
                <w:szCs w:val="22"/>
              </w:rPr>
              <w:t>Merk</w:t>
            </w:r>
            <w:r w:rsidR="00E70F69">
              <w:rPr>
                <w:rFonts w:asciiTheme="minorHAnsi" w:hAnsiTheme="minorHAnsi" w:cstheme="minorHAnsi"/>
                <w:sz w:val="22"/>
                <w:szCs w:val="22"/>
              </w:rPr>
              <w:t>o</w:t>
            </w:r>
            <w:r w:rsidR="00302CE2">
              <w:rPr>
                <w:rFonts w:asciiTheme="minorHAnsi" w:hAnsiTheme="minorHAnsi" w:cstheme="minorHAnsi"/>
                <w:sz w:val="22"/>
                <w:szCs w:val="22"/>
              </w:rPr>
              <w:t xml:space="preserve"> Ehitus AS</w:t>
            </w:r>
          </w:p>
          <w:p w14:paraId="45B5C5E6" w14:textId="7777777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Kaljo </w:t>
            </w:r>
            <w:proofErr w:type="spellStart"/>
            <w:r w:rsidRPr="00631F5E">
              <w:rPr>
                <w:rFonts w:asciiTheme="minorHAnsi" w:hAnsiTheme="minorHAnsi" w:cstheme="minorHAnsi"/>
                <w:sz w:val="22"/>
                <w:szCs w:val="22"/>
              </w:rPr>
              <w:t>Valler</w:t>
            </w:r>
            <w:proofErr w:type="spellEnd"/>
            <w:r w:rsidRPr="00F45388">
              <w:rPr>
                <w:rFonts w:asciiTheme="minorHAnsi" w:hAnsiTheme="minorHAnsi" w:cstheme="minorHAnsi"/>
                <w:sz w:val="22"/>
                <w:szCs w:val="22"/>
              </w:rPr>
              <w:t xml:space="preserve"> - </w:t>
            </w:r>
            <w:proofErr w:type="spellStart"/>
            <w:r w:rsidRPr="00631F5E">
              <w:rPr>
                <w:rFonts w:asciiTheme="minorHAnsi" w:hAnsiTheme="minorHAnsi" w:cstheme="minorHAnsi"/>
                <w:sz w:val="22"/>
                <w:szCs w:val="22"/>
              </w:rPr>
              <w:t>Palmatin</w:t>
            </w:r>
            <w:proofErr w:type="spellEnd"/>
            <w:r w:rsidRPr="00631F5E">
              <w:rPr>
                <w:rFonts w:asciiTheme="minorHAnsi" w:hAnsiTheme="minorHAnsi" w:cstheme="minorHAnsi"/>
                <w:sz w:val="22"/>
                <w:szCs w:val="22"/>
              </w:rPr>
              <w:t xml:space="preserve"> OÜ</w:t>
            </w:r>
          </w:p>
          <w:p w14:paraId="6975D44E" w14:textId="77777777"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 xml:space="preserve">Piret Jaani - Eesti Puitmajaliidu esindaja </w:t>
            </w:r>
          </w:p>
          <w:p w14:paraId="685EA6AD" w14:textId="7777777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Ragner Lõbu</w:t>
            </w:r>
            <w:r w:rsidRPr="00F45388">
              <w:rPr>
                <w:rFonts w:asciiTheme="minorHAnsi" w:hAnsiTheme="minorHAnsi" w:cstheme="minorHAnsi"/>
                <w:sz w:val="22"/>
                <w:szCs w:val="22"/>
              </w:rPr>
              <w:t xml:space="preserve"> - </w:t>
            </w:r>
            <w:r w:rsidRPr="00631F5E">
              <w:rPr>
                <w:rFonts w:asciiTheme="minorHAnsi" w:hAnsiTheme="minorHAnsi" w:cstheme="minorHAnsi"/>
                <w:sz w:val="22"/>
                <w:szCs w:val="22"/>
              </w:rPr>
              <w:t>Hobbiton OÜ</w:t>
            </w:r>
          </w:p>
          <w:p w14:paraId="122D1BBC" w14:textId="1C01DBD7" w:rsidR="00A70D58" w:rsidRPr="00631F5E" w:rsidRDefault="00A70D58" w:rsidP="00A70D58">
            <w:pPr>
              <w:ind w:left="74"/>
              <w:rPr>
                <w:rFonts w:asciiTheme="minorHAnsi" w:hAnsiTheme="minorHAnsi" w:cstheme="minorHAnsi"/>
                <w:sz w:val="22"/>
                <w:szCs w:val="22"/>
              </w:rPr>
            </w:pPr>
            <w:r w:rsidRPr="00631F5E">
              <w:rPr>
                <w:rFonts w:asciiTheme="minorHAnsi" w:hAnsiTheme="minorHAnsi" w:cstheme="minorHAnsi"/>
                <w:sz w:val="22"/>
                <w:szCs w:val="22"/>
              </w:rPr>
              <w:t xml:space="preserve">Renee </w:t>
            </w:r>
            <w:proofErr w:type="spellStart"/>
            <w:r w:rsidRPr="00631F5E">
              <w:rPr>
                <w:rFonts w:asciiTheme="minorHAnsi" w:hAnsiTheme="minorHAnsi" w:cstheme="minorHAnsi"/>
                <w:sz w:val="22"/>
                <w:szCs w:val="22"/>
              </w:rPr>
              <w:t>Mikomägi</w:t>
            </w:r>
            <w:proofErr w:type="spellEnd"/>
            <w:r w:rsidRPr="00F45388">
              <w:rPr>
                <w:rFonts w:asciiTheme="minorHAnsi" w:hAnsiTheme="minorHAnsi" w:cstheme="minorHAnsi"/>
                <w:sz w:val="22"/>
                <w:szCs w:val="22"/>
              </w:rPr>
              <w:t xml:space="preserve"> </w:t>
            </w:r>
            <w:r w:rsidR="00302CE2">
              <w:rPr>
                <w:rFonts w:asciiTheme="minorHAnsi" w:hAnsiTheme="minorHAnsi" w:cstheme="minorHAnsi"/>
                <w:sz w:val="22"/>
                <w:szCs w:val="22"/>
              </w:rPr>
              <w:t>–</w:t>
            </w:r>
            <w:r w:rsidRPr="00F45388">
              <w:rPr>
                <w:rFonts w:asciiTheme="minorHAnsi" w:hAnsiTheme="minorHAnsi" w:cstheme="minorHAnsi"/>
                <w:sz w:val="22"/>
                <w:szCs w:val="22"/>
              </w:rPr>
              <w:t xml:space="preserve"> </w:t>
            </w:r>
            <w:proofErr w:type="spellStart"/>
            <w:r w:rsidRPr="00631F5E">
              <w:rPr>
                <w:rFonts w:asciiTheme="minorHAnsi" w:hAnsiTheme="minorHAnsi" w:cstheme="minorHAnsi"/>
                <w:sz w:val="22"/>
                <w:szCs w:val="22"/>
              </w:rPr>
              <w:t>EstNor</w:t>
            </w:r>
            <w:proofErr w:type="spellEnd"/>
            <w:r w:rsidR="00302CE2">
              <w:rPr>
                <w:rFonts w:asciiTheme="minorHAnsi" w:hAnsiTheme="minorHAnsi" w:cstheme="minorHAnsi"/>
                <w:sz w:val="22"/>
                <w:szCs w:val="22"/>
              </w:rPr>
              <w:t xml:space="preserve"> OÜ</w:t>
            </w:r>
          </w:p>
          <w:p w14:paraId="4104CF10" w14:textId="31323F9D" w:rsidR="00A70D58" w:rsidRPr="00631F5E" w:rsidRDefault="00A70D58" w:rsidP="6CF1AD14">
            <w:pPr>
              <w:ind w:left="74"/>
              <w:rPr>
                <w:rFonts w:asciiTheme="minorHAnsi" w:hAnsiTheme="minorHAnsi" w:cstheme="minorBidi"/>
                <w:sz w:val="22"/>
                <w:szCs w:val="22"/>
              </w:rPr>
            </w:pPr>
            <w:r w:rsidRPr="6CF1AD14">
              <w:rPr>
                <w:rFonts w:asciiTheme="minorHAnsi" w:hAnsiTheme="minorHAnsi" w:cstheme="minorBidi"/>
                <w:sz w:val="22"/>
                <w:szCs w:val="22"/>
              </w:rPr>
              <w:t xml:space="preserve">Tarmo Tammekivi </w:t>
            </w:r>
            <w:r w:rsidR="00EE02E7">
              <w:rPr>
                <w:rFonts w:asciiTheme="minorHAnsi" w:hAnsiTheme="minorHAnsi" w:cstheme="minorBidi"/>
                <w:sz w:val="22"/>
                <w:szCs w:val="22"/>
              </w:rPr>
              <w:t>–</w:t>
            </w:r>
            <w:r w:rsidRPr="6CF1AD14">
              <w:rPr>
                <w:rFonts w:asciiTheme="minorHAnsi" w:hAnsiTheme="minorHAnsi" w:cstheme="minorBidi"/>
                <w:sz w:val="22"/>
                <w:szCs w:val="22"/>
              </w:rPr>
              <w:t xml:space="preserve"> </w:t>
            </w:r>
            <w:r w:rsidR="00EE02E7">
              <w:rPr>
                <w:rFonts w:asciiTheme="minorHAnsi" w:hAnsiTheme="minorHAnsi" w:cstheme="minorBidi"/>
                <w:sz w:val="22"/>
                <w:szCs w:val="22"/>
              </w:rPr>
              <w:t xml:space="preserve">Tartu Ülikooli </w:t>
            </w:r>
            <w:r w:rsidRPr="6CF1AD14">
              <w:rPr>
                <w:rFonts w:asciiTheme="minorHAnsi" w:hAnsiTheme="minorHAnsi" w:cstheme="minorBidi"/>
                <w:sz w:val="22"/>
                <w:szCs w:val="22"/>
              </w:rPr>
              <w:t xml:space="preserve">Viljandi </w:t>
            </w:r>
            <w:r w:rsidR="00EE02E7">
              <w:rPr>
                <w:rFonts w:asciiTheme="minorHAnsi" w:hAnsiTheme="minorHAnsi" w:cstheme="minorBidi"/>
                <w:sz w:val="22"/>
                <w:szCs w:val="22"/>
              </w:rPr>
              <w:t>k</w:t>
            </w:r>
            <w:r w:rsidRPr="6CF1AD14">
              <w:rPr>
                <w:rFonts w:asciiTheme="minorHAnsi" w:hAnsiTheme="minorHAnsi" w:cstheme="minorBidi"/>
                <w:sz w:val="22"/>
                <w:szCs w:val="22"/>
              </w:rPr>
              <w:t>ultuuriakadeemia</w:t>
            </w:r>
          </w:p>
        </w:tc>
      </w:tr>
      <w:tr w:rsidR="00A70D58" w14:paraId="1DAA165A" w14:textId="7088799E" w:rsidTr="6CF1AD14">
        <w:tc>
          <w:tcPr>
            <w:tcW w:w="3221" w:type="dxa"/>
          </w:tcPr>
          <w:p w14:paraId="0E1CF3CA" w14:textId="2C3A6CED"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Kutsestandardi kinnitaja</w:t>
            </w:r>
          </w:p>
        </w:tc>
        <w:tc>
          <w:tcPr>
            <w:tcW w:w="3687" w:type="dxa"/>
          </w:tcPr>
          <w:p w14:paraId="07C14CC0" w14:textId="0715AB5E"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Arhitektuuri, Geomaatika, Ehituse ja Kinnisvara Kutsenõukogu</w:t>
            </w:r>
          </w:p>
        </w:tc>
        <w:tc>
          <w:tcPr>
            <w:tcW w:w="3860" w:type="dxa"/>
          </w:tcPr>
          <w:p w14:paraId="3D8C7A0C" w14:textId="2BBC1CF1"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Kutsestandardi kinnitaja</w:t>
            </w:r>
          </w:p>
        </w:tc>
        <w:tc>
          <w:tcPr>
            <w:tcW w:w="3686" w:type="dxa"/>
          </w:tcPr>
          <w:p w14:paraId="52A7AF9F" w14:textId="3129C2B4"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Arhitektuuri, Geomaatika, Ehituse ja Kinnisvara Kutsenõukogu</w:t>
            </w:r>
          </w:p>
        </w:tc>
        <w:tc>
          <w:tcPr>
            <w:tcW w:w="3685" w:type="dxa"/>
          </w:tcPr>
          <w:p w14:paraId="4955CB8B" w14:textId="0B0F9213"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Kutsestandardi kinnitaja</w:t>
            </w:r>
          </w:p>
        </w:tc>
        <w:tc>
          <w:tcPr>
            <w:tcW w:w="3402" w:type="dxa"/>
          </w:tcPr>
          <w:p w14:paraId="3EAE9650" w14:textId="40AA9CC9"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Arhitektuuri, Geomaatika, Ehituse ja Kinnisvara Kutsenõukogu</w:t>
            </w:r>
          </w:p>
        </w:tc>
      </w:tr>
      <w:tr w:rsidR="00A70D58" w14:paraId="335BA8C7" w14:textId="4AC954E7" w:rsidTr="6CF1AD14">
        <w:tc>
          <w:tcPr>
            <w:tcW w:w="3221" w:type="dxa"/>
          </w:tcPr>
          <w:p w14:paraId="212841CE" w14:textId="77777777"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Kutsenõukogu otsuse number</w:t>
            </w:r>
          </w:p>
        </w:tc>
        <w:tc>
          <w:tcPr>
            <w:tcW w:w="3687" w:type="dxa"/>
          </w:tcPr>
          <w:p w14:paraId="20713DC6" w14:textId="77777777" w:rsidR="00A70D58" w:rsidRPr="00F45388" w:rsidRDefault="00A70D58" w:rsidP="00A70D58">
            <w:pPr>
              <w:ind w:left="74"/>
              <w:rPr>
                <w:rFonts w:asciiTheme="minorHAnsi" w:hAnsiTheme="minorHAnsi" w:cstheme="minorHAnsi"/>
                <w:sz w:val="22"/>
                <w:szCs w:val="22"/>
              </w:rPr>
            </w:pPr>
          </w:p>
        </w:tc>
        <w:tc>
          <w:tcPr>
            <w:tcW w:w="3860" w:type="dxa"/>
          </w:tcPr>
          <w:p w14:paraId="2C852166" w14:textId="6AAF1D18"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Kutsenõukogu otsuse number</w:t>
            </w:r>
          </w:p>
        </w:tc>
        <w:tc>
          <w:tcPr>
            <w:tcW w:w="3686" w:type="dxa"/>
          </w:tcPr>
          <w:p w14:paraId="2EE00483" w14:textId="77777777" w:rsidR="00A70D58" w:rsidRPr="00F45388" w:rsidRDefault="00A70D58" w:rsidP="00A70D58">
            <w:pPr>
              <w:ind w:left="74"/>
              <w:rPr>
                <w:rFonts w:asciiTheme="minorHAnsi" w:hAnsiTheme="minorHAnsi" w:cstheme="minorHAnsi"/>
                <w:sz w:val="22"/>
                <w:szCs w:val="22"/>
              </w:rPr>
            </w:pPr>
          </w:p>
        </w:tc>
        <w:tc>
          <w:tcPr>
            <w:tcW w:w="3685" w:type="dxa"/>
          </w:tcPr>
          <w:p w14:paraId="548B0340" w14:textId="6F63A5A9"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Kutsenõukogu otsuse number</w:t>
            </w:r>
          </w:p>
        </w:tc>
        <w:tc>
          <w:tcPr>
            <w:tcW w:w="3402" w:type="dxa"/>
          </w:tcPr>
          <w:p w14:paraId="28CAF397" w14:textId="77777777" w:rsidR="00A70D58" w:rsidRPr="00F45388" w:rsidRDefault="00A70D58" w:rsidP="00A70D58">
            <w:pPr>
              <w:ind w:left="74"/>
              <w:rPr>
                <w:rFonts w:asciiTheme="minorHAnsi" w:hAnsiTheme="minorHAnsi" w:cstheme="minorHAnsi"/>
                <w:sz w:val="22"/>
                <w:szCs w:val="22"/>
              </w:rPr>
            </w:pPr>
          </w:p>
        </w:tc>
      </w:tr>
      <w:tr w:rsidR="00A70D58" w14:paraId="38077D3A" w14:textId="0CEFC140" w:rsidTr="6CF1AD14">
        <w:tc>
          <w:tcPr>
            <w:tcW w:w="3221" w:type="dxa"/>
          </w:tcPr>
          <w:p w14:paraId="5E669795" w14:textId="0DBC539A"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Kutsenõukogu otsuse kuupäev</w:t>
            </w:r>
          </w:p>
        </w:tc>
        <w:tc>
          <w:tcPr>
            <w:tcW w:w="3687" w:type="dxa"/>
          </w:tcPr>
          <w:p w14:paraId="20D21F4C" w14:textId="77777777" w:rsidR="00A70D58" w:rsidRPr="00F45388" w:rsidRDefault="00A70D58" w:rsidP="00A70D58">
            <w:pPr>
              <w:ind w:left="74"/>
              <w:rPr>
                <w:rFonts w:asciiTheme="minorHAnsi" w:hAnsiTheme="minorHAnsi" w:cstheme="minorHAnsi"/>
                <w:sz w:val="22"/>
                <w:szCs w:val="22"/>
              </w:rPr>
            </w:pPr>
          </w:p>
        </w:tc>
        <w:tc>
          <w:tcPr>
            <w:tcW w:w="3860" w:type="dxa"/>
          </w:tcPr>
          <w:p w14:paraId="7A9FF0AB" w14:textId="5AFC0FDD"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Kutsenõukogu otsuse kuupäev</w:t>
            </w:r>
          </w:p>
        </w:tc>
        <w:tc>
          <w:tcPr>
            <w:tcW w:w="3686" w:type="dxa"/>
          </w:tcPr>
          <w:p w14:paraId="72120283" w14:textId="77777777" w:rsidR="00A70D58" w:rsidRPr="00F45388" w:rsidRDefault="00A70D58" w:rsidP="00A70D58">
            <w:pPr>
              <w:ind w:left="74"/>
              <w:rPr>
                <w:rFonts w:asciiTheme="minorHAnsi" w:hAnsiTheme="minorHAnsi" w:cstheme="minorHAnsi"/>
                <w:sz w:val="22"/>
                <w:szCs w:val="22"/>
              </w:rPr>
            </w:pPr>
          </w:p>
        </w:tc>
        <w:tc>
          <w:tcPr>
            <w:tcW w:w="3685" w:type="dxa"/>
          </w:tcPr>
          <w:p w14:paraId="0A75BCB3" w14:textId="5CD73E87"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Kutsenõukogu otsuse kuupäev</w:t>
            </w:r>
          </w:p>
        </w:tc>
        <w:tc>
          <w:tcPr>
            <w:tcW w:w="3402" w:type="dxa"/>
          </w:tcPr>
          <w:p w14:paraId="64D55C1C" w14:textId="77777777" w:rsidR="00A70D58" w:rsidRPr="00F45388" w:rsidRDefault="00A70D58" w:rsidP="00A70D58">
            <w:pPr>
              <w:ind w:left="74"/>
              <w:rPr>
                <w:rFonts w:asciiTheme="minorHAnsi" w:hAnsiTheme="minorHAnsi" w:cstheme="minorHAnsi"/>
                <w:sz w:val="22"/>
                <w:szCs w:val="22"/>
              </w:rPr>
            </w:pPr>
          </w:p>
        </w:tc>
      </w:tr>
      <w:tr w:rsidR="00A70D58" w14:paraId="7FA41D20" w14:textId="683B9049" w:rsidTr="6CF1AD14">
        <w:tc>
          <w:tcPr>
            <w:tcW w:w="3221" w:type="dxa"/>
          </w:tcPr>
          <w:p w14:paraId="125BF303" w14:textId="08B0158B"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Kutsestandard kehtib kuni</w:t>
            </w:r>
          </w:p>
        </w:tc>
        <w:tc>
          <w:tcPr>
            <w:tcW w:w="3687" w:type="dxa"/>
          </w:tcPr>
          <w:p w14:paraId="6C8684DE" w14:textId="77777777" w:rsidR="00A70D58" w:rsidRPr="00F45388" w:rsidRDefault="00A70D58" w:rsidP="00A70D58">
            <w:pPr>
              <w:ind w:left="74"/>
              <w:rPr>
                <w:rFonts w:asciiTheme="minorHAnsi" w:hAnsiTheme="minorHAnsi" w:cstheme="minorHAnsi"/>
                <w:sz w:val="22"/>
                <w:szCs w:val="22"/>
              </w:rPr>
            </w:pPr>
          </w:p>
        </w:tc>
        <w:tc>
          <w:tcPr>
            <w:tcW w:w="3860" w:type="dxa"/>
          </w:tcPr>
          <w:p w14:paraId="1D07101C" w14:textId="12F96B94"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Kutsestandard kehtib kuni</w:t>
            </w:r>
          </w:p>
        </w:tc>
        <w:tc>
          <w:tcPr>
            <w:tcW w:w="3686" w:type="dxa"/>
          </w:tcPr>
          <w:p w14:paraId="284CC3B3" w14:textId="77777777" w:rsidR="00A70D58" w:rsidRPr="00F45388" w:rsidRDefault="00A70D58" w:rsidP="00A70D58">
            <w:pPr>
              <w:ind w:left="74"/>
              <w:rPr>
                <w:rFonts w:asciiTheme="minorHAnsi" w:hAnsiTheme="minorHAnsi" w:cstheme="minorHAnsi"/>
                <w:sz w:val="22"/>
                <w:szCs w:val="22"/>
              </w:rPr>
            </w:pPr>
          </w:p>
        </w:tc>
        <w:tc>
          <w:tcPr>
            <w:tcW w:w="3685" w:type="dxa"/>
          </w:tcPr>
          <w:p w14:paraId="3AB98643" w14:textId="48869DE1"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Kutsestandard kehtib kuni</w:t>
            </w:r>
          </w:p>
        </w:tc>
        <w:tc>
          <w:tcPr>
            <w:tcW w:w="3402" w:type="dxa"/>
          </w:tcPr>
          <w:p w14:paraId="501B32DC" w14:textId="77777777" w:rsidR="00A70D58" w:rsidRPr="00F45388" w:rsidRDefault="00A70D58" w:rsidP="00A70D58">
            <w:pPr>
              <w:ind w:left="74"/>
              <w:rPr>
                <w:rFonts w:asciiTheme="minorHAnsi" w:hAnsiTheme="minorHAnsi" w:cstheme="minorHAnsi"/>
                <w:sz w:val="22"/>
                <w:szCs w:val="22"/>
              </w:rPr>
            </w:pPr>
          </w:p>
        </w:tc>
      </w:tr>
      <w:tr w:rsidR="00A70D58" w14:paraId="5E780698" w14:textId="3E7B02CE" w:rsidTr="6CF1AD14">
        <w:trPr>
          <w:trHeight w:val="200"/>
        </w:trPr>
        <w:tc>
          <w:tcPr>
            <w:tcW w:w="3221" w:type="dxa"/>
          </w:tcPr>
          <w:p w14:paraId="55FE44CB" w14:textId="77777777"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Kutsestandardi versiooni number</w:t>
            </w:r>
          </w:p>
        </w:tc>
        <w:tc>
          <w:tcPr>
            <w:tcW w:w="3687" w:type="dxa"/>
          </w:tcPr>
          <w:p w14:paraId="16A1F671" w14:textId="4C0AC452" w:rsidR="00A70D58" w:rsidRPr="00F45388" w:rsidRDefault="004706B9" w:rsidP="00A70D58">
            <w:pPr>
              <w:ind w:left="74"/>
              <w:rPr>
                <w:rFonts w:asciiTheme="minorHAnsi" w:hAnsiTheme="minorHAnsi" w:cstheme="minorHAnsi"/>
                <w:color w:val="FF0000"/>
                <w:sz w:val="22"/>
                <w:szCs w:val="22"/>
              </w:rPr>
            </w:pPr>
            <w:r>
              <w:rPr>
                <w:rFonts w:asciiTheme="minorHAnsi" w:hAnsiTheme="minorHAnsi" w:cstheme="minorHAnsi"/>
                <w:color w:val="FF0000"/>
                <w:sz w:val="22"/>
                <w:szCs w:val="22"/>
              </w:rPr>
              <w:t>11</w:t>
            </w:r>
          </w:p>
        </w:tc>
        <w:tc>
          <w:tcPr>
            <w:tcW w:w="3860" w:type="dxa"/>
          </w:tcPr>
          <w:p w14:paraId="65D2F9C2" w14:textId="05A0BB86" w:rsidR="00A70D58" w:rsidRPr="00A70D58" w:rsidRDefault="00A70D58" w:rsidP="00E07295">
            <w:pPr>
              <w:pStyle w:val="ListParagraph"/>
              <w:numPr>
                <w:ilvl w:val="0"/>
                <w:numId w:val="37"/>
              </w:numPr>
              <w:ind w:left="462"/>
              <w:rPr>
                <w:rFonts w:asciiTheme="minorHAnsi" w:hAnsiTheme="minorHAnsi" w:cstheme="minorHAnsi"/>
                <w:color w:val="FF0000"/>
                <w:sz w:val="22"/>
                <w:szCs w:val="22"/>
              </w:rPr>
            </w:pPr>
            <w:r w:rsidRPr="00A70D58">
              <w:rPr>
                <w:rFonts w:asciiTheme="minorHAnsi" w:hAnsiTheme="minorHAnsi" w:cstheme="minorHAnsi"/>
                <w:sz w:val="22"/>
                <w:szCs w:val="22"/>
              </w:rPr>
              <w:t>Kutsestandardi versiooni number</w:t>
            </w:r>
          </w:p>
        </w:tc>
        <w:tc>
          <w:tcPr>
            <w:tcW w:w="3686" w:type="dxa"/>
          </w:tcPr>
          <w:p w14:paraId="2895563F" w14:textId="0F72E641" w:rsidR="00A70D58" w:rsidRPr="00F45388" w:rsidRDefault="004706B9" w:rsidP="00A70D58">
            <w:pPr>
              <w:ind w:left="74"/>
              <w:rPr>
                <w:rFonts w:asciiTheme="minorHAnsi" w:hAnsiTheme="minorHAnsi" w:cstheme="minorHAnsi"/>
                <w:color w:val="FF0000"/>
                <w:sz w:val="22"/>
                <w:szCs w:val="22"/>
              </w:rPr>
            </w:pPr>
            <w:r>
              <w:rPr>
                <w:rFonts w:asciiTheme="minorHAnsi" w:hAnsiTheme="minorHAnsi" w:cstheme="minorHAnsi"/>
                <w:color w:val="FF0000"/>
                <w:sz w:val="22"/>
                <w:szCs w:val="22"/>
              </w:rPr>
              <w:t>11</w:t>
            </w:r>
          </w:p>
        </w:tc>
        <w:tc>
          <w:tcPr>
            <w:tcW w:w="3685" w:type="dxa"/>
          </w:tcPr>
          <w:p w14:paraId="66087E0E" w14:textId="6F639C99" w:rsidR="00A70D58" w:rsidRPr="00A70D58" w:rsidRDefault="00A70D58" w:rsidP="00E07295">
            <w:pPr>
              <w:pStyle w:val="ListParagraph"/>
              <w:numPr>
                <w:ilvl w:val="0"/>
                <w:numId w:val="38"/>
              </w:numPr>
              <w:ind w:left="433"/>
              <w:rPr>
                <w:rFonts w:asciiTheme="minorHAnsi" w:hAnsiTheme="minorHAnsi" w:cstheme="minorHAnsi"/>
                <w:color w:val="FF0000"/>
                <w:sz w:val="22"/>
                <w:szCs w:val="22"/>
              </w:rPr>
            </w:pPr>
            <w:r w:rsidRPr="00A70D58">
              <w:rPr>
                <w:rFonts w:asciiTheme="minorHAnsi" w:hAnsiTheme="minorHAnsi" w:cstheme="minorHAnsi"/>
                <w:sz w:val="22"/>
                <w:szCs w:val="22"/>
              </w:rPr>
              <w:t>Kutsestandardi versiooni number</w:t>
            </w:r>
          </w:p>
        </w:tc>
        <w:tc>
          <w:tcPr>
            <w:tcW w:w="3402" w:type="dxa"/>
          </w:tcPr>
          <w:p w14:paraId="10276D5C" w14:textId="5504F268" w:rsidR="00A70D58" w:rsidRPr="00F45388" w:rsidRDefault="004706B9" w:rsidP="00A70D58">
            <w:pPr>
              <w:ind w:left="74"/>
              <w:rPr>
                <w:rFonts w:asciiTheme="minorHAnsi" w:hAnsiTheme="minorHAnsi" w:cstheme="minorHAnsi"/>
                <w:color w:val="FF0000"/>
                <w:sz w:val="22"/>
                <w:szCs w:val="22"/>
              </w:rPr>
            </w:pPr>
            <w:r>
              <w:rPr>
                <w:rFonts w:asciiTheme="minorHAnsi" w:hAnsiTheme="minorHAnsi" w:cstheme="minorHAnsi"/>
                <w:color w:val="FF0000"/>
                <w:sz w:val="22"/>
                <w:szCs w:val="22"/>
              </w:rPr>
              <w:t>11</w:t>
            </w:r>
          </w:p>
        </w:tc>
      </w:tr>
      <w:tr w:rsidR="00A70D58" w14:paraId="3D5916A9" w14:textId="539B11B3" w:rsidTr="6CF1AD14">
        <w:tc>
          <w:tcPr>
            <w:tcW w:w="3221" w:type="dxa"/>
          </w:tcPr>
          <w:p w14:paraId="3DA1E23D" w14:textId="1D5B8642"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 xml:space="preserve">Viide ametite klassifikaatorile (ISCO 08) </w:t>
            </w:r>
          </w:p>
        </w:tc>
        <w:tc>
          <w:tcPr>
            <w:tcW w:w="3687" w:type="dxa"/>
          </w:tcPr>
          <w:p w14:paraId="06712304" w14:textId="69845704"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7115 Puusepad</w:t>
            </w:r>
          </w:p>
        </w:tc>
        <w:tc>
          <w:tcPr>
            <w:tcW w:w="3860" w:type="dxa"/>
          </w:tcPr>
          <w:p w14:paraId="2E128F62" w14:textId="0246C459"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 xml:space="preserve">Viide ametite klassifikaatorile (ISCO 08) </w:t>
            </w:r>
          </w:p>
        </w:tc>
        <w:tc>
          <w:tcPr>
            <w:tcW w:w="3686" w:type="dxa"/>
          </w:tcPr>
          <w:p w14:paraId="0589A0F3" w14:textId="2A1F5254"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7115 Puusepad</w:t>
            </w:r>
          </w:p>
        </w:tc>
        <w:tc>
          <w:tcPr>
            <w:tcW w:w="3685" w:type="dxa"/>
          </w:tcPr>
          <w:p w14:paraId="0B8BAA27" w14:textId="5B7B8DF2"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 xml:space="preserve">Viide ametite klassifikaatorile (ISCO 08) </w:t>
            </w:r>
          </w:p>
        </w:tc>
        <w:tc>
          <w:tcPr>
            <w:tcW w:w="3402" w:type="dxa"/>
          </w:tcPr>
          <w:p w14:paraId="7F02F177" w14:textId="6C4D9618" w:rsidR="00A70D58" w:rsidRPr="00F45388" w:rsidRDefault="00A70D58" w:rsidP="00A70D58">
            <w:pPr>
              <w:ind w:left="74"/>
              <w:rPr>
                <w:rFonts w:asciiTheme="minorHAnsi" w:hAnsiTheme="minorHAnsi" w:cstheme="minorHAnsi"/>
                <w:sz w:val="22"/>
                <w:szCs w:val="22"/>
              </w:rPr>
            </w:pPr>
            <w:r w:rsidRPr="00F45388">
              <w:rPr>
                <w:rFonts w:asciiTheme="minorHAnsi" w:hAnsiTheme="minorHAnsi" w:cstheme="minorHAnsi"/>
                <w:sz w:val="22"/>
                <w:szCs w:val="22"/>
              </w:rPr>
              <w:t>7115 Puusepad</w:t>
            </w:r>
          </w:p>
        </w:tc>
      </w:tr>
      <w:tr w:rsidR="00A70D58" w14:paraId="31AC91F1" w14:textId="2EF66296" w:rsidTr="6CF1AD14">
        <w:trPr>
          <w:trHeight w:val="354"/>
        </w:trPr>
        <w:tc>
          <w:tcPr>
            <w:tcW w:w="3221" w:type="dxa"/>
          </w:tcPr>
          <w:p w14:paraId="1DC732CE" w14:textId="77777777" w:rsidR="00A70D58" w:rsidRPr="00F45388" w:rsidRDefault="00A70D58" w:rsidP="00E07295">
            <w:pPr>
              <w:pStyle w:val="ListParagraph"/>
              <w:numPr>
                <w:ilvl w:val="0"/>
                <w:numId w:val="2"/>
              </w:numPr>
              <w:ind w:left="289" w:hanging="289"/>
              <w:rPr>
                <w:rFonts w:asciiTheme="minorHAnsi" w:hAnsiTheme="minorHAnsi" w:cstheme="minorHAnsi"/>
                <w:sz w:val="22"/>
                <w:szCs w:val="22"/>
              </w:rPr>
            </w:pPr>
            <w:r w:rsidRPr="00F45388">
              <w:rPr>
                <w:rFonts w:asciiTheme="minorHAnsi" w:hAnsiTheme="minorHAnsi" w:cstheme="minorHAnsi"/>
                <w:sz w:val="22"/>
                <w:szCs w:val="22"/>
              </w:rPr>
              <w:t>Viide Euroopa kvalifikatsiooniraamistikule (EQF)</w:t>
            </w:r>
          </w:p>
        </w:tc>
        <w:tc>
          <w:tcPr>
            <w:tcW w:w="3687" w:type="dxa"/>
          </w:tcPr>
          <w:p w14:paraId="7DF4C167" w14:textId="77777777" w:rsidR="00A70D58" w:rsidRPr="00F45388" w:rsidRDefault="00A70D58" w:rsidP="00A70D58">
            <w:pPr>
              <w:ind w:left="74"/>
              <w:rPr>
                <w:rFonts w:asciiTheme="minorHAnsi" w:hAnsiTheme="minorHAnsi" w:cstheme="minorHAnsi"/>
                <w:sz w:val="22"/>
                <w:szCs w:val="22"/>
              </w:rPr>
            </w:pPr>
          </w:p>
        </w:tc>
        <w:tc>
          <w:tcPr>
            <w:tcW w:w="3860" w:type="dxa"/>
          </w:tcPr>
          <w:p w14:paraId="1A0FFE71" w14:textId="6FE73470" w:rsidR="00A70D58" w:rsidRPr="00A70D58" w:rsidRDefault="00A70D58" w:rsidP="00E07295">
            <w:pPr>
              <w:pStyle w:val="ListParagraph"/>
              <w:numPr>
                <w:ilvl w:val="0"/>
                <w:numId w:val="37"/>
              </w:numPr>
              <w:ind w:left="462"/>
              <w:rPr>
                <w:rFonts w:asciiTheme="minorHAnsi" w:hAnsiTheme="minorHAnsi" w:cstheme="minorHAnsi"/>
                <w:sz w:val="22"/>
                <w:szCs w:val="22"/>
              </w:rPr>
            </w:pPr>
            <w:r w:rsidRPr="00A70D58">
              <w:rPr>
                <w:rFonts w:asciiTheme="minorHAnsi" w:hAnsiTheme="minorHAnsi" w:cstheme="minorHAnsi"/>
                <w:sz w:val="22"/>
                <w:szCs w:val="22"/>
              </w:rPr>
              <w:t>Viide Euroopa kvalifikatsiooniraamistikule (EQF)</w:t>
            </w:r>
          </w:p>
        </w:tc>
        <w:tc>
          <w:tcPr>
            <w:tcW w:w="3686" w:type="dxa"/>
          </w:tcPr>
          <w:p w14:paraId="1A4D08FC" w14:textId="441A7BE6" w:rsidR="00A70D58" w:rsidRPr="00F45388" w:rsidRDefault="00A70D58" w:rsidP="00A70D58">
            <w:pPr>
              <w:ind w:left="74"/>
              <w:rPr>
                <w:rFonts w:asciiTheme="minorHAnsi" w:hAnsiTheme="minorHAnsi" w:cstheme="minorHAnsi"/>
                <w:sz w:val="22"/>
                <w:szCs w:val="22"/>
              </w:rPr>
            </w:pPr>
          </w:p>
        </w:tc>
        <w:tc>
          <w:tcPr>
            <w:tcW w:w="3685" w:type="dxa"/>
          </w:tcPr>
          <w:p w14:paraId="349785A6" w14:textId="2E015A34" w:rsidR="00A70D58" w:rsidRPr="00A70D58" w:rsidRDefault="00A70D58" w:rsidP="00E07295">
            <w:pPr>
              <w:pStyle w:val="ListParagraph"/>
              <w:numPr>
                <w:ilvl w:val="0"/>
                <w:numId w:val="38"/>
              </w:numPr>
              <w:ind w:left="433"/>
              <w:rPr>
                <w:rFonts w:asciiTheme="minorHAnsi" w:hAnsiTheme="minorHAnsi" w:cstheme="minorHAnsi"/>
                <w:sz w:val="22"/>
                <w:szCs w:val="22"/>
              </w:rPr>
            </w:pPr>
            <w:r w:rsidRPr="00A70D58">
              <w:rPr>
                <w:rFonts w:asciiTheme="minorHAnsi" w:hAnsiTheme="minorHAnsi" w:cstheme="minorHAnsi"/>
                <w:sz w:val="22"/>
                <w:szCs w:val="22"/>
              </w:rPr>
              <w:t>Viide Euroopa kvalifikatsiooniraamistikule (EQF)</w:t>
            </w:r>
          </w:p>
        </w:tc>
        <w:tc>
          <w:tcPr>
            <w:tcW w:w="3402" w:type="dxa"/>
          </w:tcPr>
          <w:p w14:paraId="3D30CDD0" w14:textId="2175ED3A" w:rsidR="00A70D58" w:rsidRPr="00F45388" w:rsidRDefault="00A70D58" w:rsidP="00A70D58">
            <w:pPr>
              <w:ind w:left="74"/>
              <w:rPr>
                <w:rFonts w:asciiTheme="minorHAnsi" w:hAnsiTheme="minorHAnsi" w:cstheme="minorHAnsi"/>
                <w:sz w:val="22"/>
                <w:szCs w:val="22"/>
              </w:rPr>
            </w:pPr>
          </w:p>
        </w:tc>
      </w:tr>
      <w:tr w:rsidR="00A70D58" w14:paraId="554E76B1" w14:textId="14547CAE" w:rsidTr="6CF1AD14">
        <w:tc>
          <w:tcPr>
            <w:tcW w:w="6908" w:type="dxa"/>
            <w:gridSpan w:val="2"/>
            <w:shd w:val="clear" w:color="auto" w:fill="EAEAEA"/>
          </w:tcPr>
          <w:p w14:paraId="44679867" w14:textId="749CE0E3" w:rsidR="00A70D58" w:rsidRPr="00F45388" w:rsidRDefault="00A70D58" w:rsidP="00A70D58">
            <w:pPr>
              <w:rPr>
                <w:rFonts w:asciiTheme="minorHAnsi" w:hAnsiTheme="minorHAnsi" w:cstheme="minorHAnsi"/>
                <w:b/>
                <w:sz w:val="22"/>
                <w:szCs w:val="22"/>
              </w:rPr>
            </w:pPr>
            <w:r w:rsidRPr="00F45388">
              <w:rPr>
                <w:rFonts w:asciiTheme="minorHAnsi" w:hAnsiTheme="minorHAnsi" w:cstheme="minorHAnsi"/>
                <w:b/>
                <w:sz w:val="22"/>
                <w:szCs w:val="22"/>
              </w:rPr>
              <w:t>C.2. Kutse nimetus võõrkeeles</w:t>
            </w:r>
          </w:p>
        </w:tc>
        <w:tc>
          <w:tcPr>
            <w:tcW w:w="7546" w:type="dxa"/>
            <w:gridSpan w:val="2"/>
            <w:shd w:val="clear" w:color="auto" w:fill="EAEAEA"/>
          </w:tcPr>
          <w:p w14:paraId="7C1EE4EB" w14:textId="3F76A84D" w:rsidR="00A70D58" w:rsidRPr="00F45388" w:rsidRDefault="00A70D58" w:rsidP="00A70D58">
            <w:pPr>
              <w:rPr>
                <w:rFonts w:asciiTheme="minorHAnsi" w:hAnsiTheme="minorHAnsi" w:cstheme="minorHAnsi"/>
                <w:b/>
                <w:sz w:val="22"/>
                <w:szCs w:val="22"/>
              </w:rPr>
            </w:pPr>
            <w:r w:rsidRPr="00F45388">
              <w:rPr>
                <w:rFonts w:asciiTheme="minorHAnsi" w:hAnsiTheme="minorHAnsi" w:cstheme="minorHAnsi"/>
                <w:b/>
                <w:sz w:val="22"/>
                <w:szCs w:val="22"/>
              </w:rPr>
              <w:t>C.2. Kutse nimetus võõrkeeles</w:t>
            </w:r>
          </w:p>
        </w:tc>
        <w:tc>
          <w:tcPr>
            <w:tcW w:w="7087" w:type="dxa"/>
            <w:gridSpan w:val="2"/>
            <w:shd w:val="clear" w:color="auto" w:fill="EAEAEA"/>
          </w:tcPr>
          <w:p w14:paraId="083FEA11" w14:textId="767D0F0D" w:rsidR="00A70D58" w:rsidRPr="00F45388" w:rsidRDefault="00A70D58" w:rsidP="00A70D58">
            <w:pPr>
              <w:rPr>
                <w:rFonts w:asciiTheme="minorHAnsi" w:hAnsiTheme="minorHAnsi" w:cstheme="minorHAnsi"/>
                <w:b/>
                <w:sz w:val="22"/>
                <w:szCs w:val="22"/>
              </w:rPr>
            </w:pPr>
            <w:r w:rsidRPr="00F45388">
              <w:rPr>
                <w:rFonts w:asciiTheme="minorHAnsi" w:hAnsiTheme="minorHAnsi" w:cstheme="minorHAnsi"/>
                <w:b/>
                <w:sz w:val="22"/>
                <w:szCs w:val="22"/>
              </w:rPr>
              <w:t>C.2. Kutse nimetus võõrkeeles</w:t>
            </w:r>
          </w:p>
        </w:tc>
      </w:tr>
      <w:tr w:rsidR="00A70D58" w14:paraId="435B711C" w14:textId="17035343" w:rsidTr="6CF1AD14">
        <w:tc>
          <w:tcPr>
            <w:tcW w:w="6908" w:type="dxa"/>
            <w:gridSpan w:val="2"/>
          </w:tcPr>
          <w:p w14:paraId="3E2C44E2" w14:textId="67989BC5" w:rsidR="00A70D58" w:rsidRPr="00F45388" w:rsidRDefault="00A70D58" w:rsidP="00520BDC">
            <w:pPr>
              <w:rPr>
                <w:rFonts w:asciiTheme="minorHAnsi" w:hAnsiTheme="minorHAnsi" w:cstheme="minorHAnsi"/>
                <w:sz w:val="22"/>
                <w:szCs w:val="22"/>
              </w:rPr>
            </w:pPr>
            <w:r w:rsidRPr="00F45388">
              <w:rPr>
                <w:rFonts w:asciiTheme="minorHAnsi" w:hAnsiTheme="minorHAnsi" w:cstheme="minorHAnsi"/>
                <w:sz w:val="22"/>
                <w:szCs w:val="22"/>
              </w:rPr>
              <w:t xml:space="preserve">Inglise keeles:  </w:t>
            </w:r>
            <w:proofErr w:type="spellStart"/>
            <w:r w:rsidRPr="00F45388">
              <w:rPr>
                <w:rFonts w:asciiTheme="minorHAnsi" w:hAnsiTheme="minorHAnsi" w:cstheme="minorHAnsi"/>
                <w:i/>
                <w:iCs/>
                <w:sz w:val="22"/>
                <w:szCs w:val="22"/>
              </w:rPr>
              <w:t>Wooden</w:t>
            </w:r>
            <w:proofErr w:type="spellEnd"/>
            <w:r w:rsidRPr="00F45388">
              <w:rPr>
                <w:rFonts w:asciiTheme="minorHAnsi" w:hAnsiTheme="minorHAnsi" w:cstheme="minorHAnsi"/>
                <w:i/>
                <w:iCs/>
                <w:sz w:val="22"/>
                <w:szCs w:val="22"/>
              </w:rPr>
              <w:t xml:space="preserve"> House </w:t>
            </w:r>
            <w:proofErr w:type="spellStart"/>
            <w:r w:rsidRPr="00F45388">
              <w:rPr>
                <w:rFonts w:asciiTheme="minorHAnsi" w:hAnsiTheme="minorHAnsi" w:cstheme="minorHAnsi"/>
                <w:i/>
                <w:iCs/>
                <w:sz w:val="22"/>
                <w:szCs w:val="22"/>
              </w:rPr>
              <w:t>Builder</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EstQF</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Level</w:t>
            </w:r>
            <w:proofErr w:type="spellEnd"/>
            <w:r w:rsidRPr="00F45388">
              <w:rPr>
                <w:rFonts w:asciiTheme="minorHAnsi" w:hAnsiTheme="minorHAnsi" w:cstheme="minorHAnsi"/>
                <w:sz w:val="22"/>
                <w:szCs w:val="22"/>
              </w:rPr>
              <w:t xml:space="preserve"> 4</w:t>
            </w:r>
            <w:r w:rsidR="004706B9">
              <w:rPr>
                <w:rFonts w:asciiTheme="minorHAnsi" w:hAnsiTheme="minorHAnsi" w:cstheme="minorHAnsi"/>
                <w:sz w:val="22"/>
                <w:szCs w:val="22"/>
              </w:rPr>
              <w:t xml:space="preserve"> VET </w:t>
            </w:r>
            <w:proofErr w:type="spellStart"/>
            <w:r w:rsidR="004706B9">
              <w:rPr>
                <w:rFonts w:asciiTheme="minorHAnsi" w:hAnsiTheme="minorHAnsi" w:cstheme="minorHAnsi"/>
                <w:sz w:val="22"/>
                <w:szCs w:val="22"/>
              </w:rPr>
              <w:t>level</w:t>
            </w:r>
            <w:proofErr w:type="spellEnd"/>
          </w:p>
        </w:tc>
        <w:tc>
          <w:tcPr>
            <w:tcW w:w="7546" w:type="dxa"/>
            <w:gridSpan w:val="2"/>
          </w:tcPr>
          <w:p w14:paraId="03826B6D" w14:textId="5683C901" w:rsidR="00A70D58" w:rsidRPr="00F45388" w:rsidRDefault="004706B9" w:rsidP="00520BDC">
            <w:pPr>
              <w:rPr>
                <w:rFonts w:asciiTheme="minorHAnsi" w:hAnsiTheme="minorHAnsi" w:cstheme="minorHAnsi"/>
                <w:sz w:val="22"/>
                <w:szCs w:val="22"/>
              </w:rPr>
            </w:pPr>
            <w:r w:rsidRPr="00F45388">
              <w:rPr>
                <w:rFonts w:asciiTheme="minorHAnsi" w:hAnsiTheme="minorHAnsi" w:cstheme="minorHAnsi"/>
                <w:sz w:val="22"/>
                <w:szCs w:val="22"/>
              </w:rPr>
              <w:t xml:space="preserve">Inglise keeles:  </w:t>
            </w:r>
            <w:proofErr w:type="spellStart"/>
            <w:r w:rsidRPr="00F45388">
              <w:rPr>
                <w:rFonts w:asciiTheme="minorHAnsi" w:hAnsiTheme="minorHAnsi" w:cstheme="minorHAnsi"/>
                <w:i/>
                <w:iCs/>
                <w:sz w:val="22"/>
                <w:szCs w:val="22"/>
              </w:rPr>
              <w:t>Wooden</w:t>
            </w:r>
            <w:proofErr w:type="spellEnd"/>
            <w:r w:rsidRPr="00F45388">
              <w:rPr>
                <w:rFonts w:asciiTheme="minorHAnsi" w:hAnsiTheme="minorHAnsi" w:cstheme="minorHAnsi"/>
                <w:i/>
                <w:iCs/>
                <w:sz w:val="22"/>
                <w:szCs w:val="22"/>
              </w:rPr>
              <w:t xml:space="preserve"> House </w:t>
            </w:r>
            <w:proofErr w:type="spellStart"/>
            <w:r w:rsidRPr="00F45388">
              <w:rPr>
                <w:rFonts w:asciiTheme="minorHAnsi" w:hAnsiTheme="minorHAnsi" w:cstheme="minorHAnsi"/>
                <w:i/>
                <w:iCs/>
                <w:sz w:val="22"/>
                <w:szCs w:val="22"/>
              </w:rPr>
              <w:t>Builder</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EstQF</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Level</w:t>
            </w:r>
            <w:proofErr w:type="spellEnd"/>
            <w:r w:rsidRPr="00F45388">
              <w:rPr>
                <w:rFonts w:asciiTheme="minorHAnsi" w:hAnsiTheme="minorHAnsi" w:cstheme="minorHAnsi"/>
                <w:sz w:val="22"/>
                <w:szCs w:val="22"/>
              </w:rPr>
              <w:t xml:space="preserve"> 4</w:t>
            </w:r>
          </w:p>
        </w:tc>
        <w:tc>
          <w:tcPr>
            <w:tcW w:w="7087" w:type="dxa"/>
            <w:gridSpan w:val="2"/>
          </w:tcPr>
          <w:p w14:paraId="759DF6F2" w14:textId="75910EF1" w:rsidR="00A70D58" w:rsidRPr="00F45388" w:rsidRDefault="004706B9" w:rsidP="00520BDC">
            <w:pPr>
              <w:rPr>
                <w:rFonts w:asciiTheme="minorHAnsi" w:hAnsiTheme="minorHAnsi" w:cstheme="minorHAnsi"/>
                <w:sz w:val="22"/>
                <w:szCs w:val="22"/>
              </w:rPr>
            </w:pPr>
            <w:r w:rsidRPr="00F45388">
              <w:rPr>
                <w:rFonts w:asciiTheme="minorHAnsi" w:hAnsiTheme="minorHAnsi" w:cstheme="minorHAnsi"/>
                <w:sz w:val="22"/>
                <w:szCs w:val="22"/>
              </w:rPr>
              <w:t xml:space="preserve">Inglise keeles:  </w:t>
            </w:r>
            <w:proofErr w:type="spellStart"/>
            <w:r w:rsidRPr="00F45388">
              <w:rPr>
                <w:rFonts w:asciiTheme="minorHAnsi" w:hAnsiTheme="minorHAnsi" w:cstheme="minorHAnsi"/>
                <w:i/>
                <w:iCs/>
                <w:sz w:val="22"/>
                <w:szCs w:val="22"/>
              </w:rPr>
              <w:t>Wooden</w:t>
            </w:r>
            <w:proofErr w:type="spellEnd"/>
            <w:r w:rsidRPr="00F45388">
              <w:rPr>
                <w:rFonts w:asciiTheme="minorHAnsi" w:hAnsiTheme="minorHAnsi" w:cstheme="minorHAnsi"/>
                <w:i/>
                <w:iCs/>
                <w:sz w:val="22"/>
                <w:szCs w:val="22"/>
              </w:rPr>
              <w:t xml:space="preserve"> House </w:t>
            </w:r>
            <w:proofErr w:type="spellStart"/>
            <w:r w:rsidRPr="00F45388">
              <w:rPr>
                <w:rFonts w:asciiTheme="minorHAnsi" w:hAnsiTheme="minorHAnsi" w:cstheme="minorHAnsi"/>
                <w:i/>
                <w:iCs/>
                <w:sz w:val="22"/>
                <w:szCs w:val="22"/>
              </w:rPr>
              <w:t>Builder</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EstQF</w:t>
            </w:r>
            <w:proofErr w:type="spellEnd"/>
            <w:r w:rsidRPr="00F45388">
              <w:rPr>
                <w:rFonts w:asciiTheme="minorHAnsi" w:hAnsiTheme="minorHAnsi" w:cstheme="minorHAnsi"/>
                <w:sz w:val="22"/>
                <w:szCs w:val="22"/>
              </w:rPr>
              <w:t xml:space="preserve"> </w:t>
            </w:r>
            <w:proofErr w:type="spellStart"/>
            <w:r w:rsidRPr="00F45388">
              <w:rPr>
                <w:rFonts w:asciiTheme="minorHAnsi" w:hAnsiTheme="minorHAnsi" w:cstheme="minorHAnsi"/>
                <w:sz w:val="22"/>
                <w:szCs w:val="22"/>
              </w:rPr>
              <w:t>Level</w:t>
            </w:r>
            <w:proofErr w:type="spellEnd"/>
            <w:r w:rsidRPr="00F45388">
              <w:rPr>
                <w:rFonts w:asciiTheme="minorHAnsi" w:hAnsiTheme="minorHAnsi" w:cstheme="minorHAnsi"/>
                <w:sz w:val="22"/>
                <w:szCs w:val="22"/>
              </w:rPr>
              <w:t xml:space="preserve"> </w:t>
            </w:r>
            <w:r>
              <w:rPr>
                <w:rFonts w:asciiTheme="minorHAnsi" w:hAnsiTheme="minorHAnsi" w:cstheme="minorHAnsi"/>
                <w:sz w:val="22"/>
                <w:szCs w:val="22"/>
              </w:rPr>
              <w:t>5</w:t>
            </w:r>
          </w:p>
        </w:tc>
      </w:tr>
      <w:tr w:rsidR="00A70D58" w14:paraId="54412D70" w14:textId="4817984D" w:rsidTr="6CF1AD14">
        <w:tc>
          <w:tcPr>
            <w:tcW w:w="6908" w:type="dxa"/>
            <w:gridSpan w:val="2"/>
            <w:shd w:val="clear" w:color="auto" w:fill="EAEAEA"/>
          </w:tcPr>
          <w:p w14:paraId="6EA1E7A9" w14:textId="1A2357B3" w:rsidR="00A70D58" w:rsidRPr="00F45388" w:rsidRDefault="00A70D58" w:rsidP="00520BDC">
            <w:pPr>
              <w:rPr>
                <w:rFonts w:asciiTheme="minorHAnsi" w:hAnsiTheme="minorHAnsi" w:cstheme="minorHAnsi"/>
                <w:b/>
                <w:sz w:val="22"/>
                <w:szCs w:val="22"/>
              </w:rPr>
            </w:pPr>
            <w:r w:rsidRPr="00F45388">
              <w:rPr>
                <w:rFonts w:asciiTheme="minorHAnsi" w:hAnsiTheme="minorHAnsi" w:cstheme="minorHAnsi"/>
                <w:b/>
                <w:sz w:val="22"/>
                <w:szCs w:val="22"/>
              </w:rPr>
              <w:t>C.3. Lisad</w:t>
            </w:r>
          </w:p>
        </w:tc>
        <w:tc>
          <w:tcPr>
            <w:tcW w:w="7546" w:type="dxa"/>
            <w:gridSpan w:val="2"/>
            <w:shd w:val="clear" w:color="auto" w:fill="EAEAEA"/>
          </w:tcPr>
          <w:p w14:paraId="21B62554" w14:textId="77777777" w:rsidR="00A70D58" w:rsidRPr="00F45388" w:rsidRDefault="00A70D58" w:rsidP="00520BDC">
            <w:pPr>
              <w:rPr>
                <w:rFonts w:asciiTheme="minorHAnsi" w:hAnsiTheme="minorHAnsi" w:cstheme="minorHAnsi"/>
                <w:b/>
                <w:sz w:val="22"/>
                <w:szCs w:val="22"/>
              </w:rPr>
            </w:pPr>
          </w:p>
        </w:tc>
        <w:tc>
          <w:tcPr>
            <w:tcW w:w="7087" w:type="dxa"/>
            <w:gridSpan w:val="2"/>
            <w:shd w:val="clear" w:color="auto" w:fill="EAEAEA"/>
          </w:tcPr>
          <w:p w14:paraId="4C3A9B83" w14:textId="77777777" w:rsidR="00A70D58" w:rsidRPr="00F45388" w:rsidRDefault="00A70D58" w:rsidP="00520BDC">
            <w:pPr>
              <w:rPr>
                <w:rFonts w:asciiTheme="minorHAnsi" w:hAnsiTheme="minorHAnsi" w:cstheme="minorHAnsi"/>
                <w:b/>
                <w:sz w:val="22"/>
                <w:szCs w:val="22"/>
              </w:rPr>
            </w:pPr>
          </w:p>
        </w:tc>
      </w:tr>
      <w:tr w:rsidR="00A70D58" w:rsidRPr="00DD5358" w14:paraId="21BF11F0" w14:textId="7F6CCCC0" w:rsidTr="6CF1AD14">
        <w:tc>
          <w:tcPr>
            <w:tcW w:w="6908" w:type="dxa"/>
            <w:gridSpan w:val="2"/>
            <w:shd w:val="clear" w:color="auto" w:fill="FFFFFF" w:themeFill="background1"/>
          </w:tcPr>
          <w:p w14:paraId="48674328" w14:textId="1ECFEFC1" w:rsidR="00A70D58" w:rsidRPr="00F45388" w:rsidRDefault="00A70D58" w:rsidP="004A79CF">
            <w:pPr>
              <w:rPr>
                <w:rFonts w:asciiTheme="minorHAnsi" w:hAnsiTheme="minorHAnsi" w:cstheme="minorHAnsi"/>
                <w:sz w:val="22"/>
                <w:szCs w:val="22"/>
              </w:rPr>
            </w:pPr>
            <w:r w:rsidRPr="00F45388">
              <w:rPr>
                <w:rFonts w:asciiTheme="minorHAnsi" w:hAnsiTheme="minorHAnsi" w:cstheme="minorHAnsi"/>
                <w:sz w:val="22"/>
                <w:szCs w:val="22"/>
              </w:rPr>
              <w:t xml:space="preserve">Lisa 1 Puitmajaehitaja kutsealased terminid  </w:t>
            </w:r>
          </w:p>
          <w:p w14:paraId="4D54FACA" w14:textId="77777777" w:rsidR="00A70D58" w:rsidRPr="002777F1" w:rsidRDefault="00A70D58" w:rsidP="6CF1AD14">
            <w:pPr>
              <w:rPr>
                <w:rFonts w:asciiTheme="minorHAnsi" w:hAnsiTheme="minorHAnsi" w:cstheme="minorBidi"/>
                <w:sz w:val="22"/>
                <w:szCs w:val="22"/>
              </w:rPr>
            </w:pPr>
            <w:r w:rsidRPr="002777F1">
              <w:rPr>
                <w:rFonts w:asciiTheme="minorHAnsi" w:hAnsiTheme="minorHAnsi" w:cstheme="minorBidi"/>
                <w:sz w:val="22"/>
                <w:szCs w:val="22"/>
              </w:rPr>
              <w:t xml:space="preserve">Lisa 2 Digipädevuste enesehindamise skaala </w:t>
            </w:r>
          </w:p>
          <w:p w14:paraId="3475AEC9" w14:textId="3C882089" w:rsidR="00A70D58" w:rsidRPr="00F45388" w:rsidRDefault="00A70D58" w:rsidP="6CF1AD14">
            <w:pPr>
              <w:rPr>
                <w:rFonts w:asciiTheme="minorHAnsi" w:hAnsiTheme="minorHAnsi" w:cstheme="minorBidi"/>
                <w:strike/>
                <w:sz w:val="22"/>
                <w:szCs w:val="22"/>
              </w:rPr>
            </w:pPr>
            <w:r w:rsidRPr="002777F1">
              <w:rPr>
                <w:rFonts w:asciiTheme="minorHAnsi" w:hAnsiTheme="minorHAnsi" w:cstheme="minorBidi"/>
                <w:sz w:val="22"/>
                <w:szCs w:val="22"/>
              </w:rPr>
              <w:t>Lisa 3 Keelte oskustasemete kirjeldused</w:t>
            </w:r>
          </w:p>
        </w:tc>
        <w:tc>
          <w:tcPr>
            <w:tcW w:w="7546" w:type="dxa"/>
            <w:gridSpan w:val="2"/>
            <w:shd w:val="clear" w:color="auto" w:fill="FFFFFF" w:themeFill="background1"/>
          </w:tcPr>
          <w:p w14:paraId="4AF60DEA" w14:textId="77777777" w:rsidR="00E06D86" w:rsidRPr="00E06D86" w:rsidRDefault="00E06D86" w:rsidP="00E06D86">
            <w:pPr>
              <w:rPr>
                <w:rFonts w:asciiTheme="minorHAnsi" w:hAnsiTheme="minorHAnsi" w:cstheme="minorHAnsi"/>
                <w:sz w:val="22"/>
                <w:szCs w:val="22"/>
              </w:rPr>
            </w:pPr>
            <w:r w:rsidRPr="00E06D86">
              <w:rPr>
                <w:rFonts w:asciiTheme="minorHAnsi" w:hAnsiTheme="minorHAnsi" w:cstheme="minorHAnsi"/>
                <w:sz w:val="22"/>
                <w:szCs w:val="22"/>
              </w:rPr>
              <w:t xml:space="preserve">Lisa 1 Puitmajaehitaja kutsealased terminid  </w:t>
            </w:r>
          </w:p>
          <w:p w14:paraId="5C809F5A" w14:textId="77777777" w:rsidR="00E06D86" w:rsidRPr="00E06D86" w:rsidRDefault="00E06D86" w:rsidP="00E06D86">
            <w:pPr>
              <w:rPr>
                <w:rFonts w:asciiTheme="minorHAnsi" w:hAnsiTheme="minorHAnsi" w:cstheme="minorHAnsi"/>
                <w:sz w:val="22"/>
                <w:szCs w:val="22"/>
              </w:rPr>
            </w:pPr>
            <w:r w:rsidRPr="00E06D86">
              <w:rPr>
                <w:rFonts w:asciiTheme="minorHAnsi" w:hAnsiTheme="minorHAnsi" w:cstheme="minorHAnsi"/>
                <w:sz w:val="22"/>
                <w:szCs w:val="22"/>
              </w:rPr>
              <w:t xml:space="preserve">Lisa 2 Digipädevuste enesehindamise skaala </w:t>
            </w:r>
          </w:p>
          <w:p w14:paraId="43CB2E92" w14:textId="634196EF" w:rsidR="00A70D58" w:rsidRPr="00F45388" w:rsidRDefault="00E06D86" w:rsidP="002221F7">
            <w:pPr>
              <w:rPr>
                <w:rFonts w:asciiTheme="minorHAnsi" w:hAnsiTheme="minorHAnsi" w:cstheme="minorHAnsi"/>
                <w:sz w:val="22"/>
                <w:szCs w:val="22"/>
              </w:rPr>
            </w:pPr>
            <w:r w:rsidRPr="00E06D86">
              <w:rPr>
                <w:rFonts w:asciiTheme="minorHAnsi" w:hAnsiTheme="minorHAnsi" w:cstheme="minorHAnsi"/>
                <w:sz w:val="22"/>
                <w:szCs w:val="22"/>
              </w:rPr>
              <w:t>Lisa 3 Keelte oskustasemete kirjeldused</w:t>
            </w:r>
          </w:p>
        </w:tc>
        <w:tc>
          <w:tcPr>
            <w:tcW w:w="7087" w:type="dxa"/>
            <w:gridSpan w:val="2"/>
            <w:shd w:val="clear" w:color="auto" w:fill="FFFFFF" w:themeFill="background1"/>
          </w:tcPr>
          <w:p w14:paraId="286FDA8D" w14:textId="77777777" w:rsidR="00E06D86" w:rsidRPr="00E06D86" w:rsidRDefault="00E06D86" w:rsidP="00E06D86">
            <w:pPr>
              <w:rPr>
                <w:rFonts w:asciiTheme="minorHAnsi" w:hAnsiTheme="minorHAnsi" w:cstheme="minorHAnsi"/>
                <w:sz w:val="22"/>
                <w:szCs w:val="22"/>
              </w:rPr>
            </w:pPr>
            <w:r w:rsidRPr="00E06D86">
              <w:rPr>
                <w:rFonts w:asciiTheme="minorHAnsi" w:hAnsiTheme="minorHAnsi" w:cstheme="minorHAnsi"/>
                <w:sz w:val="22"/>
                <w:szCs w:val="22"/>
              </w:rPr>
              <w:t xml:space="preserve">Lisa 1 Puitmajaehitaja kutsealased terminid  </w:t>
            </w:r>
          </w:p>
          <w:p w14:paraId="6620199E" w14:textId="77777777" w:rsidR="00E06D86" w:rsidRPr="00E06D86" w:rsidRDefault="00E06D86" w:rsidP="00E06D86">
            <w:pPr>
              <w:rPr>
                <w:rFonts w:asciiTheme="minorHAnsi" w:hAnsiTheme="minorHAnsi" w:cstheme="minorHAnsi"/>
                <w:sz w:val="22"/>
                <w:szCs w:val="22"/>
              </w:rPr>
            </w:pPr>
            <w:r w:rsidRPr="00E06D86">
              <w:rPr>
                <w:rFonts w:asciiTheme="minorHAnsi" w:hAnsiTheme="minorHAnsi" w:cstheme="minorHAnsi"/>
                <w:sz w:val="22"/>
                <w:szCs w:val="22"/>
              </w:rPr>
              <w:t xml:space="preserve">Lisa 2 Digipädevuste enesehindamise skaala </w:t>
            </w:r>
          </w:p>
          <w:p w14:paraId="0BF7CBA1" w14:textId="66484BE1" w:rsidR="00A70D58" w:rsidRPr="00F45388" w:rsidRDefault="00E06D86" w:rsidP="002221F7">
            <w:pPr>
              <w:rPr>
                <w:rFonts w:asciiTheme="minorHAnsi" w:hAnsiTheme="minorHAnsi" w:cstheme="minorHAnsi"/>
                <w:sz w:val="22"/>
                <w:szCs w:val="22"/>
              </w:rPr>
            </w:pPr>
            <w:r w:rsidRPr="00E06D86">
              <w:rPr>
                <w:rFonts w:asciiTheme="minorHAnsi" w:hAnsiTheme="minorHAnsi" w:cstheme="minorHAnsi"/>
                <w:sz w:val="22"/>
                <w:szCs w:val="22"/>
              </w:rPr>
              <w:t>Lisa 3 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2221F7">
      <w:headerReference w:type="default" r:id="rId11"/>
      <w:footerReference w:type="default" r:id="rId12"/>
      <w:headerReference w:type="first" r:id="rId13"/>
      <w:footerReference w:type="first" r:id="rId14"/>
      <w:pgSz w:w="24381" w:h="17577" w:orient="landscape"/>
      <w:pgMar w:top="1135" w:right="2835" w:bottom="993" w:left="1418" w:header="425"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6DBF" w14:textId="77777777" w:rsidR="005657F7" w:rsidRDefault="005657F7" w:rsidP="009451C8">
      <w:r>
        <w:separator/>
      </w:r>
    </w:p>
  </w:endnote>
  <w:endnote w:type="continuationSeparator" w:id="0">
    <w:p w14:paraId="0E59F705" w14:textId="77777777" w:rsidR="005657F7" w:rsidRDefault="005657F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FreeSansBold">
    <w:altName w:val="Calibri"/>
    <w:panose1 w:val="00000000000000000000"/>
    <w:charset w:val="BA"/>
    <w:family w:val="auto"/>
    <w:notTrueType/>
    <w:pitch w:val="default"/>
    <w:sig w:usb0="00000005" w:usb1="00000000" w:usb2="00000000" w:usb3="00000000" w:csb0="0000008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051D" w14:textId="77777777" w:rsidR="005657F7" w:rsidRDefault="005657F7" w:rsidP="009451C8">
      <w:r>
        <w:separator/>
      </w:r>
    </w:p>
  </w:footnote>
  <w:footnote w:type="continuationSeparator" w:id="0">
    <w:p w14:paraId="3CB4CC1F" w14:textId="77777777" w:rsidR="005657F7" w:rsidRDefault="005657F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163956926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1124811315"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1050915870"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810"/>
    <w:multiLevelType w:val="hybridMultilevel"/>
    <w:tmpl w:val="54D25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A7831"/>
    <w:multiLevelType w:val="hybridMultilevel"/>
    <w:tmpl w:val="3880ECA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54DF4"/>
    <w:multiLevelType w:val="hybridMultilevel"/>
    <w:tmpl w:val="C6100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26F8E"/>
    <w:multiLevelType w:val="hybridMultilevel"/>
    <w:tmpl w:val="D3DE8996"/>
    <w:lvl w:ilvl="0" w:tplc="A4F4D4FE">
      <w:start w:val="1"/>
      <w:numFmt w:val="decimal"/>
      <w:lvlText w:val="%1."/>
      <w:lvlJc w:val="left"/>
      <w:pPr>
        <w:ind w:left="720" w:hanging="360"/>
      </w:pPr>
      <w:rPr>
        <w:rFonts w:hint="default"/>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3857EE"/>
    <w:multiLevelType w:val="hybridMultilevel"/>
    <w:tmpl w:val="4B22AE5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D17BC"/>
    <w:multiLevelType w:val="hybridMultilevel"/>
    <w:tmpl w:val="67E41E4E"/>
    <w:lvl w:ilvl="0" w:tplc="0CE63168">
      <w:start w:val="1"/>
      <w:numFmt w:val="decimal"/>
      <w:lvlText w:val="%1."/>
      <w:lvlJc w:val="left"/>
      <w:pPr>
        <w:ind w:left="720" w:hanging="360"/>
      </w:pPr>
      <w:rPr>
        <w:rFonts w:asciiTheme="minorHAnsi" w:hAnsiTheme="minorHAnsi" w:cstheme="minorHAnsi"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5F16D9"/>
    <w:multiLevelType w:val="hybridMultilevel"/>
    <w:tmpl w:val="DB248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7E4544"/>
    <w:multiLevelType w:val="hybridMultilevel"/>
    <w:tmpl w:val="C668093E"/>
    <w:lvl w:ilvl="0" w:tplc="FD16010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3141D2"/>
    <w:multiLevelType w:val="hybridMultilevel"/>
    <w:tmpl w:val="92F0A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92997"/>
    <w:multiLevelType w:val="hybridMultilevel"/>
    <w:tmpl w:val="09BCE18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64957"/>
    <w:multiLevelType w:val="hybridMultilevel"/>
    <w:tmpl w:val="57802C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6166C0"/>
    <w:multiLevelType w:val="hybridMultilevel"/>
    <w:tmpl w:val="3880ECA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A9468C"/>
    <w:multiLevelType w:val="hybridMultilevel"/>
    <w:tmpl w:val="5EE4C2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8AF2BC8"/>
    <w:multiLevelType w:val="hybridMultilevel"/>
    <w:tmpl w:val="964457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A70CF1"/>
    <w:multiLevelType w:val="hybridMultilevel"/>
    <w:tmpl w:val="F344F876"/>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0163B3"/>
    <w:multiLevelType w:val="hybridMultilevel"/>
    <w:tmpl w:val="247E5F2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2D6CD0"/>
    <w:multiLevelType w:val="hybridMultilevel"/>
    <w:tmpl w:val="5EE4C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D8669C"/>
    <w:multiLevelType w:val="hybridMultilevel"/>
    <w:tmpl w:val="874E32D2"/>
    <w:lvl w:ilvl="0" w:tplc="FFFFFFF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1C354B5"/>
    <w:multiLevelType w:val="hybridMultilevel"/>
    <w:tmpl w:val="A71ECE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4403AD7"/>
    <w:multiLevelType w:val="hybridMultilevel"/>
    <w:tmpl w:val="5EE4C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694C97"/>
    <w:multiLevelType w:val="hybridMultilevel"/>
    <w:tmpl w:val="FA1A8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593870"/>
    <w:multiLevelType w:val="hybridMultilevel"/>
    <w:tmpl w:val="247E5F2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576911"/>
    <w:multiLevelType w:val="hybridMultilevel"/>
    <w:tmpl w:val="D9309A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4941AE4"/>
    <w:multiLevelType w:val="hybridMultilevel"/>
    <w:tmpl w:val="247E5F24"/>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CC353E"/>
    <w:multiLevelType w:val="hybridMultilevel"/>
    <w:tmpl w:val="5EE4C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3B5B3D"/>
    <w:multiLevelType w:val="hybridMultilevel"/>
    <w:tmpl w:val="8B5E2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2C11E9"/>
    <w:multiLevelType w:val="hybridMultilevel"/>
    <w:tmpl w:val="15ACC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C9062D"/>
    <w:multiLevelType w:val="hybridMultilevel"/>
    <w:tmpl w:val="D3DE8996"/>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FC3D2C"/>
    <w:multiLevelType w:val="hybridMultilevel"/>
    <w:tmpl w:val="09BCE18E"/>
    <w:lvl w:ilvl="0" w:tplc="C34605BE">
      <w:start w:val="1"/>
      <w:numFmt w:val="decimal"/>
      <w:lvlText w:val="%1."/>
      <w:lvlJc w:val="left"/>
      <w:pPr>
        <w:ind w:left="720" w:hanging="360"/>
      </w:pPr>
      <w:rPr>
        <w:strike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AB53EBD"/>
    <w:multiLevelType w:val="hybridMultilevel"/>
    <w:tmpl w:val="F344F876"/>
    <w:lvl w:ilvl="0" w:tplc="9EFCAF1E">
      <w:start w:val="1"/>
      <w:numFmt w:val="decimal"/>
      <w:lvlText w:val="%1."/>
      <w:lvlJc w:val="left"/>
      <w:pPr>
        <w:ind w:left="720" w:hanging="360"/>
      </w:pPr>
      <w:rPr>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DC07F77"/>
    <w:multiLevelType w:val="hybridMultilevel"/>
    <w:tmpl w:val="B032F840"/>
    <w:lvl w:ilvl="0" w:tplc="FFFFFFFF">
      <w:start w:val="1"/>
      <w:numFmt w:val="decimal"/>
      <w:lvlText w:val="%1."/>
      <w:lvlJc w:val="left"/>
      <w:pPr>
        <w:ind w:left="794" w:hanging="360"/>
      </w:pPr>
      <w:rPr>
        <w:strike w:val="0"/>
      </w:rPr>
    </w:lvl>
    <w:lvl w:ilvl="1" w:tplc="04250019" w:tentative="1">
      <w:start w:val="1"/>
      <w:numFmt w:val="lowerLetter"/>
      <w:lvlText w:val="%2."/>
      <w:lvlJc w:val="left"/>
      <w:pPr>
        <w:ind w:left="1514" w:hanging="360"/>
      </w:pPr>
    </w:lvl>
    <w:lvl w:ilvl="2" w:tplc="0425001B" w:tentative="1">
      <w:start w:val="1"/>
      <w:numFmt w:val="lowerRoman"/>
      <w:lvlText w:val="%3."/>
      <w:lvlJc w:val="right"/>
      <w:pPr>
        <w:ind w:left="2234" w:hanging="180"/>
      </w:pPr>
    </w:lvl>
    <w:lvl w:ilvl="3" w:tplc="0425000F" w:tentative="1">
      <w:start w:val="1"/>
      <w:numFmt w:val="decimal"/>
      <w:lvlText w:val="%4."/>
      <w:lvlJc w:val="left"/>
      <w:pPr>
        <w:ind w:left="2954" w:hanging="360"/>
      </w:pPr>
    </w:lvl>
    <w:lvl w:ilvl="4" w:tplc="04250019" w:tentative="1">
      <w:start w:val="1"/>
      <w:numFmt w:val="lowerLetter"/>
      <w:lvlText w:val="%5."/>
      <w:lvlJc w:val="left"/>
      <w:pPr>
        <w:ind w:left="3674" w:hanging="360"/>
      </w:pPr>
    </w:lvl>
    <w:lvl w:ilvl="5" w:tplc="0425001B" w:tentative="1">
      <w:start w:val="1"/>
      <w:numFmt w:val="lowerRoman"/>
      <w:lvlText w:val="%6."/>
      <w:lvlJc w:val="right"/>
      <w:pPr>
        <w:ind w:left="4394" w:hanging="180"/>
      </w:pPr>
    </w:lvl>
    <w:lvl w:ilvl="6" w:tplc="0425000F" w:tentative="1">
      <w:start w:val="1"/>
      <w:numFmt w:val="decimal"/>
      <w:lvlText w:val="%7."/>
      <w:lvlJc w:val="left"/>
      <w:pPr>
        <w:ind w:left="5114" w:hanging="360"/>
      </w:pPr>
    </w:lvl>
    <w:lvl w:ilvl="7" w:tplc="04250019" w:tentative="1">
      <w:start w:val="1"/>
      <w:numFmt w:val="lowerLetter"/>
      <w:lvlText w:val="%8."/>
      <w:lvlJc w:val="left"/>
      <w:pPr>
        <w:ind w:left="5834" w:hanging="360"/>
      </w:pPr>
    </w:lvl>
    <w:lvl w:ilvl="8" w:tplc="0425001B" w:tentative="1">
      <w:start w:val="1"/>
      <w:numFmt w:val="lowerRoman"/>
      <w:lvlText w:val="%9."/>
      <w:lvlJc w:val="right"/>
      <w:pPr>
        <w:ind w:left="6554" w:hanging="180"/>
      </w:pPr>
    </w:lvl>
  </w:abstractNum>
  <w:abstractNum w:abstractNumId="34" w15:restartNumberingAfterBreak="0">
    <w:nsid w:val="4EB245C0"/>
    <w:multiLevelType w:val="hybridMultilevel"/>
    <w:tmpl w:val="2E8289FC"/>
    <w:lvl w:ilvl="0" w:tplc="FFFFFFFF">
      <w:start w:val="1"/>
      <w:numFmt w:val="decimal"/>
      <w:lvlText w:val="%1."/>
      <w:lvlJc w:val="left"/>
      <w:pPr>
        <w:ind w:left="794" w:hanging="360"/>
      </w:pPr>
      <w:rPr>
        <w:strike w:val="0"/>
      </w:rPr>
    </w:lvl>
    <w:lvl w:ilvl="1" w:tplc="04250019" w:tentative="1">
      <w:start w:val="1"/>
      <w:numFmt w:val="lowerLetter"/>
      <w:lvlText w:val="%2."/>
      <w:lvlJc w:val="left"/>
      <w:pPr>
        <w:ind w:left="1514" w:hanging="360"/>
      </w:pPr>
    </w:lvl>
    <w:lvl w:ilvl="2" w:tplc="0425001B" w:tentative="1">
      <w:start w:val="1"/>
      <w:numFmt w:val="lowerRoman"/>
      <w:lvlText w:val="%3."/>
      <w:lvlJc w:val="right"/>
      <w:pPr>
        <w:ind w:left="2234" w:hanging="180"/>
      </w:pPr>
    </w:lvl>
    <w:lvl w:ilvl="3" w:tplc="0425000F" w:tentative="1">
      <w:start w:val="1"/>
      <w:numFmt w:val="decimal"/>
      <w:lvlText w:val="%4."/>
      <w:lvlJc w:val="left"/>
      <w:pPr>
        <w:ind w:left="2954" w:hanging="360"/>
      </w:pPr>
    </w:lvl>
    <w:lvl w:ilvl="4" w:tplc="04250019" w:tentative="1">
      <w:start w:val="1"/>
      <w:numFmt w:val="lowerLetter"/>
      <w:lvlText w:val="%5."/>
      <w:lvlJc w:val="left"/>
      <w:pPr>
        <w:ind w:left="3674" w:hanging="360"/>
      </w:pPr>
    </w:lvl>
    <w:lvl w:ilvl="5" w:tplc="0425001B" w:tentative="1">
      <w:start w:val="1"/>
      <w:numFmt w:val="lowerRoman"/>
      <w:lvlText w:val="%6."/>
      <w:lvlJc w:val="right"/>
      <w:pPr>
        <w:ind w:left="4394" w:hanging="180"/>
      </w:pPr>
    </w:lvl>
    <w:lvl w:ilvl="6" w:tplc="0425000F" w:tentative="1">
      <w:start w:val="1"/>
      <w:numFmt w:val="decimal"/>
      <w:lvlText w:val="%7."/>
      <w:lvlJc w:val="left"/>
      <w:pPr>
        <w:ind w:left="5114" w:hanging="360"/>
      </w:pPr>
    </w:lvl>
    <w:lvl w:ilvl="7" w:tplc="04250019" w:tentative="1">
      <w:start w:val="1"/>
      <w:numFmt w:val="lowerLetter"/>
      <w:lvlText w:val="%8."/>
      <w:lvlJc w:val="left"/>
      <w:pPr>
        <w:ind w:left="5834" w:hanging="360"/>
      </w:pPr>
    </w:lvl>
    <w:lvl w:ilvl="8" w:tplc="0425001B" w:tentative="1">
      <w:start w:val="1"/>
      <w:numFmt w:val="lowerRoman"/>
      <w:lvlText w:val="%9."/>
      <w:lvlJc w:val="right"/>
      <w:pPr>
        <w:ind w:left="6554" w:hanging="180"/>
      </w:pPr>
    </w:lvl>
  </w:abstractNum>
  <w:abstractNum w:abstractNumId="35" w15:restartNumberingAfterBreak="0">
    <w:nsid w:val="50267574"/>
    <w:multiLevelType w:val="hybridMultilevel"/>
    <w:tmpl w:val="54D25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6A2C50"/>
    <w:multiLevelType w:val="hybridMultilevel"/>
    <w:tmpl w:val="990AC318"/>
    <w:lvl w:ilvl="0" w:tplc="21CCD98A">
      <w:start w:val="1"/>
      <w:numFmt w:val="decimal"/>
      <w:lvlText w:val="%1."/>
      <w:lvlJc w:val="left"/>
      <w:pPr>
        <w:ind w:left="720" w:hanging="360"/>
      </w:pPr>
      <w:rPr>
        <w:rFonts w:ascii="Calibri" w:hAnsi="Calibri"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255D0F"/>
    <w:multiLevelType w:val="hybridMultilevel"/>
    <w:tmpl w:val="92F0AE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B6049E1"/>
    <w:multiLevelType w:val="hybridMultilevel"/>
    <w:tmpl w:val="DB248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785C8C"/>
    <w:multiLevelType w:val="hybridMultilevel"/>
    <w:tmpl w:val="EEBC40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CEA341F"/>
    <w:multiLevelType w:val="hybridMultilevel"/>
    <w:tmpl w:val="8506B754"/>
    <w:lvl w:ilvl="0" w:tplc="A4BA0C3A">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E44644"/>
    <w:multiLevelType w:val="hybridMultilevel"/>
    <w:tmpl w:val="D9309A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F03231"/>
    <w:multiLevelType w:val="hybridMultilevel"/>
    <w:tmpl w:val="586C8F2A"/>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75857CF"/>
    <w:multiLevelType w:val="hybridMultilevel"/>
    <w:tmpl w:val="4B22AE54"/>
    <w:lvl w:ilvl="0" w:tplc="0425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963CBD"/>
    <w:multiLevelType w:val="hybridMultilevel"/>
    <w:tmpl w:val="874E32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DB03D3E"/>
    <w:multiLevelType w:val="hybridMultilevel"/>
    <w:tmpl w:val="86DAF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0AB198C"/>
    <w:multiLevelType w:val="hybridMultilevel"/>
    <w:tmpl w:val="67E41E4E"/>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9E2831"/>
    <w:multiLevelType w:val="hybridMultilevel"/>
    <w:tmpl w:val="54D256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9103C1C"/>
    <w:multiLevelType w:val="hybridMultilevel"/>
    <w:tmpl w:val="3880ECA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C134C8"/>
    <w:multiLevelType w:val="hybridMultilevel"/>
    <w:tmpl w:val="52F01882"/>
    <w:lvl w:ilvl="0" w:tplc="B1686A2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9D46DC"/>
    <w:multiLevelType w:val="hybridMultilevel"/>
    <w:tmpl w:val="F8CA2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16"/>
  </w:num>
  <w:num w:numId="2" w16cid:durableId="1733693963">
    <w:abstractNumId w:val="17"/>
  </w:num>
  <w:num w:numId="3" w16cid:durableId="1775127077">
    <w:abstractNumId w:val="15"/>
  </w:num>
  <w:num w:numId="4" w16cid:durableId="404256745">
    <w:abstractNumId w:val="20"/>
  </w:num>
  <w:num w:numId="5" w16cid:durableId="1601403043">
    <w:abstractNumId w:val="37"/>
  </w:num>
  <w:num w:numId="6" w16cid:durableId="1864248844">
    <w:abstractNumId w:val="25"/>
  </w:num>
  <w:num w:numId="7" w16cid:durableId="2009863279">
    <w:abstractNumId w:val="43"/>
  </w:num>
  <w:num w:numId="8" w16cid:durableId="1741714069">
    <w:abstractNumId w:val="5"/>
  </w:num>
  <w:num w:numId="9" w16cid:durableId="1880050207">
    <w:abstractNumId w:val="32"/>
  </w:num>
  <w:num w:numId="10" w16cid:durableId="1688872336">
    <w:abstractNumId w:val="12"/>
  </w:num>
  <w:num w:numId="11" w16cid:durableId="521473751">
    <w:abstractNumId w:val="21"/>
  </w:num>
  <w:num w:numId="12" w16cid:durableId="1998070741">
    <w:abstractNumId w:val="31"/>
  </w:num>
  <w:num w:numId="13" w16cid:durableId="1448886123">
    <w:abstractNumId w:val="10"/>
  </w:num>
  <w:num w:numId="14" w16cid:durableId="830095706">
    <w:abstractNumId w:val="3"/>
  </w:num>
  <w:num w:numId="15" w16cid:durableId="614337632">
    <w:abstractNumId w:val="47"/>
  </w:num>
  <w:num w:numId="16" w16cid:durableId="603850755">
    <w:abstractNumId w:val="50"/>
  </w:num>
  <w:num w:numId="17" w16cid:durableId="1294098883">
    <w:abstractNumId w:val="29"/>
  </w:num>
  <w:num w:numId="18" w16cid:durableId="1284117602">
    <w:abstractNumId w:val="48"/>
  </w:num>
  <w:num w:numId="19" w16cid:durableId="1016543455">
    <w:abstractNumId w:val="27"/>
  </w:num>
  <w:num w:numId="20" w16cid:durableId="931548882">
    <w:abstractNumId w:val="35"/>
  </w:num>
  <w:num w:numId="21" w16cid:durableId="511140380">
    <w:abstractNumId w:val="18"/>
  </w:num>
  <w:num w:numId="22" w16cid:durableId="1166432444">
    <w:abstractNumId w:val="39"/>
  </w:num>
  <w:num w:numId="23" w16cid:durableId="547109926">
    <w:abstractNumId w:val="13"/>
  </w:num>
  <w:num w:numId="24" w16cid:durableId="1056929652">
    <w:abstractNumId w:val="1"/>
  </w:num>
  <w:num w:numId="25" w16cid:durableId="1002733522">
    <w:abstractNumId w:val="46"/>
  </w:num>
  <w:num w:numId="26" w16cid:durableId="952440658">
    <w:abstractNumId w:val="36"/>
  </w:num>
  <w:num w:numId="27" w16cid:durableId="360589472">
    <w:abstractNumId w:val="11"/>
  </w:num>
  <w:num w:numId="28" w16cid:durableId="1614555363">
    <w:abstractNumId w:val="24"/>
  </w:num>
  <w:num w:numId="29" w16cid:durableId="511532051">
    <w:abstractNumId w:val="30"/>
  </w:num>
  <w:num w:numId="30" w16cid:durableId="507058736">
    <w:abstractNumId w:val="4"/>
  </w:num>
  <w:num w:numId="31" w16cid:durableId="1474592085">
    <w:abstractNumId w:val="40"/>
  </w:num>
  <w:num w:numId="32" w16cid:durableId="722749636">
    <w:abstractNumId w:val="14"/>
  </w:num>
  <w:num w:numId="33" w16cid:durableId="123086320">
    <w:abstractNumId w:val="23"/>
  </w:num>
  <w:num w:numId="34" w16cid:durableId="1918857156">
    <w:abstractNumId w:val="28"/>
  </w:num>
  <w:num w:numId="35" w16cid:durableId="1457677172">
    <w:abstractNumId w:val="26"/>
  </w:num>
  <w:num w:numId="36" w16cid:durableId="1358584140">
    <w:abstractNumId w:val="0"/>
  </w:num>
  <w:num w:numId="37" w16cid:durableId="431359614">
    <w:abstractNumId w:val="33"/>
  </w:num>
  <w:num w:numId="38" w16cid:durableId="1094395908">
    <w:abstractNumId w:val="34"/>
  </w:num>
  <w:num w:numId="39" w16cid:durableId="1246299292">
    <w:abstractNumId w:val="8"/>
  </w:num>
  <w:num w:numId="40" w16cid:durableId="1960794041">
    <w:abstractNumId w:val="41"/>
  </w:num>
  <w:num w:numId="41" w16cid:durableId="1848903824">
    <w:abstractNumId w:val="44"/>
  </w:num>
  <w:num w:numId="42" w16cid:durableId="332992255">
    <w:abstractNumId w:val="45"/>
  </w:num>
  <w:num w:numId="43" w16cid:durableId="313293745">
    <w:abstractNumId w:val="7"/>
  </w:num>
  <w:num w:numId="44" w16cid:durableId="503056091">
    <w:abstractNumId w:val="49"/>
  </w:num>
  <w:num w:numId="45" w16cid:durableId="11542585">
    <w:abstractNumId w:val="42"/>
  </w:num>
  <w:num w:numId="46" w16cid:durableId="1024132196">
    <w:abstractNumId w:val="9"/>
  </w:num>
  <w:num w:numId="47" w16cid:durableId="1174494101">
    <w:abstractNumId w:val="2"/>
  </w:num>
  <w:num w:numId="48" w16cid:durableId="1225529998">
    <w:abstractNumId w:val="19"/>
  </w:num>
  <w:num w:numId="49" w16cid:durableId="1005672345">
    <w:abstractNumId w:val="6"/>
  </w:num>
  <w:num w:numId="50" w16cid:durableId="333267933">
    <w:abstractNumId w:val="22"/>
  </w:num>
  <w:num w:numId="51" w16cid:durableId="209231490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456"/>
    <w:rsid w:val="00005343"/>
    <w:rsid w:val="00007154"/>
    <w:rsid w:val="00007943"/>
    <w:rsid w:val="00010E83"/>
    <w:rsid w:val="000115D4"/>
    <w:rsid w:val="0001292F"/>
    <w:rsid w:val="0001406E"/>
    <w:rsid w:val="00014D8A"/>
    <w:rsid w:val="0001613E"/>
    <w:rsid w:val="00017268"/>
    <w:rsid w:val="00017CB7"/>
    <w:rsid w:val="00017CDC"/>
    <w:rsid w:val="00020148"/>
    <w:rsid w:val="000228B1"/>
    <w:rsid w:val="00027B4F"/>
    <w:rsid w:val="00030EC4"/>
    <w:rsid w:val="00032EE9"/>
    <w:rsid w:val="000335D2"/>
    <w:rsid w:val="000344CA"/>
    <w:rsid w:val="00034519"/>
    <w:rsid w:val="00035C8F"/>
    <w:rsid w:val="0003603C"/>
    <w:rsid w:val="00036FB1"/>
    <w:rsid w:val="00037D2F"/>
    <w:rsid w:val="00042649"/>
    <w:rsid w:val="00042C3B"/>
    <w:rsid w:val="00042D0A"/>
    <w:rsid w:val="00042FF0"/>
    <w:rsid w:val="000458CD"/>
    <w:rsid w:val="00046348"/>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1EE"/>
    <w:rsid w:val="00081659"/>
    <w:rsid w:val="00081C71"/>
    <w:rsid w:val="000826FA"/>
    <w:rsid w:val="00082BFD"/>
    <w:rsid w:val="0008425B"/>
    <w:rsid w:val="0008553C"/>
    <w:rsid w:val="000865A8"/>
    <w:rsid w:val="000872CB"/>
    <w:rsid w:val="000917AC"/>
    <w:rsid w:val="0009198D"/>
    <w:rsid w:val="00092719"/>
    <w:rsid w:val="0009487F"/>
    <w:rsid w:val="00095390"/>
    <w:rsid w:val="00095FD1"/>
    <w:rsid w:val="00096213"/>
    <w:rsid w:val="00097982"/>
    <w:rsid w:val="000A0C03"/>
    <w:rsid w:val="000A1568"/>
    <w:rsid w:val="000A349C"/>
    <w:rsid w:val="000A54FD"/>
    <w:rsid w:val="000A5D00"/>
    <w:rsid w:val="000A60A6"/>
    <w:rsid w:val="000A62E5"/>
    <w:rsid w:val="000B01D9"/>
    <w:rsid w:val="000B073E"/>
    <w:rsid w:val="000B1092"/>
    <w:rsid w:val="000B2641"/>
    <w:rsid w:val="000B4C58"/>
    <w:rsid w:val="000B4FF8"/>
    <w:rsid w:val="000B61DB"/>
    <w:rsid w:val="000B660C"/>
    <w:rsid w:val="000B69CB"/>
    <w:rsid w:val="000B6C74"/>
    <w:rsid w:val="000B7F71"/>
    <w:rsid w:val="000C1705"/>
    <w:rsid w:val="000C3D93"/>
    <w:rsid w:val="000C423A"/>
    <w:rsid w:val="000C4782"/>
    <w:rsid w:val="000C63DA"/>
    <w:rsid w:val="000C718D"/>
    <w:rsid w:val="000D29D8"/>
    <w:rsid w:val="000D3030"/>
    <w:rsid w:val="000D5DFE"/>
    <w:rsid w:val="000D723C"/>
    <w:rsid w:val="000D7E2E"/>
    <w:rsid w:val="000E05DD"/>
    <w:rsid w:val="000E0E60"/>
    <w:rsid w:val="000E14EE"/>
    <w:rsid w:val="000E2AB7"/>
    <w:rsid w:val="000E3CE1"/>
    <w:rsid w:val="000E4FA9"/>
    <w:rsid w:val="000F1490"/>
    <w:rsid w:val="000F365C"/>
    <w:rsid w:val="000F41D0"/>
    <w:rsid w:val="000F5A84"/>
    <w:rsid w:val="000F6353"/>
    <w:rsid w:val="000F7149"/>
    <w:rsid w:val="000F77B1"/>
    <w:rsid w:val="000F78D1"/>
    <w:rsid w:val="000F7B25"/>
    <w:rsid w:val="00104DC0"/>
    <w:rsid w:val="0010567D"/>
    <w:rsid w:val="00107FBF"/>
    <w:rsid w:val="001103C5"/>
    <w:rsid w:val="001104B5"/>
    <w:rsid w:val="00110570"/>
    <w:rsid w:val="001109F9"/>
    <w:rsid w:val="00111594"/>
    <w:rsid w:val="00111EDE"/>
    <w:rsid w:val="00112F5A"/>
    <w:rsid w:val="00113BE8"/>
    <w:rsid w:val="0011574D"/>
    <w:rsid w:val="00116699"/>
    <w:rsid w:val="00116B5B"/>
    <w:rsid w:val="00117D6E"/>
    <w:rsid w:val="001207D0"/>
    <w:rsid w:val="00120E35"/>
    <w:rsid w:val="00121140"/>
    <w:rsid w:val="00121160"/>
    <w:rsid w:val="001215F0"/>
    <w:rsid w:val="00122BAE"/>
    <w:rsid w:val="00123FA7"/>
    <w:rsid w:val="001247E4"/>
    <w:rsid w:val="001301F6"/>
    <w:rsid w:val="00131891"/>
    <w:rsid w:val="00132AED"/>
    <w:rsid w:val="0013353B"/>
    <w:rsid w:val="0013642A"/>
    <w:rsid w:val="00141862"/>
    <w:rsid w:val="00141D22"/>
    <w:rsid w:val="00143CEB"/>
    <w:rsid w:val="00143FEA"/>
    <w:rsid w:val="001450E1"/>
    <w:rsid w:val="00145D7E"/>
    <w:rsid w:val="00146270"/>
    <w:rsid w:val="0014688D"/>
    <w:rsid w:val="00146B5A"/>
    <w:rsid w:val="00147C35"/>
    <w:rsid w:val="00147FF6"/>
    <w:rsid w:val="00150106"/>
    <w:rsid w:val="00151FD0"/>
    <w:rsid w:val="00152AE9"/>
    <w:rsid w:val="00153376"/>
    <w:rsid w:val="001537F3"/>
    <w:rsid w:val="00154122"/>
    <w:rsid w:val="00154BAC"/>
    <w:rsid w:val="00155BAF"/>
    <w:rsid w:val="001565A0"/>
    <w:rsid w:val="001569DC"/>
    <w:rsid w:val="00156F8F"/>
    <w:rsid w:val="00157828"/>
    <w:rsid w:val="00160463"/>
    <w:rsid w:val="00161693"/>
    <w:rsid w:val="0016484A"/>
    <w:rsid w:val="00165D5D"/>
    <w:rsid w:val="00166888"/>
    <w:rsid w:val="001702D4"/>
    <w:rsid w:val="001706C8"/>
    <w:rsid w:val="00170BED"/>
    <w:rsid w:val="00170ED6"/>
    <w:rsid w:val="00171137"/>
    <w:rsid w:val="00173AD8"/>
    <w:rsid w:val="00176BAF"/>
    <w:rsid w:val="00177EA6"/>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31DC"/>
    <w:rsid w:val="00193D2E"/>
    <w:rsid w:val="001948E1"/>
    <w:rsid w:val="00194FF6"/>
    <w:rsid w:val="001956E2"/>
    <w:rsid w:val="00196015"/>
    <w:rsid w:val="001A0754"/>
    <w:rsid w:val="001A07C5"/>
    <w:rsid w:val="001A3536"/>
    <w:rsid w:val="001A416A"/>
    <w:rsid w:val="001A4788"/>
    <w:rsid w:val="001A7B64"/>
    <w:rsid w:val="001B0498"/>
    <w:rsid w:val="001B123D"/>
    <w:rsid w:val="001B20D4"/>
    <w:rsid w:val="001B237E"/>
    <w:rsid w:val="001B23D8"/>
    <w:rsid w:val="001B2485"/>
    <w:rsid w:val="001B26E6"/>
    <w:rsid w:val="001B660C"/>
    <w:rsid w:val="001C079F"/>
    <w:rsid w:val="001C1405"/>
    <w:rsid w:val="001C21B6"/>
    <w:rsid w:val="001C2E45"/>
    <w:rsid w:val="001C34B9"/>
    <w:rsid w:val="001C40C5"/>
    <w:rsid w:val="001C42FD"/>
    <w:rsid w:val="001C4420"/>
    <w:rsid w:val="001C4F5C"/>
    <w:rsid w:val="001C7F93"/>
    <w:rsid w:val="001D0E5A"/>
    <w:rsid w:val="001D30A4"/>
    <w:rsid w:val="001D36F6"/>
    <w:rsid w:val="001D5237"/>
    <w:rsid w:val="001D64CC"/>
    <w:rsid w:val="001D6525"/>
    <w:rsid w:val="001D66F2"/>
    <w:rsid w:val="001D7098"/>
    <w:rsid w:val="001D71CF"/>
    <w:rsid w:val="001D7453"/>
    <w:rsid w:val="001E01BF"/>
    <w:rsid w:val="001E0E70"/>
    <w:rsid w:val="001E1518"/>
    <w:rsid w:val="001E184E"/>
    <w:rsid w:val="001E279D"/>
    <w:rsid w:val="001E29DD"/>
    <w:rsid w:val="001E3049"/>
    <w:rsid w:val="001E442D"/>
    <w:rsid w:val="001E500C"/>
    <w:rsid w:val="001E65EE"/>
    <w:rsid w:val="001E6A82"/>
    <w:rsid w:val="001F07EF"/>
    <w:rsid w:val="001F13D4"/>
    <w:rsid w:val="001F1890"/>
    <w:rsid w:val="001F1E20"/>
    <w:rsid w:val="001F27C3"/>
    <w:rsid w:val="001F3250"/>
    <w:rsid w:val="001F3899"/>
    <w:rsid w:val="001F406F"/>
    <w:rsid w:val="001F4872"/>
    <w:rsid w:val="001F4ADA"/>
    <w:rsid w:val="001F54B5"/>
    <w:rsid w:val="001F591D"/>
    <w:rsid w:val="001F7C48"/>
    <w:rsid w:val="0020112B"/>
    <w:rsid w:val="0020147B"/>
    <w:rsid w:val="0020261A"/>
    <w:rsid w:val="002029BE"/>
    <w:rsid w:val="00204E32"/>
    <w:rsid w:val="00206372"/>
    <w:rsid w:val="00211A93"/>
    <w:rsid w:val="00213DA9"/>
    <w:rsid w:val="002144E3"/>
    <w:rsid w:val="0021471C"/>
    <w:rsid w:val="0021681B"/>
    <w:rsid w:val="00220160"/>
    <w:rsid w:val="0022038C"/>
    <w:rsid w:val="002207EF"/>
    <w:rsid w:val="00220861"/>
    <w:rsid w:val="0022155A"/>
    <w:rsid w:val="002221F7"/>
    <w:rsid w:val="00222730"/>
    <w:rsid w:val="002240BF"/>
    <w:rsid w:val="002254FA"/>
    <w:rsid w:val="0022788B"/>
    <w:rsid w:val="00227C07"/>
    <w:rsid w:val="0023187C"/>
    <w:rsid w:val="002319E5"/>
    <w:rsid w:val="00232061"/>
    <w:rsid w:val="002322A6"/>
    <w:rsid w:val="00232C73"/>
    <w:rsid w:val="00235E0C"/>
    <w:rsid w:val="002362F8"/>
    <w:rsid w:val="00237FC9"/>
    <w:rsid w:val="00240E80"/>
    <w:rsid w:val="00241AFD"/>
    <w:rsid w:val="00242FCD"/>
    <w:rsid w:val="00250F66"/>
    <w:rsid w:val="00250FE0"/>
    <w:rsid w:val="00251452"/>
    <w:rsid w:val="00251EE8"/>
    <w:rsid w:val="00252ED3"/>
    <w:rsid w:val="0025323F"/>
    <w:rsid w:val="002539A3"/>
    <w:rsid w:val="00253B6D"/>
    <w:rsid w:val="00253D9A"/>
    <w:rsid w:val="00253E81"/>
    <w:rsid w:val="002541B6"/>
    <w:rsid w:val="00254467"/>
    <w:rsid w:val="00254617"/>
    <w:rsid w:val="00254852"/>
    <w:rsid w:val="0025614A"/>
    <w:rsid w:val="00257E00"/>
    <w:rsid w:val="0025DFF6"/>
    <w:rsid w:val="00261193"/>
    <w:rsid w:val="00261D21"/>
    <w:rsid w:val="00263C86"/>
    <w:rsid w:val="00265F45"/>
    <w:rsid w:val="00267D1F"/>
    <w:rsid w:val="00267DF2"/>
    <w:rsid w:val="002704AC"/>
    <w:rsid w:val="00271729"/>
    <w:rsid w:val="00272FD6"/>
    <w:rsid w:val="00274548"/>
    <w:rsid w:val="00275D0A"/>
    <w:rsid w:val="00276940"/>
    <w:rsid w:val="002769AE"/>
    <w:rsid w:val="002777F1"/>
    <w:rsid w:val="0027795A"/>
    <w:rsid w:val="00281521"/>
    <w:rsid w:val="0028253E"/>
    <w:rsid w:val="00282E59"/>
    <w:rsid w:val="0028324D"/>
    <w:rsid w:val="00284120"/>
    <w:rsid w:val="00284C46"/>
    <w:rsid w:val="00284D63"/>
    <w:rsid w:val="00286888"/>
    <w:rsid w:val="002905E0"/>
    <w:rsid w:val="002941D9"/>
    <w:rsid w:val="00294235"/>
    <w:rsid w:val="0029538D"/>
    <w:rsid w:val="002969CD"/>
    <w:rsid w:val="00297491"/>
    <w:rsid w:val="00297F0E"/>
    <w:rsid w:val="002A1CFB"/>
    <w:rsid w:val="002A2E60"/>
    <w:rsid w:val="002A34BD"/>
    <w:rsid w:val="002A34C5"/>
    <w:rsid w:val="002A4B39"/>
    <w:rsid w:val="002A6978"/>
    <w:rsid w:val="002A738B"/>
    <w:rsid w:val="002A74C9"/>
    <w:rsid w:val="002B0508"/>
    <w:rsid w:val="002B302C"/>
    <w:rsid w:val="002B3750"/>
    <w:rsid w:val="002B3863"/>
    <w:rsid w:val="002B3C56"/>
    <w:rsid w:val="002B4A2F"/>
    <w:rsid w:val="002B4A8D"/>
    <w:rsid w:val="002B7D70"/>
    <w:rsid w:val="002C0D00"/>
    <w:rsid w:val="002C11C2"/>
    <w:rsid w:val="002C2CAB"/>
    <w:rsid w:val="002C32F0"/>
    <w:rsid w:val="002C3DC5"/>
    <w:rsid w:val="002C3E24"/>
    <w:rsid w:val="002C50FD"/>
    <w:rsid w:val="002C5F13"/>
    <w:rsid w:val="002C7716"/>
    <w:rsid w:val="002C7BA0"/>
    <w:rsid w:val="002D0B1A"/>
    <w:rsid w:val="002D1639"/>
    <w:rsid w:val="002D1E5E"/>
    <w:rsid w:val="002D2796"/>
    <w:rsid w:val="002D2F8C"/>
    <w:rsid w:val="002D3690"/>
    <w:rsid w:val="002D54F6"/>
    <w:rsid w:val="002D7DEF"/>
    <w:rsid w:val="002E0177"/>
    <w:rsid w:val="002E130D"/>
    <w:rsid w:val="002E325F"/>
    <w:rsid w:val="002E5F44"/>
    <w:rsid w:val="002E65F9"/>
    <w:rsid w:val="002F188E"/>
    <w:rsid w:val="002F3EDD"/>
    <w:rsid w:val="002F6278"/>
    <w:rsid w:val="002F6775"/>
    <w:rsid w:val="002F6AC9"/>
    <w:rsid w:val="002F6AD3"/>
    <w:rsid w:val="002F791D"/>
    <w:rsid w:val="003000CC"/>
    <w:rsid w:val="00301AB1"/>
    <w:rsid w:val="00302552"/>
    <w:rsid w:val="00302B7F"/>
    <w:rsid w:val="00302CE2"/>
    <w:rsid w:val="00304F05"/>
    <w:rsid w:val="00304F2D"/>
    <w:rsid w:val="00307D62"/>
    <w:rsid w:val="0031061B"/>
    <w:rsid w:val="00310FBC"/>
    <w:rsid w:val="00311B73"/>
    <w:rsid w:val="0031664E"/>
    <w:rsid w:val="00316F3D"/>
    <w:rsid w:val="003200FF"/>
    <w:rsid w:val="00320849"/>
    <w:rsid w:val="00320F3E"/>
    <w:rsid w:val="00321997"/>
    <w:rsid w:val="00322318"/>
    <w:rsid w:val="003234EB"/>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2DF6"/>
    <w:rsid w:val="00352E88"/>
    <w:rsid w:val="00357703"/>
    <w:rsid w:val="00360BDA"/>
    <w:rsid w:val="0036125E"/>
    <w:rsid w:val="003621D5"/>
    <w:rsid w:val="003625C3"/>
    <w:rsid w:val="00362961"/>
    <w:rsid w:val="00362EC9"/>
    <w:rsid w:val="00363C64"/>
    <w:rsid w:val="003641BD"/>
    <w:rsid w:val="00365DBE"/>
    <w:rsid w:val="00365E96"/>
    <w:rsid w:val="00366D47"/>
    <w:rsid w:val="0037016F"/>
    <w:rsid w:val="00370F58"/>
    <w:rsid w:val="0037233C"/>
    <w:rsid w:val="00374EE0"/>
    <w:rsid w:val="00375645"/>
    <w:rsid w:val="00376B79"/>
    <w:rsid w:val="0037756E"/>
    <w:rsid w:val="0037B274"/>
    <w:rsid w:val="00380876"/>
    <w:rsid w:val="00380CFC"/>
    <w:rsid w:val="00382CA9"/>
    <w:rsid w:val="0038333A"/>
    <w:rsid w:val="00383770"/>
    <w:rsid w:val="00385A24"/>
    <w:rsid w:val="00386791"/>
    <w:rsid w:val="0039008D"/>
    <w:rsid w:val="0039030A"/>
    <w:rsid w:val="00390B5D"/>
    <w:rsid w:val="00392A07"/>
    <w:rsid w:val="00393566"/>
    <w:rsid w:val="00397297"/>
    <w:rsid w:val="003972FA"/>
    <w:rsid w:val="00397DA5"/>
    <w:rsid w:val="003A10AA"/>
    <w:rsid w:val="003A2B1F"/>
    <w:rsid w:val="003A2B5F"/>
    <w:rsid w:val="003A3AD5"/>
    <w:rsid w:val="003A49AE"/>
    <w:rsid w:val="003A5295"/>
    <w:rsid w:val="003A69CF"/>
    <w:rsid w:val="003A6B58"/>
    <w:rsid w:val="003A7FC5"/>
    <w:rsid w:val="003B0829"/>
    <w:rsid w:val="003B0BA0"/>
    <w:rsid w:val="003B41C9"/>
    <w:rsid w:val="003B7CCD"/>
    <w:rsid w:val="003C043E"/>
    <w:rsid w:val="003C0D8C"/>
    <w:rsid w:val="003C1B69"/>
    <w:rsid w:val="003C1E45"/>
    <w:rsid w:val="003C2BD9"/>
    <w:rsid w:val="003C31F6"/>
    <w:rsid w:val="003C3E3F"/>
    <w:rsid w:val="003D0158"/>
    <w:rsid w:val="003D04DF"/>
    <w:rsid w:val="003D2798"/>
    <w:rsid w:val="003D2A33"/>
    <w:rsid w:val="003D2D48"/>
    <w:rsid w:val="003D3169"/>
    <w:rsid w:val="003D3184"/>
    <w:rsid w:val="003D3499"/>
    <w:rsid w:val="003D34C2"/>
    <w:rsid w:val="003D3A9C"/>
    <w:rsid w:val="003D3BE9"/>
    <w:rsid w:val="003D3CFB"/>
    <w:rsid w:val="003D3D1C"/>
    <w:rsid w:val="003D7E94"/>
    <w:rsid w:val="003E036B"/>
    <w:rsid w:val="003E175C"/>
    <w:rsid w:val="003E1DFE"/>
    <w:rsid w:val="003E33B7"/>
    <w:rsid w:val="003E49E3"/>
    <w:rsid w:val="003E4A4E"/>
    <w:rsid w:val="003E549C"/>
    <w:rsid w:val="003E5CA6"/>
    <w:rsid w:val="003E7320"/>
    <w:rsid w:val="003E7A3F"/>
    <w:rsid w:val="003F0F5B"/>
    <w:rsid w:val="003F1442"/>
    <w:rsid w:val="003F192B"/>
    <w:rsid w:val="003F22F8"/>
    <w:rsid w:val="003F3480"/>
    <w:rsid w:val="003F40B5"/>
    <w:rsid w:val="003F5401"/>
    <w:rsid w:val="003F6B77"/>
    <w:rsid w:val="00400626"/>
    <w:rsid w:val="004017EE"/>
    <w:rsid w:val="0040387C"/>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27DD2"/>
    <w:rsid w:val="00430087"/>
    <w:rsid w:val="0043275E"/>
    <w:rsid w:val="00435291"/>
    <w:rsid w:val="004373E4"/>
    <w:rsid w:val="004375E4"/>
    <w:rsid w:val="00440191"/>
    <w:rsid w:val="00440D1C"/>
    <w:rsid w:val="00440D24"/>
    <w:rsid w:val="00441D50"/>
    <w:rsid w:val="0044321F"/>
    <w:rsid w:val="00445B83"/>
    <w:rsid w:val="0044638A"/>
    <w:rsid w:val="00446D70"/>
    <w:rsid w:val="00447D08"/>
    <w:rsid w:val="00452B49"/>
    <w:rsid w:val="004536CD"/>
    <w:rsid w:val="00454C58"/>
    <w:rsid w:val="00454F56"/>
    <w:rsid w:val="0045603B"/>
    <w:rsid w:val="004566D5"/>
    <w:rsid w:val="004579B8"/>
    <w:rsid w:val="00460E1A"/>
    <w:rsid w:val="0046199B"/>
    <w:rsid w:val="0046273D"/>
    <w:rsid w:val="00462C26"/>
    <w:rsid w:val="0046359D"/>
    <w:rsid w:val="0046458E"/>
    <w:rsid w:val="00465ACA"/>
    <w:rsid w:val="00466C62"/>
    <w:rsid w:val="00470230"/>
    <w:rsid w:val="004705C2"/>
    <w:rsid w:val="004706B9"/>
    <w:rsid w:val="00470C82"/>
    <w:rsid w:val="004713FD"/>
    <w:rsid w:val="004715F2"/>
    <w:rsid w:val="004740DB"/>
    <w:rsid w:val="004742DD"/>
    <w:rsid w:val="00475031"/>
    <w:rsid w:val="00475E2F"/>
    <w:rsid w:val="004761A2"/>
    <w:rsid w:val="00477003"/>
    <w:rsid w:val="00480674"/>
    <w:rsid w:val="00480CE6"/>
    <w:rsid w:val="00480DF2"/>
    <w:rsid w:val="0048130B"/>
    <w:rsid w:val="00481FFD"/>
    <w:rsid w:val="004850A7"/>
    <w:rsid w:val="00485AD1"/>
    <w:rsid w:val="00486121"/>
    <w:rsid w:val="004902D4"/>
    <w:rsid w:val="0049078B"/>
    <w:rsid w:val="004925DB"/>
    <w:rsid w:val="00494214"/>
    <w:rsid w:val="00494B8C"/>
    <w:rsid w:val="00495D5E"/>
    <w:rsid w:val="004969BF"/>
    <w:rsid w:val="00496EE8"/>
    <w:rsid w:val="004A00D8"/>
    <w:rsid w:val="004A0BBB"/>
    <w:rsid w:val="004A1AB2"/>
    <w:rsid w:val="004A3760"/>
    <w:rsid w:val="004A6324"/>
    <w:rsid w:val="004A6D43"/>
    <w:rsid w:val="004A79CF"/>
    <w:rsid w:val="004B04BF"/>
    <w:rsid w:val="004B0546"/>
    <w:rsid w:val="004B081C"/>
    <w:rsid w:val="004B253C"/>
    <w:rsid w:val="004B4377"/>
    <w:rsid w:val="004B43DA"/>
    <w:rsid w:val="004B522F"/>
    <w:rsid w:val="004C12CD"/>
    <w:rsid w:val="004C599C"/>
    <w:rsid w:val="004C63EF"/>
    <w:rsid w:val="004C6E77"/>
    <w:rsid w:val="004D1C8B"/>
    <w:rsid w:val="004D31D8"/>
    <w:rsid w:val="004D364B"/>
    <w:rsid w:val="004D4B19"/>
    <w:rsid w:val="004D4D1F"/>
    <w:rsid w:val="004D5F89"/>
    <w:rsid w:val="004D62BE"/>
    <w:rsid w:val="004E1BA7"/>
    <w:rsid w:val="004E2278"/>
    <w:rsid w:val="004E22AE"/>
    <w:rsid w:val="004E3508"/>
    <w:rsid w:val="004E41A9"/>
    <w:rsid w:val="004E5056"/>
    <w:rsid w:val="004E5121"/>
    <w:rsid w:val="004E5A1C"/>
    <w:rsid w:val="004E5F08"/>
    <w:rsid w:val="004F1CD4"/>
    <w:rsid w:val="004F1DAC"/>
    <w:rsid w:val="004F2A11"/>
    <w:rsid w:val="004F3122"/>
    <w:rsid w:val="004F3384"/>
    <w:rsid w:val="004F5049"/>
    <w:rsid w:val="004F513C"/>
    <w:rsid w:val="004F7114"/>
    <w:rsid w:val="004F7515"/>
    <w:rsid w:val="004F78C2"/>
    <w:rsid w:val="00503020"/>
    <w:rsid w:val="0050437F"/>
    <w:rsid w:val="00504755"/>
    <w:rsid w:val="0050525B"/>
    <w:rsid w:val="00505A44"/>
    <w:rsid w:val="0050618A"/>
    <w:rsid w:val="00506C7E"/>
    <w:rsid w:val="00507000"/>
    <w:rsid w:val="0051081A"/>
    <w:rsid w:val="00510ACE"/>
    <w:rsid w:val="00511BE5"/>
    <w:rsid w:val="005136CD"/>
    <w:rsid w:val="0051421B"/>
    <w:rsid w:val="00515F4A"/>
    <w:rsid w:val="005160D1"/>
    <w:rsid w:val="0051610F"/>
    <w:rsid w:val="00517FC2"/>
    <w:rsid w:val="00520BDC"/>
    <w:rsid w:val="00520FAD"/>
    <w:rsid w:val="00521311"/>
    <w:rsid w:val="005213BE"/>
    <w:rsid w:val="00524033"/>
    <w:rsid w:val="00526EAD"/>
    <w:rsid w:val="00526F2B"/>
    <w:rsid w:val="005273CA"/>
    <w:rsid w:val="00530B16"/>
    <w:rsid w:val="00530C84"/>
    <w:rsid w:val="00535172"/>
    <w:rsid w:val="00535457"/>
    <w:rsid w:val="005372E8"/>
    <w:rsid w:val="0054089E"/>
    <w:rsid w:val="00543B82"/>
    <w:rsid w:val="0054634B"/>
    <w:rsid w:val="00546431"/>
    <w:rsid w:val="0054724B"/>
    <w:rsid w:val="00547F8C"/>
    <w:rsid w:val="00550CC0"/>
    <w:rsid w:val="0055333D"/>
    <w:rsid w:val="00555BB0"/>
    <w:rsid w:val="00556AC8"/>
    <w:rsid w:val="00556B69"/>
    <w:rsid w:val="00556F1C"/>
    <w:rsid w:val="00557050"/>
    <w:rsid w:val="0055734D"/>
    <w:rsid w:val="00561E61"/>
    <w:rsid w:val="00561F57"/>
    <w:rsid w:val="0056271F"/>
    <w:rsid w:val="00562BB6"/>
    <w:rsid w:val="00563B2B"/>
    <w:rsid w:val="00564337"/>
    <w:rsid w:val="0056442B"/>
    <w:rsid w:val="0056476D"/>
    <w:rsid w:val="00564BD8"/>
    <w:rsid w:val="005657F7"/>
    <w:rsid w:val="00566861"/>
    <w:rsid w:val="00570015"/>
    <w:rsid w:val="00570D9D"/>
    <w:rsid w:val="0057401F"/>
    <w:rsid w:val="00576E64"/>
    <w:rsid w:val="0057772A"/>
    <w:rsid w:val="00577839"/>
    <w:rsid w:val="00580845"/>
    <w:rsid w:val="00580914"/>
    <w:rsid w:val="0058181A"/>
    <w:rsid w:val="005831CB"/>
    <w:rsid w:val="00590A98"/>
    <w:rsid w:val="00594065"/>
    <w:rsid w:val="005957CC"/>
    <w:rsid w:val="00595BC9"/>
    <w:rsid w:val="005A09BF"/>
    <w:rsid w:val="005A2374"/>
    <w:rsid w:val="005A2866"/>
    <w:rsid w:val="005A3BBF"/>
    <w:rsid w:val="005A55A6"/>
    <w:rsid w:val="005A58F6"/>
    <w:rsid w:val="005A5B78"/>
    <w:rsid w:val="005A6B00"/>
    <w:rsid w:val="005A760E"/>
    <w:rsid w:val="005B1FEE"/>
    <w:rsid w:val="005B2CEF"/>
    <w:rsid w:val="005B3818"/>
    <w:rsid w:val="005B3F7C"/>
    <w:rsid w:val="005B42B4"/>
    <w:rsid w:val="005B4C8E"/>
    <w:rsid w:val="005C02BD"/>
    <w:rsid w:val="005C06A2"/>
    <w:rsid w:val="005C3CD6"/>
    <w:rsid w:val="005C3CD9"/>
    <w:rsid w:val="005C4C89"/>
    <w:rsid w:val="005D2887"/>
    <w:rsid w:val="005D2E5D"/>
    <w:rsid w:val="005D3F90"/>
    <w:rsid w:val="005D46AB"/>
    <w:rsid w:val="005D567D"/>
    <w:rsid w:val="005D58E5"/>
    <w:rsid w:val="005D6401"/>
    <w:rsid w:val="005D744C"/>
    <w:rsid w:val="005E0591"/>
    <w:rsid w:val="005E080D"/>
    <w:rsid w:val="005E0832"/>
    <w:rsid w:val="005E09B1"/>
    <w:rsid w:val="005E3874"/>
    <w:rsid w:val="005E3D3B"/>
    <w:rsid w:val="005E3E84"/>
    <w:rsid w:val="005E4891"/>
    <w:rsid w:val="005E49BD"/>
    <w:rsid w:val="005E5E74"/>
    <w:rsid w:val="005F03CB"/>
    <w:rsid w:val="005F0EEC"/>
    <w:rsid w:val="005F3971"/>
    <w:rsid w:val="005F55E9"/>
    <w:rsid w:val="005F5BAD"/>
    <w:rsid w:val="005F62C3"/>
    <w:rsid w:val="00600360"/>
    <w:rsid w:val="006008EC"/>
    <w:rsid w:val="00601596"/>
    <w:rsid w:val="006026B5"/>
    <w:rsid w:val="00602D52"/>
    <w:rsid w:val="00605514"/>
    <w:rsid w:val="00605E04"/>
    <w:rsid w:val="0060687E"/>
    <w:rsid w:val="00606B9A"/>
    <w:rsid w:val="006073CE"/>
    <w:rsid w:val="00607A3B"/>
    <w:rsid w:val="00607AB7"/>
    <w:rsid w:val="00610B6B"/>
    <w:rsid w:val="00611064"/>
    <w:rsid w:val="0061155D"/>
    <w:rsid w:val="00612374"/>
    <w:rsid w:val="0061308A"/>
    <w:rsid w:val="00616DB4"/>
    <w:rsid w:val="00617CA8"/>
    <w:rsid w:val="00620727"/>
    <w:rsid w:val="00622715"/>
    <w:rsid w:val="00623811"/>
    <w:rsid w:val="00626B01"/>
    <w:rsid w:val="00626EA0"/>
    <w:rsid w:val="0063137C"/>
    <w:rsid w:val="00631A20"/>
    <w:rsid w:val="00631F5E"/>
    <w:rsid w:val="00633631"/>
    <w:rsid w:val="00633F46"/>
    <w:rsid w:val="00634141"/>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407"/>
    <w:rsid w:val="006A08BF"/>
    <w:rsid w:val="006A0C8A"/>
    <w:rsid w:val="006A267F"/>
    <w:rsid w:val="006A436C"/>
    <w:rsid w:val="006A4B47"/>
    <w:rsid w:val="006A4DE4"/>
    <w:rsid w:val="006A5383"/>
    <w:rsid w:val="006B11B6"/>
    <w:rsid w:val="006B2D86"/>
    <w:rsid w:val="006B4F61"/>
    <w:rsid w:val="006B6E83"/>
    <w:rsid w:val="006B770C"/>
    <w:rsid w:val="006C137B"/>
    <w:rsid w:val="006C14A2"/>
    <w:rsid w:val="006C1CFF"/>
    <w:rsid w:val="006C2465"/>
    <w:rsid w:val="006C283B"/>
    <w:rsid w:val="006C2FC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473"/>
    <w:rsid w:val="006E491B"/>
    <w:rsid w:val="006E5FF7"/>
    <w:rsid w:val="006F0BE0"/>
    <w:rsid w:val="006F236D"/>
    <w:rsid w:val="006F2481"/>
    <w:rsid w:val="006F2D31"/>
    <w:rsid w:val="006F354B"/>
    <w:rsid w:val="006F38F6"/>
    <w:rsid w:val="006F61BE"/>
    <w:rsid w:val="006F75D7"/>
    <w:rsid w:val="0070149E"/>
    <w:rsid w:val="00701744"/>
    <w:rsid w:val="00701AA1"/>
    <w:rsid w:val="007038AD"/>
    <w:rsid w:val="00704C29"/>
    <w:rsid w:val="007110E3"/>
    <w:rsid w:val="00711BCD"/>
    <w:rsid w:val="00712AB6"/>
    <w:rsid w:val="0071496D"/>
    <w:rsid w:val="00715F84"/>
    <w:rsid w:val="00716A8C"/>
    <w:rsid w:val="00720714"/>
    <w:rsid w:val="0072142F"/>
    <w:rsid w:val="007229D1"/>
    <w:rsid w:val="00722E31"/>
    <w:rsid w:val="00724CB5"/>
    <w:rsid w:val="007253BD"/>
    <w:rsid w:val="00725E01"/>
    <w:rsid w:val="0072614D"/>
    <w:rsid w:val="00726EA1"/>
    <w:rsid w:val="00730FDA"/>
    <w:rsid w:val="00731507"/>
    <w:rsid w:val="007322DA"/>
    <w:rsid w:val="00733273"/>
    <w:rsid w:val="0073350D"/>
    <w:rsid w:val="007349AA"/>
    <w:rsid w:val="00734A32"/>
    <w:rsid w:val="00734AFD"/>
    <w:rsid w:val="0073570D"/>
    <w:rsid w:val="00736B81"/>
    <w:rsid w:val="00737AE8"/>
    <w:rsid w:val="007405E5"/>
    <w:rsid w:val="0074128D"/>
    <w:rsid w:val="00741ED4"/>
    <w:rsid w:val="00745BB5"/>
    <w:rsid w:val="0074610B"/>
    <w:rsid w:val="0074637F"/>
    <w:rsid w:val="00746574"/>
    <w:rsid w:val="007505AA"/>
    <w:rsid w:val="00750DA1"/>
    <w:rsid w:val="00753FAF"/>
    <w:rsid w:val="00754C86"/>
    <w:rsid w:val="007551C4"/>
    <w:rsid w:val="00761298"/>
    <w:rsid w:val="007650EA"/>
    <w:rsid w:val="0076701E"/>
    <w:rsid w:val="00770DA9"/>
    <w:rsid w:val="00770EA8"/>
    <w:rsid w:val="007725C1"/>
    <w:rsid w:val="00775645"/>
    <w:rsid w:val="00777717"/>
    <w:rsid w:val="007802E8"/>
    <w:rsid w:val="0078098E"/>
    <w:rsid w:val="007809D9"/>
    <w:rsid w:val="007814FB"/>
    <w:rsid w:val="00781C90"/>
    <w:rsid w:val="007824CF"/>
    <w:rsid w:val="00783A81"/>
    <w:rsid w:val="0078571C"/>
    <w:rsid w:val="00786547"/>
    <w:rsid w:val="00786E94"/>
    <w:rsid w:val="007872B6"/>
    <w:rsid w:val="007872E4"/>
    <w:rsid w:val="007877D8"/>
    <w:rsid w:val="00791675"/>
    <w:rsid w:val="007924F6"/>
    <w:rsid w:val="00792E68"/>
    <w:rsid w:val="007930B8"/>
    <w:rsid w:val="007931C9"/>
    <w:rsid w:val="00793286"/>
    <w:rsid w:val="00793991"/>
    <w:rsid w:val="007963A9"/>
    <w:rsid w:val="007A2A78"/>
    <w:rsid w:val="007A2DCC"/>
    <w:rsid w:val="007B0DD4"/>
    <w:rsid w:val="007B157E"/>
    <w:rsid w:val="007B2097"/>
    <w:rsid w:val="007B222A"/>
    <w:rsid w:val="007B2417"/>
    <w:rsid w:val="007B60A6"/>
    <w:rsid w:val="007B72B2"/>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1CAD"/>
    <w:rsid w:val="007E254E"/>
    <w:rsid w:val="007E2D48"/>
    <w:rsid w:val="007E4F75"/>
    <w:rsid w:val="007E6F20"/>
    <w:rsid w:val="007E7119"/>
    <w:rsid w:val="007E7416"/>
    <w:rsid w:val="007E7E39"/>
    <w:rsid w:val="007F05DB"/>
    <w:rsid w:val="007F06E4"/>
    <w:rsid w:val="007F3136"/>
    <w:rsid w:val="007F3DF2"/>
    <w:rsid w:val="007F5826"/>
    <w:rsid w:val="007F5D2D"/>
    <w:rsid w:val="007F792D"/>
    <w:rsid w:val="007F79AA"/>
    <w:rsid w:val="007F7E6F"/>
    <w:rsid w:val="0080022D"/>
    <w:rsid w:val="0080193E"/>
    <w:rsid w:val="008026A5"/>
    <w:rsid w:val="00803606"/>
    <w:rsid w:val="008053FC"/>
    <w:rsid w:val="008100BC"/>
    <w:rsid w:val="00811377"/>
    <w:rsid w:val="00812658"/>
    <w:rsid w:val="0081283B"/>
    <w:rsid w:val="008134AD"/>
    <w:rsid w:val="00816476"/>
    <w:rsid w:val="00820D6D"/>
    <w:rsid w:val="00821F4D"/>
    <w:rsid w:val="00822E90"/>
    <w:rsid w:val="008231CE"/>
    <w:rsid w:val="00824E12"/>
    <w:rsid w:val="0082565E"/>
    <w:rsid w:val="008257B3"/>
    <w:rsid w:val="00827374"/>
    <w:rsid w:val="00830BCA"/>
    <w:rsid w:val="00833522"/>
    <w:rsid w:val="0083472C"/>
    <w:rsid w:val="008352DD"/>
    <w:rsid w:val="0083546B"/>
    <w:rsid w:val="00836081"/>
    <w:rsid w:val="00843806"/>
    <w:rsid w:val="0084380D"/>
    <w:rsid w:val="00843B50"/>
    <w:rsid w:val="00843BB5"/>
    <w:rsid w:val="00844058"/>
    <w:rsid w:val="00844FF5"/>
    <w:rsid w:val="008454BE"/>
    <w:rsid w:val="00852645"/>
    <w:rsid w:val="00852E46"/>
    <w:rsid w:val="00853B90"/>
    <w:rsid w:val="0085426D"/>
    <w:rsid w:val="00854D8B"/>
    <w:rsid w:val="008553E3"/>
    <w:rsid w:val="00856C84"/>
    <w:rsid w:val="0085779B"/>
    <w:rsid w:val="00857B32"/>
    <w:rsid w:val="00861524"/>
    <w:rsid w:val="00862655"/>
    <w:rsid w:val="00863D9D"/>
    <w:rsid w:val="0086497B"/>
    <w:rsid w:val="00865BD4"/>
    <w:rsid w:val="00866069"/>
    <w:rsid w:val="008668F0"/>
    <w:rsid w:val="008677FB"/>
    <w:rsid w:val="00872A9A"/>
    <w:rsid w:val="00872B2A"/>
    <w:rsid w:val="008749A5"/>
    <w:rsid w:val="00874B70"/>
    <w:rsid w:val="00874EAD"/>
    <w:rsid w:val="00881BF9"/>
    <w:rsid w:val="00882675"/>
    <w:rsid w:val="00887FCF"/>
    <w:rsid w:val="0089097F"/>
    <w:rsid w:val="00891639"/>
    <w:rsid w:val="008929A1"/>
    <w:rsid w:val="0089684B"/>
    <w:rsid w:val="00896F90"/>
    <w:rsid w:val="008A13D0"/>
    <w:rsid w:val="008A1E4D"/>
    <w:rsid w:val="008A2938"/>
    <w:rsid w:val="008A43DD"/>
    <w:rsid w:val="008A5DFC"/>
    <w:rsid w:val="008A61C1"/>
    <w:rsid w:val="008A7D78"/>
    <w:rsid w:val="008B13C6"/>
    <w:rsid w:val="008C0A5C"/>
    <w:rsid w:val="008C197F"/>
    <w:rsid w:val="008C2F49"/>
    <w:rsid w:val="008C3454"/>
    <w:rsid w:val="008C3933"/>
    <w:rsid w:val="008C499F"/>
    <w:rsid w:val="008C5643"/>
    <w:rsid w:val="008C5AEA"/>
    <w:rsid w:val="008D096E"/>
    <w:rsid w:val="008D1501"/>
    <w:rsid w:val="008D213F"/>
    <w:rsid w:val="008D26E2"/>
    <w:rsid w:val="008D3161"/>
    <w:rsid w:val="008D7FD0"/>
    <w:rsid w:val="008E0C41"/>
    <w:rsid w:val="008E151C"/>
    <w:rsid w:val="008E1C6A"/>
    <w:rsid w:val="008E2CDD"/>
    <w:rsid w:val="008E4DD8"/>
    <w:rsid w:val="008E5B02"/>
    <w:rsid w:val="008F0C53"/>
    <w:rsid w:val="008F22CA"/>
    <w:rsid w:val="008F2EE6"/>
    <w:rsid w:val="008F34A5"/>
    <w:rsid w:val="008F4274"/>
    <w:rsid w:val="008F4808"/>
    <w:rsid w:val="008F4E7A"/>
    <w:rsid w:val="008F795C"/>
    <w:rsid w:val="008F79B8"/>
    <w:rsid w:val="00901DFC"/>
    <w:rsid w:val="00902EA4"/>
    <w:rsid w:val="00903242"/>
    <w:rsid w:val="009032D5"/>
    <w:rsid w:val="0090358A"/>
    <w:rsid w:val="00903F2B"/>
    <w:rsid w:val="00905FD7"/>
    <w:rsid w:val="00907218"/>
    <w:rsid w:val="00907C9D"/>
    <w:rsid w:val="00910184"/>
    <w:rsid w:val="0091190A"/>
    <w:rsid w:val="00912F99"/>
    <w:rsid w:val="009135BE"/>
    <w:rsid w:val="00913D8B"/>
    <w:rsid w:val="0091428E"/>
    <w:rsid w:val="00915014"/>
    <w:rsid w:val="00920F0A"/>
    <w:rsid w:val="0092469B"/>
    <w:rsid w:val="00924B4B"/>
    <w:rsid w:val="00924B52"/>
    <w:rsid w:val="0092520D"/>
    <w:rsid w:val="009268E3"/>
    <w:rsid w:val="00926EEC"/>
    <w:rsid w:val="009307F5"/>
    <w:rsid w:val="00932C3F"/>
    <w:rsid w:val="009342A2"/>
    <w:rsid w:val="009357ED"/>
    <w:rsid w:val="00935EB2"/>
    <w:rsid w:val="00937991"/>
    <w:rsid w:val="009449E7"/>
    <w:rsid w:val="009451C8"/>
    <w:rsid w:val="009456E1"/>
    <w:rsid w:val="00946550"/>
    <w:rsid w:val="00946B4B"/>
    <w:rsid w:val="0095142F"/>
    <w:rsid w:val="009521E2"/>
    <w:rsid w:val="009522F1"/>
    <w:rsid w:val="009543DA"/>
    <w:rsid w:val="00954CB4"/>
    <w:rsid w:val="00955CC6"/>
    <w:rsid w:val="00956179"/>
    <w:rsid w:val="00956B52"/>
    <w:rsid w:val="0095756D"/>
    <w:rsid w:val="00961D1D"/>
    <w:rsid w:val="0096587C"/>
    <w:rsid w:val="009662F4"/>
    <w:rsid w:val="009663F1"/>
    <w:rsid w:val="00966C95"/>
    <w:rsid w:val="00973E82"/>
    <w:rsid w:val="009758C0"/>
    <w:rsid w:val="00977B12"/>
    <w:rsid w:val="0098004B"/>
    <w:rsid w:val="009808FC"/>
    <w:rsid w:val="0098175D"/>
    <w:rsid w:val="00981B04"/>
    <w:rsid w:val="009837A1"/>
    <w:rsid w:val="00985F64"/>
    <w:rsid w:val="0098651D"/>
    <w:rsid w:val="00990FB6"/>
    <w:rsid w:val="00992E95"/>
    <w:rsid w:val="00994308"/>
    <w:rsid w:val="00994AF3"/>
    <w:rsid w:val="00994DBD"/>
    <w:rsid w:val="00995AF6"/>
    <w:rsid w:val="00996D46"/>
    <w:rsid w:val="00997B2E"/>
    <w:rsid w:val="009A0ADC"/>
    <w:rsid w:val="009A0ED7"/>
    <w:rsid w:val="009A24DC"/>
    <w:rsid w:val="009A320A"/>
    <w:rsid w:val="009A45AE"/>
    <w:rsid w:val="009A5272"/>
    <w:rsid w:val="009B11F1"/>
    <w:rsid w:val="009B2722"/>
    <w:rsid w:val="009B28EC"/>
    <w:rsid w:val="009B2AD7"/>
    <w:rsid w:val="009B38FB"/>
    <w:rsid w:val="009B3F4F"/>
    <w:rsid w:val="009B48B9"/>
    <w:rsid w:val="009B5427"/>
    <w:rsid w:val="009B60B2"/>
    <w:rsid w:val="009B75B9"/>
    <w:rsid w:val="009C02D7"/>
    <w:rsid w:val="009C53B4"/>
    <w:rsid w:val="009C5BDD"/>
    <w:rsid w:val="009D038D"/>
    <w:rsid w:val="009D098E"/>
    <w:rsid w:val="009D14CF"/>
    <w:rsid w:val="009D1828"/>
    <w:rsid w:val="009D3CF6"/>
    <w:rsid w:val="009D3D04"/>
    <w:rsid w:val="009D4FBF"/>
    <w:rsid w:val="009D5617"/>
    <w:rsid w:val="009D561B"/>
    <w:rsid w:val="009D5AF5"/>
    <w:rsid w:val="009E1395"/>
    <w:rsid w:val="009E1FA0"/>
    <w:rsid w:val="009E240B"/>
    <w:rsid w:val="009E3A09"/>
    <w:rsid w:val="009F0860"/>
    <w:rsid w:val="009F10BA"/>
    <w:rsid w:val="009F17A6"/>
    <w:rsid w:val="009F2875"/>
    <w:rsid w:val="009F295A"/>
    <w:rsid w:val="009F386E"/>
    <w:rsid w:val="009F4AE6"/>
    <w:rsid w:val="009F4BD9"/>
    <w:rsid w:val="009F6E3F"/>
    <w:rsid w:val="00A00911"/>
    <w:rsid w:val="00A00E3D"/>
    <w:rsid w:val="00A01A42"/>
    <w:rsid w:val="00A01FD6"/>
    <w:rsid w:val="00A02F35"/>
    <w:rsid w:val="00A03711"/>
    <w:rsid w:val="00A10954"/>
    <w:rsid w:val="00A10FBD"/>
    <w:rsid w:val="00A121A3"/>
    <w:rsid w:val="00A1379E"/>
    <w:rsid w:val="00A13C7A"/>
    <w:rsid w:val="00A13D7D"/>
    <w:rsid w:val="00A145BA"/>
    <w:rsid w:val="00A151CC"/>
    <w:rsid w:val="00A15895"/>
    <w:rsid w:val="00A17930"/>
    <w:rsid w:val="00A24C1E"/>
    <w:rsid w:val="00A2751E"/>
    <w:rsid w:val="00A27634"/>
    <w:rsid w:val="00A30D08"/>
    <w:rsid w:val="00A31355"/>
    <w:rsid w:val="00A31EEC"/>
    <w:rsid w:val="00A33313"/>
    <w:rsid w:val="00A341A6"/>
    <w:rsid w:val="00A34434"/>
    <w:rsid w:val="00A34C91"/>
    <w:rsid w:val="00A364BF"/>
    <w:rsid w:val="00A37936"/>
    <w:rsid w:val="00A419FA"/>
    <w:rsid w:val="00A41A63"/>
    <w:rsid w:val="00A426C1"/>
    <w:rsid w:val="00A43C1A"/>
    <w:rsid w:val="00A44CF5"/>
    <w:rsid w:val="00A4577A"/>
    <w:rsid w:val="00A501AC"/>
    <w:rsid w:val="00A51FB8"/>
    <w:rsid w:val="00A52AD3"/>
    <w:rsid w:val="00A54F54"/>
    <w:rsid w:val="00A57200"/>
    <w:rsid w:val="00A60A28"/>
    <w:rsid w:val="00A614C8"/>
    <w:rsid w:val="00A61749"/>
    <w:rsid w:val="00A64471"/>
    <w:rsid w:val="00A64B79"/>
    <w:rsid w:val="00A653A9"/>
    <w:rsid w:val="00A655A9"/>
    <w:rsid w:val="00A671F0"/>
    <w:rsid w:val="00A677EE"/>
    <w:rsid w:val="00A679F7"/>
    <w:rsid w:val="00A70D58"/>
    <w:rsid w:val="00A70F97"/>
    <w:rsid w:val="00A7111B"/>
    <w:rsid w:val="00A71140"/>
    <w:rsid w:val="00A726A4"/>
    <w:rsid w:val="00A733D1"/>
    <w:rsid w:val="00A756F2"/>
    <w:rsid w:val="00A7724C"/>
    <w:rsid w:val="00A77D38"/>
    <w:rsid w:val="00A77E6E"/>
    <w:rsid w:val="00A82BF3"/>
    <w:rsid w:val="00A83CFB"/>
    <w:rsid w:val="00A83D2B"/>
    <w:rsid w:val="00A84801"/>
    <w:rsid w:val="00A84F18"/>
    <w:rsid w:val="00A86B36"/>
    <w:rsid w:val="00A87352"/>
    <w:rsid w:val="00A925BF"/>
    <w:rsid w:val="00A92FF0"/>
    <w:rsid w:val="00A95864"/>
    <w:rsid w:val="00A96BD2"/>
    <w:rsid w:val="00A97230"/>
    <w:rsid w:val="00AA03E3"/>
    <w:rsid w:val="00AA165C"/>
    <w:rsid w:val="00AA1BF1"/>
    <w:rsid w:val="00AA31B8"/>
    <w:rsid w:val="00AA48E0"/>
    <w:rsid w:val="00AA4D19"/>
    <w:rsid w:val="00AA520F"/>
    <w:rsid w:val="00AA5443"/>
    <w:rsid w:val="00AA5498"/>
    <w:rsid w:val="00AA6183"/>
    <w:rsid w:val="00AA7756"/>
    <w:rsid w:val="00AB01D5"/>
    <w:rsid w:val="00AB0B6B"/>
    <w:rsid w:val="00AB0D08"/>
    <w:rsid w:val="00AB51BA"/>
    <w:rsid w:val="00AB553E"/>
    <w:rsid w:val="00AC0172"/>
    <w:rsid w:val="00AC0A0E"/>
    <w:rsid w:val="00AC0B04"/>
    <w:rsid w:val="00AC0BEA"/>
    <w:rsid w:val="00AC0F31"/>
    <w:rsid w:val="00AC15DB"/>
    <w:rsid w:val="00AC5AFB"/>
    <w:rsid w:val="00AC60E2"/>
    <w:rsid w:val="00AC6382"/>
    <w:rsid w:val="00AD068F"/>
    <w:rsid w:val="00AD13F5"/>
    <w:rsid w:val="00AD14E3"/>
    <w:rsid w:val="00AD1D58"/>
    <w:rsid w:val="00AD24BA"/>
    <w:rsid w:val="00AD34FF"/>
    <w:rsid w:val="00AD35D0"/>
    <w:rsid w:val="00AD5ED7"/>
    <w:rsid w:val="00AD5F4E"/>
    <w:rsid w:val="00AD6811"/>
    <w:rsid w:val="00AD6A3B"/>
    <w:rsid w:val="00AD7309"/>
    <w:rsid w:val="00AD7DBF"/>
    <w:rsid w:val="00AE154D"/>
    <w:rsid w:val="00AE21E8"/>
    <w:rsid w:val="00AE27C3"/>
    <w:rsid w:val="00AE341F"/>
    <w:rsid w:val="00AE4C6E"/>
    <w:rsid w:val="00AE5191"/>
    <w:rsid w:val="00AE73BC"/>
    <w:rsid w:val="00AE76C7"/>
    <w:rsid w:val="00AE7F2E"/>
    <w:rsid w:val="00AF3D70"/>
    <w:rsid w:val="00AF3E60"/>
    <w:rsid w:val="00AF5F2B"/>
    <w:rsid w:val="00AF7D6B"/>
    <w:rsid w:val="00B03319"/>
    <w:rsid w:val="00B03A2A"/>
    <w:rsid w:val="00B1206F"/>
    <w:rsid w:val="00B1374A"/>
    <w:rsid w:val="00B1388E"/>
    <w:rsid w:val="00B14331"/>
    <w:rsid w:val="00B148E1"/>
    <w:rsid w:val="00B1682C"/>
    <w:rsid w:val="00B16F50"/>
    <w:rsid w:val="00B204EA"/>
    <w:rsid w:val="00B22AEF"/>
    <w:rsid w:val="00B24414"/>
    <w:rsid w:val="00B250E7"/>
    <w:rsid w:val="00B259A1"/>
    <w:rsid w:val="00B2707C"/>
    <w:rsid w:val="00B309F9"/>
    <w:rsid w:val="00B30F85"/>
    <w:rsid w:val="00B31F31"/>
    <w:rsid w:val="00B321EB"/>
    <w:rsid w:val="00B32221"/>
    <w:rsid w:val="00B329E2"/>
    <w:rsid w:val="00B33BFE"/>
    <w:rsid w:val="00B3668B"/>
    <w:rsid w:val="00B3749B"/>
    <w:rsid w:val="00B378ED"/>
    <w:rsid w:val="00B37C15"/>
    <w:rsid w:val="00B42B6F"/>
    <w:rsid w:val="00B445A3"/>
    <w:rsid w:val="00B447AB"/>
    <w:rsid w:val="00B4495B"/>
    <w:rsid w:val="00B451CE"/>
    <w:rsid w:val="00B45DDC"/>
    <w:rsid w:val="00B501CE"/>
    <w:rsid w:val="00B509F7"/>
    <w:rsid w:val="00B5248B"/>
    <w:rsid w:val="00B541A6"/>
    <w:rsid w:val="00B54DB4"/>
    <w:rsid w:val="00B56D1C"/>
    <w:rsid w:val="00B62005"/>
    <w:rsid w:val="00B64A22"/>
    <w:rsid w:val="00B64A57"/>
    <w:rsid w:val="00B71CB9"/>
    <w:rsid w:val="00B7340B"/>
    <w:rsid w:val="00B7473E"/>
    <w:rsid w:val="00B749D5"/>
    <w:rsid w:val="00B75F36"/>
    <w:rsid w:val="00B75F7D"/>
    <w:rsid w:val="00B77270"/>
    <w:rsid w:val="00B77811"/>
    <w:rsid w:val="00B8143D"/>
    <w:rsid w:val="00B83FD0"/>
    <w:rsid w:val="00B8540F"/>
    <w:rsid w:val="00B857C3"/>
    <w:rsid w:val="00B8623B"/>
    <w:rsid w:val="00B86839"/>
    <w:rsid w:val="00B87718"/>
    <w:rsid w:val="00B87D1C"/>
    <w:rsid w:val="00B90803"/>
    <w:rsid w:val="00B929C0"/>
    <w:rsid w:val="00B92F77"/>
    <w:rsid w:val="00B936FB"/>
    <w:rsid w:val="00B940F4"/>
    <w:rsid w:val="00B95A12"/>
    <w:rsid w:val="00B967DC"/>
    <w:rsid w:val="00B9734F"/>
    <w:rsid w:val="00B9757C"/>
    <w:rsid w:val="00B97CF2"/>
    <w:rsid w:val="00BA5336"/>
    <w:rsid w:val="00BA537F"/>
    <w:rsid w:val="00BA6F0E"/>
    <w:rsid w:val="00BA7489"/>
    <w:rsid w:val="00BB00DD"/>
    <w:rsid w:val="00BB0137"/>
    <w:rsid w:val="00BB152F"/>
    <w:rsid w:val="00BB172D"/>
    <w:rsid w:val="00BB7066"/>
    <w:rsid w:val="00BB7678"/>
    <w:rsid w:val="00BB78F0"/>
    <w:rsid w:val="00BB7CDC"/>
    <w:rsid w:val="00BC11D7"/>
    <w:rsid w:val="00BC2DFD"/>
    <w:rsid w:val="00BC3510"/>
    <w:rsid w:val="00BC37E7"/>
    <w:rsid w:val="00BC4FBB"/>
    <w:rsid w:val="00BD056B"/>
    <w:rsid w:val="00BD46FD"/>
    <w:rsid w:val="00BD4FC1"/>
    <w:rsid w:val="00BD52AA"/>
    <w:rsid w:val="00BD54F2"/>
    <w:rsid w:val="00BD7A71"/>
    <w:rsid w:val="00BE0E58"/>
    <w:rsid w:val="00BE3369"/>
    <w:rsid w:val="00BE6AA1"/>
    <w:rsid w:val="00BE6DFD"/>
    <w:rsid w:val="00BE7922"/>
    <w:rsid w:val="00BF057E"/>
    <w:rsid w:val="00BF0D65"/>
    <w:rsid w:val="00BF29B1"/>
    <w:rsid w:val="00BF3A83"/>
    <w:rsid w:val="00BF48F2"/>
    <w:rsid w:val="00BF4B24"/>
    <w:rsid w:val="00BF66C2"/>
    <w:rsid w:val="00C00393"/>
    <w:rsid w:val="00C012E5"/>
    <w:rsid w:val="00C01540"/>
    <w:rsid w:val="00C026F7"/>
    <w:rsid w:val="00C053EB"/>
    <w:rsid w:val="00C05FF7"/>
    <w:rsid w:val="00C068BE"/>
    <w:rsid w:val="00C10090"/>
    <w:rsid w:val="00C10795"/>
    <w:rsid w:val="00C137AD"/>
    <w:rsid w:val="00C148E2"/>
    <w:rsid w:val="00C15916"/>
    <w:rsid w:val="00C16183"/>
    <w:rsid w:val="00C16314"/>
    <w:rsid w:val="00C1724A"/>
    <w:rsid w:val="00C20140"/>
    <w:rsid w:val="00C2033A"/>
    <w:rsid w:val="00C233C2"/>
    <w:rsid w:val="00C30358"/>
    <w:rsid w:val="00C30535"/>
    <w:rsid w:val="00C30CC8"/>
    <w:rsid w:val="00C3336A"/>
    <w:rsid w:val="00C336D0"/>
    <w:rsid w:val="00C341EF"/>
    <w:rsid w:val="00C343B0"/>
    <w:rsid w:val="00C37545"/>
    <w:rsid w:val="00C42762"/>
    <w:rsid w:val="00C4365E"/>
    <w:rsid w:val="00C44294"/>
    <w:rsid w:val="00C46A1C"/>
    <w:rsid w:val="00C51DC6"/>
    <w:rsid w:val="00C528A3"/>
    <w:rsid w:val="00C52FFB"/>
    <w:rsid w:val="00C53A8F"/>
    <w:rsid w:val="00C54D89"/>
    <w:rsid w:val="00C55272"/>
    <w:rsid w:val="00C56E88"/>
    <w:rsid w:val="00C6149E"/>
    <w:rsid w:val="00C61E15"/>
    <w:rsid w:val="00C62382"/>
    <w:rsid w:val="00C626D4"/>
    <w:rsid w:val="00C65D47"/>
    <w:rsid w:val="00C66624"/>
    <w:rsid w:val="00C71E59"/>
    <w:rsid w:val="00C73064"/>
    <w:rsid w:val="00C73363"/>
    <w:rsid w:val="00C738F5"/>
    <w:rsid w:val="00C75C85"/>
    <w:rsid w:val="00C80F39"/>
    <w:rsid w:val="00C80F6A"/>
    <w:rsid w:val="00C811BE"/>
    <w:rsid w:val="00C81AE2"/>
    <w:rsid w:val="00C82B53"/>
    <w:rsid w:val="00C83178"/>
    <w:rsid w:val="00C831D0"/>
    <w:rsid w:val="00C844DF"/>
    <w:rsid w:val="00C848F7"/>
    <w:rsid w:val="00C867E0"/>
    <w:rsid w:val="00C8707B"/>
    <w:rsid w:val="00C91BBD"/>
    <w:rsid w:val="00C91F05"/>
    <w:rsid w:val="00C9274A"/>
    <w:rsid w:val="00C92805"/>
    <w:rsid w:val="00C93005"/>
    <w:rsid w:val="00C9451B"/>
    <w:rsid w:val="00C95008"/>
    <w:rsid w:val="00C957CA"/>
    <w:rsid w:val="00C95ACC"/>
    <w:rsid w:val="00C972B7"/>
    <w:rsid w:val="00C97670"/>
    <w:rsid w:val="00C97C2C"/>
    <w:rsid w:val="00CA0242"/>
    <w:rsid w:val="00CA14EB"/>
    <w:rsid w:val="00CA299A"/>
    <w:rsid w:val="00CA350F"/>
    <w:rsid w:val="00CA59A4"/>
    <w:rsid w:val="00CB0BAE"/>
    <w:rsid w:val="00CB1EF2"/>
    <w:rsid w:val="00CB2184"/>
    <w:rsid w:val="00CB3F63"/>
    <w:rsid w:val="00CC06F8"/>
    <w:rsid w:val="00CC220A"/>
    <w:rsid w:val="00CC2BA5"/>
    <w:rsid w:val="00CC36E0"/>
    <w:rsid w:val="00CC435D"/>
    <w:rsid w:val="00CC455C"/>
    <w:rsid w:val="00CC6798"/>
    <w:rsid w:val="00CD3490"/>
    <w:rsid w:val="00CD47C5"/>
    <w:rsid w:val="00CD5E28"/>
    <w:rsid w:val="00CD7DFF"/>
    <w:rsid w:val="00CE1088"/>
    <w:rsid w:val="00CE307C"/>
    <w:rsid w:val="00CE3BC2"/>
    <w:rsid w:val="00CE3BEE"/>
    <w:rsid w:val="00CE752F"/>
    <w:rsid w:val="00CF00F1"/>
    <w:rsid w:val="00CF10BC"/>
    <w:rsid w:val="00CF3E6C"/>
    <w:rsid w:val="00CF4019"/>
    <w:rsid w:val="00CF56AD"/>
    <w:rsid w:val="00CF56E3"/>
    <w:rsid w:val="00CF7953"/>
    <w:rsid w:val="00D00343"/>
    <w:rsid w:val="00D00D22"/>
    <w:rsid w:val="00D01755"/>
    <w:rsid w:val="00D01B4D"/>
    <w:rsid w:val="00D03DCE"/>
    <w:rsid w:val="00D04037"/>
    <w:rsid w:val="00D05BC5"/>
    <w:rsid w:val="00D107CD"/>
    <w:rsid w:val="00D11A3F"/>
    <w:rsid w:val="00D12241"/>
    <w:rsid w:val="00D15EC9"/>
    <w:rsid w:val="00D16E20"/>
    <w:rsid w:val="00D16FA2"/>
    <w:rsid w:val="00D17F09"/>
    <w:rsid w:val="00D209AA"/>
    <w:rsid w:val="00D21720"/>
    <w:rsid w:val="00D218AE"/>
    <w:rsid w:val="00D22A6E"/>
    <w:rsid w:val="00D23327"/>
    <w:rsid w:val="00D242B7"/>
    <w:rsid w:val="00D26C16"/>
    <w:rsid w:val="00D272C2"/>
    <w:rsid w:val="00D2759A"/>
    <w:rsid w:val="00D30C48"/>
    <w:rsid w:val="00D31EDF"/>
    <w:rsid w:val="00D3348D"/>
    <w:rsid w:val="00D33A88"/>
    <w:rsid w:val="00D34E73"/>
    <w:rsid w:val="00D36C68"/>
    <w:rsid w:val="00D3782B"/>
    <w:rsid w:val="00D4058A"/>
    <w:rsid w:val="00D41D79"/>
    <w:rsid w:val="00D420B9"/>
    <w:rsid w:val="00D45A70"/>
    <w:rsid w:val="00D45BBF"/>
    <w:rsid w:val="00D4636B"/>
    <w:rsid w:val="00D46A12"/>
    <w:rsid w:val="00D47088"/>
    <w:rsid w:val="00D518E1"/>
    <w:rsid w:val="00D532CF"/>
    <w:rsid w:val="00D535B0"/>
    <w:rsid w:val="00D53617"/>
    <w:rsid w:val="00D544C8"/>
    <w:rsid w:val="00D57232"/>
    <w:rsid w:val="00D57614"/>
    <w:rsid w:val="00D62606"/>
    <w:rsid w:val="00D62FC0"/>
    <w:rsid w:val="00D63074"/>
    <w:rsid w:val="00D6436B"/>
    <w:rsid w:val="00D6593B"/>
    <w:rsid w:val="00D6605A"/>
    <w:rsid w:val="00D66601"/>
    <w:rsid w:val="00D714C6"/>
    <w:rsid w:val="00D755C7"/>
    <w:rsid w:val="00D75EB2"/>
    <w:rsid w:val="00D76660"/>
    <w:rsid w:val="00D76E81"/>
    <w:rsid w:val="00D77D65"/>
    <w:rsid w:val="00D803B8"/>
    <w:rsid w:val="00D86660"/>
    <w:rsid w:val="00D86845"/>
    <w:rsid w:val="00D8711D"/>
    <w:rsid w:val="00D879DE"/>
    <w:rsid w:val="00D87AD4"/>
    <w:rsid w:val="00D909B7"/>
    <w:rsid w:val="00D91585"/>
    <w:rsid w:val="00D91C97"/>
    <w:rsid w:val="00D928EC"/>
    <w:rsid w:val="00D934CA"/>
    <w:rsid w:val="00D93D1F"/>
    <w:rsid w:val="00D9594E"/>
    <w:rsid w:val="00D96549"/>
    <w:rsid w:val="00D97D5D"/>
    <w:rsid w:val="00DA30BE"/>
    <w:rsid w:val="00DA3CF1"/>
    <w:rsid w:val="00DA4719"/>
    <w:rsid w:val="00DA5188"/>
    <w:rsid w:val="00DA55E8"/>
    <w:rsid w:val="00DA6D17"/>
    <w:rsid w:val="00DB0A92"/>
    <w:rsid w:val="00DB5366"/>
    <w:rsid w:val="00DB58AB"/>
    <w:rsid w:val="00DB6C0C"/>
    <w:rsid w:val="00DC0E89"/>
    <w:rsid w:val="00DC2970"/>
    <w:rsid w:val="00DC3A8B"/>
    <w:rsid w:val="00DC5523"/>
    <w:rsid w:val="00DC615B"/>
    <w:rsid w:val="00DC7906"/>
    <w:rsid w:val="00DD07BB"/>
    <w:rsid w:val="00DD2736"/>
    <w:rsid w:val="00DD297F"/>
    <w:rsid w:val="00DD4691"/>
    <w:rsid w:val="00DD470D"/>
    <w:rsid w:val="00DD4A29"/>
    <w:rsid w:val="00DD4D55"/>
    <w:rsid w:val="00DD5358"/>
    <w:rsid w:val="00DD56CC"/>
    <w:rsid w:val="00DD6AE4"/>
    <w:rsid w:val="00DD7FA8"/>
    <w:rsid w:val="00DE00D3"/>
    <w:rsid w:val="00DE0291"/>
    <w:rsid w:val="00DE0D13"/>
    <w:rsid w:val="00DE35FB"/>
    <w:rsid w:val="00DE38B2"/>
    <w:rsid w:val="00DE38C1"/>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B27"/>
    <w:rsid w:val="00E021F8"/>
    <w:rsid w:val="00E038F4"/>
    <w:rsid w:val="00E0419D"/>
    <w:rsid w:val="00E059BC"/>
    <w:rsid w:val="00E06982"/>
    <w:rsid w:val="00E06B0C"/>
    <w:rsid w:val="00E06CB1"/>
    <w:rsid w:val="00E06D86"/>
    <w:rsid w:val="00E07295"/>
    <w:rsid w:val="00E0790E"/>
    <w:rsid w:val="00E109ED"/>
    <w:rsid w:val="00E1300C"/>
    <w:rsid w:val="00E1301F"/>
    <w:rsid w:val="00E13815"/>
    <w:rsid w:val="00E148A6"/>
    <w:rsid w:val="00E164F6"/>
    <w:rsid w:val="00E16639"/>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27E59"/>
    <w:rsid w:val="00E30029"/>
    <w:rsid w:val="00E30E3F"/>
    <w:rsid w:val="00E32353"/>
    <w:rsid w:val="00E335E2"/>
    <w:rsid w:val="00E33F78"/>
    <w:rsid w:val="00E35059"/>
    <w:rsid w:val="00E3509D"/>
    <w:rsid w:val="00E358CB"/>
    <w:rsid w:val="00E359A5"/>
    <w:rsid w:val="00E36E09"/>
    <w:rsid w:val="00E37D64"/>
    <w:rsid w:val="00E42288"/>
    <w:rsid w:val="00E452BB"/>
    <w:rsid w:val="00E47526"/>
    <w:rsid w:val="00E50CF7"/>
    <w:rsid w:val="00E51F7A"/>
    <w:rsid w:val="00E521EB"/>
    <w:rsid w:val="00E54E10"/>
    <w:rsid w:val="00E57259"/>
    <w:rsid w:val="00E6378D"/>
    <w:rsid w:val="00E63EF5"/>
    <w:rsid w:val="00E66623"/>
    <w:rsid w:val="00E66C1B"/>
    <w:rsid w:val="00E70F69"/>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4F35"/>
    <w:rsid w:val="00E9552A"/>
    <w:rsid w:val="00E9596E"/>
    <w:rsid w:val="00E97305"/>
    <w:rsid w:val="00EA0D20"/>
    <w:rsid w:val="00EA1B14"/>
    <w:rsid w:val="00EA246E"/>
    <w:rsid w:val="00EA3D6D"/>
    <w:rsid w:val="00EA4F49"/>
    <w:rsid w:val="00EA7A8F"/>
    <w:rsid w:val="00EB365E"/>
    <w:rsid w:val="00EB3A40"/>
    <w:rsid w:val="00EB3D19"/>
    <w:rsid w:val="00EB403E"/>
    <w:rsid w:val="00EB4191"/>
    <w:rsid w:val="00EB4ACD"/>
    <w:rsid w:val="00EB7E89"/>
    <w:rsid w:val="00EC1057"/>
    <w:rsid w:val="00EC4172"/>
    <w:rsid w:val="00EC504D"/>
    <w:rsid w:val="00EC5CED"/>
    <w:rsid w:val="00EC7594"/>
    <w:rsid w:val="00ED0778"/>
    <w:rsid w:val="00ED1C42"/>
    <w:rsid w:val="00ED27CE"/>
    <w:rsid w:val="00ED4394"/>
    <w:rsid w:val="00ED4C5A"/>
    <w:rsid w:val="00ED4E3B"/>
    <w:rsid w:val="00ED6F19"/>
    <w:rsid w:val="00ED7AB4"/>
    <w:rsid w:val="00EE02E7"/>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1AD2"/>
    <w:rsid w:val="00F0319D"/>
    <w:rsid w:val="00F06E55"/>
    <w:rsid w:val="00F07762"/>
    <w:rsid w:val="00F100A9"/>
    <w:rsid w:val="00F10344"/>
    <w:rsid w:val="00F14B10"/>
    <w:rsid w:val="00F14F78"/>
    <w:rsid w:val="00F15233"/>
    <w:rsid w:val="00F16821"/>
    <w:rsid w:val="00F17A9C"/>
    <w:rsid w:val="00F20B79"/>
    <w:rsid w:val="00F20D1E"/>
    <w:rsid w:val="00F21361"/>
    <w:rsid w:val="00F21F94"/>
    <w:rsid w:val="00F22109"/>
    <w:rsid w:val="00F235F0"/>
    <w:rsid w:val="00F24056"/>
    <w:rsid w:val="00F25E11"/>
    <w:rsid w:val="00F30563"/>
    <w:rsid w:val="00F305E2"/>
    <w:rsid w:val="00F317CC"/>
    <w:rsid w:val="00F317EF"/>
    <w:rsid w:val="00F31960"/>
    <w:rsid w:val="00F331F3"/>
    <w:rsid w:val="00F367A0"/>
    <w:rsid w:val="00F36EA2"/>
    <w:rsid w:val="00F40F4B"/>
    <w:rsid w:val="00F41DAB"/>
    <w:rsid w:val="00F43A37"/>
    <w:rsid w:val="00F45388"/>
    <w:rsid w:val="00F45F3D"/>
    <w:rsid w:val="00F47C70"/>
    <w:rsid w:val="00F4FF52"/>
    <w:rsid w:val="00F51226"/>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5E47"/>
    <w:rsid w:val="00F66917"/>
    <w:rsid w:val="00F6719D"/>
    <w:rsid w:val="00F70D21"/>
    <w:rsid w:val="00F713B4"/>
    <w:rsid w:val="00F71FE6"/>
    <w:rsid w:val="00F74CD6"/>
    <w:rsid w:val="00F7605D"/>
    <w:rsid w:val="00F763EA"/>
    <w:rsid w:val="00F771DD"/>
    <w:rsid w:val="00F77D6A"/>
    <w:rsid w:val="00F8042D"/>
    <w:rsid w:val="00F80468"/>
    <w:rsid w:val="00F8155A"/>
    <w:rsid w:val="00F81D29"/>
    <w:rsid w:val="00F82953"/>
    <w:rsid w:val="00F83325"/>
    <w:rsid w:val="00F84024"/>
    <w:rsid w:val="00F84694"/>
    <w:rsid w:val="00F8552E"/>
    <w:rsid w:val="00F85FF2"/>
    <w:rsid w:val="00F90414"/>
    <w:rsid w:val="00F90F17"/>
    <w:rsid w:val="00F91667"/>
    <w:rsid w:val="00F9226C"/>
    <w:rsid w:val="00F935EC"/>
    <w:rsid w:val="00F9437B"/>
    <w:rsid w:val="00F956D5"/>
    <w:rsid w:val="00F96A1C"/>
    <w:rsid w:val="00F96C8F"/>
    <w:rsid w:val="00F97411"/>
    <w:rsid w:val="00F97D69"/>
    <w:rsid w:val="00FA0193"/>
    <w:rsid w:val="00FA120B"/>
    <w:rsid w:val="00FA1B96"/>
    <w:rsid w:val="00FA224B"/>
    <w:rsid w:val="00FA3B80"/>
    <w:rsid w:val="00FA3DDD"/>
    <w:rsid w:val="00FA4021"/>
    <w:rsid w:val="00FA4AC1"/>
    <w:rsid w:val="00FA7446"/>
    <w:rsid w:val="00FB04EE"/>
    <w:rsid w:val="00FB10C3"/>
    <w:rsid w:val="00FB16B3"/>
    <w:rsid w:val="00FB3A38"/>
    <w:rsid w:val="00FB48A0"/>
    <w:rsid w:val="00FB6213"/>
    <w:rsid w:val="00FB6BFE"/>
    <w:rsid w:val="00FC13EA"/>
    <w:rsid w:val="00FC1EC5"/>
    <w:rsid w:val="00FC245B"/>
    <w:rsid w:val="00FC31B7"/>
    <w:rsid w:val="00FC325E"/>
    <w:rsid w:val="00FC5220"/>
    <w:rsid w:val="00FC6C03"/>
    <w:rsid w:val="00FC7B47"/>
    <w:rsid w:val="00FC7FD0"/>
    <w:rsid w:val="00FD0115"/>
    <w:rsid w:val="00FD0848"/>
    <w:rsid w:val="00FD46DE"/>
    <w:rsid w:val="00FD5E89"/>
    <w:rsid w:val="00FD7462"/>
    <w:rsid w:val="00FD79DD"/>
    <w:rsid w:val="00FD7E41"/>
    <w:rsid w:val="00FE010C"/>
    <w:rsid w:val="00FE156E"/>
    <w:rsid w:val="00FE2085"/>
    <w:rsid w:val="00FE2F58"/>
    <w:rsid w:val="00FE3112"/>
    <w:rsid w:val="00FE3928"/>
    <w:rsid w:val="00FE51F9"/>
    <w:rsid w:val="00FE5940"/>
    <w:rsid w:val="00FE5CBA"/>
    <w:rsid w:val="00FE5D27"/>
    <w:rsid w:val="00FE6503"/>
    <w:rsid w:val="00FE70C3"/>
    <w:rsid w:val="00FE79C8"/>
    <w:rsid w:val="00FF06B1"/>
    <w:rsid w:val="00FF079D"/>
    <w:rsid w:val="00FF1C40"/>
    <w:rsid w:val="00FF225B"/>
    <w:rsid w:val="00FF39EC"/>
    <w:rsid w:val="00FF3B03"/>
    <w:rsid w:val="0129D44C"/>
    <w:rsid w:val="013BEDCF"/>
    <w:rsid w:val="01594E69"/>
    <w:rsid w:val="0164F538"/>
    <w:rsid w:val="01A16B5D"/>
    <w:rsid w:val="01A9EA90"/>
    <w:rsid w:val="01B61B1A"/>
    <w:rsid w:val="01C85310"/>
    <w:rsid w:val="02020766"/>
    <w:rsid w:val="020452C9"/>
    <w:rsid w:val="022B2C32"/>
    <w:rsid w:val="024EC7D4"/>
    <w:rsid w:val="029315A7"/>
    <w:rsid w:val="02EE3FD0"/>
    <w:rsid w:val="02FFB9C0"/>
    <w:rsid w:val="0328FD46"/>
    <w:rsid w:val="0340D0A3"/>
    <w:rsid w:val="034798AF"/>
    <w:rsid w:val="0369A5A9"/>
    <w:rsid w:val="03846479"/>
    <w:rsid w:val="038577A6"/>
    <w:rsid w:val="03890193"/>
    <w:rsid w:val="03ACA50E"/>
    <w:rsid w:val="03B4B857"/>
    <w:rsid w:val="03D643E3"/>
    <w:rsid w:val="03ECDCD1"/>
    <w:rsid w:val="04033277"/>
    <w:rsid w:val="0416373A"/>
    <w:rsid w:val="042D9893"/>
    <w:rsid w:val="0456FBF2"/>
    <w:rsid w:val="0475F970"/>
    <w:rsid w:val="049279E3"/>
    <w:rsid w:val="04B8AA09"/>
    <w:rsid w:val="04D3C996"/>
    <w:rsid w:val="04F2498A"/>
    <w:rsid w:val="052D291D"/>
    <w:rsid w:val="053AE180"/>
    <w:rsid w:val="058BAA8A"/>
    <w:rsid w:val="05920316"/>
    <w:rsid w:val="05ADD8F3"/>
    <w:rsid w:val="05CB73D4"/>
    <w:rsid w:val="06016A95"/>
    <w:rsid w:val="0617BA2F"/>
    <w:rsid w:val="061C7D9A"/>
    <w:rsid w:val="06242DFE"/>
    <w:rsid w:val="064DFDF8"/>
    <w:rsid w:val="067D3608"/>
    <w:rsid w:val="067E3CE6"/>
    <w:rsid w:val="0680118A"/>
    <w:rsid w:val="068C61FF"/>
    <w:rsid w:val="06C60FB4"/>
    <w:rsid w:val="06DB6C17"/>
    <w:rsid w:val="072ACA04"/>
    <w:rsid w:val="072C2A11"/>
    <w:rsid w:val="074B6A28"/>
    <w:rsid w:val="0760FB95"/>
    <w:rsid w:val="0777C586"/>
    <w:rsid w:val="07A6CD3B"/>
    <w:rsid w:val="0812D88C"/>
    <w:rsid w:val="083B9063"/>
    <w:rsid w:val="0875B8FF"/>
    <w:rsid w:val="0882538D"/>
    <w:rsid w:val="089299E3"/>
    <w:rsid w:val="08AF601A"/>
    <w:rsid w:val="08BB1BE2"/>
    <w:rsid w:val="08D542AA"/>
    <w:rsid w:val="08EE428C"/>
    <w:rsid w:val="090A5B85"/>
    <w:rsid w:val="090F3C95"/>
    <w:rsid w:val="0920601C"/>
    <w:rsid w:val="092847D8"/>
    <w:rsid w:val="093F7975"/>
    <w:rsid w:val="09439395"/>
    <w:rsid w:val="09835B81"/>
    <w:rsid w:val="098BD328"/>
    <w:rsid w:val="0991FB3C"/>
    <w:rsid w:val="099F5543"/>
    <w:rsid w:val="09BBD76C"/>
    <w:rsid w:val="09C77AA3"/>
    <w:rsid w:val="09DB0212"/>
    <w:rsid w:val="09E84F27"/>
    <w:rsid w:val="09E94E98"/>
    <w:rsid w:val="09F46408"/>
    <w:rsid w:val="0A060A1A"/>
    <w:rsid w:val="0A1C6BCF"/>
    <w:rsid w:val="0A56239B"/>
    <w:rsid w:val="0A73BAA7"/>
    <w:rsid w:val="0AB5E7B6"/>
    <w:rsid w:val="0AC9C48A"/>
    <w:rsid w:val="0ACDE7D0"/>
    <w:rsid w:val="0B03C6A8"/>
    <w:rsid w:val="0B334990"/>
    <w:rsid w:val="0B6A1D15"/>
    <w:rsid w:val="0B9C1F2C"/>
    <w:rsid w:val="0BA18AC7"/>
    <w:rsid w:val="0BA887C5"/>
    <w:rsid w:val="0BB09154"/>
    <w:rsid w:val="0BED4101"/>
    <w:rsid w:val="0BF6A90D"/>
    <w:rsid w:val="0C055994"/>
    <w:rsid w:val="0C418BCB"/>
    <w:rsid w:val="0C591D4A"/>
    <w:rsid w:val="0CD1576C"/>
    <w:rsid w:val="0CD899D2"/>
    <w:rsid w:val="0CEA4EC3"/>
    <w:rsid w:val="0CEB1D3F"/>
    <w:rsid w:val="0CFA56E7"/>
    <w:rsid w:val="0D0D4AC7"/>
    <w:rsid w:val="0D39807E"/>
    <w:rsid w:val="0D4278B7"/>
    <w:rsid w:val="0D8781B0"/>
    <w:rsid w:val="0D929774"/>
    <w:rsid w:val="0DB6F669"/>
    <w:rsid w:val="0DBAA17E"/>
    <w:rsid w:val="0DD85445"/>
    <w:rsid w:val="0DF5EAA4"/>
    <w:rsid w:val="0E210350"/>
    <w:rsid w:val="0E252635"/>
    <w:rsid w:val="0E36E977"/>
    <w:rsid w:val="0E76233F"/>
    <w:rsid w:val="0ECC2D9A"/>
    <w:rsid w:val="0ED3B93F"/>
    <w:rsid w:val="0ED8CBA6"/>
    <w:rsid w:val="0EE1F1A5"/>
    <w:rsid w:val="0EEE9EFD"/>
    <w:rsid w:val="0EEFC64C"/>
    <w:rsid w:val="0F15D2C1"/>
    <w:rsid w:val="0F2271DE"/>
    <w:rsid w:val="0F563F9C"/>
    <w:rsid w:val="0FA9874F"/>
    <w:rsid w:val="0FF3EC2E"/>
    <w:rsid w:val="0FF84FFE"/>
    <w:rsid w:val="103273E9"/>
    <w:rsid w:val="10496CB9"/>
    <w:rsid w:val="10630209"/>
    <w:rsid w:val="10756755"/>
    <w:rsid w:val="109D3E51"/>
    <w:rsid w:val="10A7E337"/>
    <w:rsid w:val="10C2B0DA"/>
    <w:rsid w:val="10D76AF1"/>
    <w:rsid w:val="10D8C5F8"/>
    <w:rsid w:val="10E093F1"/>
    <w:rsid w:val="10F78E64"/>
    <w:rsid w:val="1102162A"/>
    <w:rsid w:val="1120E335"/>
    <w:rsid w:val="112175D1"/>
    <w:rsid w:val="115C1DC5"/>
    <w:rsid w:val="116394A1"/>
    <w:rsid w:val="11B25921"/>
    <w:rsid w:val="11D3F048"/>
    <w:rsid w:val="11DC565C"/>
    <w:rsid w:val="11DD637B"/>
    <w:rsid w:val="11DDF8B9"/>
    <w:rsid w:val="11F3D2A3"/>
    <w:rsid w:val="120EF22D"/>
    <w:rsid w:val="12151B96"/>
    <w:rsid w:val="123ED6DE"/>
    <w:rsid w:val="124453F5"/>
    <w:rsid w:val="1245E8A4"/>
    <w:rsid w:val="128B6B02"/>
    <w:rsid w:val="129FB17D"/>
    <w:rsid w:val="12D7821C"/>
    <w:rsid w:val="12FAACDC"/>
    <w:rsid w:val="1314FC44"/>
    <w:rsid w:val="1316148B"/>
    <w:rsid w:val="1318FDE1"/>
    <w:rsid w:val="1344E73A"/>
    <w:rsid w:val="13729758"/>
    <w:rsid w:val="138130BB"/>
    <w:rsid w:val="138A29A5"/>
    <w:rsid w:val="139C4C15"/>
    <w:rsid w:val="13C5EE0B"/>
    <w:rsid w:val="13CCFEDD"/>
    <w:rsid w:val="13CD6CFF"/>
    <w:rsid w:val="13D351D6"/>
    <w:rsid w:val="13E14B4D"/>
    <w:rsid w:val="13FBD173"/>
    <w:rsid w:val="14243FBF"/>
    <w:rsid w:val="142FCBB2"/>
    <w:rsid w:val="1441CE29"/>
    <w:rsid w:val="144791B1"/>
    <w:rsid w:val="149DBB6E"/>
    <w:rsid w:val="14B81FC4"/>
    <w:rsid w:val="14D4A7E9"/>
    <w:rsid w:val="14F40ACC"/>
    <w:rsid w:val="14FA7D5C"/>
    <w:rsid w:val="15519AEE"/>
    <w:rsid w:val="15764B43"/>
    <w:rsid w:val="157919C6"/>
    <w:rsid w:val="1591E045"/>
    <w:rsid w:val="160FB7EA"/>
    <w:rsid w:val="1685D404"/>
    <w:rsid w:val="16FB42F2"/>
    <w:rsid w:val="16FCF28B"/>
    <w:rsid w:val="176B1563"/>
    <w:rsid w:val="179A73B8"/>
    <w:rsid w:val="17A22BDA"/>
    <w:rsid w:val="17A38025"/>
    <w:rsid w:val="17A56E96"/>
    <w:rsid w:val="182F846E"/>
    <w:rsid w:val="183171C6"/>
    <w:rsid w:val="183314AF"/>
    <w:rsid w:val="185000AB"/>
    <w:rsid w:val="1856E475"/>
    <w:rsid w:val="187021C4"/>
    <w:rsid w:val="189C9B34"/>
    <w:rsid w:val="18BA3C46"/>
    <w:rsid w:val="18CC66C2"/>
    <w:rsid w:val="18CD70B3"/>
    <w:rsid w:val="18D5E9F1"/>
    <w:rsid w:val="191012BF"/>
    <w:rsid w:val="19244E5E"/>
    <w:rsid w:val="19568B05"/>
    <w:rsid w:val="19605E23"/>
    <w:rsid w:val="19636C74"/>
    <w:rsid w:val="1976891E"/>
    <w:rsid w:val="19AAB108"/>
    <w:rsid w:val="19BCA5BD"/>
    <w:rsid w:val="19C9B2A3"/>
    <w:rsid w:val="19CB96C0"/>
    <w:rsid w:val="19D1C875"/>
    <w:rsid w:val="19EA0E0B"/>
    <w:rsid w:val="19EBCE50"/>
    <w:rsid w:val="1A353934"/>
    <w:rsid w:val="1A457689"/>
    <w:rsid w:val="1ABF6703"/>
    <w:rsid w:val="1AEC493D"/>
    <w:rsid w:val="1B0A419B"/>
    <w:rsid w:val="1B222547"/>
    <w:rsid w:val="1B3AEB68"/>
    <w:rsid w:val="1B8968B7"/>
    <w:rsid w:val="1B91B414"/>
    <w:rsid w:val="1BA6CFB8"/>
    <w:rsid w:val="1BCAEB38"/>
    <w:rsid w:val="1C05AF8E"/>
    <w:rsid w:val="1C155CB1"/>
    <w:rsid w:val="1C602753"/>
    <w:rsid w:val="1CBD28A8"/>
    <w:rsid w:val="1CE433CB"/>
    <w:rsid w:val="1D20C9BF"/>
    <w:rsid w:val="1D354679"/>
    <w:rsid w:val="1D361A54"/>
    <w:rsid w:val="1D3DBD58"/>
    <w:rsid w:val="1D6986F6"/>
    <w:rsid w:val="1D99FF32"/>
    <w:rsid w:val="1DAB8905"/>
    <w:rsid w:val="1E1ACC1A"/>
    <w:rsid w:val="1E1CC18E"/>
    <w:rsid w:val="1EA0B039"/>
    <w:rsid w:val="1ED0D6C0"/>
    <w:rsid w:val="1ED4F981"/>
    <w:rsid w:val="1EE0335A"/>
    <w:rsid w:val="1F0E0A79"/>
    <w:rsid w:val="1F140F37"/>
    <w:rsid w:val="1F283484"/>
    <w:rsid w:val="1F2AF6EA"/>
    <w:rsid w:val="1F4210B1"/>
    <w:rsid w:val="1F5D0BD1"/>
    <w:rsid w:val="1F6A6A2A"/>
    <w:rsid w:val="1F6DA075"/>
    <w:rsid w:val="1F9608FC"/>
    <w:rsid w:val="200411C0"/>
    <w:rsid w:val="200D44B1"/>
    <w:rsid w:val="20368F20"/>
    <w:rsid w:val="204B8B2B"/>
    <w:rsid w:val="2060E39D"/>
    <w:rsid w:val="20748ECC"/>
    <w:rsid w:val="2085268E"/>
    <w:rsid w:val="20C0440F"/>
    <w:rsid w:val="20C491AF"/>
    <w:rsid w:val="20C9459D"/>
    <w:rsid w:val="20E035E4"/>
    <w:rsid w:val="20E4860D"/>
    <w:rsid w:val="2106DFE2"/>
    <w:rsid w:val="211B563F"/>
    <w:rsid w:val="212254B2"/>
    <w:rsid w:val="21276DF4"/>
    <w:rsid w:val="213D82CE"/>
    <w:rsid w:val="2151DC1B"/>
    <w:rsid w:val="21619D9C"/>
    <w:rsid w:val="2171AA77"/>
    <w:rsid w:val="21877EE8"/>
    <w:rsid w:val="219CA725"/>
    <w:rsid w:val="21A32052"/>
    <w:rsid w:val="21B9D833"/>
    <w:rsid w:val="21CC5767"/>
    <w:rsid w:val="21F360AF"/>
    <w:rsid w:val="21F3B965"/>
    <w:rsid w:val="2201F315"/>
    <w:rsid w:val="220A5F5A"/>
    <w:rsid w:val="22140298"/>
    <w:rsid w:val="225E985E"/>
    <w:rsid w:val="22AA88E9"/>
    <w:rsid w:val="22BBA3DC"/>
    <w:rsid w:val="22BD2378"/>
    <w:rsid w:val="22D97ED0"/>
    <w:rsid w:val="22E0040A"/>
    <w:rsid w:val="22F5C990"/>
    <w:rsid w:val="22FAB00B"/>
    <w:rsid w:val="230497E7"/>
    <w:rsid w:val="231918B8"/>
    <w:rsid w:val="233B616D"/>
    <w:rsid w:val="23448AFE"/>
    <w:rsid w:val="2344E83F"/>
    <w:rsid w:val="23489D79"/>
    <w:rsid w:val="2356E0E0"/>
    <w:rsid w:val="237D1F7E"/>
    <w:rsid w:val="23BB3BBF"/>
    <w:rsid w:val="23C20FAA"/>
    <w:rsid w:val="23E9A8F3"/>
    <w:rsid w:val="2413B49C"/>
    <w:rsid w:val="2423CEB8"/>
    <w:rsid w:val="244211CB"/>
    <w:rsid w:val="2458CD74"/>
    <w:rsid w:val="24716EE5"/>
    <w:rsid w:val="249ABE5E"/>
    <w:rsid w:val="249ACA45"/>
    <w:rsid w:val="24B33762"/>
    <w:rsid w:val="24F0F544"/>
    <w:rsid w:val="24FEB0D3"/>
    <w:rsid w:val="25131E37"/>
    <w:rsid w:val="255A67FD"/>
    <w:rsid w:val="25756D75"/>
    <w:rsid w:val="2597A7BA"/>
    <w:rsid w:val="25A03147"/>
    <w:rsid w:val="25AD0549"/>
    <w:rsid w:val="25E7EB06"/>
    <w:rsid w:val="263EA4C7"/>
    <w:rsid w:val="265397EA"/>
    <w:rsid w:val="26991A07"/>
    <w:rsid w:val="26B2B6B0"/>
    <w:rsid w:val="26C2C23C"/>
    <w:rsid w:val="26C739CB"/>
    <w:rsid w:val="26C7F705"/>
    <w:rsid w:val="26CD1297"/>
    <w:rsid w:val="26CE934C"/>
    <w:rsid w:val="26DBF8C3"/>
    <w:rsid w:val="27007780"/>
    <w:rsid w:val="27320DB7"/>
    <w:rsid w:val="27350DF7"/>
    <w:rsid w:val="27569C40"/>
    <w:rsid w:val="275F0250"/>
    <w:rsid w:val="276A43B2"/>
    <w:rsid w:val="27C0A304"/>
    <w:rsid w:val="27C64646"/>
    <w:rsid w:val="27CD0086"/>
    <w:rsid w:val="27D65B9E"/>
    <w:rsid w:val="27E1B684"/>
    <w:rsid w:val="27E34A74"/>
    <w:rsid w:val="27F6B99E"/>
    <w:rsid w:val="27F82664"/>
    <w:rsid w:val="2828F97A"/>
    <w:rsid w:val="28618A23"/>
    <w:rsid w:val="2872CCB4"/>
    <w:rsid w:val="28855711"/>
    <w:rsid w:val="28983410"/>
    <w:rsid w:val="28A44200"/>
    <w:rsid w:val="28BD8DD3"/>
    <w:rsid w:val="28FFD9EE"/>
    <w:rsid w:val="28FFFA45"/>
    <w:rsid w:val="295839F3"/>
    <w:rsid w:val="295BDE8D"/>
    <w:rsid w:val="296340B8"/>
    <w:rsid w:val="29A27382"/>
    <w:rsid w:val="29A28CA4"/>
    <w:rsid w:val="29B53824"/>
    <w:rsid w:val="29F4F283"/>
    <w:rsid w:val="2A111C9B"/>
    <w:rsid w:val="2A21E8E7"/>
    <w:rsid w:val="2A4570D3"/>
    <w:rsid w:val="2A810385"/>
    <w:rsid w:val="2A91C478"/>
    <w:rsid w:val="2AB205BD"/>
    <w:rsid w:val="2ADC1774"/>
    <w:rsid w:val="2B03A591"/>
    <w:rsid w:val="2B0FC27E"/>
    <w:rsid w:val="2B1FFA47"/>
    <w:rsid w:val="2B4240A6"/>
    <w:rsid w:val="2B5A827D"/>
    <w:rsid w:val="2B92EF88"/>
    <w:rsid w:val="2B9C2CC1"/>
    <w:rsid w:val="2BA63799"/>
    <w:rsid w:val="2BC4FC98"/>
    <w:rsid w:val="2BCAD090"/>
    <w:rsid w:val="2BCD933F"/>
    <w:rsid w:val="2BD52C0E"/>
    <w:rsid w:val="2C271B72"/>
    <w:rsid w:val="2C692B31"/>
    <w:rsid w:val="2C7764C0"/>
    <w:rsid w:val="2C8181BE"/>
    <w:rsid w:val="2CA389F9"/>
    <w:rsid w:val="2CA3ABB8"/>
    <w:rsid w:val="2CA83E7A"/>
    <w:rsid w:val="2CA8DF42"/>
    <w:rsid w:val="2CB56541"/>
    <w:rsid w:val="2CC8DF52"/>
    <w:rsid w:val="2CFBCE8B"/>
    <w:rsid w:val="2D71492A"/>
    <w:rsid w:val="2DC10D30"/>
    <w:rsid w:val="2DDF2928"/>
    <w:rsid w:val="2E4B29A3"/>
    <w:rsid w:val="2E5FB955"/>
    <w:rsid w:val="2E9B86F9"/>
    <w:rsid w:val="2EAF8700"/>
    <w:rsid w:val="2EB8CC26"/>
    <w:rsid w:val="2EDB8D17"/>
    <w:rsid w:val="2F014754"/>
    <w:rsid w:val="2F01AB3C"/>
    <w:rsid w:val="2F21972C"/>
    <w:rsid w:val="2F221370"/>
    <w:rsid w:val="2F8BF174"/>
    <w:rsid w:val="2FBCD136"/>
    <w:rsid w:val="302819B6"/>
    <w:rsid w:val="306DDBAD"/>
    <w:rsid w:val="30AF2CCE"/>
    <w:rsid w:val="30CB160D"/>
    <w:rsid w:val="30D1AB53"/>
    <w:rsid w:val="30F59EC1"/>
    <w:rsid w:val="31770D02"/>
    <w:rsid w:val="318143F5"/>
    <w:rsid w:val="31AEE895"/>
    <w:rsid w:val="32485ABB"/>
    <w:rsid w:val="3296169E"/>
    <w:rsid w:val="32DFF011"/>
    <w:rsid w:val="3311E1B9"/>
    <w:rsid w:val="3358C6AF"/>
    <w:rsid w:val="3398156E"/>
    <w:rsid w:val="33A3A004"/>
    <w:rsid w:val="33A6E68B"/>
    <w:rsid w:val="33D0C32E"/>
    <w:rsid w:val="33D75178"/>
    <w:rsid w:val="33ECB646"/>
    <w:rsid w:val="33FFF813"/>
    <w:rsid w:val="341FCBD2"/>
    <w:rsid w:val="342AE3A7"/>
    <w:rsid w:val="342D2007"/>
    <w:rsid w:val="34419FC3"/>
    <w:rsid w:val="345173AC"/>
    <w:rsid w:val="345A25AC"/>
    <w:rsid w:val="34AC5D46"/>
    <w:rsid w:val="34D56BA6"/>
    <w:rsid w:val="34E24CF6"/>
    <w:rsid w:val="3503459D"/>
    <w:rsid w:val="35160615"/>
    <w:rsid w:val="351FAAFC"/>
    <w:rsid w:val="352AEC31"/>
    <w:rsid w:val="353BBF77"/>
    <w:rsid w:val="35692B9A"/>
    <w:rsid w:val="3575D7C2"/>
    <w:rsid w:val="35A97C98"/>
    <w:rsid w:val="35A9FA89"/>
    <w:rsid w:val="35EB412C"/>
    <w:rsid w:val="35F0A37D"/>
    <w:rsid w:val="35FE7438"/>
    <w:rsid w:val="36023C03"/>
    <w:rsid w:val="36165E98"/>
    <w:rsid w:val="361E74A9"/>
    <w:rsid w:val="3620F6DC"/>
    <w:rsid w:val="36214E14"/>
    <w:rsid w:val="362547F1"/>
    <w:rsid w:val="3640BCFB"/>
    <w:rsid w:val="364C9925"/>
    <w:rsid w:val="36A41CEC"/>
    <w:rsid w:val="36CBE0AA"/>
    <w:rsid w:val="36D86DEF"/>
    <w:rsid w:val="36E21F35"/>
    <w:rsid w:val="37285D9E"/>
    <w:rsid w:val="3731A420"/>
    <w:rsid w:val="377F648C"/>
    <w:rsid w:val="37829659"/>
    <w:rsid w:val="37B6BFE2"/>
    <w:rsid w:val="37CD43AF"/>
    <w:rsid w:val="37CFBC17"/>
    <w:rsid w:val="37E18483"/>
    <w:rsid w:val="37F628F3"/>
    <w:rsid w:val="38203DD0"/>
    <w:rsid w:val="382C2DA7"/>
    <w:rsid w:val="3847AB3F"/>
    <w:rsid w:val="386CA78D"/>
    <w:rsid w:val="3872EE41"/>
    <w:rsid w:val="387575D4"/>
    <w:rsid w:val="3888F03E"/>
    <w:rsid w:val="388F4B5C"/>
    <w:rsid w:val="38A42CB2"/>
    <w:rsid w:val="38D1F82E"/>
    <w:rsid w:val="38ECFBEE"/>
    <w:rsid w:val="38F0D780"/>
    <w:rsid w:val="3927F8B4"/>
    <w:rsid w:val="3935C753"/>
    <w:rsid w:val="3949A1A1"/>
    <w:rsid w:val="395AB1DE"/>
    <w:rsid w:val="39FE0A8D"/>
    <w:rsid w:val="3A261DED"/>
    <w:rsid w:val="3A5C6984"/>
    <w:rsid w:val="3A774C44"/>
    <w:rsid w:val="3A7A1311"/>
    <w:rsid w:val="3A9F3BDD"/>
    <w:rsid w:val="3AADC026"/>
    <w:rsid w:val="3AB44393"/>
    <w:rsid w:val="3AB6C6C3"/>
    <w:rsid w:val="3ADC395D"/>
    <w:rsid w:val="3B130CFB"/>
    <w:rsid w:val="3B2C6FB8"/>
    <w:rsid w:val="3B3EB548"/>
    <w:rsid w:val="3B5EA7A0"/>
    <w:rsid w:val="3B79758C"/>
    <w:rsid w:val="3B79A40C"/>
    <w:rsid w:val="3BABED25"/>
    <w:rsid w:val="3BD14229"/>
    <w:rsid w:val="3BE9CBC5"/>
    <w:rsid w:val="3C14E09E"/>
    <w:rsid w:val="3C18265B"/>
    <w:rsid w:val="3C25551A"/>
    <w:rsid w:val="3C2EB88B"/>
    <w:rsid w:val="3C38E3E0"/>
    <w:rsid w:val="3C3A8895"/>
    <w:rsid w:val="3C59032D"/>
    <w:rsid w:val="3C6B6C56"/>
    <w:rsid w:val="3C6E8D67"/>
    <w:rsid w:val="3C76980F"/>
    <w:rsid w:val="3C782D84"/>
    <w:rsid w:val="3CA6BC17"/>
    <w:rsid w:val="3CDA0A5D"/>
    <w:rsid w:val="3CDF0298"/>
    <w:rsid w:val="3CEAB2C1"/>
    <w:rsid w:val="3D037BEC"/>
    <w:rsid w:val="3D632582"/>
    <w:rsid w:val="3D8C44C5"/>
    <w:rsid w:val="3D96CD35"/>
    <w:rsid w:val="3DA8D7BD"/>
    <w:rsid w:val="3DADEB22"/>
    <w:rsid w:val="3DF2CC14"/>
    <w:rsid w:val="3DF9EAE7"/>
    <w:rsid w:val="3E5280C3"/>
    <w:rsid w:val="3E5C82CB"/>
    <w:rsid w:val="3E621A50"/>
    <w:rsid w:val="3EA8C7B6"/>
    <w:rsid w:val="3EE078F0"/>
    <w:rsid w:val="3EE0A073"/>
    <w:rsid w:val="3EF76BDF"/>
    <w:rsid w:val="3F099BBC"/>
    <w:rsid w:val="3F0A6422"/>
    <w:rsid w:val="3F46EEB3"/>
    <w:rsid w:val="3F6C755B"/>
    <w:rsid w:val="3F8C88B0"/>
    <w:rsid w:val="3FB401D9"/>
    <w:rsid w:val="3FC2F8A0"/>
    <w:rsid w:val="3FD69DBC"/>
    <w:rsid w:val="3FDB1067"/>
    <w:rsid w:val="402DB9B0"/>
    <w:rsid w:val="403C6E06"/>
    <w:rsid w:val="404C117D"/>
    <w:rsid w:val="4053C802"/>
    <w:rsid w:val="40CD0C3C"/>
    <w:rsid w:val="40CEE14D"/>
    <w:rsid w:val="40FCD776"/>
    <w:rsid w:val="40FFC71D"/>
    <w:rsid w:val="4103AE79"/>
    <w:rsid w:val="41A3323F"/>
    <w:rsid w:val="42177729"/>
    <w:rsid w:val="421B6831"/>
    <w:rsid w:val="423455B3"/>
    <w:rsid w:val="4236CCC3"/>
    <w:rsid w:val="42E2894B"/>
    <w:rsid w:val="42EC4287"/>
    <w:rsid w:val="42FA2FBB"/>
    <w:rsid w:val="430558B1"/>
    <w:rsid w:val="430A4088"/>
    <w:rsid w:val="4346F618"/>
    <w:rsid w:val="43B35388"/>
    <w:rsid w:val="43BBC37C"/>
    <w:rsid w:val="43C80251"/>
    <w:rsid w:val="43CBDCE4"/>
    <w:rsid w:val="43F13B34"/>
    <w:rsid w:val="4406D954"/>
    <w:rsid w:val="440F6C36"/>
    <w:rsid w:val="4412E0B3"/>
    <w:rsid w:val="4485C7CE"/>
    <w:rsid w:val="44B4673C"/>
    <w:rsid w:val="44BFCEAB"/>
    <w:rsid w:val="44DA8477"/>
    <w:rsid w:val="44E1174B"/>
    <w:rsid w:val="44EAC6DE"/>
    <w:rsid w:val="44EFC16D"/>
    <w:rsid w:val="4534F097"/>
    <w:rsid w:val="456BFAEC"/>
    <w:rsid w:val="45CA7039"/>
    <w:rsid w:val="45D21618"/>
    <w:rsid w:val="4626533C"/>
    <w:rsid w:val="465B005E"/>
    <w:rsid w:val="4671EEC2"/>
    <w:rsid w:val="46735C7D"/>
    <w:rsid w:val="4679965D"/>
    <w:rsid w:val="4692047F"/>
    <w:rsid w:val="46B82966"/>
    <w:rsid w:val="46C1F3BF"/>
    <w:rsid w:val="46CD79CC"/>
    <w:rsid w:val="4702C1C8"/>
    <w:rsid w:val="47120EDA"/>
    <w:rsid w:val="473640BE"/>
    <w:rsid w:val="47366AD6"/>
    <w:rsid w:val="4736EC19"/>
    <w:rsid w:val="4743A3EC"/>
    <w:rsid w:val="4768D906"/>
    <w:rsid w:val="4773163C"/>
    <w:rsid w:val="47A8F921"/>
    <w:rsid w:val="47B1340C"/>
    <w:rsid w:val="47B18C36"/>
    <w:rsid w:val="47C3BD8B"/>
    <w:rsid w:val="47D8CFD1"/>
    <w:rsid w:val="47D999A8"/>
    <w:rsid w:val="4823C950"/>
    <w:rsid w:val="4843022C"/>
    <w:rsid w:val="4843273D"/>
    <w:rsid w:val="485CB425"/>
    <w:rsid w:val="48B57399"/>
    <w:rsid w:val="48CEC6DC"/>
    <w:rsid w:val="48EBB0DA"/>
    <w:rsid w:val="48F0FD2D"/>
    <w:rsid w:val="490D39D1"/>
    <w:rsid w:val="49194BC8"/>
    <w:rsid w:val="492FA060"/>
    <w:rsid w:val="496C1842"/>
    <w:rsid w:val="49AA4558"/>
    <w:rsid w:val="49D8199C"/>
    <w:rsid w:val="49EDA4CC"/>
    <w:rsid w:val="49F1C79D"/>
    <w:rsid w:val="49FCFD36"/>
    <w:rsid w:val="4A311D6B"/>
    <w:rsid w:val="4A32DB67"/>
    <w:rsid w:val="4A453383"/>
    <w:rsid w:val="4AAD494E"/>
    <w:rsid w:val="4AC85724"/>
    <w:rsid w:val="4B06383B"/>
    <w:rsid w:val="4B084E05"/>
    <w:rsid w:val="4B0987A1"/>
    <w:rsid w:val="4B208124"/>
    <w:rsid w:val="4B27AB3E"/>
    <w:rsid w:val="4B59BC2F"/>
    <w:rsid w:val="4B63BDCA"/>
    <w:rsid w:val="4B6E7E4D"/>
    <w:rsid w:val="4B7A030D"/>
    <w:rsid w:val="4BE4945E"/>
    <w:rsid w:val="4BE6B285"/>
    <w:rsid w:val="4C4047FA"/>
    <w:rsid w:val="4C468026"/>
    <w:rsid w:val="4C515A0E"/>
    <w:rsid w:val="4C58F5FA"/>
    <w:rsid w:val="4CA33D6A"/>
    <w:rsid w:val="4CA9FAED"/>
    <w:rsid w:val="4CBB70AB"/>
    <w:rsid w:val="4CC71371"/>
    <w:rsid w:val="4CFED787"/>
    <w:rsid w:val="4D0C9DFD"/>
    <w:rsid w:val="4D522D75"/>
    <w:rsid w:val="4D5975FB"/>
    <w:rsid w:val="4D8D8E13"/>
    <w:rsid w:val="4D9F8377"/>
    <w:rsid w:val="4DB3AA36"/>
    <w:rsid w:val="4DE3598C"/>
    <w:rsid w:val="4E0483DA"/>
    <w:rsid w:val="4E417118"/>
    <w:rsid w:val="4E488F09"/>
    <w:rsid w:val="4E52FA23"/>
    <w:rsid w:val="4E8D440C"/>
    <w:rsid w:val="4E91E30B"/>
    <w:rsid w:val="4E9D67EC"/>
    <w:rsid w:val="4EA3C61B"/>
    <w:rsid w:val="4EE2CE72"/>
    <w:rsid w:val="4F1E3E9A"/>
    <w:rsid w:val="4F4791D0"/>
    <w:rsid w:val="4F49435B"/>
    <w:rsid w:val="4F561AF5"/>
    <w:rsid w:val="4F5BB5D7"/>
    <w:rsid w:val="4FA90B73"/>
    <w:rsid w:val="4FF770AA"/>
    <w:rsid w:val="5008481E"/>
    <w:rsid w:val="505270D8"/>
    <w:rsid w:val="50624BD2"/>
    <w:rsid w:val="507090E8"/>
    <w:rsid w:val="507B4790"/>
    <w:rsid w:val="50A97D9B"/>
    <w:rsid w:val="50CFD80A"/>
    <w:rsid w:val="50D790D6"/>
    <w:rsid w:val="50DC43B8"/>
    <w:rsid w:val="50DC7C0E"/>
    <w:rsid w:val="50F441F5"/>
    <w:rsid w:val="50FD3540"/>
    <w:rsid w:val="514B3182"/>
    <w:rsid w:val="514DB59C"/>
    <w:rsid w:val="51AE8A75"/>
    <w:rsid w:val="51B2327C"/>
    <w:rsid w:val="51E641C6"/>
    <w:rsid w:val="51EE5F91"/>
    <w:rsid w:val="52012C72"/>
    <w:rsid w:val="5208C79A"/>
    <w:rsid w:val="522DE332"/>
    <w:rsid w:val="523DFE71"/>
    <w:rsid w:val="5247C888"/>
    <w:rsid w:val="5248A7F5"/>
    <w:rsid w:val="52506CEB"/>
    <w:rsid w:val="525CA332"/>
    <w:rsid w:val="52842E5D"/>
    <w:rsid w:val="52A62DB7"/>
    <w:rsid w:val="531A0748"/>
    <w:rsid w:val="531E10D6"/>
    <w:rsid w:val="5342C1EA"/>
    <w:rsid w:val="5353B2D7"/>
    <w:rsid w:val="535B7055"/>
    <w:rsid w:val="535E343E"/>
    <w:rsid w:val="5360FB9C"/>
    <w:rsid w:val="5371020B"/>
    <w:rsid w:val="53EA3B45"/>
    <w:rsid w:val="53F874A4"/>
    <w:rsid w:val="5476AC10"/>
    <w:rsid w:val="5478D549"/>
    <w:rsid w:val="548280B9"/>
    <w:rsid w:val="5496C5B8"/>
    <w:rsid w:val="54983EFB"/>
    <w:rsid w:val="549A8165"/>
    <w:rsid w:val="549DB0BE"/>
    <w:rsid w:val="54BC8FB0"/>
    <w:rsid w:val="54C953E6"/>
    <w:rsid w:val="551AE3B5"/>
    <w:rsid w:val="555D61CF"/>
    <w:rsid w:val="5568ECFC"/>
    <w:rsid w:val="556C5681"/>
    <w:rsid w:val="55A6F380"/>
    <w:rsid w:val="55FAD3D9"/>
    <w:rsid w:val="5645B455"/>
    <w:rsid w:val="5656370A"/>
    <w:rsid w:val="565B6CDE"/>
    <w:rsid w:val="5661847A"/>
    <w:rsid w:val="566FD366"/>
    <w:rsid w:val="56721F93"/>
    <w:rsid w:val="56AC46AE"/>
    <w:rsid w:val="56DA10C8"/>
    <w:rsid w:val="56E1597D"/>
    <w:rsid w:val="57323C63"/>
    <w:rsid w:val="574369E8"/>
    <w:rsid w:val="5746FCE9"/>
    <w:rsid w:val="575B666B"/>
    <w:rsid w:val="5785A6A9"/>
    <w:rsid w:val="5789FCCE"/>
    <w:rsid w:val="57A5CB2A"/>
    <w:rsid w:val="57B75BC4"/>
    <w:rsid w:val="582C3DEB"/>
    <w:rsid w:val="58315D96"/>
    <w:rsid w:val="588A2286"/>
    <w:rsid w:val="58979650"/>
    <w:rsid w:val="589B9434"/>
    <w:rsid w:val="58C718CF"/>
    <w:rsid w:val="58C7B160"/>
    <w:rsid w:val="58E72143"/>
    <w:rsid w:val="58F74530"/>
    <w:rsid w:val="5905F29E"/>
    <w:rsid w:val="5922BA1C"/>
    <w:rsid w:val="5935FBD7"/>
    <w:rsid w:val="5965D1FB"/>
    <w:rsid w:val="59956158"/>
    <w:rsid w:val="599A994F"/>
    <w:rsid w:val="59C451E5"/>
    <w:rsid w:val="59DD83D2"/>
    <w:rsid w:val="59E38604"/>
    <w:rsid w:val="59F78A9E"/>
    <w:rsid w:val="5A12C8F7"/>
    <w:rsid w:val="5A294661"/>
    <w:rsid w:val="5A2E9CAF"/>
    <w:rsid w:val="5A3FBAE7"/>
    <w:rsid w:val="5A58A916"/>
    <w:rsid w:val="5A61DDBD"/>
    <w:rsid w:val="5A6A00D3"/>
    <w:rsid w:val="5A9448C3"/>
    <w:rsid w:val="5ADC5ABD"/>
    <w:rsid w:val="5ADD7AF0"/>
    <w:rsid w:val="5B2A13BF"/>
    <w:rsid w:val="5B3317A7"/>
    <w:rsid w:val="5B3C0C0E"/>
    <w:rsid w:val="5B403ACD"/>
    <w:rsid w:val="5B4D36B0"/>
    <w:rsid w:val="5B7C67FF"/>
    <w:rsid w:val="5B81E188"/>
    <w:rsid w:val="5BEC0E2F"/>
    <w:rsid w:val="5C03E5E5"/>
    <w:rsid w:val="5C145DB9"/>
    <w:rsid w:val="5C35A883"/>
    <w:rsid w:val="5C37A24F"/>
    <w:rsid w:val="5C7D733A"/>
    <w:rsid w:val="5C83904E"/>
    <w:rsid w:val="5C9034A8"/>
    <w:rsid w:val="5C9D6C9E"/>
    <w:rsid w:val="5CB0031C"/>
    <w:rsid w:val="5CC78842"/>
    <w:rsid w:val="5CC7AD26"/>
    <w:rsid w:val="5CC9DD76"/>
    <w:rsid w:val="5D6FD39D"/>
    <w:rsid w:val="5D888525"/>
    <w:rsid w:val="5D9B520A"/>
    <w:rsid w:val="5DAECF24"/>
    <w:rsid w:val="5DD4F1AB"/>
    <w:rsid w:val="5EC8FC28"/>
    <w:rsid w:val="5EDC0490"/>
    <w:rsid w:val="5F2547A4"/>
    <w:rsid w:val="5F556917"/>
    <w:rsid w:val="5F6BA2E3"/>
    <w:rsid w:val="5F805736"/>
    <w:rsid w:val="5F8B5664"/>
    <w:rsid w:val="5FABAFC1"/>
    <w:rsid w:val="5FBC5F3A"/>
    <w:rsid w:val="5FC7C57F"/>
    <w:rsid w:val="5FF4CF23"/>
    <w:rsid w:val="6024E8C2"/>
    <w:rsid w:val="6047708E"/>
    <w:rsid w:val="608A518D"/>
    <w:rsid w:val="60B15806"/>
    <w:rsid w:val="60C77BA3"/>
    <w:rsid w:val="60E7724A"/>
    <w:rsid w:val="60FF09F8"/>
    <w:rsid w:val="611D3AE9"/>
    <w:rsid w:val="611E76D4"/>
    <w:rsid w:val="616676AB"/>
    <w:rsid w:val="61852278"/>
    <w:rsid w:val="618EF29D"/>
    <w:rsid w:val="619EEDAA"/>
    <w:rsid w:val="61B8BF99"/>
    <w:rsid w:val="61F596BE"/>
    <w:rsid w:val="61FCB81D"/>
    <w:rsid w:val="6226BC8B"/>
    <w:rsid w:val="6240B4B3"/>
    <w:rsid w:val="6242FC85"/>
    <w:rsid w:val="62650FBB"/>
    <w:rsid w:val="62757FB7"/>
    <w:rsid w:val="6295B3E0"/>
    <w:rsid w:val="6296C1BF"/>
    <w:rsid w:val="62BECD4C"/>
    <w:rsid w:val="62F06E01"/>
    <w:rsid w:val="63014441"/>
    <w:rsid w:val="630BD9A6"/>
    <w:rsid w:val="63203679"/>
    <w:rsid w:val="6321D53E"/>
    <w:rsid w:val="63313C96"/>
    <w:rsid w:val="633FAF02"/>
    <w:rsid w:val="6346A400"/>
    <w:rsid w:val="635FC7C2"/>
    <w:rsid w:val="63996140"/>
    <w:rsid w:val="63AB3DF0"/>
    <w:rsid w:val="63AFEB52"/>
    <w:rsid w:val="644126FB"/>
    <w:rsid w:val="646C4FF2"/>
    <w:rsid w:val="64872168"/>
    <w:rsid w:val="648E0F34"/>
    <w:rsid w:val="6494854C"/>
    <w:rsid w:val="649C7B23"/>
    <w:rsid w:val="64A90B89"/>
    <w:rsid w:val="64EDDE77"/>
    <w:rsid w:val="64FF9F22"/>
    <w:rsid w:val="653C56A7"/>
    <w:rsid w:val="653F1F44"/>
    <w:rsid w:val="65A434A0"/>
    <w:rsid w:val="65B18B9F"/>
    <w:rsid w:val="65C52A97"/>
    <w:rsid w:val="65DE9788"/>
    <w:rsid w:val="65F24773"/>
    <w:rsid w:val="662EDCC7"/>
    <w:rsid w:val="664BCF2B"/>
    <w:rsid w:val="666DDDA3"/>
    <w:rsid w:val="66A62B25"/>
    <w:rsid w:val="66BE90D8"/>
    <w:rsid w:val="66C2E395"/>
    <w:rsid w:val="66D2C495"/>
    <w:rsid w:val="66DF192B"/>
    <w:rsid w:val="66F5BF55"/>
    <w:rsid w:val="671A79B7"/>
    <w:rsid w:val="673E22B8"/>
    <w:rsid w:val="67BAFE99"/>
    <w:rsid w:val="67BEA08D"/>
    <w:rsid w:val="67C02F74"/>
    <w:rsid w:val="67FA6554"/>
    <w:rsid w:val="6817A67B"/>
    <w:rsid w:val="681A2199"/>
    <w:rsid w:val="6835AFD2"/>
    <w:rsid w:val="6846558B"/>
    <w:rsid w:val="68539779"/>
    <w:rsid w:val="686BE3A1"/>
    <w:rsid w:val="688D2D54"/>
    <w:rsid w:val="689B0CDD"/>
    <w:rsid w:val="68B02E66"/>
    <w:rsid w:val="68B06E5E"/>
    <w:rsid w:val="68B399BB"/>
    <w:rsid w:val="68C7556B"/>
    <w:rsid w:val="68D18B87"/>
    <w:rsid w:val="68E94B42"/>
    <w:rsid w:val="68F92806"/>
    <w:rsid w:val="68F95E00"/>
    <w:rsid w:val="692DD0FE"/>
    <w:rsid w:val="6948707B"/>
    <w:rsid w:val="69522F1A"/>
    <w:rsid w:val="69606922"/>
    <w:rsid w:val="696D2313"/>
    <w:rsid w:val="69797D6F"/>
    <w:rsid w:val="698606BB"/>
    <w:rsid w:val="698C9B40"/>
    <w:rsid w:val="699E1DBC"/>
    <w:rsid w:val="69A61C97"/>
    <w:rsid w:val="69BD6BFB"/>
    <w:rsid w:val="69EF14C9"/>
    <w:rsid w:val="6A14635F"/>
    <w:rsid w:val="6A38C3BD"/>
    <w:rsid w:val="6A6EB048"/>
    <w:rsid w:val="6A816393"/>
    <w:rsid w:val="6A975D96"/>
    <w:rsid w:val="6AA57DFB"/>
    <w:rsid w:val="6AB37CE7"/>
    <w:rsid w:val="6AC1828B"/>
    <w:rsid w:val="6ACC44E0"/>
    <w:rsid w:val="6ACF3BA8"/>
    <w:rsid w:val="6AD8B05D"/>
    <w:rsid w:val="6B0CB381"/>
    <w:rsid w:val="6B1A0478"/>
    <w:rsid w:val="6B2DF234"/>
    <w:rsid w:val="6B9E781D"/>
    <w:rsid w:val="6BEE8006"/>
    <w:rsid w:val="6C297C30"/>
    <w:rsid w:val="6C3EFCE5"/>
    <w:rsid w:val="6C4EAB1A"/>
    <w:rsid w:val="6C86EE65"/>
    <w:rsid w:val="6CC9B0E4"/>
    <w:rsid w:val="6CE6EDEF"/>
    <w:rsid w:val="6CF1AD14"/>
    <w:rsid w:val="6CF4CE9B"/>
    <w:rsid w:val="6CFAF2F0"/>
    <w:rsid w:val="6D2C9700"/>
    <w:rsid w:val="6D40D190"/>
    <w:rsid w:val="6D461832"/>
    <w:rsid w:val="6D4DF66B"/>
    <w:rsid w:val="6D52A2F0"/>
    <w:rsid w:val="6D55206A"/>
    <w:rsid w:val="6D674041"/>
    <w:rsid w:val="6D8A54DF"/>
    <w:rsid w:val="6DBCC4F3"/>
    <w:rsid w:val="6DE2792B"/>
    <w:rsid w:val="6E0D8323"/>
    <w:rsid w:val="6E217AAF"/>
    <w:rsid w:val="6E23CE65"/>
    <w:rsid w:val="6E2AA9CF"/>
    <w:rsid w:val="6E434312"/>
    <w:rsid w:val="6E4FA427"/>
    <w:rsid w:val="6E5797FF"/>
    <w:rsid w:val="6E7070C6"/>
    <w:rsid w:val="6E729F93"/>
    <w:rsid w:val="6F60C3CD"/>
    <w:rsid w:val="6F8A5100"/>
    <w:rsid w:val="6FA40D65"/>
    <w:rsid w:val="6FE1923D"/>
    <w:rsid w:val="6FE5DCC3"/>
    <w:rsid w:val="6FFAE714"/>
    <w:rsid w:val="7026C935"/>
    <w:rsid w:val="70356AA2"/>
    <w:rsid w:val="704962F6"/>
    <w:rsid w:val="704DA53E"/>
    <w:rsid w:val="7056DEC5"/>
    <w:rsid w:val="70734B0C"/>
    <w:rsid w:val="7077D04E"/>
    <w:rsid w:val="7083FB5C"/>
    <w:rsid w:val="708F11E9"/>
    <w:rsid w:val="709AE9E0"/>
    <w:rsid w:val="715F4DEC"/>
    <w:rsid w:val="716F1688"/>
    <w:rsid w:val="7178A407"/>
    <w:rsid w:val="7197CC5F"/>
    <w:rsid w:val="71DF0BFC"/>
    <w:rsid w:val="71E015A3"/>
    <w:rsid w:val="723D09CA"/>
    <w:rsid w:val="728D3435"/>
    <w:rsid w:val="72917CCC"/>
    <w:rsid w:val="72ABE353"/>
    <w:rsid w:val="72AD3C58"/>
    <w:rsid w:val="72BEB017"/>
    <w:rsid w:val="72CB0CC0"/>
    <w:rsid w:val="72CCB2CE"/>
    <w:rsid w:val="73102C8E"/>
    <w:rsid w:val="731570BE"/>
    <w:rsid w:val="73204FA5"/>
    <w:rsid w:val="732322CE"/>
    <w:rsid w:val="732BE959"/>
    <w:rsid w:val="732CFE74"/>
    <w:rsid w:val="734F0E13"/>
    <w:rsid w:val="736D3367"/>
    <w:rsid w:val="7393DFB2"/>
    <w:rsid w:val="739EE6BF"/>
    <w:rsid w:val="73A31BE4"/>
    <w:rsid w:val="73BF30A2"/>
    <w:rsid w:val="73C7941C"/>
    <w:rsid w:val="73D9DABD"/>
    <w:rsid w:val="74162653"/>
    <w:rsid w:val="7440DA59"/>
    <w:rsid w:val="7448A156"/>
    <w:rsid w:val="7467E92F"/>
    <w:rsid w:val="747E12D8"/>
    <w:rsid w:val="74882AAF"/>
    <w:rsid w:val="74ACD459"/>
    <w:rsid w:val="74AF16B7"/>
    <w:rsid w:val="74B03A94"/>
    <w:rsid w:val="74C57595"/>
    <w:rsid w:val="74D70A0B"/>
    <w:rsid w:val="74E1F170"/>
    <w:rsid w:val="74ED82C9"/>
    <w:rsid w:val="74F5C5B7"/>
    <w:rsid w:val="75280AA2"/>
    <w:rsid w:val="75473698"/>
    <w:rsid w:val="755D4298"/>
    <w:rsid w:val="75649929"/>
    <w:rsid w:val="75965C92"/>
    <w:rsid w:val="759D2394"/>
    <w:rsid w:val="75F32CAF"/>
    <w:rsid w:val="761242C4"/>
    <w:rsid w:val="7613B351"/>
    <w:rsid w:val="76216BE5"/>
    <w:rsid w:val="7621C074"/>
    <w:rsid w:val="763A51C5"/>
    <w:rsid w:val="769E20FF"/>
    <w:rsid w:val="76A3917E"/>
    <w:rsid w:val="76A815C7"/>
    <w:rsid w:val="77384C5A"/>
    <w:rsid w:val="77795413"/>
    <w:rsid w:val="777D3804"/>
    <w:rsid w:val="77CD4F2F"/>
    <w:rsid w:val="77E1E6C1"/>
    <w:rsid w:val="77F6A167"/>
    <w:rsid w:val="77FC152C"/>
    <w:rsid w:val="7803283C"/>
    <w:rsid w:val="7810B91B"/>
    <w:rsid w:val="781D5BD1"/>
    <w:rsid w:val="7838C755"/>
    <w:rsid w:val="78435EB0"/>
    <w:rsid w:val="784AC67A"/>
    <w:rsid w:val="7855B22F"/>
    <w:rsid w:val="786AB2CE"/>
    <w:rsid w:val="78705506"/>
    <w:rsid w:val="787DEC35"/>
    <w:rsid w:val="78A0AFB9"/>
    <w:rsid w:val="78A437A8"/>
    <w:rsid w:val="78CCCDA9"/>
    <w:rsid w:val="78DE2D1F"/>
    <w:rsid w:val="791A49E9"/>
    <w:rsid w:val="792CDB79"/>
    <w:rsid w:val="795F23C4"/>
    <w:rsid w:val="79754E73"/>
    <w:rsid w:val="79B19323"/>
    <w:rsid w:val="7A0101EB"/>
    <w:rsid w:val="7A294F95"/>
    <w:rsid w:val="7A3B5AA0"/>
    <w:rsid w:val="7A47679B"/>
    <w:rsid w:val="7A661A3C"/>
    <w:rsid w:val="7A87922E"/>
    <w:rsid w:val="7ABB9B87"/>
    <w:rsid w:val="7ACEBAF2"/>
    <w:rsid w:val="7AFD8125"/>
    <w:rsid w:val="7B082F62"/>
    <w:rsid w:val="7B4A879A"/>
    <w:rsid w:val="7B620F76"/>
    <w:rsid w:val="7B6DC1D2"/>
    <w:rsid w:val="7B872F26"/>
    <w:rsid w:val="7B87DF95"/>
    <w:rsid w:val="7BB54C40"/>
    <w:rsid w:val="7BE89A63"/>
    <w:rsid w:val="7BF5875E"/>
    <w:rsid w:val="7C10FCB6"/>
    <w:rsid w:val="7C439166"/>
    <w:rsid w:val="7C45B5F0"/>
    <w:rsid w:val="7C686E2C"/>
    <w:rsid w:val="7C789C4A"/>
    <w:rsid w:val="7CC5E975"/>
    <w:rsid w:val="7CE7ED12"/>
    <w:rsid w:val="7CF06410"/>
    <w:rsid w:val="7D11F193"/>
    <w:rsid w:val="7D1A8C2F"/>
    <w:rsid w:val="7D2F5494"/>
    <w:rsid w:val="7D374312"/>
    <w:rsid w:val="7D4B0497"/>
    <w:rsid w:val="7DA97E54"/>
    <w:rsid w:val="7DC4E994"/>
    <w:rsid w:val="7DEE4C38"/>
    <w:rsid w:val="7E0D00F0"/>
    <w:rsid w:val="7E1152FB"/>
    <w:rsid w:val="7E16B4AC"/>
    <w:rsid w:val="7E18960A"/>
    <w:rsid w:val="7E20A4FC"/>
    <w:rsid w:val="7E34D3B9"/>
    <w:rsid w:val="7E6B073F"/>
    <w:rsid w:val="7E7CAA1F"/>
    <w:rsid w:val="7E8E9470"/>
    <w:rsid w:val="7E9BEBF4"/>
    <w:rsid w:val="7EB04EBF"/>
    <w:rsid w:val="7EB3B204"/>
    <w:rsid w:val="7EF3739C"/>
    <w:rsid w:val="7F0D2F18"/>
    <w:rsid w:val="7F11DF11"/>
    <w:rsid w:val="7F30F613"/>
    <w:rsid w:val="7F76724B"/>
    <w:rsid w:val="7F9ECA13"/>
    <w:rsid w:val="7FAE8D95"/>
    <w:rsid w:val="7FB18023"/>
    <w:rsid w:val="7FB95304"/>
    <w:rsid w:val="7FBB90C1"/>
    <w:rsid w:val="7FDF8943"/>
    <w:rsid w:val="7FE9EA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3BB9ECFE-192A-4239-BA4F-212A03A9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40"/>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character" w:styleId="UnresolvedMention">
    <w:name w:val="Unresolved Mention"/>
    <w:basedOn w:val="DefaultParagraphFont"/>
    <w:uiPriority w:val="99"/>
    <w:semiHidden/>
    <w:unhideWhenUsed/>
    <w:rsid w:val="00CA59A4"/>
    <w:rPr>
      <w:color w:val="605E5C"/>
      <w:shd w:val="clear" w:color="auto" w:fill="E1DFDD"/>
    </w:rPr>
  </w:style>
  <w:style w:type="character" w:customStyle="1" w:styleId="cf01">
    <w:name w:val="cf01"/>
    <w:basedOn w:val="DefaultParagraphFont"/>
    <w:rsid w:val="00F713B4"/>
    <w:rPr>
      <w:rFonts w:ascii="Segoe UI" w:hAnsi="Segoe UI" w:cs="Segoe UI" w:hint="default"/>
      <w:sz w:val="18"/>
      <w:szCs w:val="18"/>
    </w:rPr>
  </w:style>
  <w:style w:type="character" w:customStyle="1" w:styleId="cf11">
    <w:name w:val="cf11"/>
    <w:basedOn w:val="DefaultParagraphFont"/>
    <w:rsid w:val="00F713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3433">
      <w:bodyDiv w:val="1"/>
      <w:marLeft w:val="0"/>
      <w:marRight w:val="0"/>
      <w:marTop w:val="0"/>
      <w:marBottom w:val="0"/>
      <w:divBdr>
        <w:top w:val="none" w:sz="0" w:space="0" w:color="auto"/>
        <w:left w:val="none" w:sz="0" w:space="0" w:color="auto"/>
        <w:bottom w:val="none" w:sz="0" w:space="0" w:color="auto"/>
        <w:right w:val="none" w:sz="0" w:space="0" w:color="auto"/>
      </w:divBdr>
    </w:div>
    <w:div w:id="139688975">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71209024">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73591630">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23654561">
      <w:bodyDiv w:val="1"/>
      <w:marLeft w:val="0"/>
      <w:marRight w:val="0"/>
      <w:marTop w:val="0"/>
      <w:marBottom w:val="0"/>
      <w:divBdr>
        <w:top w:val="none" w:sz="0" w:space="0" w:color="auto"/>
        <w:left w:val="none" w:sz="0" w:space="0" w:color="auto"/>
        <w:bottom w:val="none" w:sz="0" w:space="0" w:color="auto"/>
        <w:right w:val="none" w:sz="0" w:space="0" w:color="auto"/>
      </w:divBdr>
    </w:div>
    <w:div w:id="657881535">
      <w:bodyDiv w:val="1"/>
      <w:marLeft w:val="0"/>
      <w:marRight w:val="0"/>
      <w:marTop w:val="0"/>
      <w:marBottom w:val="0"/>
      <w:divBdr>
        <w:top w:val="none" w:sz="0" w:space="0" w:color="auto"/>
        <w:left w:val="none" w:sz="0" w:space="0" w:color="auto"/>
        <w:bottom w:val="none" w:sz="0" w:space="0" w:color="auto"/>
        <w:right w:val="none" w:sz="0" w:space="0" w:color="auto"/>
      </w:divBdr>
    </w:div>
    <w:div w:id="739015617">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003121317">
      <w:bodyDiv w:val="1"/>
      <w:marLeft w:val="0"/>
      <w:marRight w:val="0"/>
      <w:marTop w:val="0"/>
      <w:marBottom w:val="0"/>
      <w:divBdr>
        <w:top w:val="none" w:sz="0" w:space="0" w:color="auto"/>
        <w:left w:val="none" w:sz="0" w:space="0" w:color="auto"/>
        <w:bottom w:val="none" w:sz="0" w:space="0" w:color="auto"/>
        <w:right w:val="none" w:sz="0" w:space="0" w:color="auto"/>
      </w:divBdr>
    </w:div>
    <w:div w:id="1046836878">
      <w:bodyDiv w:val="1"/>
      <w:marLeft w:val="0"/>
      <w:marRight w:val="0"/>
      <w:marTop w:val="0"/>
      <w:marBottom w:val="0"/>
      <w:divBdr>
        <w:top w:val="none" w:sz="0" w:space="0" w:color="auto"/>
        <w:left w:val="none" w:sz="0" w:space="0" w:color="auto"/>
        <w:bottom w:val="none" w:sz="0" w:space="0" w:color="auto"/>
        <w:right w:val="none" w:sz="0" w:space="0" w:color="auto"/>
      </w:divBdr>
    </w:div>
    <w:div w:id="1087851270">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29519691">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177646791">
      <w:bodyDiv w:val="1"/>
      <w:marLeft w:val="0"/>
      <w:marRight w:val="0"/>
      <w:marTop w:val="0"/>
      <w:marBottom w:val="0"/>
      <w:divBdr>
        <w:top w:val="none" w:sz="0" w:space="0" w:color="auto"/>
        <w:left w:val="none" w:sz="0" w:space="0" w:color="auto"/>
        <w:bottom w:val="none" w:sz="0" w:space="0" w:color="auto"/>
        <w:right w:val="none" w:sz="0" w:space="0" w:color="auto"/>
      </w:divBdr>
    </w:div>
    <w:div w:id="1187867525">
      <w:bodyDiv w:val="1"/>
      <w:marLeft w:val="0"/>
      <w:marRight w:val="0"/>
      <w:marTop w:val="0"/>
      <w:marBottom w:val="0"/>
      <w:divBdr>
        <w:top w:val="none" w:sz="0" w:space="0" w:color="auto"/>
        <w:left w:val="none" w:sz="0" w:space="0" w:color="auto"/>
        <w:bottom w:val="none" w:sz="0" w:space="0" w:color="auto"/>
        <w:right w:val="none" w:sz="0" w:space="0" w:color="auto"/>
      </w:divBdr>
    </w:div>
    <w:div w:id="1321810772">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05990731">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14190876">
      <w:bodyDiv w:val="1"/>
      <w:marLeft w:val="0"/>
      <w:marRight w:val="0"/>
      <w:marTop w:val="0"/>
      <w:marBottom w:val="0"/>
      <w:divBdr>
        <w:top w:val="none" w:sz="0" w:space="0" w:color="auto"/>
        <w:left w:val="none" w:sz="0" w:space="0" w:color="auto"/>
        <w:bottom w:val="none" w:sz="0" w:space="0" w:color="auto"/>
        <w:right w:val="none" w:sz="0" w:space="0" w:color="auto"/>
      </w:divBdr>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798864762">
      <w:bodyDiv w:val="1"/>
      <w:marLeft w:val="0"/>
      <w:marRight w:val="0"/>
      <w:marTop w:val="0"/>
      <w:marBottom w:val="0"/>
      <w:divBdr>
        <w:top w:val="none" w:sz="0" w:space="0" w:color="auto"/>
        <w:left w:val="none" w:sz="0" w:space="0" w:color="auto"/>
        <w:bottom w:val="none" w:sz="0" w:space="0" w:color="auto"/>
        <w:right w:val="none" w:sz="0" w:space="0" w:color="auto"/>
      </w:divBdr>
    </w:div>
    <w:div w:id="1869178719">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00500752">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 w:id="2140998592">
      <w:bodyDiv w:val="1"/>
      <w:marLeft w:val="0"/>
      <w:marRight w:val="0"/>
      <w:marTop w:val="0"/>
      <w:marBottom w:val="0"/>
      <w:divBdr>
        <w:top w:val="none" w:sz="0" w:space="0" w:color="auto"/>
        <w:left w:val="none" w:sz="0" w:space="0" w:color="auto"/>
        <w:bottom w:val="none" w:sz="0" w:space="0" w:color="auto"/>
        <w:right w:val="none" w:sz="0" w:space="0" w:color="auto"/>
      </w:divBdr>
    </w:div>
    <w:div w:id="2146043786">
      <w:bodyDiv w:val="1"/>
      <w:marLeft w:val="0"/>
      <w:marRight w:val="0"/>
      <w:marTop w:val="0"/>
      <w:marBottom w:val="0"/>
      <w:divBdr>
        <w:top w:val="none" w:sz="0" w:space="0" w:color="auto"/>
        <w:left w:val="none" w:sz="0" w:space="0" w:color="auto"/>
        <w:bottom w:val="none" w:sz="0" w:space="0" w:color="auto"/>
        <w:right w:val="none" w:sz="0" w:space="0" w:color="auto"/>
      </w:divBdr>
      <w:divsChild>
        <w:div w:id="1595355813">
          <w:marLeft w:val="0"/>
          <w:marRight w:val="0"/>
          <w:marTop w:val="0"/>
          <w:marBottom w:val="0"/>
          <w:divBdr>
            <w:top w:val="none" w:sz="0" w:space="0" w:color="auto"/>
            <w:left w:val="none" w:sz="0" w:space="0" w:color="auto"/>
            <w:bottom w:val="none" w:sz="0" w:space="0" w:color="auto"/>
            <w:right w:val="none" w:sz="0" w:space="0" w:color="auto"/>
          </w:divBdr>
          <w:divsChild>
            <w:div w:id="951596782">
              <w:marLeft w:val="0"/>
              <w:marRight w:val="0"/>
              <w:marTop w:val="0"/>
              <w:marBottom w:val="0"/>
              <w:divBdr>
                <w:top w:val="none" w:sz="0" w:space="0" w:color="auto"/>
                <w:left w:val="none" w:sz="0" w:space="0" w:color="auto"/>
                <w:bottom w:val="none" w:sz="0" w:space="0" w:color="auto"/>
                <w:right w:val="none" w:sz="0" w:space="0" w:color="auto"/>
              </w:divBdr>
              <w:divsChild>
                <w:div w:id="175271428">
                  <w:marLeft w:val="0"/>
                  <w:marRight w:val="0"/>
                  <w:marTop w:val="0"/>
                  <w:marBottom w:val="0"/>
                  <w:divBdr>
                    <w:top w:val="none" w:sz="0" w:space="0" w:color="auto"/>
                    <w:left w:val="none" w:sz="0" w:space="0" w:color="auto"/>
                    <w:bottom w:val="none" w:sz="0" w:space="0" w:color="auto"/>
                    <w:right w:val="none" w:sz="0" w:space="0" w:color="auto"/>
                  </w:divBdr>
                  <w:divsChild>
                    <w:div w:id="1113326863">
                      <w:marLeft w:val="0"/>
                      <w:marRight w:val="0"/>
                      <w:marTop w:val="0"/>
                      <w:marBottom w:val="0"/>
                      <w:divBdr>
                        <w:top w:val="none" w:sz="0" w:space="0" w:color="auto"/>
                        <w:left w:val="none" w:sz="0" w:space="0" w:color="auto"/>
                        <w:bottom w:val="none" w:sz="0" w:space="0" w:color="auto"/>
                        <w:right w:val="none" w:sz="0" w:space="0" w:color="auto"/>
                      </w:divBdr>
                      <w:divsChild>
                        <w:div w:id="1307203972">
                          <w:marLeft w:val="0"/>
                          <w:marRight w:val="0"/>
                          <w:marTop w:val="0"/>
                          <w:marBottom w:val="0"/>
                          <w:divBdr>
                            <w:top w:val="none" w:sz="0" w:space="0" w:color="auto"/>
                            <w:left w:val="none" w:sz="0" w:space="0" w:color="auto"/>
                            <w:bottom w:val="none" w:sz="0" w:space="0" w:color="auto"/>
                            <w:right w:val="none" w:sz="0" w:space="0" w:color="auto"/>
                          </w:divBdr>
                          <w:divsChild>
                            <w:div w:id="11744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8A13EA683F6F4AB032BF2076DC083B" ma:contentTypeVersion="6" ma:contentTypeDescription="Loo uus dokument" ma:contentTypeScope="" ma:versionID="c46ce02b967a10553fca070b7bc91d8a">
  <xsd:schema xmlns:xsd="http://www.w3.org/2001/XMLSchema" xmlns:xs="http://www.w3.org/2001/XMLSchema" xmlns:p="http://schemas.microsoft.com/office/2006/metadata/properties" xmlns:ns2="26af20d8-6b2e-4e2f-ad89-6fb6b1b61087" xmlns:ns3="a7cf8e2f-2eac-4f7f-93cb-f80e512547a3" targetNamespace="http://schemas.microsoft.com/office/2006/metadata/properties" ma:root="true" ma:fieldsID="6ebe3ce7afb1a630c72a3140f5ea0be8" ns2:_="" ns3:_="">
    <xsd:import namespace="26af20d8-6b2e-4e2f-ad89-6fb6b1b61087"/>
    <xsd:import namespace="a7cf8e2f-2eac-4f7f-93cb-f80e51254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20d8-6b2e-4e2f-ad89-6fb6b1b61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f8e2f-2eac-4f7f-93cb-f80e512547a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customXml/itemProps2.xml><?xml version="1.0" encoding="utf-8"?>
<ds:datastoreItem xmlns:ds="http://schemas.openxmlformats.org/officeDocument/2006/customXml" ds:itemID="{C82E32BD-5F23-4CF0-987E-1325D296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20d8-6b2e-4e2f-ad89-6fb6b1b61087"/>
    <ds:schemaRef ds:uri="a7cf8e2f-2eac-4f7f-93cb-f80e5125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AB15C-45BB-469E-88D1-3B21766AC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AA0FD-A253-4CAB-AD98-52A0876E7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40</TotalTime>
  <Pages>12</Pages>
  <Words>8900</Words>
  <Characters>51626</Characters>
  <Application>Microsoft Office Word</Application>
  <DocSecurity>0</DocSecurity>
  <Lines>430</Lines>
  <Paragraphs>120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Maris Saarsalu</cp:lastModifiedBy>
  <cp:revision>3</cp:revision>
  <cp:lastPrinted>2011-06-28T11:10:00Z</cp:lastPrinted>
  <dcterms:created xsi:type="dcterms:W3CDTF">2025-06-09T15:46:00Z</dcterms:created>
  <dcterms:modified xsi:type="dcterms:W3CDTF">2025-06-09T16:11:00Z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0x0101008F8A13EA683F6F4AB032BF2076DC083B</vt:lpwstr>
  </property>
</Properties>
</file>