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9B9FF" w14:textId="2ACD4E53" w:rsidR="00A17A6C" w:rsidRDefault="00A17A6C" w:rsidP="00A17A6C">
      <w:pPr>
        <w:jc w:val="center"/>
        <w:rPr>
          <w:rFonts w:ascii="Calibri" w:hAnsi="Calibri"/>
          <w:b/>
          <w:color w:val="000000"/>
        </w:rPr>
      </w:pPr>
      <w:r w:rsidRPr="00F548D0">
        <w:rPr>
          <w:rFonts w:ascii="Calibri" w:hAnsi="Calibri"/>
          <w:b/>
          <w:sz w:val="40"/>
          <w:szCs w:val="40"/>
        </w:rPr>
        <w:t>K</w:t>
      </w:r>
      <w:r>
        <w:rPr>
          <w:rFonts w:ascii="Calibri" w:hAnsi="Calibri"/>
          <w:b/>
          <w:sz w:val="40"/>
          <w:szCs w:val="40"/>
        </w:rPr>
        <w:t xml:space="preserve">INNISVARAHOOLDUSE </w:t>
      </w:r>
      <w:r w:rsidR="00F91769">
        <w:rPr>
          <w:rFonts w:ascii="Calibri" w:hAnsi="Calibri"/>
          <w:b/>
          <w:sz w:val="40"/>
          <w:szCs w:val="40"/>
        </w:rPr>
        <w:t xml:space="preserve">KUTSEALA </w:t>
      </w:r>
      <w:r>
        <w:rPr>
          <w:rFonts w:ascii="Calibri" w:hAnsi="Calibri"/>
          <w:b/>
          <w:sz w:val="40"/>
          <w:szCs w:val="40"/>
        </w:rPr>
        <w:t>KUTSESTANDARDID</w:t>
      </w:r>
    </w:p>
    <w:p w14:paraId="015164A6" w14:textId="77777777" w:rsidR="00A17A6C" w:rsidRDefault="00A17A6C" w:rsidP="00A17A6C">
      <w:pPr>
        <w:ind w:left="142"/>
        <w:rPr>
          <w:rFonts w:ascii="Calibri" w:hAnsi="Calibri"/>
        </w:rPr>
      </w:pPr>
      <w:r w:rsidRPr="00400626">
        <w:rPr>
          <w:rFonts w:ascii="Calibri" w:hAnsi="Calibri"/>
          <w:b/>
          <w:color w:val="000000"/>
        </w:rPr>
        <w:t>Kutsestandard on dokument</w:t>
      </w:r>
      <w:r w:rsidRPr="00400626">
        <w:rPr>
          <w:rFonts w:ascii="Calibri" w:hAnsi="Calibri"/>
          <w:color w:val="000000"/>
        </w:rPr>
        <w:t xml:space="preserve">, </w:t>
      </w:r>
      <w:r w:rsidRPr="00400626">
        <w:rPr>
          <w:rFonts w:ascii="Calibri" w:hAnsi="Calibri"/>
        </w:rPr>
        <w:t>milles kirjeldatakse tööd ning töö edukaks tegemiseks vajalike oskuste, teadmiste ja hoiakute kogumit ehk kompetentsusnõudeid. Kutsestandardeid kasutatakse õppekavade koostamiseks ja kutse andmiseks.</w:t>
      </w:r>
    </w:p>
    <w:p w14:paraId="2A8EF532" w14:textId="77777777" w:rsidR="00A17A6C" w:rsidRDefault="00A17A6C" w:rsidP="00A17A6C">
      <w:pPr>
        <w:ind w:left="-142"/>
        <w:rPr>
          <w:rFonts w:ascii="Calibri" w:hAnsi="Calibri"/>
        </w:rPr>
      </w:pPr>
    </w:p>
    <w:tbl>
      <w:tblPr>
        <w:tblW w:w="225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410"/>
        <w:gridCol w:w="2410"/>
        <w:gridCol w:w="2409"/>
        <w:gridCol w:w="2410"/>
        <w:gridCol w:w="2126"/>
        <w:gridCol w:w="2268"/>
        <w:gridCol w:w="2127"/>
        <w:gridCol w:w="1984"/>
      </w:tblGrid>
      <w:tr w:rsidR="00A17A6C" w:rsidRPr="000228B1" w14:paraId="09F952EB" w14:textId="3D138CDA" w:rsidTr="00944995">
        <w:tc>
          <w:tcPr>
            <w:tcW w:w="2269" w:type="dxa"/>
          </w:tcPr>
          <w:p w14:paraId="49613E2E" w14:textId="77777777" w:rsidR="00A17A6C" w:rsidRPr="00AF7D6B" w:rsidRDefault="00A17A6C" w:rsidP="006E57CB">
            <w:pPr>
              <w:jc w:val="center"/>
              <w:rPr>
                <w:rFonts w:ascii="Calibri" w:hAnsi="Calibri"/>
                <w:b/>
                <w:sz w:val="32"/>
                <w:szCs w:val="32"/>
              </w:rPr>
            </w:pPr>
            <w:r w:rsidRPr="00AF7D6B">
              <w:rPr>
                <w:rFonts w:ascii="Calibri" w:hAnsi="Calibri"/>
                <w:b/>
                <w:sz w:val="32"/>
                <w:szCs w:val="32"/>
              </w:rPr>
              <w:t>Kutsenimetus</w:t>
            </w:r>
          </w:p>
        </w:tc>
        <w:tc>
          <w:tcPr>
            <w:tcW w:w="2126" w:type="dxa"/>
          </w:tcPr>
          <w:p w14:paraId="329B46D6" w14:textId="77777777" w:rsidR="00A17A6C" w:rsidRPr="00AF7D6B" w:rsidRDefault="00A17A6C" w:rsidP="006E57C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c>
          <w:tcPr>
            <w:tcW w:w="2410" w:type="dxa"/>
          </w:tcPr>
          <w:p w14:paraId="0590987A" w14:textId="0FFB802E" w:rsidR="00A17A6C" w:rsidRPr="00AF7D6B" w:rsidRDefault="00A17A6C" w:rsidP="006E57CB">
            <w:pPr>
              <w:jc w:val="center"/>
              <w:rPr>
                <w:rFonts w:ascii="Calibri" w:hAnsi="Calibri"/>
                <w:b/>
              </w:rPr>
            </w:pPr>
            <w:r w:rsidRPr="00AF7D6B">
              <w:rPr>
                <w:rFonts w:ascii="Calibri" w:hAnsi="Calibri"/>
                <w:b/>
                <w:sz w:val="32"/>
                <w:szCs w:val="32"/>
              </w:rPr>
              <w:t>Kutsenimetus</w:t>
            </w:r>
          </w:p>
        </w:tc>
        <w:tc>
          <w:tcPr>
            <w:tcW w:w="2410" w:type="dxa"/>
          </w:tcPr>
          <w:p w14:paraId="364A799C" w14:textId="204C78B7" w:rsidR="00A17A6C" w:rsidRPr="00AF7D6B" w:rsidRDefault="00A17A6C" w:rsidP="006E57CB">
            <w:pPr>
              <w:jc w:val="center"/>
              <w:rPr>
                <w:rFonts w:ascii="Calibri" w:hAnsi="Calibri"/>
                <w:b/>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c>
          <w:tcPr>
            <w:tcW w:w="2409" w:type="dxa"/>
          </w:tcPr>
          <w:p w14:paraId="1086112C" w14:textId="3E712CCB" w:rsidR="00A17A6C" w:rsidRPr="00AF7D6B" w:rsidRDefault="00A17A6C" w:rsidP="006E57CB">
            <w:pPr>
              <w:jc w:val="center"/>
              <w:rPr>
                <w:rFonts w:ascii="Calibri" w:hAnsi="Calibri"/>
                <w:b/>
              </w:rPr>
            </w:pPr>
            <w:r w:rsidRPr="00AF7D6B">
              <w:rPr>
                <w:rFonts w:ascii="Calibri" w:hAnsi="Calibri"/>
                <w:b/>
                <w:sz w:val="32"/>
                <w:szCs w:val="32"/>
              </w:rPr>
              <w:t>Kutsenimetus</w:t>
            </w:r>
          </w:p>
        </w:tc>
        <w:tc>
          <w:tcPr>
            <w:tcW w:w="2410" w:type="dxa"/>
          </w:tcPr>
          <w:p w14:paraId="239E6C46" w14:textId="30BFCF69" w:rsidR="00A17A6C" w:rsidRPr="00AF7D6B" w:rsidRDefault="00A17A6C" w:rsidP="006E57CB">
            <w:pPr>
              <w:jc w:val="center"/>
              <w:rPr>
                <w:rFonts w:ascii="Calibri" w:hAnsi="Calibri"/>
                <w:b/>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c>
          <w:tcPr>
            <w:tcW w:w="2126" w:type="dxa"/>
          </w:tcPr>
          <w:p w14:paraId="3028CD21" w14:textId="16D0378C" w:rsidR="00A17A6C" w:rsidRPr="00AF7D6B" w:rsidRDefault="00A17A6C" w:rsidP="006E57CB">
            <w:pPr>
              <w:jc w:val="center"/>
              <w:rPr>
                <w:rFonts w:ascii="Calibri" w:hAnsi="Calibri"/>
                <w:b/>
              </w:rPr>
            </w:pPr>
            <w:r w:rsidRPr="00AF7D6B">
              <w:rPr>
                <w:rFonts w:ascii="Calibri" w:hAnsi="Calibri"/>
                <w:b/>
                <w:sz w:val="32"/>
                <w:szCs w:val="32"/>
              </w:rPr>
              <w:t>Kutsenimetus</w:t>
            </w:r>
          </w:p>
        </w:tc>
        <w:tc>
          <w:tcPr>
            <w:tcW w:w="2268" w:type="dxa"/>
          </w:tcPr>
          <w:p w14:paraId="1194939E" w14:textId="4984BB32" w:rsidR="00A17A6C" w:rsidRPr="00AF7D6B" w:rsidRDefault="00A17A6C" w:rsidP="006E57CB">
            <w:pPr>
              <w:jc w:val="center"/>
              <w:rPr>
                <w:rFonts w:ascii="Calibri" w:hAnsi="Calibri"/>
                <w:b/>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c>
          <w:tcPr>
            <w:tcW w:w="2127" w:type="dxa"/>
          </w:tcPr>
          <w:p w14:paraId="44EE5D66" w14:textId="4CEFBA7E" w:rsidR="00A17A6C" w:rsidRPr="00AF7D6B" w:rsidRDefault="00A17A6C" w:rsidP="006E57CB">
            <w:pPr>
              <w:jc w:val="center"/>
              <w:rPr>
                <w:rFonts w:ascii="Calibri" w:hAnsi="Calibri"/>
                <w:b/>
              </w:rPr>
            </w:pPr>
            <w:r w:rsidRPr="00AF7D6B">
              <w:rPr>
                <w:rFonts w:ascii="Calibri" w:hAnsi="Calibri"/>
                <w:b/>
                <w:sz w:val="32"/>
                <w:szCs w:val="32"/>
              </w:rPr>
              <w:t>Kutsenimetus</w:t>
            </w:r>
          </w:p>
        </w:tc>
        <w:tc>
          <w:tcPr>
            <w:tcW w:w="1984" w:type="dxa"/>
          </w:tcPr>
          <w:p w14:paraId="320F67EE" w14:textId="040E5505" w:rsidR="00A17A6C" w:rsidRPr="00AF7D6B" w:rsidRDefault="00A17A6C" w:rsidP="006E57CB">
            <w:pPr>
              <w:jc w:val="center"/>
              <w:rPr>
                <w:rFonts w:ascii="Calibri" w:hAnsi="Calibri"/>
                <w:b/>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A17A6C" w:rsidRPr="000228B1" w14:paraId="024F8178" w14:textId="1412DC0C" w:rsidTr="00944995">
        <w:tc>
          <w:tcPr>
            <w:tcW w:w="2269" w:type="dxa"/>
          </w:tcPr>
          <w:p w14:paraId="3CEEA650" w14:textId="1F24F7C8" w:rsidR="00A17A6C" w:rsidRPr="00A17A6C" w:rsidRDefault="00A17A6C" w:rsidP="006E57CB">
            <w:pPr>
              <w:jc w:val="center"/>
              <w:rPr>
                <w:rFonts w:ascii="Calibri" w:hAnsi="Calibri"/>
                <w:bCs/>
              </w:rPr>
            </w:pPr>
            <w:r w:rsidRPr="00A17A6C">
              <w:rPr>
                <w:rFonts w:ascii="Calibri" w:eastAsia="Times New Roman" w:hAnsi="Calibri" w:cs="Calibri"/>
                <w:bCs/>
                <w:lang w:eastAsia="et-EE"/>
              </w:rPr>
              <w:t>Kinnisvarahooldaja</w:t>
            </w:r>
            <w:r w:rsidRPr="00A17A6C">
              <w:rPr>
                <w:bCs/>
              </w:rPr>
              <w:t xml:space="preserve">, tase  </w:t>
            </w:r>
            <w:r w:rsidRPr="00A17A6C">
              <w:rPr>
                <w:rFonts w:ascii="Calibri" w:hAnsi="Calibri"/>
                <w:bCs/>
              </w:rPr>
              <w:t xml:space="preserve"> </w:t>
            </w:r>
          </w:p>
        </w:tc>
        <w:tc>
          <w:tcPr>
            <w:tcW w:w="2126" w:type="dxa"/>
          </w:tcPr>
          <w:p w14:paraId="2A6F1398" w14:textId="32462D13" w:rsidR="00A17A6C" w:rsidRPr="00A17A6C" w:rsidRDefault="00A17A6C" w:rsidP="006E57CB">
            <w:pPr>
              <w:jc w:val="center"/>
              <w:rPr>
                <w:rFonts w:ascii="Calibri" w:hAnsi="Calibri"/>
                <w:bCs/>
              </w:rPr>
            </w:pPr>
            <w:r w:rsidRPr="00A17A6C">
              <w:rPr>
                <w:rFonts w:ascii="Calibri" w:hAnsi="Calibri"/>
                <w:bCs/>
              </w:rPr>
              <w:t>3</w:t>
            </w:r>
          </w:p>
        </w:tc>
        <w:tc>
          <w:tcPr>
            <w:tcW w:w="2410" w:type="dxa"/>
          </w:tcPr>
          <w:p w14:paraId="1708F84A" w14:textId="349072DB" w:rsidR="00A17A6C" w:rsidRPr="00A17A6C" w:rsidRDefault="00A17A6C" w:rsidP="006E57CB">
            <w:pPr>
              <w:jc w:val="center"/>
              <w:rPr>
                <w:rFonts w:ascii="Calibri" w:hAnsi="Calibri"/>
                <w:bCs/>
              </w:rPr>
            </w:pPr>
            <w:r w:rsidRPr="00A17A6C">
              <w:rPr>
                <w:bCs/>
              </w:rPr>
              <w:t xml:space="preserve">Kinnisvarahooldaja, tase </w:t>
            </w:r>
          </w:p>
        </w:tc>
        <w:tc>
          <w:tcPr>
            <w:tcW w:w="2410" w:type="dxa"/>
          </w:tcPr>
          <w:p w14:paraId="3999D2F0" w14:textId="0287F361" w:rsidR="00A17A6C" w:rsidRPr="00A17A6C" w:rsidRDefault="00A17A6C" w:rsidP="006E57CB">
            <w:pPr>
              <w:jc w:val="center"/>
              <w:rPr>
                <w:rFonts w:ascii="Calibri" w:hAnsi="Calibri"/>
                <w:bCs/>
              </w:rPr>
            </w:pPr>
            <w:r w:rsidRPr="00A17A6C">
              <w:rPr>
                <w:rFonts w:ascii="Calibri" w:hAnsi="Calibri"/>
                <w:bCs/>
              </w:rPr>
              <w:t>4</w:t>
            </w:r>
          </w:p>
        </w:tc>
        <w:tc>
          <w:tcPr>
            <w:tcW w:w="2409" w:type="dxa"/>
          </w:tcPr>
          <w:p w14:paraId="71FECDEE" w14:textId="6035114F" w:rsidR="00A17A6C" w:rsidRPr="00A17A6C" w:rsidRDefault="00A17A6C" w:rsidP="006E57CB">
            <w:pPr>
              <w:jc w:val="center"/>
              <w:rPr>
                <w:rFonts w:ascii="Calibri" w:hAnsi="Calibri"/>
                <w:bCs/>
              </w:rPr>
            </w:pPr>
            <w:r w:rsidRPr="00A17A6C">
              <w:rPr>
                <w:bCs/>
              </w:rPr>
              <w:t xml:space="preserve">Kinnisvara heakorrameister, tase </w:t>
            </w:r>
          </w:p>
        </w:tc>
        <w:tc>
          <w:tcPr>
            <w:tcW w:w="2410" w:type="dxa"/>
          </w:tcPr>
          <w:p w14:paraId="66701FB7" w14:textId="2EAA8ECD" w:rsidR="00A17A6C" w:rsidRPr="00A17A6C" w:rsidRDefault="00A17A6C" w:rsidP="006E57CB">
            <w:pPr>
              <w:jc w:val="center"/>
              <w:rPr>
                <w:rFonts w:ascii="Calibri" w:hAnsi="Calibri"/>
                <w:bCs/>
              </w:rPr>
            </w:pPr>
            <w:r w:rsidRPr="00A17A6C">
              <w:rPr>
                <w:rFonts w:ascii="Calibri" w:hAnsi="Calibri"/>
                <w:bCs/>
              </w:rPr>
              <w:t>5</w:t>
            </w:r>
          </w:p>
        </w:tc>
        <w:tc>
          <w:tcPr>
            <w:tcW w:w="2126" w:type="dxa"/>
          </w:tcPr>
          <w:p w14:paraId="75C89A76" w14:textId="013C006B" w:rsidR="00A17A6C" w:rsidRPr="00A17A6C" w:rsidRDefault="00A17A6C" w:rsidP="006E57CB">
            <w:pPr>
              <w:jc w:val="center"/>
              <w:rPr>
                <w:rFonts w:ascii="Calibri" w:hAnsi="Calibri"/>
                <w:bCs/>
              </w:rPr>
            </w:pPr>
            <w:r w:rsidRPr="00A17A6C">
              <w:rPr>
                <w:bCs/>
              </w:rPr>
              <w:t xml:space="preserve">Kinnisvara tehnohoolduse meister, tase </w:t>
            </w:r>
          </w:p>
        </w:tc>
        <w:tc>
          <w:tcPr>
            <w:tcW w:w="2268" w:type="dxa"/>
          </w:tcPr>
          <w:p w14:paraId="0A12BFB2" w14:textId="75E8A963" w:rsidR="00A17A6C" w:rsidRPr="00A17A6C" w:rsidRDefault="00A17A6C" w:rsidP="006E57CB">
            <w:pPr>
              <w:jc w:val="center"/>
              <w:rPr>
                <w:rFonts w:ascii="Calibri" w:hAnsi="Calibri"/>
                <w:bCs/>
              </w:rPr>
            </w:pPr>
            <w:r w:rsidRPr="00A17A6C">
              <w:rPr>
                <w:rFonts w:ascii="Calibri" w:hAnsi="Calibri"/>
                <w:bCs/>
              </w:rPr>
              <w:t>5</w:t>
            </w:r>
          </w:p>
        </w:tc>
        <w:tc>
          <w:tcPr>
            <w:tcW w:w="2127" w:type="dxa"/>
          </w:tcPr>
          <w:p w14:paraId="1BFBFC1E" w14:textId="1F0FC8D6" w:rsidR="00A17A6C" w:rsidRPr="00A17A6C" w:rsidRDefault="00A17A6C" w:rsidP="006E57CB">
            <w:pPr>
              <w:jc w:val="center"/>
              <w:rPr>
                <w:rFonts w:ascii="Calibri" w:hAnsi="Calibri"/>
                <w:bCs/>
              </w:rPr>
            </w:pPr>
            <w:r w:rsidRPr="00A17A6C">
              <w:rPr>
                <w:bCs/>
              </w:rPr>
              <w:t xml:space="preserve">Kinnisvara hooldusjuht, tase </w:t>
            </w:r>
          </w:p>
        </w:tc>
        <w:tc>
          <w:tcPr>
            <w:tcW w:w="1984" w:type="dxa"/>
          </w:tcPr>
          <w:p w14:paraId="32906FE2" w14:textId="3B987409" w:rsidR="00A17A6C" w:rsidRPr="00A17A6C" w:rsidRDefault="00A17A6C" w:rsidP="006E57CB">
            <w:pPr>
              <w:jc w:val="center"/>
              <w:rPr>
                <w:rFonts w:ascii="Calibri" w:hAnsi="Calibri"/>
                <w:bCs/>
              </w:rPr>
            </w:pPr>
            <w:r w:rsidRPr="00A17A6C">
              <w:rPr>
                <w:bCs/>
              </w:rPr>
              <w:t>6</w:t>
            </w:r>
          </w:p>
        </w:tc>
      </w:tr>
      <w:tr w:rsidR="00A17A6C" w:rsidRPr="003A2B5F" w14:paraId="43B60D46" w14:textId="6A20FB6E" w:rsidTr="00944995">
        <w:tc>
          <w:tcPr>
            <w:tcW w:w="4395" w:type="dxa"/>
            <w:gridSpan w:val="2"/>
            <w:tcBorders>
              <w:top w:val="single" w:sz="4" w:space="0" w:color="auto"/>
              <w:left w:val="single" w:sz="4" w:space="0" w:color="auto"/>
              <w:bottom w:val="single" w:sz="4" w:space="0" w:color="auto"/>
              <w:right w:val="single" w:sz="4" w:space="0" w:color="auto"/>
            </w:tcBorders>
          </w:tcPr>
          <w:p w14:paraId="3F268481" w14:textId="77777777" w:rsidR="00A17A6C" w:rsidRPr="007650EA" w:rsidRDefault="00A17A6C" w:rsidP="006E57CB">
            <w:pPr>
              <w:rPr>
                <w:rFonts w:ascii="Calibri" w:hAnsi="Calibri"/>
                <w:b/>
              </w:rPr>
            </w:pPr>
            <w:r>
              <w:rPr>
                <w:rFonts w:ascii="Calibri" w:hAnsi="Calibri"/>
                <w:b/>
              </w:rPr>
              <w:t>Võimalikud spetsialiseerumised ja nimetused kutsetunnistusel</w:t>
            </w:r>
          </w:p>
        </w:tc>
        <w:tc>
          <w:tcPr>
            <w:tcW w:w="4820" w:type="dxa"/>
            <w:gridSpan w:val="2"/>
            <w:tcBorders>
              <w:top w:val="single" w:sz="4" w:space="0" w:color="auto"/>
              <w:left w:val="single" w:sz="4" w:space="0" w:color="auto"/>
              <w:bottom w:val="single" w:sz="4" w:space="0" w:color="auto"/>
              <w:right w:val="single" w:sz="4" w:space="0" w:color="auto"/>
            </w:tcBorders>
          </w:tcPr>
          <w:p w14:paraId="2FD6CD4A" w14:textId="349F1163" w:rsidR="00A17A6C" w:rsidRDefault="00A17A6C" w:rsidP="006E57CB">
            <w:pPr>
              <w:rPr>
                <w:rFonts w:ascii="Calibri" w:hAnsi="Calibri"/>
                <w:b/>
              </w:rPr>
            </w:pPr>
            <w:r>
              <w:rPr>
                <w:rFonts w:ascii="Calibri" w:hAnsi="Calibri"/>
                <w:b/>
              </w:rPr>
              <w:t>Võimalikud spetsialiseerumised ja nimetused kutsetunnistusel</w:t>
            </w:r>
          </w:p>
        </w:tc>
        <w:tc>
          <w:tcPr>
            <w:tcW w:w="4819" w:type="dxa"/>
            <w:gridSpan w:val="2"/>
            <w:tcBorders>
              <w:top w:val="single" w:sz="4" w:space="0" w:color="auto"/>
              <w:left w:val="single" w:sz="4" w:space="0" w:color="auto"/>
              <w:bottom w:val="single" w:sz="4" w:space="0" w:color="auto"/>
              <w:right w:val="single" w:sz="4" w:space="0" w:color="auto"/>
            </w:tcBorders>
          </w:tcPr>
          <w:p w14:paraId="4DE0C8B9" w14:textId="556AE160" w:rsidR="00A17A6C" w:rsidRDefault="00A17A6C" w:rsidP="006E57CB">
            <w:pPr>
              <w:rPr>
                <w:rFonts w:ascii="Calibri" w:hAnsi="Calibri"/>
                <w:b/>
              </w:rPr>
            </w:pPr>
            <w:r>
              <w:rPr>
                <w:rFonts w:ascii="Calibri" w:hAnsi="Calibri"/>
                <w:b/>
              </w:rPr>
              <w:t>Võimalikud spetsialiseerumised ja nimetused kutsetunnistusel</w:t>
            </w:r>
          </w:p>
        </w:tc>
        <w:tc>
          <w:tcPr>
            <w:tcW w:w="4394" w:type="dxa"/>
            <w:gridSpan w:val="2"/>
            <w:tcBorders>
              <w:top w:val="single" w:sz="4" w:space="0" w:color="auto"/>
              <w:left w:val="single" w:sz="4" w:space="0" w:color="auto"/>
              <w:bottom w:val="single" w:sz="4" w:space="0" w:color="auto"/>
              <w:right w:val="single" w:sz="4" w:space="0" w:color="auto"/>
            </w:tcBorders>
          </w:tcPr>
          <w:p w14:paraId="11B9E97C" w14:textId="0054F4A0" w:rsidR="00A17A6C" w:rsidRDefault="00A17A6C" w:rsidP="006E57CB">
            <w:pPr>
              <w:rPr>
                <w:rFonts w:ascii="Calibri" w:hAnsi="Calibri"/>
                <w:b/>
              </w:rPr>
            </w:pPr>
            <w:r>
              <w:rPr>
                <w:rFonts w:ascii="Calibri" w:hAnsi="Calibri"/>
                <w:b/>
              </w:rPr>
              <w:t>Võimalikud spetsialiseerumised ja nimetused kutsetunnistusel</w:t>
            </w:r>
          </w:p>
        </w:tc>
        <w:tc>
          <w:tcPr>
            <w:tcW w:w="4111" w:type="dxa"/>
            <w:gridSpan w:val="2"/>
            <w:tcBorders>
              <w:top w:val="single" w:sz="4" w:space="0" w:color="auto"/>
              <w:left w:val="single" w:sz="4" w:space="0" w:color="auto"/>
              <w:bottom w:val="single" w:sz="4" w:space="0" w:color="auto"/>
              <w:right w:val="single" w:sz="4" w:space="0" w:color="auto"/>
            </w:tcBorders>
          </w:tcPr>
          <w:p w14:paraId="0E5A8BFF" w14:textId="56393BF2" w:rsidR="00A17A6C" w:rsidRDefault="00A17A6C" w:rsidP="006E57CB">
            <w:pPr>
              <w:rPr>
                <w:rFonts w:ascii="Calibri" w:hAnsi="Calibri"/>
                <w:b/>
              </w:rPr>
            </w:pPr>
            <w:r>
              <w:rPr>
                <w:rFonts w:ascii="Calibri" w:hAnsi="Calibri"/>
                <w:b/>
              </w:rPr>
              <w:t>Võimalikud spetsialiseerumised ja nimetused kutsetunnistusel</w:t>
            </w:r>
          </w:p>
        </w:tc>
      </w:tr>
      <w:tr w:rsidR="00A17A6C" w:rsidRPr="002322A6" w14:paraId="0D63EB90" w14:textId="42B971BB" w:rsidTr="00944995">
        <w:trPr>
          <w:trHeight w:val="270"/>
        </w:trPr>
        <w:tc>
          <w:tcPr>
            <w:tcW w:w="2269" w:type="dxa"/>
            <w:tcBorders>
              <w:top w:val="single" w:sz="4" w:space="0" w:color="auto"/>
              <w:left w:val="single" w:sz="4" w:space="0" w:color="auto"/>
              <w:bottom w:val="single" w:sz="4" w:space="0" w:color="auto"/>
              <w:right w:val="single" w:sz="4" w:space="0" w:color="auto"/>
            </w:tcBorders>
          </w:tcPr>
          <w:p w14:paraId="3A28210E" w14:textId="77777777" w:rsidR="00A17A6C" w:rsidRPr="002322A6" w:rsidRDefault="00A17A6C" w:rsidP="006E57CB">
            <w:pPr>
              <w:jc w:val="center"/>
              <w:rPr>
                <w:rFonts w:ascii="Calibri" w:hAnsi="Calibri"/>
                <w:b/>
              </w:rPr>
            </w:pPr>
            <w:r>
              <w:rPr>
                <w:rFonts w:ascii="Calibri" w:hAnsi="Calibri"/>
                <w:b/>
              </w:rPr>
              <w:t>Spetsialiseerumine</w:t>
            </w:r>
          </w:p>
        </w:tc>
        <w:tc>
          <w:tcPr>
            <w:tcW w:w="2126" w:type="dxa"/>
            <w:tcBorders>
              <w:top w:val="single" w:sz="4" w:space="0" w:color="auto"/>
              <w:left w:val="single" w:sz="4" w:space="0" w:color="auto"/>
              <w:bottom w:val="single" w:sz="4" w:space="0" w:color="auto"/>
              <w:right w:val="single" w:sz="4" w:space="0" w:color="auto"/>
            </w:tcBorders>
          </w:tcPr>
          <w:p w14:paraId="3088DBC5" w14:textId="77777777" w:rsidR="00A17A6C" w:rsidRPr="002322A6" w:rsidRDefault="00A17A6C" w:rsidP="006E57CB">
            <w:pPr>
              <w:jc w:val="center"/>
              <w:rPr>
                <w:rFonts w:ascii="Calibri" w:hAnsi="Calibri"/>
                <w:b/>
              </w:rPr>
            </w:pPr>
            <w:r>
              <w:rPr>
                <w:rFonts w:ascii="Calibri" w:hAnsi="Calibri"/>
                <w:b/>
              </w:rPr>
              <w:t>Nimetus kutsetunnistusel</w:t>
            </w:r>
          </w:p>
        </w:tc>
        <w:tc>
          <w:tcPr>
            <w:tcW w:w="2410" w:type="dxa"/>
            <w:tcBorders>
              <w:top w:val="single" w:sz="4" w:space="0" w:color="auto"/>
              <w:left w:val="single" w:sz="4" w:space="0" w:color="auto"/>
              <w:bottom w:val="single" w:sz="4" w:space="0" w:color="auto"/>
              <w:right w:val="single" w:sz="4" w:space="0" w:color="auto"/>
            </w:tcBorders>
          </w:tcPr>
          <w:p w14:paraId="1A5B187D" w14:textId="09168CC5" w:rsidR="00A17A6C" w:rsidRDefault="00A17A6C" w:rsidP="006E57CB">
            <w:pPr>
              <w:jc w:val="center"/>
              <w:rPr>
                <w:rFonts w:ascii="Calibri" w:hAnsi="Calibri"/>
                <w:b/>
              </w:rPr>
            </w:pPr>
            <w:r>
              <w:rPr>
                <w:rFonts w:ascii="Calibri" w:hAnsi="Calibri"/>
                <w:b/>
              </w:rPr>
              <w:t>Spetsialiseerumine</w:t>
            </w:r>
          </w:p>
        </w:tc>
        <w:tc>
          <w:tcPr>
            <w:tcW w:w="2410" w:type="dxa"/>
            <w:tcBorders>
              <w:top w:val="single" w:sz="4" w:space="0" w:color="auto"/>
              <w:left w:val="single" w:sz="4" w:space="0" w:color="auto"/>
              <w:bottom w:val="single" w:sz="4" w:space="0" w:color="auto"/>
              <w:right w:val="single" w:sz="4" w:space="0" w:color="auto"/>
            </w:tcBorders>
          </w:tcPr>
          <w:p w14:paraId="16588874" w14:textId="2F78D122" w:rsidR="00A17A6C" w:rsidRDefault="00A17A6C" w:rsidP="006E57CB">
            <w:pPr>
              <w:jc w:val="center"/>
              <w:rPr>
                <w:rFonts w:ascii="Calibri" w:hAnsi="Calibri"/>
                <w:b/>
              </w:rPr>
            </w:pPr>
            <w:r>
              <w:rPr>
                <w:rFonts w:ascii="Calibri" w:hAnsi="Calibri"/>
                <w:b/>
              </w:rPr>
              <w:t>Nimetus kutsetunnistusel</w:t>
            </w:r>
          </w:p>
        </w:tc>
        <w:tc>
          <w:tcPr>
            <w:tcW w:w="2409" w:type="dxa"/>
            <w:tcBorders>
              <w:top w:val="single" w:sz="4" w:space="0" w:color="auto"/>
              <w:left w:val="single" w:sz="4" w:space="0" w:color="auto"/>
              <w:bottom w:val="single" w:sz="4" w:space="0" w:color="auto"/>
              <w:right w:val="single" w:sz="4" w:space="0" w:color="auto"/>
            </w:tcBorders>
          </w:tcPr>
          <w:p w14:paraId="28F18D03" w14:textId="412310FF" w:rsidR="00A17A6C" w:rsidRDefault="00A17A6C" w:rsidP="006E57CB">
            <w:pPr>
              <w:jc w:val="center"/>
              <w:rPr>
                <w:rFonts w:ascii="Calibri" w:hAnsi="Calibri"/>
                <w:b/>
              </w:rPr>
            </w:pPr>
            <w:r>
              <w:rPr>
                <w:rFonts w:ascii="Calibri" w:hAnsi="Calibri"/>
                <w:b/>
              </w:rPr>
              <w:t>Spetsialiseerumine</w:t>
            </w:r>
          </w:p>
        </w:tc>
        <w:tc>
          <w:tcPr>
            <w:tcW w:w="2410" w:type="dxa"/>
            <w:tcBorders>
              <w:top w:val="single" w:sz="4" w:space="0" w:color="auto"/>
              <w:left w:val="single" w:sz="4" w:space="0" w:color="auto"/>
              <w:bottom w:val="single" w:sz="4" w:space="0" w:color="auto"/>
              <w:right w:val="single" w:sz="4" w:space="0" w:color="auto"/>
            </w:tcBorders>
          </w:tcPr>
          <w:p w14:paraId="4DFCE177" w14:textId="48FBCE2F" w:rsidR="00A17A6C" w:rsidRDefault="00A17A6C" w:rsidP="006E57CB">
            <w:pPr>
              <w:jc w:val="center"/>
              <w:rPr>
                <w:rFonts w:ascii="Calibri" w:hAnsi="Calibri"/>
                <w:b/>
              </w:rPr>
            </w:pPr>
            <w:r>
              <w:rPr>
                <w:rFonts w:ascii="Calibri" w:hAnsi="Calibri"/>
                <w:b/>
              </w:rPr>
              <w:t>Nimetus kutsetunnistusel</w:t>
            </w:r>
          </w:p>
        </w:tc>
        <w:tc>
          <w:tcPr>
            <w:tcW w:w="2126" w:type="dxa"/>
            <w:tcBorders>
              <w:top w:val="single" w:sz="4" w:space="0" w:color="auto"/>
              <w:left w:val="single" w:sz="4" w:space="0" w:color="auto"/>
              <w:bottom w:val="single" w:sz="4" w:space="0" w:color="auto"/>
              <w:right w:val="single" w:sz="4" w:space="0" w:color="auto"/>
            </w:tcBorders>
          </w:tcPr>
          <w:p w14:paraId="25B3E4BA" w14:textId="794FDFA6" w:rsidR="00A17A6C" w:rsidRDefault="00A17A6C" w:rsidP="006E57CB">
            <w:pPr>
              <w:jc w:val="center"/>
              <w:rPr>
                <w:rFonts w:ascii="Calibri" w:hAnsi="Calibri"/>
                <w:b/>
              </w:rPr>
            </w:pPr>
            <w:r>
              <w:rPr>
                <w:rFonts w:ascii="Calibri" w:hAnsi="Calibri"/>
                <w:b/>
              </w:rPr>
              <w:t>Spetsialiseerumine</w:t>
            </w:r>
          </w:p>
        </w:tc>
        <w:tc>
          <w:tcPr>
            <w:tcW w:w="2268" w:type="dxa"/>
            <w:tcBorders>
              <w:top w:val="single" w:sz="4" w:space="0" w:color="auto"/>
              <w:left w:val="single" w:sz="4" w:space="0" w:color="auto"/>
              <w:bottom w:val="single" w:sz="4" w:space="0" w:color="auto"/>
              <w:right w:val="single" w:sz="4" w:space="0" w:color="auto"/>
            </w:tcBorders>
          </w:tcPr>
          <w:p w14:paraId="1FB781FF" w14:textId="7F21A9D3" w:rsidR="00A17A6C" w:rsidRDefault="00A17A6C" w:rsidP="006E57CB">
            <w:pPr>
              <w:jc w:val="center"/>
              <w:rPr>
                <w:rFonts w:ascii="Calibri" w:hAnsi="Calibri"/>
                <w:b/>
              </w:rPr>
            </w:pPr>
            <w:r>
              <w:rPr>
                <w:rFonts w:ascii="Calibri" w:hAnsi="Calibri"/>
                <w:b/>
              </w:rPr>
              <w:t>Nimetus kutsetunnistusel</w:t>
            </w:r>
          </w:p>
        </w:tc>
        <w:tc>
          <w:tcPr>
            <w:tcW w:w="2127" w:type="dxa"/>
            <w:tcBorders>
              <w:top w:val="single" w:sz="4" w:space="0" w:color="auto"/>
              <w:left w:val="single" w:sz="4" w:space="0" w:color="auto"/>
              <w:bottom w:val="single" w:sz="4" w:space="0" w:color="auto"/>
              <w:right w:val="single" w:sz="4" w:space="0" w:color="auto"/>
            </w:tcBorders>
          </w:tcPr>
          <w:p w14:paraId="4B6E7600" w14:textId="0843DB6B" w:rsidR="00A17A6C" w:rsidRDefault="00A17A6C" w:rsidP="006E57CB">
            <w:pPr>
              <w:jc w:val="center"/>
              <w:rPr>
                <w:rFonts w:ascii="Calibri" w:hAnsi="Calibri"/>
                <w:b/>
              </w:rPr>
            </w:pPr>
            <w:r>
              <w:rPr>
                <w:rFonts w:ascii="Calibri" w:hAnsi="Calibri"/>
                <w:b/>
              </w:rPr>
              <w:t>Spetsialiseerumine</w:t>
            </w:r>
          </w:p>
        </w:tc>
        <w:tc>
          <w:tcPr>
            <w:tcW w:w="1984" w:type="dxa"/>
            <w:tcBorders>
              <w:top w:val="single" w:sz="4" w:space="0" w:color="auto"/>
              <w:left w:val="single" w:sz="4" w:space="0" w:color="auto"/>
              <w:bottom w:val="single" w:sz="4" w:space="0" w:color="auto"/>
              <w:right w:val="single" w:sz="4" w:space="0" w:color="auto"/>
            </w:tcBorders>
          </w:tcPr>
          <w:p w14:paraId="5F4CE055" w14:textId="497D122A" w:rsidR="00A17A6C" w:rsidRDefault="00A17A6C" w:rsidP="006E57CB">
            <w:pPr>
              <w:jc w:val="center"/>
              <w:rPr>
                <w:rFonts w:ascii="Calibri" w:hAnsi="Calibri"/>
                <w:b/>
              </w:rPr>
            </w:pPr>
            <w:r>
              <w:rPr>
                <w:rFonts w:ascii="Calibri" w:hAnsi="Calibri"/>
                <w:b/>
              </w:rPr>
              <w:t>Nimetus kutsetunnistusel</w:t>
            </w:r>
          </w:p>
        </w:tc>
      </w:tr>
      <w:tr w:rsidR="00A17A6C" w:rsidRPr="002322A6" w14:paraId="0DC63BEE" w14:textId="23470F12" w:rsidTr="00944995">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0A25E" w14:textId="24AC8639" w:rsidR="00A17A6C" w:rsidRPr="002322A6" w:rsidRDefault="00A17A6C" w:rsidP="006E57CB">
            <w:pPr>
              <w:rPr>
                <w:rFonts w:ascii="Calibri" w:hAnsi="Calibri"/>
                <w:b/>
              </w:rPr>
            </w:pPr>
            <w:bookmarkStart w:id="0" w:name="_Hlk208571421"/>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1CCB0" w14:textId="3B180CB6" w:rsidR="00A17A6C" w:rsidRPr="002322A6" w:rsidRDefault="00A17A6C" w:rsidP="006E57CB">
            <w:pPr>
              <w:rPr>
                <w:rFonts w:ascii="Calibri" w:hAnsi="Calibri"/>
                <w:b/>
              </w:rPr>
            </w:pPr>
          </w:p>
        </w:tc>
        <w:tc>
          <w:tcPr>
            <w:tcW w:w="2410" w:type="dxa"/>
            <w:tcBorders>
              <w:top w:val="single" w:sz="4" w:space="0" w:color="auto"/>
              <w:left w:val="single" w:sz="4" w:space="0" w:color="auto"/>
              <w:bottom w:val="single" w:sz="4" w:space="0" w:color="auto"/>
              <w:right w:val="single" w:sz="4" w:space="0" w:color="auto"/>
            </w:tcBorders>
          </w:tcPr>
          <w:p w14:paraId="7B1FF924" w14:textId="25FC70BB" w:rsidR="00A17A6C" w:rsidRPr="002322A6" w:rsidRDefault="00E93CB6" w:rsidP="00F91769">
            <w:pPr>
              <w:rPr>
                <w:rFonts w:ascii="Calibri" w:hAnsi="Calibri"/>
                <w:b/>
              </w:rPr>
            </w:pPr>
            <w:r>
              <w:t>Hoone konstruktsioonide, krundi ja rajatiste heakord</w:t>
            </w:r>
          </w:p>
        </w:tc>
        <w:tc>
          <w:tcPr>
            <w:tcW w:w="2410" w:type="dxa"/>
            <w:tcBorders>
              <w:top w:val="single" w:sz="4" w:space="0" w:color="auto"/>
              <w:left w:val="single" w:sz="4" w:space="0" w:color="auto"/>
              <w:bottom w:val="single" w:sz="4" w:space="0" w:color="auto"/>
              <w:right w:val="single" w:sz="4" w:space="0" w:color="auto"/>
            </w:tcBorders>
          </w:tcPr>
          <w:p w14:paraId="6531219B" w14:textId="77777777" w:rsidR="00E93CB6" w:rsidRPr="00F91769" w:rsidRDefault="00E93CB6" w:rsidP="00E93CB6">
            <w:pPr>
              <w:pStyle w:val="NoSpacing"/>
            </w:pPr>
            <w:r w:rsidRPr="00F91769">
              <w:t>Kinnisvarahooldaja, tase 4</w:t>
            </w:r>
          </w:p>
          <w:p w14:paraId="38909129" w14:textId="77777777" w:rsidR="00A17A6C" w:rsidRDefault="00E93CB6" w:rsidP="00E93CB6">
            <w:pPr>
              <w:pStyle w:val="NoSpacing"/>
            </w:pPr>
            <w:r w:rsidRPr="00F91769">
              <w:t xml:space="preserve">Hoone konstruktsioonide, krundi ja rajatiste heakorratööd </w:t>
            </w:r>
          </w:p>
          <w:p w14:paraId="4E654DB0" w14:textId="2E85D293" w:rsidR="00C261E4" w:rsidRPr="00C261E4" w:rsidRDefault="00C261E4" w:rsidP="00E93CB6">
            <w:pPr>
              <w:pStyle w:val="NoSpacing"/>
              <w:rPr>
                <w:b/>
                <w:i/>
                <w:iCs/>
              </w:rPr>
            </w:pPr>
            <w:r w:rsidRPr="00C261E4">
              <w:rPr>
                <w:i/>
                <w:iCs/>
              </w:rPr>
              <w:t>Ingl keeles</w:t>
            </w:r>
            <w:r>
              <w:rPr>
                <w:i/>
                <w:iCs/>
              </w:rPr>
              <w:t xml:space="preserve"> </w:t>
            </w:r>
            <w:proofErr w:type="spellStart"/>
            <w:r w:rsidRPr="00C261E4">
              <w:rPr>
                <w:i/>
                <w:iCs/>
              </w:rPr>
              <w:t>Maintenance</w:t>
            </w:r>
            <w:proofErr w:type="spellEnd"/>
            <w:r w:rsidRPr="00C261E4">
              <w:rPr>
                <w:i/>
                <w:iCs/>
              </w:rPr>
              <w:t xml:space="preserve"> and </w:t>
            </w:r>
            <w:proofErr w:type="spellStart"/>
            <w:r w:rsidRPr="00C261E4">
              <w:rPr>
                <w:i/>
                <w:iCs/>
              </w:rPr>
              <w:t>improvement</w:t>
            </w:r>
            <w:proofErr w:type="spellEnd"/>
            <w:r w:rsidRPr="00C261E4">
              <w:rPr>
                <w:i/>
                <w:iCs/>
              </w:rPr>
              <w:t xml:space="preserve"> </w:t>
            </w:r>
            <w:proofErr w:type="spellStart"/>
            <w:r w:rsidRPr="00C261E4">
              <w:rPr>
                <w:i/>
                <w:iCs/>
              </w:rPr>
              <w:t>works</w:t>
            </w:r>
            <w:proofErr w:type="spellEnd"/>
            <w:r w:rsidRPr="00C261E4">
              <w:rPr>
                <w:i/>
                <w:iCs/>
              </w:rPr>
              <w:t xml:space="preserve"> of </w:t>
            </w:r>
            <w:proofErr w:type="spellStart"/>
            <w:r w:rsidRPr="00C261E4">
              <w:rPr>
                <w:i/>
                <w:iCs/>
              </w:rPr>
              <w:t>building</w:t>
            </w:r>
            <w:proofErr w:type="spellEnd"/>
            <w:r w:rsidRPr="00C261E4">
              <w:rPr>
                <w:i/>
                <w:iCs/>
              </w:rPr>
              <w:t xml:space="preserve"> </w:t>
            </w:r>
            <w:proofErr w:type="spellStart"/>
            <w:r w:rsidRPr="00C261E4">
              <w:rPr>
                <w:i/>
                <w:iCs/>
              </w:rPr>
              <w:t>structures</w:t>
            </w:r>
            <w:proofErr w:type="spellEnd"/>
            <w:r w:rsidRPr="00C261E4">
              <w:rPr>
                <w:i/>
                <w:iCs/>
              </w:rPr>
              <w:t xml:space="preserve">, </w:t>
            </w:r>
            <w:proofErr w:type="spellStart"/>
            <w:r w:rsidRPr="00C261E4">
              <w:rPr>
                <w:i/>
                <w:iCs/>
              </w:rPr>
              <w:t>land</w:t>
            </w:r>
            <w:proofErr w:type="spellEnd"/>
            <w:r w:rsidRPr="00C261E4">
              <w:rPr>
                <w:i/>
                <w:iCs/>
              </w:rPr>
              <w:t xml:space="preserve"> </w:t>
            </w:r>
            <w:proofErr w:type="spellStart"/>
            <w:r w:rsidRPr="00C261E4">
              <w:rPr>
                <w:i/>
                <w:iCs/>
              </w:rPr>
              <w:t>plot</w:t>
            </w:r>
            <w:proofErr w:type="spellEnd"/>
            <w:r w:rsidRPr="00C261E4">
              <w:rPr>
                <w:i/>
                <w:iCs/>
              </w:rPr>
              <w:t xml:space="preserve"> and </w:t>
            </w:r>
            <w:proofErr w:type="spellStart"/>
            <w:r w:rsidRPr="00C261E4">
              <w:rPr>
                <w:i/>
                <w:iCs/>
              </w:rPr>
              <w:t>related</w:t>
            </w:r>
            <w:proofErr w:type="spellEnd"/>
            <w:r w:rsidRPr="00C261E4">
              <w:rPr>
                <w:i/>
                <w:iCs/>
              </w:rPr>
              <w:t xml:space="preserve"> </w:t>
            </w:r>
            <w:proofErr w:type="spellStart"/>
            <w:r w:rsidRPr="00C261E4">
              <w:rPr>
                <w:i/>
                <w:iCs/>
              </w:rPr>
              <w:t>facilities</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F2311" w14:textId="4245D5B3" w:rsidR="00A17A6C" w:rsidRPr="002322A6" w:rsidRDefault="00A17A6C" w:rsidP="006E57CB">
            <w:pPr>
              <w:rPr>
                <w:rFonts w:ascii="Calibri" w:hAnsi="Calibri"/>
                <w:b/>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F42CC" w14:textId="793D5DD6" w:rsidR="00A17A6C" w:rsidRPr="002322A6" w:rsidRDefault="00A17A6C" w:rsidP="006E57CB">
            <w:pPr>
              <w:rPr>
                <w:rFonts w:ascii="Calibri" w:hAnsi="Calibri"/>
                <w: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28155" w14:textId="65C60868" w:rsidR="00A17A6C" w:rsidRPr="002322A6" w:rsidRDefault="00A17A6C" w:rsidP="006E57CB">
            <w:pPr>
              <w:rPr>
                <w:rFonts w:ascii="Calibri" w:hAnsi="Calibri"/>
                <w: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AD3F" w14:textId="30527101" w:rsidR="00A17A6C" w:rsidRPr="002322A6" w:rsidRDefault="00A17A6C" w:rsidP="006E57CB">
            <w:pPr>
              <w:rPr>
                <w:rFonts w:ascii="Calibri" w:hAnsi="Calibri"/>
                <w:b/>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612CD" w14:textId="74385644" w:rsidR="00A17A6C" w:rsidRPr="002322A6" w:rsidRDefault="00A17A6C" w:rsidP="006E57CB">
            <w:pPr>
              <w:rPr>
                <w:rFonts w:ascii="Calibri" w:hAnsi="Calibri"/>
                <w: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9F87B" w14:textId="3928FB2A" w:rsidR="00A17A6C" w:rsidRPr="002322A6" w:rsidRDefault="00A17A6C" w:rsidP="006E57CB">
            <w:pPr>
              <w:rPr>
                <w:rFonts w:ascii="Calibri" w:hAnsi="Calibri"/>
                <w:b/>
              </w:rPr>
            </w:pPr>
          </w:p>
        </w:tc>
      </w:tr>
      <w:tr w:rsidR="00A17A6C" w:rsidRPr="002322A6" w14:paraId="233D4A89" w14:textId="175E89D0" w:rsidTr="00944995">
        <w:trPr>
          <w:trHeight w:val="270"/>
        </w:trPr>
        <w:tc>
          <w:tcPr>
            <w:tcW w:w="2269" w:type="dxa"/>
            <w:tcBorders>
              <w:top w:val="single" w:sz="4" w:space="0" w:color="auto"/>
              <w:left w:val="single" w:sz="4" w:space="0" w:color="auto"/>
              <w:right w:val="single" w:sz="4" w:space="0" w:color="auto"/>
            </w:tcBorders>
            <w:shd w:val="clear" w:color="auto" w:fill="D9D9D9" w:themeFill="background1" w:themeFillShade="D9"/>
          </w:tcPr>
          <w:p w14:paraId="08F5D196" w14:textId="413F6C42" w:rsidR="00A17A6C" w:rsidRPr="002322A6" w:rsidRDefault="00A17A6C" w:rsidP="006E57CB">
            <w:pPr>
              <w:rPr>
                <w:rFonts w:ascii="Calibri" w:hAnsi="Calibri"/>
                <w:b/>
              </w:rPr>
            </w:pPr>
          </w:p>
        </w:tc>
        <w:tc>
          <w:tcPr>
            <w:tcW w:w="2126" w:type="dxa"/>
            <w:tcBorders>
              <w:top w:val="single" w:sz="4" w:space="0" w:color="auto"/>
              <w:left w:val="single" w:sz="4" w:space="0" w:color="auto"/>
              <w:right w:val="single" w:sz="4" w:space="0" w:color="auto"/>
            </w:tcBorders>
            <w:shd w:val="clear" w:color="auto" w:fill="D9D9D9" w:themeFill="background1" w:themeFillShade="D9"/>
          </w:tcPr>
          <w:p w14:paraId="59761CD7" w14:textId="09A605F6" w:rsidR="00A17A6C" w:rsidRPr="002322A6" w:rsidRDefault="00A17A6C" w:rsidP="006E57CB">
            <w:pPr>
              <w:rPr>
                <w:rFonts w:ascii="Calibri" w:hAnsi="Calibri"/>
                <w:b/>
              </w:rPr>
            </w:pPr>
          </w:p>
        </w:tc>
        <w:tc>
          <w:tcPr>
            <w:tcW w:w="2410" w:type="dxa"/>
            <w:tcBorders>
              <w:top w:val="single" w:sz="4" w:space="0" w:color="auto"/>
              <w:left w:val="single" w:sz="4" w:space="0" w:color="auto"/>
              <w:right w:val="single" w:sz="4" w:space="0" w:color="auto"/>
            </w:tcBorders>
          </w:tcPr>
          <w:p w14:paraId="38E1F76B" w14:textId="326D4BA9" w:rsidR="00A17A6C" w:rsidRPr="002322A6" w:rsidRDefault="00E93CB6" w:rsidP="00F91769">
            <w:pPr>
              <w:rPr>
                <w:rFonts w:ascii="Calibri" w:hAnsi="Calibri"/>
                <w:b/>
              </w:rPr>
            </w:pPr>
            <w:r>
              <w:t>Hoonete ja krundi rajatiste tehnosüsteemide hooldus</w:t>
            </w:r>
          </w:p>
        </w:tc>
        <w:tc>
          <w:tcPr>
            <w:tcW w:w="2410" w:type="dxa"/>
            <w:tcBorders>
              <w:top w:val="single" w:sz="4" w:space="0" w:color="auto"/>
              <w:left w:val="single" w:sz="4" w:space="0" w:color="auto"/>
              <w:right w:val="single" w:sz="4" w:space="0" w:color="auto"/>
            </w:tcBorders>
          </w:tcPr>
          <w:p w14:paraId="7E595C3C" w14:textId="77777777" w:rsidR="00E93CB6" w:rsidRDefault="00E93CB6" w:rsidP="00E93CB6">
            <w:pPr>
              <w:pStyle w:val="NoSpacing"/>
            </w:pPr>
            <w:r w:rsidRPr="00F91769">
              <w:t>Kinnisvarahooldaja, tase 4</w:t>
            </w:r>
          </w:p>
          <w:p w14:paraId="0FFFD568" w14:textId="77777777" w:rsidR="00A17A6C" w:rsidRDefault="00E93CB6" w:rsidP="00E93CB6">
            <w:pPr>
              <w:pStyle w:val="NoSpacing"/>
            </w:pPr>
            <w:r w:rsidRPr="00F91769">
              <w:t>Hoonete ja krundi rajatiste</w:t>
            </w:r>
            <w:r>
              <w:t xml:space="preserve"> </w:t>
            </w:r>
            <w:r w:rsidRPr="00F91769">
              <w:t>tehnohooldussüsteemide hooldustööd</w:t>
            </w:r>
          </w:p>
          <w:p w14:paraId="15B0090E" w14:textId="3F562824" w:rsidR="00C261E4" w:rsidRPr="00C261E4" w:rsidRDefault="00C261E4" w:rsidP="00E93CB6">
            <w:pPr>
              <w:pStyle w:val="NoSpacing"/>
              <w:rPr>
                <w:bCs/>
                <w:i/>
                <w:iCs/>
              </w:rPr>
            </w:pPr>
            <w:r w:rsidRPr="00C261E4">
              <w:rPr>
                <w:bCs/>
                <w:i/>
                <w:iCs/>
              </w:rPr>
              <w:t xml:space="preserve">Ingl keeles </w:t>
            </w:r>
            <w:proofErr w:type="spellStart"/>
            <w:r w:rsidRPr="00C261E4">
              <w:rPr>
                <w:bCs/>
                <w:i/>
                <w:iCs/>
              </w:rPr>
              <w:t>Maintenance</w:t>
            </w:r>
            <w:proofErr w:type="spellEnd"/>
            <w:r w:rsidRPr="00C261E4">
              <w:rPr>
                <w:bCs/>
                <w:i/>
                <w:iCs/>
              </w:rPr>
              <w:t xml:space="preserve"> </w:t>
            </w:r>
            <w:proofErr w:type="spellStart"/>
            <w:r w:rsidRPr="00C261E4">
              <w:rPr>
                <w:bCs/>
                <w:i/>
                <w:iCs/>
              </w:rPr>
              <w:t>works</w:t>
            </w:r>
            <w:proofErr w:type="spellEnd"/>
            <w:r w:rsidRPr="00C261E4">
              <w:rPr>
                <w:bCs/>
                <w:i/>
                <w:iCs/>
              </w:rPr>
              <w:t xml:space="preserve"> of </w:t>
            </w:r>
            <w:proofErr w:type="spellStart"/>
            <w:r w:rsidRPr="00C261E4">
              <w:rPr>
                <w:bCs/>
                <w:i/>
                <w:iCs/>
              </w:rPr>
              <w:t>technical</w:t>
            </w:r>
            <w:proofErr w:type="spellEnd"/>
            <w:r w:rsidRPr="00C261E4">
              <w:rPr>
                <w:bCs/>
                <w:i/>
                <w:iCs/>
              </w:rPr>
              <w:t xml:space="preserve"> </w:t>
            </w:r>
            <w:proofErr w:type="spellStart"/>
            <w:r w:rsidRPr="00C261E4">
              <w:rPr>
                <w:bCs/>
                <w:i/>
                <w:iCs/>
              </w:rPr>
              <w:t>service</w:t>
            </w:r>
            <w:proofErr w:type="spellEnd"/>
            <w:r w:rsidRPr="00C261E4">
              <w:rPr>
                <w:bCs/>
                <w:i/>
                <w:iCs/>
              </w:rPr>
              <w:t xml:space="preserve"> </w:t>
            </w:r>
            <w:proofErr w:type="spellStart"/>
            <w:r w:rsidRPr="00C261E4">
              <w:rPr>
                <w:bCs/>
                <w:i/>
                <w:iCs/>
              </w:rPr>
              <w:t>systems</w:t>
            </w:r>
            <w:proofErr w:type="spellEnd"/>
            <w:r w:rsidRPr="00C261E4">
              <w:rPr>
                <w:bCs/>
                <w:i/>
                <w:iCs/>
              </w:rPr>
              <w:t xml:space="preserve"> of </w:t>
            </w:r>
            <w:proofErr w:type="spellStart"/>
            <w:r w:rsidRPr="00C261E4">
              <w:rPr>
                <w:bCs/>
                <w:i/>
                <w:iCs/>
              </w:rPr>
              <w:t>buildings</w:t>
            </w:r>
            <w:proofErr w:type="spellEnd"/>
            <w:r w:rsidRPr="00C261E4">
              <w:rPr>
                <w:bCs/>
                <w:i/>
                <w:iCs/>
              </w:rPr>
              <w:t xml:space="preserve"> and </w:t>
            </w:r>
            <w:proofErr w:type="spellStart"/>
            <w:r w:rsidRPr="00C261E4">
              <w:rPr>
                <w:bCs/>
                <w:i/>
                <w:iCs/>
              </w:rPr>
              <w:t>plot</w:t>
            </w:r>
            <w:proofErr w:type="spellEnd"/>
            <w:r w:rsidRPr="00C261E4">
              <w:rPr>
                <w:bCs/>
                <w:i/>
                <w:iCs/>
              </w:rPr>
              <w:t xml:space="preserve"> </w:t>
            </w:r>
            <w:proofErr w:type="spellStart"/>
            <w:r w:rsidRPr="00C261E4">
              <w:rPr>
                <w:bCs/>
                <w:i/>
                <w:iCs/>
              </w:rPr>
              <w:t>facilities</w:t>
            </w:r>
            <w:proofErr w:type="spellEnd"/>
          </w:p>
        </w:tc>
        <w:tc>
          <w:tcPr>
            <w:tcW w:w="2409" w:type="dxa"/>
            <w:tcBorders>
              <w:top w:val="single" w:sz="4" w:space="0" w:color="auto"/>
              <w:left w:val="single" w:sz="4" w:space="0" w:color="auto"/>
              <w:right w:val="single" w:sz="4" w:space="0" w:color="auto"/>
            </w:tcBorders>
            <w:shd w:val="clear" w:color="auto" w:fill="D9D9D9" w:themeFill="background1" w:themeFillShade="D9"/>
          </w:tcPr>
          <w:p w14:paraId="2F5424B2" w14:textId="1EFDC1FA" w:rsidR="00A17A6C" w:rsidRPr="002322A6" w:rsidRDefault="00A17A6C" w:rsidP="006E57CB">
            <w:pPr>
              <w:rPr>
                <w:rFonts w:ascii="Calibri" w:hAnsi="Calibri"/>
                <w:b/>
              </w:rPr>
            </w:pPr>
          </w:p>
        </w:tc>
        <w:tc>
          <w:tcPr>
            <w:tcW w:w="2410" w:type="dxa"/>
            <w:tcBorders>
              <w:top w:val="single" w:sz="4" w:space="0" w:color="auto"/>
              <w:left w:val="single" w:sz="4" w:space="0" w:color="auto"/>
              <w:right w:val="single" w:sz="4" w:space="0" w:color="auto"/>
            </w:tcBorders>
            <w:shd w:val="clear" w:color="auto" w:fill="D9D9D9" w:themeFill="background1" w:themeFillShade="D9"/>
          </w:tcPr>
          <w:p w14:paraId="426CE3A3" w14:textId="01F7EAF7" w:rsidR="00A17A6C" w:rsidRPr="002322A6" w:rsidRDefault="00A17A6C" w:rsidP="006E57CB">
            <w:pPr>
              <w:rPr>
                <w:rFonts w:ascii="Calibri" w:hAnsi="Calibri"/>
                <w:b/>
              </w:rPr>
            </w:pPr>
          </w:p>
        </w:tc>
        <w:tc>
          <w:tcPr>
            <w:tcW w:w="2126" w:type="dxa"/>
            <w:tcBorders>
              <w:top w:val="single" w:sz="4" w:space="0" w:color="auto"/>
              <w:left w:val="single" w:sz="4" w:space="0" w:color="auto"/>
              <w:right w:val="single" w:sz="4" w:space="0" w:color="auto"/>
            </w:tcBorders>
            <w:shd w:val="clear" w:color="auto" w:fill="D9D9D9" w:themeFill="background1" w:themeFillShade="D9"/>
          </w:tcPr>
          <w:p w14:paraId="70DAD895" w14:textId="1104D8A5" w:rsidR="00A17A6C" w:rsidRPr="002322A6" w:rsidRDefault="00A17A6C" w:rsidP="006E57CB">
            <w:pPr>
              <w:rPr>
                <w:rFonts w:ascii="Calibri" w:hAnsi="Calibri"/>
                <w:b/>
              </w:rPr>
            </w:pPr>
          </w:p>
        </w:tc>
        <w:tc>
          <w:tcPr>
            <w:tcW w:w="2268" w:type="dxa"/>
            <w:tcBorders>
              <w:top w:val="single" w:sz="4" w:space="0" w:color="auto"/>
              <w:left w:val="single" w:sz="4" w:space="0" w:color="auto"/>
              <w:right w:val="single" w:sz="4" w:space="0" w:color="auto"/>
            </w:tcBorders>
            <w:shd w:val="clear" w:color="auto" w:fill="D9D9D9" w:themeFill="background1" w:themeFillShade="D9"/>
          </w:tcPr>
          <w:p w14:paraId="4BCD95D2" w14:textId="09760E07" w:rsidR="00A17A6C" w:rsidRPr="002322A6" w:rsidRDefault="00A17A6C" w:rsidP="006E57CB">
            <w:pPr>
              <w:rPr>
                <w:rFonts w:ascii="Calibri" w:hAnsi="Calibri"/>
                <w:b/>
              </w:rPr>
            </w:pPr>
          </w:p>
        </w:tc>
        <w:tc>
          <w:tcPr>
            <w:tcW w:w="2127" w:type="dxa"/>
            <w:tcBorders>
              <w:top w:val="single" w:sz="4" w:space="0" w:color="auto"/>
              <w:left w:val="single" w:sz="4" w:space="0" w:color="auto"/>
              <w:right w:val="single" w:sz="4" w:space="0" w:color="auto"/>
            </w:tcBorders>
            <w:shd w:val="clear" w:color="auto" w:fill="D9D9D9" w:themeFill="background1" w:themeFillShade="D9"/>
          </w:tcPr>
          <w:p w14:paraId="18EA56FD" w14:textId="5EA20A68" w:rsidR="00A17A6C" w:rsidRPr="002322A6" w:rsidRDefault="00A17A6C" w:rsidP="006E57CB">
            <w:pPr>
              <w:rPr>
                <w:rFonts w:ascii="Calibri" w:hAnsi="Calibri"/>
                <w:b/>
              </w:rPr>
            </w:pPr>
          </w:p>
        </w:tc>
        <w:tc>
          <w:tcPr>
            <w:tcW w:w="1984" w:type="dxa"/>
            <w:tcBorders>
              <w:top w:val="single" w:sz="4" w:space="0" w:color="auto"/>
              <w:left w:val="single" w:sz="4" w:space="0" w:color="auto"/>
              <w:right w:val="single" w:sz="4" w:space="0" w:color="auto"/>
            </w:tcBorders>
            <w:shd w:val="clear" w:color="auto" w:fill="D9D9D9" w:themeFill="background1" w:themeFillShade="D9"/>
          </w:tcPr>
          <w:p w14:paraId="20D99F3F" w14:textId="0C2410B8" w:rsidR="00A17A6C" w:rsidRPr="002322A6" w:rsidRDefault="00A17A6C" w:rsidP="006E57CB">
            <w:pPr>
              <w:rPr>
                <w:rFonts w:ascii="Calibri" w:hAnsi="Calibri"/>
                <w:b/>
              </w:rPr>
            </w:pPr>
          </w:p>
        </w:tc>
      </w:tr>
    </w:tbl>
    <w:tbl>
      <w:tblPr>
        <w:tblStyle w:val="TableGrid"/>
        <w:tblW w:w="22542" w:type="dxa"/>
        <w:tblInd w:w="-289" w:type="dxa"/>
        <w:tblLook w:val="04A0" w:firstRow="1" w:lastRow="0" w:firstColumn="1" w:lastColumn="0" w:noHBand="0" w:noVBand="1"/>
      </w:tblPr>
      <w:tblGrid>
        <w:gridCol w:w="4395"/>
        <w:gridCol w:w="4678"/>
        <w:gridCol w:w="4819"/>
        <w:gridCol w:w="4394"/>
        <w:gridCol w:w="4256"/>
      </w:tblGrid>
      <w:tr w:rsidR="00CC6114" w14:paraId="47A5C6FE" w14:textId="77777777" w:rsidTr="008932FA">
        <w:tc>
          <w:tcPr>
            <w:tcW w:w="22542" w:type="dxa"/>
            <w:gridSpan w:val="5"/>
            <w:shd w:val="clear" w:color="auto" w:fill="E2EFD9" w:themeFill="accent6" w:themeFillTint="33"/>
          </w:tcPr>
          <w:bookmarkEnd w:id="0"/>
          <w:p w14:paraId="0EF427C1" w14:textId="10BAF47A" w:rsidR="00CC6114" w:rsidRPr="001A1A4A" w:rsidRDefault="00CC6114" w:rsidP="00CC6114">
            <w:pPr>
              <w:rPr>
                <w:b/>
              </w:rPr>
            </w:pPr>
            <w:proofErr w:type="spellStart"/>
            <w:r>
              <w:rPr>
                <w:b/>
              </w:rPr>
              <w:t>A-osa</w:t>
            </w:r>
            <w:proofErr w:type="spellEnd"/>
          </w:p>
        </w:tc>
      </w:tr>
      <w:tr w:rsidR="00CC6114" w14:paraId="40665233" w14:textId="07FBCE82" w:rsidTr="008932FA">
        <w:tc>
          <w:tcPr>
            <w:tcW w:w="22542" w:type="dxa"/>
            <w:gridSpan w:val="5"/>
            <w:shd w:val="clear" w:color="auto" w:fill="FBE4D5" w:themeFill="accent2" w:themeFillTint="33"/>
          </w:tcPr>
          <w:p w14:paraId="622E16AF" w14:textId="34BB92A0" w:rsidR="00CC6114" w:rsidRPr="001A1A4A" w:rsidRDefault="00CC6114" w:rsidP="00CC6114">
            <w:pPr>
              <w:rPr>
                <w:b/>
              </w:rPr>
            </w:pPr>
            <w:r w:rsidRPr="001A1A4A">
              <w:rPr>
                <w:b/>
              </w:rPr>
              <w:t xml:space="preserve">A.1 </w:t>
            </w:r>
            <w:r>
              <w:rPr>
                <w:b/>
              </w:rPr>
              <w:t>Töö kirjeldus</w:t>
            </w:r>
            <w:r w:rsidRPr="007F362E">
              <w:rPr>
                <w:i/>
              </w:rPr>
              <w:t xml:space="preserve"> </w:t>
            </w:r>
          </w:p>
        </w:tc>
      </w:tr>
      <w:tr w:rsidR="00A246E4" w14:paraId="4710F113" w14:textId="1D292007" w:rsidTr="00FB589B">
        <w:tblPrEx>
          <w:tblCellMar>
            <w:left w:w="70" w:type="dxa"/>
            <w:right w:w="70" w:type="dxa"/>
          </w:tblCellMar>
        </w:tblPrEx>
        <w:trPr>
          <w:trHeight w:val="755"/>
        </w:trPr>
        <w:tc>
          <w:tcPr>
            <w:tcW w:w="4395" w:type="dxa"/>
          </w:tcPr>
          <w:p w14:paraId="0167E290" w14:textId="721C2C41" w:rsidR="002A1BE9" w:rsidRDefault="00175826" w:rsidP="00B145FE">
            <w:r>
              <w:t>Kinnisvarahooldaja töötab ehitiste konstruktsioonide ja/või tehnosüsteemide ja/või krundi hoolduse alal, peamiselt kinnisvara korrashoiu valdkonnas tegutsevas ettevõttes.</w:t>
            </w:r>
          </w:p>
          <w:p w14:paraId="09F225DE" w14:textId="77777777" w:rsidR="0031067C" w:rsidRDefault="0031067C" w:rsidP="00B145FE"/>
          <w:p w14:paraId="5DD1DB66" w14:textId="720EBE0B" w:rsidR="003D6262" w:rsidRPr="00812A2A" w:rsidRDefault="003D6262" w:rsidP="003D6262">
            <w:r w:rsidRPr="00812A2A">
              <w:t xml:space="preserve">Kinnisvarahooldaja juhindub oma tegevuses valdkonda reguleerivatest õigusaktidest, standarditest ning kinnisvara korrashoiu </w:t>
            </w:r>
            <w:r>
              <w:t>v</w:t>
            </w:r>
            <w:r w:rsidRPr="00812A2A">
              <w:t xml:space="preserve">aldkonna heast tavast, samuti valdkonna </w:t>
            </w:r>
            <w:r w:rsidRPr="00812A2A">
              <w:lastRenderedPageBreak/>
              <w:t xml:space="preserve">üldistest juhistest ja avalikult kättesaadavatest juhendmaterjalidest. </w:t>
            </w:r>
          </w:p>
          <w:p w14:paraId="6E9FE5CF" w14:textId="77777777" w:rsidR="000C18CE" w:rsidRPr="00812A2A" w:rsidRDefault="000C18CE" w:rsidP="003D6262">
            <w:pPr>
              <w:rPr>
                <w:color w:val="FF0000"/>
              </w:rPr>
            </w:pPr>
          </w:p>
          <w:p w14:paraId="3FADDEDE" w14:textId="5FE1392C" w:rsidR="004531B5" w:rsidRDefault="004C576A" w:rsidP="003D6262">
            <w:r w:rsidRPr="002A1BE9">
              <w:t>Kinnisvarahooldaja tase 3 p</w:t>
            </w:r>
            <w:r w:rsidR="00175826" w:rsidRPr="002A1BE9">
              <w:t xml:space="preserve">õhilised tööülesanded on seotud </w:t>
            </w:r>
            <w:r w:rsidR="007D57A6">
              <w:t xml:space="preserve">kinnisvara korrashoiu töödega. </w:t>
            </w:r>
            <w:r w:rsidR="003D6262">
              <w:t xml:space="preserve">Kinnisvarahooldaja, tase 3 töö seisneb ehitiste ja krundi vahetus hooldamises ja sellega seonduvate tööülesannete täitmises ning ehitise ja selle juurde kuuluva krundi heakorraga seotud tööde tegemises, mida tehakse vastavalt heakorratööde kavale ja tööandja </w:t>
            </w:r>
            <w:r w:rsidR="003D6262" w:rsidRPr="00257B6D">
              <w:rPr>
                <w:u w:val="single"/>
              </w:rPr>
              <w:t>antud juhistele.</w:t>
            </w:r>
            <w:r w:rsidR="003D6262">
              <w:t xml:space="preserve"> </w:t>
            </w:r>
          </w:p>
          <w:p w14:paraId="50988E46" w14:textId="77777777" w:rsidR="004531B5" w:rsidRDefault="004531B5" w:rsidP="003D6262"/>
          <w:p w14:paraId="40DCF08B" w14:textId="5E5B2D31" w:rsidR="0003579B" w:rsidRDefault="003D6262" w:rsidP="003D6262">
            <w:r>
              <w:t xml:space="preserve">Keerulisemate tööde puhul </w:t>
            </w:r>
            <w:r w:rsidR="00277AC2">
              <w:t xml:space="preserve">teavitab </w:t>
            </w:r>
            <w:r>
              <w:t>selle taseme kinnisvarahooldaja oma tööandjat või kutsub juhiste koha</w:t>
            </w:r>
            <w:r w:rsidR="00277AC2">
              <w:t>selt</w:t>
            </w:r>
            <w:r>
              <w:t xml:space="preserve"> </w:t>
            </w:r>
            <w:r w:rsidR="00277AC2">
              <w:t xml:space="preserve">kohale </w:t>
            </w:r>
            <w:r>
              <w:t xml:space="preserve">eritööde spetsialisti. </w:t>
            </w:r>
          </w:p>
          <w:p w14:paraId="45255DBC" w14:textId="77777777" w:rsidR="00491E8C" w:rsidRDefault="00491E8C" w:rsidP="003D6262"/>
          <w:p w14:paraId="752F3EE6" w14:textId="6089771B" w:rsidR="003D030A" w:rsidRDefault="003D6262" w:rsidP="003D6262">
            <w:r>
              <w:t>Kinnisvarahooldaja, tase 3 vastutab oma töö õigeaegse valmimise ja kvaliteetse tulemuse eest.</w:t>
            </w:r>
          </w:p>
          <w:p w14:paraId="052FC50C" w14:textId="77777777" w:rsidR="0031067C" w:rsidRDefault="0031067C" w:rsidP="003D6262"/>
          <w:p w14:paraId="36BDB3E5" w14:textId="162CA156" w:rsidR="003D030A" w:rsidRDefault="003D6262" w:rsidP="0031067C">
            <w:r>
              <w:t xml:space="preserve">Töökeskkond on muutuv, töötada tuleb nii </w:t>
            </w:r>
            <w:proofErr w:type="spellStart"/>
            <w:r>
              <w:t>sise</w:t>
            </w:r>
            <w:proofErr w:type="spellEnd"/>
            <w:r>
              <w:t>- kui ka välitingimustes. Iga objekt on kinnistu tehnilise eripära ja kliendi soovide tõttu erinev ning vahelduvad tööülesanded nõuavad personaalset lähenemist. Töö eeldab valmisolekut töötada täis- või osalise tööajaga, samuti puhkepäevadel ja vajadusel ööpäevaringselt. Töötades peab järgima tööeeskirju, tervisekaitse- ja ohutusnõudeid.</w:t>
            </w:r>
          </w:p>
          <w:p w14:paraId="3C8DB546" w14:textId="77777777" w:rsidR="0031067C" w:rsidRDefault="0031067C" w:rsidP="0031067C"/>
          <w:p w14:paraId="3C02328A" w14:textId="52A98FC8" w:rsidR="003D030A" w:rsidRDefault="003D030A" w:rsidP="0031067C">
            <w:pPr>
              <w:autoSpaceDE w:val="0"/>
              <w:autoSpaceDN w:val="0"/>
              <w:adjustRightInd w:val="0"/>
            </w:pPr>
            <w:r>
              <w:t>Kinnisvarahooldaja, tase 3 kasutab oma töös m</w:t>
            </w:r>
            <w:r w:rsidR="003D6262" w:rsidRPr="0059552A">
              <w:t>ehaanilis</w:t>
            </w:r>
            <w:r>
              <w:t>i</w:t>
            </w:r>
            <w:r w:rsidR="003D6262" w:rsidRPr="0059552A">
              <w:t xml:space="preserve"> ja elektrilis</w:t>
            </w:r>
            <w:r>
              <w:t>i</w:t>
            </w:r>
            <w:r w:rsidR="003D6262" w:rsidRPr="0059552A">
              <w:t xml:space="preserve"> tööriist</w:t>
            </w:r>
            <w:r>
              <w:t>u</w:t>
            </w:r>
            <w:r w:rsidR="003D6262" w:rsidRPr="0059552A">
              <w:t>, koristusained, -tarviku</w:t>
            </w:r>
            <w:r>
              <w:t>i</w:t>
            </w:r>
            <w:r w:rsidR="003D6262" w:rsidRPr="0059552A">
              <w:t>d, masina</w:t>
            </w:r>
            <w:r>
              <w:t>i</w:t>
            </w:r>
            <w:r w:rsidR="003D6262" w:rsidRPr="0059552A">
              <w:t>d, abi- ja kaitsevahendid.</w:t>
            </w:r>
          </w:p>
          <w:p w14:paraId="1B12D05F" w14:textId="77777777" w:rsidR="0031067C" w:rsidRDefault="0031067C" w:rsidP="0031067C">
            <w:pPr>
              <w:autoSpaceDE w:val="0"/>
              <w:autoSpaceDN w:val="0"/>
              <w:adjustRightInd w:val="0"/>
            </w:pPr>
          </w:p>
          <w:p w14:paraId="1579C128" w14:textId="1ADA68E2" w:rsidR="00AB0C21" w:rsidRDefault="003D6262" w:rsidP="00B145FE">
            <w:r>
              <w:t xml:space="preserve">Lisaks </w:t>
            </w:r>
            <w:r w:rsidR="003D030A">
              <w:t xml:space="preserve">kinnisvarahooldaja, tase 3 </w:t>
            </w:r>
            <w:r>
              <w:t>on kinnisvarahooldaja kutsealal</w:t>
            </w:r>
            <w:r w:rsidR="00175826">
              <w:t xml:space="preserve"> </w:t>
            </w:r>
            <w:r w:rsidR="00197CDC">
              <w:t>kehtestatud</w:t>
            </w:r>
            <w:r w:rsidR="00175826">
              <w:t xml:space="preserve"> </w:t>
            </w:r>
            <w:r w:rsidR="00BD7DB8">
              <w:t xml:space="preserve">järgmised </w:t>
            </w:r>
            <w:r w:rsidR="00175826">
              <w:t>kutsestandardi</w:t>
            </w:r>
            <w:r w:rsidR="00BD7DB8">
              <w:t>d</w:t>
            </w:r>
            <w:r w:rsidR="00175826">
              <w:t>:</w:t>
            </w:r>
          </w:p>
          <w:p w14:paraId="5CA9ECE8" w14:textId="64D0A84F" w:rsidR="00AB0C21" w:rsidRDefault="00175826" w:rsidP="00B145FE">
            <w:r>
              <w:t xml:space="preserve">- Kinnisvarahooldaja, tase 4; </w:t>
            </w:r>
          </w:p>
          <w:p w14:paraId="57863144" w14:textId="77777777" w:rsidR="00AB0C21" w:rsidRDefault="00175826" w:rsidP="00B145FE">
            <w:r>
              <w:t>- Kinnisvara heakorrameister, tase 5;</w:t>
            </w:r>
          </w:p>
          <w:p w14:paraId="396E6B2F" w14:textId="33D5CF64" w:rsidR="00AB0C21" w:rsidRDefault="00175826" w:rsidP="00B145FE">
            <w:r>
              <w:t xml:space="preserve">- Kinnisvara tehnohoolduse meister, tase 5; </w:t>
            </w:r>
          </w:p>
          <w:p w14:paraId="55604BC9" w14:textId="77777777" w:rsidR="00AB0C21" w:rsidRDefault="00175826" w:rsidP="00B145FE">
            <w:r>
              <w:t xml:space="preserve">- Kinnisvara hooldusjuht, tase 6. </w:t>
            </w:r>
          </w:p>
          <w:p w14:paraId="6FBC02C8" w14:textId="77777777" w:rsidR="00AB0C21" w:rsidRDefault="00AB0C21" w:rsidP="00B145FE"/>
          <w:p w14:paraId="7A80663F" w14:textId="0BD30F2C" w:rsidR="00277AC2" w:rsidRPr="00EF03E2" w:rsidRDefault="003D6262" w:rsidP="00277AC2">
            <w:r w:rsidRPr="00EF03E2">
              <w:t>K</w:t>
            </w:r>
            <w:r w:rsidR="00812A2A" w:rsidRPr="00EF03E2">
              <w:t>innisvarahooldaja</w:t>
            </w:r>
            <w:r w:rsidRPr="00EF03E2">
              <w:t>, tase 4</w:t>
            </w:r>
            <w:r w:rsidR="00812A2A" w:rsidRPr="00EF03E2">
              <w:t xml:space="preserve"> teeb</w:t>
            </w:r>
            <w:r w:rsidR="00BA3306" w:rsidRPr="00EF03E2">
              <w:t xml:space="preserve"> võrreldes 3. taseme kinnisvarahooldajaga keerukamaid kinnisvara korrashoiu</w:t>
            </w:r>
            <w:r w:rsidR="00277AC2" w:rsidRPr="00EF03E2">
              <w:t xml:space="preserve"> t</w:t>
            </w:r>
            <w:r w:rsidR="00F771A9" w:rsidRPr="00EF03E2">
              <w:t>ö</w:t>
            </w:r>
            <w:r w:rsidR="00277AC2" w:rsidRPr="00EF03E2">
              <w:t>id ja lisaks</w:t>
            </w:r>
            <w:r w:rsidR="00BA3306" w:rsidRPr="00EF03E2">
              <w:t xml:space="preserve"> tehno</w:t>
            </w:r>
            <w:r w:rsidR="0059552A" w:rsidRPr="00EF03E2">
              <w:t>hooldus</w:t>
            </w:r>
            <w:r w:rsidR="00BA3306" w:rsidRPr="00EF03E2">
              <w:t>töid</w:t>
            </w:r>
            <w:r w:rsidR="00277AC2" w:rsidRPr="00EF03E2">
              <w:t xml:space="preserve">. </w:t>
            </w:r>
          </w:p>
          <w:p w14:paraId="3AEB2D64" w14:textId="3DE8F61A" w:rsidR="00BA3306" w:rsidRPr="00EF03E2" w:rsidRDefault="00BA3306" w:rsidP="00BA3306">
            <w:r w:rsidRPr="00EF03E2">
              <w:t>K</w:t>
            </w:r>
            <w:r w:rsidR="00812A2A" w:rsidRPr="00EF03E2">
              <w:t>innisvara heakorrameister</w:t>
            </w:r>
            <w:r w:rsidRPr="00EF03E2">
              <w:t>, tase 5</w:t>
            </w:r>
            <w:r w:rsidR="00812A2A" w:rsidRPr="00EF03E2">
              <w:t xml:space="preserve"> ja tehnohoolduse meister</w:t>
            </w:r>
            <w:r w:rsidRPr="00EF03E2">
              <w:t>, tase 5</w:t>
            </w:r>
            <w:r w:rsidR="00812A2A" w:rsidRPr="00EF03E2">
              <w:t xml:space="preserve"> tegele</w:t>
            </w:r>
            <w:r w:rsidRPr="00EF03E2">
              <w:t>b</w:t>
            </w:r>
            <w:r w:rsidR="00812A2A" w:rsidRPr="00EF03E2">
              <w:t xml:space="preserve"> heakorra- ja </w:t>
            </w:r>
            <w:r w:rsidR="0059552A" w:rsidRPr="00EF03E2">
              <w:t>tehno</w:t>
            </w:r>
            <w:r w:rsidR="00812A2A" w:rsidRPr="00EF03E2">
              <w:t xml:space="preserve">hooldustööde korraldamisega ja tööliste juhendamisega ning </w:t>
            </w:r>
            <w:r w:rsidRPr="00EF03E2">
              <w:t xml:space="preserve">nad </w:t>
            </w:r>
            <w:r w:rsidR="00812A2A" w:rsidRPr="00EF03E2">
              <w:t xml:space="preserve">vastutavad </w:t>
            </w:r>
            <w:r w:rsidRPr="00EF03E2">
              <w:t xml:space="preserve">kavandatud tööde </w:t>
            </w:r>
            <w:r w:rsidR="0059552A" w:rsidRPr="00EF03E2">
              <w:t xml:space="preserve">kvaliteedi </w:t>
            </w:r>
            <w:r w:rsidRPr="00EF03E2">
              <w:t xml:space="preserve">ja eelarve täitmise eest. </w:t>
            </w:r>
            <w:r w:rsidR="0059552A" w:rsidRPr="00EF03E2">
              <w:t xml:space="preserve">Kinnisvara hooldusjuht </w:t>
            </w:r>
            <w:r w:rsidR="00277901" w:rsidRPr="00EF03E2">
              <w:t xml:space="preserve">kavandab kinnisvara hooldust ja tegevusi </w:t>
            </w:r>
            <w:r w:rsidR="00277901" w:rsidRPr="00EF03E2">
              <w:lastRenderedPageBreak/>
              <w:t>strateegiliselt ja j</w:t>
            </w:r>
            <w:r w:rsidR="0059552A" w:rsidRPr="00EF03E2">
              <w:t xml:space="preserve">uhendab meistreid tehnohoolduse ja heakorratööde korraldamisel.  </w:t>
            </w:r>
          </w:p>
          <w:p w14:paraId="47796BC7" w14:textId="6B3937B5" w:rsidR="00812A2A" w:rsidRDefault="00812A2A" w:rsidP="00BA3306">
            <w:pPr>
              <w:rPr>
                <w:color w:val="FF0000"/>
              </w:rPr>
            </w:pPr>
          </w:p>
          <w:p w14:paraId="2EDF0298" w14:textId="6904DA9A" w:rsidR="00A246E4" w:rsidRDefault="00A246E4" w:rsidP="00812A2A">
            <w:pPr>
              <w:autoSpaceDE w:val="0"/>
              <w:autoSpaceDN w:val="0"/>
              <w:adjustRightInd w:val="0"/>
            </w:pPr>
          </w:p>
        </w:tc>
        <w:tc>
          <w:tcPr>
            <w:tcW w:w="4678" w:type="dxa"/>
          </w:tcPr>
          <w:p w14:paraId="19DB61FC" w14:textId="6D007795" w:rsidR="002A1BE9" w:rsidRDefault="00AB0C21" w:rsidP="00AB0C21">
            <w:r>
              <w:lastRenderedPageBreak/>
              <w:t>Kinnisvarahooldaja töötab ehitiste konstruktsioonide ja/või tehnosüsteemide ja/või krundi hoolduse alal, peamiselt</w:t>
            </w:r>
            <w:r w:rsidR="002A1BE9">
              <w:t xml:space="preserve"> </w:t>
            </w:r>
            <w:r>
              <w:t xml:space="preserve">kinnisvara korrashoiu valdkonnas tegutsevas ettevõttes. </w:t>
            </w:r>
          </w:p>
          <w:p w14:paraId="07C513EA" w14:textId="77777777" w:rsidR="000C18CE" w:rsidRDefault="000C18CE" w:rsidP="003D6262"/>
          <w:p w14:paraId="3EEE6955" w14:textId="3A9D9C64" w:rsidR="003D6262" w:rsidRDefault="003D6262" w:rsidP="003D6262">
            <w:r w:rsidRPr="00812A2A">
              <w:t>Kinnisvarahooldaja juhindub oma tegevuses valdkonda reguleerivatest õigusaktidest, standarditest ning kinnisvara korrashoiu valdkonna heast tavast, samuti valdkonna üldistest juhistest ja avalikult kättesaadavatest juhendmaterjalidest.</w:t>
            </w:r>
          </w:p>
          <w:p w14:paraId="020323D1" w14:textId="77777777" w:rsidR="003D6262" w:rsidRPr="00812A2A" w:rsidRDefault="003D6262" w:rsidP="003D6262"/>
          <w:p w14:paraId="0FD74648" w14:textId="0E361553" w:rsidR="00AB0C21" w:rsidRPr="002A1BE9" w:rsidRDefault="004C576A" w:rsidP="00AB0C21">
            <w:r w:rsidRPr="002A1BE9">
              <w:t>Kinnisvarahooldaja tase 4 p</w:t>
            </w:r>
            <w:r w:rsidR="00AB0C21" w:rsidRPr="002A1BE9">
              <w:t xml:space="preserve">õhilised tööülesanded on seotud </w:t>
            </w:r>
            <w:r w:rsidR="007D57A6">
              <w:t xml:space="preserve">kinnisvara korrashoiutöödega. </w:t>
            </w:r>
          </w:p>
          <w:p w14:paraId="712F304E" w14:textId="77777777" w:rsidR="003A2AF5" w:rsidRDefault="003A2AF5" w:rsidP="003D6262"/>
          <w:p w14:paraId="199BAD3B" w14:textId="77777777" w:rsidR="00E93CB6" w:rsidRDefault="003D6262" w:rsidP="003D6262">
            <w:r>
              <w:t>Kinnisvarahooldaja, tase 4 kutse on spetsialiseerumispõhine</w:t>
            </w:r>
            <w:r w:rsidR="00E93CB6">
              <w:t>:</w:t>
            </w:r>
          </w:p>
          <w:p w14:paraId="6E6067F6" w14:textId="48D57657" w:rsidR="003D6262" w:rsidRDefault="00E93CB6" w:rsidP="003D6262">
            <w:r>
              <w:t>a) hoone konstruktsioonide, krundi ja rajatiste heakord;</w:t>
            </w:r>
          </w:p>
          <w:p w14:paraId="038134DE" w14:textId="1D39C0BA" w:rsidR="003D6262" w:rsidRDefault="00E93CB6" w:rsidP="003D6262">
            <w:r>
              <w:t>b</w:t>
            </w:r>
            <w:r w:rsidR="003D6262">
              <w:t>) hoonete ja krundi rajatiste tehnosüsteemide hooldus</w:t>
            </w:r>
            <w:r>
              <w:t>.</w:t>
            </w:r>
          </w:p>
          <w:p w14:paraId="0ED5DCBA" w14:textId="7FD6E500" w:rsidR="003D6262" w:rsidRDefault="003D6262" w:rsidP="003D6262"/>
          <w:p w14:paraId="1AE68A7D" w14:textId="15F3C86C" w:rsidR="00277AC2" w:rsidRDefault="00FC443E" w:rsidP="003D6262">
            <w:r>
              <w:t>Tööülesanded hõlmavad spetsialiseerumisest tulenevalt kas ehitiste, tehnosüsteemide ning krundi ja rajatiste vahetut hooldamist ja sellega seotud tööde teostamist või ehitise ja selle juurde kuuluva krundi heakorratöid, mida tehakse vastavalt heakorratööde kavale ja tööandja juhistele.</w:t>
            </w:r>
          </w:p>
          <w:p w14:paraId="268E91D7" w14:textId="77777777" w:rsidR="00F80257" w:rsidRDefault="00F80257" w:rsidP="003D6262">
            <w:pPr>
              <w:rPr>
                <w:highlight w:val="yellow"/>
              </w:rPr>
            </w:pPr>
          </w:p>
          <w:p w14:paraId="3D1609D9" w14:textId="604E0355" w:rsidR="003D6262" w:rsidRPr="00307D93" w:rsidRDefault="003D6262" w:rsidP="003D6262">
            <w:r w:rsidRPr="00307D93">
              <w:t xml:space="preserve">Elektritööde osas piirdub kinnisvarahooldaja pädevus tavaisikule lubatud elektritöödega kehtivate õigusaktide mõistes, </w:t>
            </w:r>
            <w:r w:rsidR="00307D93" w:rsidRPr="00307D93">
              <w:t xml:space="preserve">välja arvatud </w:t>
            </w:r>
            <w:r w:rsidRPr="00307D93">
              <w:t>kui ta on sooritanud elektriohuteadliku isiku eksami või tal on elektritööde tegemiseks olemas vastav kutse</w:t>
            </w:r>
          </w:p>
          <w:p w14:paraId="11849FC7" w14:textId="77777777" w:rsidR="003D6262" w:rsidRDefault="003D6262" w:rsidP="003D6262">
            <w:r w:rsidRPr="00307D93">
              <w:t>või pädevustunnistus.</w:t>
            </w:r>
          </w:p>
          <w:p w14:paraId="1D17B40F" w14:textId="77777777" w:rsidR="00277AC2" w:rsidRDefault="00277AC2" w:rsidP="003D6262"/>
          <w:p w14:paraId="27F255E2" w14:textId="77777777" w:rsidR="003D6262" w:rsidRDefault="003D6262" w:rsidP="003D6262">
            <w:r>
              <w:t>Keerulisemate tööde puhul informeerib kinnisvarahooldaja nende tegemise vajadusest oma tööandjat või kutsub vastavalt juhistele kohale eritööde spetsialisti.</w:t>
            </w:r>
          </w:p>
          <w:p w14:paraId="42971CA2" w14:textId="77777777" w:rsidR="0003579B" w:rsidRDefault="0003579B" w:rsidP="003D6262"/>
          <w:p w14:paraId="16D5889C" w14:textId="0414657F" w:rsidR="003D6262" w:rsidRDefault="003D6262" w:rsidP="003D6262">
            <w:r>
              <w:t>Kinnisvarahooldaja vastutab oma töö õigeaegse valmimise ja kvaliteetse tulemuse eest.</w:t>
            </w:r>
          </w:p>
          <w:p w14:paraId="1963B97D" w14:textId="77777777" w:rsidR="0003579B" w:rsidRDefault="0003579B" w:rsidP="00731261"/>
          <w:p w14:paraId="6A57D75E" w14:textId="0C87D681" w:rsidR="00A246E4" w:rsidRDefault="002D47CC" w:rsidP="00731261">
            <w:r>
              <w:t xml:space="preserve">Töökeskkond on muutuv, töötada tuleb nii </w:t>
            </w:r>
            <w:proofErr w:type="spellStart"/>
            <w:r>
              <w:t>sise</w:t>
            </w:r>
            <w:proofErr w:type="spellEnd"/>
            <w:r>
              <w:t>- kui ka välitingimustes. Iga objekt on kinnistu tehnilise eripära ja kliendi soovide tõttu erinev ning vahelduvad tööülesanded nõuavad personaalset lähenemist. Töö eeldab valmisolekut töötada täis- või osalise tööajaga, samuti puhkepäevadel ja vajadusel ööpäevaringselt. Töös võidakse kokku puutuda tuuletõmbuse, temperatuuride vahetumise, töötamisega kõrgustes, tolmu ja muu saastumisega ning mitmesuguste elektriliste seadmete ja kemikaalidega. Töö nõuab füüsilist pingutust. Töötades peab järgima tööeeskirju, tervisekaitse- ja ohutusnõudeid.</w:t>
            </w:r>
          </w:p>
          <w:p w14:paraId="60E200E9" w14:textId="0C267AA5" w:rsidR="00A246E4" w:rsidRDefault="003D030A" w:rsidP="00731261">
            <w:r>
              <w:t>Kinnisvarahooldaja, tase 4 kasutab oma töös m</w:t>
            </w:r>
            <w:r w:rsidR="002D47CC">
              <w:t>ehaanilis</w:t>
            </w:r>
            <w:r>
              <w:t>i</w:t>
            </w:r>
            <w:r w:rsidR="002D47CC">
              <w:t xml:space="preserve"> ja elektrilis</w:t>
            </w:r>
            <w:r>
              <w:t>i</w:t>
            </w:r>
            <w:r w:rsidR="002D47CC">
              <w:t xml:space="preserve"> tööriist</w:t>
            </w:r>
            <w:r>
              <w:t>u</w:t>
            </w:r>
            <w:r w:rsidR="002D47CC">
              <w:t>, koristusained, -tarviku</w:t>
            </w:r>
            <w:r>
              <w:t>i</w:t>
            </w:r>
            <w:r w:rsidR="002D47CC">
              <w:t>d, masina</w:t>
            </w:r>
            <w:r>
              <w:t>i</w:t>
            </w:r>
            <w:r w:rsidR="002D47CC">
              <w:t>d, abi- ja kaitsevahend</w:t>
            </w:r>
            <w:r>
              <w:t>e</w:t>
            </w:r>
            <w:r w:rsidR="002D47CC">
              <w:t>id, kuid kasutusel võivad olla ka mitmesugused mõõte- ja seadistusriistad või suuremad tööstuslikud seadmed.</w:t>
            </w:r>
          </w:p>
          <w:p w14:paraId="2D9F273B" w14:textId="77777777" w:rsidR="0059552A" w:rsidRDefault="0059552A" w:rsidP="0059552A">
            <w:pPr>
              <w:autoSpaceDE w:val="0"/>
              <w:autoSpaceDN w:val="0"/>
              <w:adjustRightInd w:val="0"/>
              <w:rPr>
                <w:rFonts w:ascii="FreeSans" w:hAnsi="FreeSans" w:cs="FreeSans"/>
                <w:color w:val="FF0000"/>
                <w:sz w:val="20"/>
                <w:szCs w:val="20"/>
              </w:rPr>
            </w:pPr>
          </w:p>
          <w:p w14:paraId="4FD2AE81" w14:textId="16EE0C16" w:rsidR="00277AC2" w:rsidRDefault="00277AC2" w:rsidP="00277AC2">
            <w:r>
              <w:t xml:space="preserve">Lisaks </w:t>
            </w:r>
            <w:r w:rsidR="003D030A">
              <w:t xml:space="preserve">kinnisvarahooldaja, tase 4 </w:t>
            </w:r>
            <w:r>
              <w:t>on kinnisvarahooldaja kutsealal kehtestatud järgmised kutsestandardid:</w:t>
            </w:r>
          </w:p>
          <w:p w14:paraId="607D697F" w14:textId="77777777" w:rsidR="00277AC2" w:rsidRDefault="00277AC2" w:rsidP="00277AC2">
            <w:r>
              <w:t>- Kinnisvarahooldaja, tase 3</w:t>
            </w:r>
          </w:p>
          <w:p w14:paraId="464516C9" w14:textId="77777777" w:rsidR="00277AC2" w:rsidRDefault="00277AC2" w:rsidP="00277AC2">
            <w:r>
              <w:t>- Kinnisvara heakorrameister, tase 5;</w:t>
            </w:r>
          </w:p>
          <w:p w14:paraId="6387FB34" w14:textId="77777777" w:rsidR="00277AC2" w:rsidRDefault="00277AC2" w:rsidP="00277AC2">
            <w:r>
              <w:t>- Kinnisvara tehnohoolduse meister, tase 5;</w:t>
            </w:r>
          </w:p>
          <w:p w14:paraId="72BCE017" w14:textId="77777777" w:rsidR="00277AC2" w:rsidRDefault="00277AC2" w:rsidP="00277AC2">
            <w:r>
              <w:t>- Kinnisvara hooldusjuht, tase 6.</w:t>
            </w:r>
          </w:p>
          <w:p w14:paraId="2C64C69B" w14:textId="77777777" w:rsidR="00277AC2" w:rsidRDefault="00277AC2" w:rsidP="00B01423"/>
          <w:p w14:paraId="40F4F03E" w14:textId="616C4CC8" w:rsidR="00277901" w:rsidRPr="00EF03E2" w:rsidRDefault="00277901" w:rsidP="00277901">
            <w:r w:rsidRPr="00EF03E2">
              <w:t xml:space="preserve">Kinnisvarahooldaja, tase 3. </w:t>
            </w:r>
            <w:r w:rsidR="00F771A9" w:rsidRPr="00EF03E2">
              <w:t xml:space="preserve">teeb tasemega 4 võrreldes lihtsamaid heakorratöid ning ei tee tehnohooldustöid. </w:t>
            </w:r>
          </w:p>
          <w:p w14:paraId="0FB149BA" w14:textId="77777777" w:rsidR="00277901" w:rsidRPr="00EF03E2" w:rsidRDefault="00277901" w:rsidP="00277901">
            <w:r w:rsidRPr="00EF03E2">
              <w:t xml:space="preserve">Kinnisvara heakorrameister, tase 5 ja tehnohoolduse meister, tase 5 tegeleb heakorra- ja tehnohooldustööde korraldamisega ja tööliste juhendamisega ning nad vastutavad kavandatud tööde kvaliteedi ja eelarve täitmise eest. Kinnisvara hooldusjuht kavandab kinnisvara hooldust ja tegevusi strateegiliselt ja juhendab meistreid tehnohoolduse ja heakorratööde korraldamisel.  </w:t>
            </w:r>
          </w:p>
          <w:p w14:paraId="52A23A48" w14:textId="0DD0020A" w:rsidR="00277901" w:rsidRDefault="00277901" w:rsidP="00B01423"/>
        </w:tc>
        <w:tc>
          <w:tcPr>
            <w:tcW w:w="4819" w:type="dxa"/>
          </w:tcPr>
          <w:p w14:paraId="62913B4C" w14:textId="77777777" w:rsidR="002A1BE9" w:rsidRDefault="004C3DF5" w:rsidP="00B145FE">
            <w:r>
              <w:lastRenderedPageBreak/>
              <w:t xml:space="preserve">Kinnisvara heakorrameister töötab peamiselt kinnisvara korrashoiu valdkonnas tegutsevas ettevõttes. </w:t>
            </w:r>
          </w:p>
          <w:p w14:paraId="14CE66F0" w14:textId="77777777" w:rsidR="000C18CE" w:rsidRDefault="000C18CE" w:rsidP="003D6262"/>
          <w:p w14:paraId="36DC6D2A" w14:textId="4B856D7D" w:rsidR="003D6262" w:rsidRDefault="003D6262" w:rsidP="003D6262">
            <w:r>
              <w:t xml:space="preserve">Kinnisvara heakorrameister juhindub oma tegevuses valdkonda reguleerivatest õigusaktidest, standarditest ning kinnisvara korrashoiu valdkonna heast tavast, samuti valdkonna üldistest juhistest ja avalikult kättesaadavatest juhendmaterjalidest. </w:t>
            </w:r>
          </w:p>
          <w:p w14:paraId="4154A30C" w14:textId="77777777" w:rsidR="003D6262" w:rsidRDefault="003D6262" w:rsidP="003D6262"/>
          <w:p w14:paraId="67247271" w14:textId="77777777" w:rsidR="003D6262" w:rsidRDefault="003D6262" w:rsidP="00B145FE"/>
          <w:p w14:paraId="328550A9" w14:textId="666E9774" w:rsidR="002F1C4B" w:rsidRPr="007D57A6" w:rsidRDefault="002F1C4B" w:rsidP="002F1C4B">
            <w:r w:rsidRPr="007D57A6">
              <w:lastRenderedPageBreak/>
              <w:t xml:space="preserve">Kinnisvara heakorrameister, tase 5 põhilised tööülesanded on seotud ehitise ning krundi </w:t>
            </w:r>
            <w:r w:rsidRPr="007D57A6">
              <w:rPr>
                <w:u w:val="single"/>
              </w:rPr>
              <w:t>heakorra</w:t>
            </w:r>
            <w:r w:rsidR="00497879" w:rsidRPr="007D57A6">
              <w:rPr>
                <w:u w:val="single"/>
              </w:rPr>
              <w:t>tööde</w:t>
            </w:r>
            <w:r w:rsidRPr="007D57A6">
              <w:rPr>
                <w:u w:val="single"/>
              </w:rPr>
              <w:t xml:space="preserve"> korraldami</w:t>
            </w:r>
            <w:r w:rsidR="00497879" w:rsidRPr="007D57A6">
              <w:rPr>
                <w:u w:val="single"/>
              </w:rPr>
              <w:t>sega</w:t>
            </w:r>
            <w:r w:rsidR="00497879" w:rsidRPr="007D57A6">
              <w:t>. Heakorratööd seisnevad</w:t>
            </w:r>
            <w:r w:rsidRPr="007D57A6">
              <w:t xml:space="preserve"> ehitise ja selle juurde kuuluva krundi puhastamises ja koristamises vastavalt heakorratööde kavale, eelarvele ja tööandja antud juhistele. </w:t>
            </w:r>
            <w:r w:rsidR="00497879" w:rsidRPr="007D57A6">
              <w:t>Heakorrameister juhendab heakorratöölisi nende töös.</w:t>
            </w:r>
          </w:p>
          <w:p w14:paraId="5FBFD0CB" w14:textId="77777777" w:rsidR="00F80257" w:rsidRDefault="00F80257" w:rsidP="003D6262"/>
          <w:p w14:paraId="4AFA4DD1" w14:textId="3578EE69" w:rsidR="003D6262" w:rsidRDefault="003D6262" w:rsidP="003D6262">
            <w:r>
              <w:t>Kinnisvara heakorrameister vastutab oma töö õigeaegse valmimise ja kvaliteetse tulemuse eest ning kavandatud heakorratööde kava ja tööde eelarve täitmise eest.</w:t>
            </w:r>
          </w:p>
          <w:p w14:paraId="48E7C8B6" w14:textId="77777777" w:rsidR="003D030A" w:rsidRDefault="003D030A" w:rsidP="00731261"/>
          <w:p w14:paraId="3E4759D3" w14:textId="515F1CFC" w:rsidR="00A246E4" w:rsidRPr="00731261" w:rsidRDefault="004C3DF5" w:rsidP="00731261">
            <w:r>
              <w:t xml:space="preserve">Töökeskkond on muutuv, töötada tuleb nii </w:t>
            </w:r>
            <w:proofErr w:type="spellStart"/>
            <w:r>
              <w:t>sise</w:t>
            </w:r>
            <w:proofErr w:type="spellEnd"/>
            <w:r>
              <w:t>- kui ka välitingimustes. Iga objekt on kinnistu tehnilise eripära ja kliendi soovide tõttu erinev ning vahelduvad tööülesanded nõuavad personaalset lähenemist. Töö eeldab valmisolekut töötada täis- või osalise tööajaga, samuti puhkepäevadel ja vajadusel ööpäevaringselt. Töös võidakse kokku puutuda tuuletõmbuse, temperatuuride vahetumise, töötamisega kõrgustes, tolmu ja muu saastumisega ning mitmesuguste elektriliste seadmete ja kemikaalidega. Töö nõuab füüsilist pingutust. Töötades peab järgima tööeeskirju, tervisekaitse- ja ohutusnõudeid.</w:t>
            </w:r>
          </w:p>
          <w:p w14:paraId="12D9602C" w14:textId="77777777" w:rsidR="00C64F99" w:rsidRDefault="00C64F99" w:rsidP="00731261"/>
          <w:p w14:paraId="3A9B3B6B" w14:textId="7F44F0DE" w:rsidR="00A246E4" w:rsidRDefault="003D030A" w:rsidP="00731261">
            <w:r w:rsidRPr="003D030A">
              <w:t>Kinnisvara heakorrameister, tase 5 kasutab oma töös m</w:t>
            </w:r>
            <w:r w:rsidR="004C3DF5" w:rsidRPr="003D030A">
              <w:t>ehaanilis</w:t>
            </w:r>
            <w:r w:rsidRPr="003D030A">
              <w:t>i</w:t>
            </w:r>
            <w:r w:rsidR="004C3DF5" w:rsidRPr="003D030A">
              <w:t xml:space="preserve"> ja elektrilis</w:t>
            </w:r>
            <w:r w:rsidRPr="003D030A">
              <w:t>i</w:t>
            </w:r>
            <w:r w:rsidR="004C3DF5" w:rsidRPr="003D030A">
              <w:t xml:space="preserve"> tööriist</w:t>
            </w:r>
            <w:r w:rsidRPr="003D030A">
              <w:t>u</w:t>
            </w:r>
            <w:r w:rsidR="004C3DF5" w:rsidRPr="003D030A">
              <w:t>, koristusaine</w:t>
            </w:r>
            <w:r w:rsidRPr="003D030A">
              <w:t>i</w:t>
            </w:r>
            <w:r w:rsidR="004C3DF5" w:rsidRPr="003D030A">
              <w:t>d, -tarviku</w:t>
            </w:r>
            <w:r w:rsidRPr="003D030A">
              <w:t>i</w:t>
            </w:r>
            <w:r w:rsidR="004C3DF5" w:rsidRPr="003D030A">
              <w:t>d, masina</w:t>
            </w:r>
            <w:r w:rsidRPr="003D030A">
              <w:t>i</w:t>
            </w:r>
            <w:r w:rsidR="004C3DF5" w:rsidRPr="003D030A">
              <w:t>d, abi- ja kaitsevahend</w:t>
            </w:r>
            <w:r w:rsidRPr="003D030A">
              <w:t>e</w:t>
            </w:r>
            <w:r w:rsidR="004C3DF5" w:rsidRPr="003D030A">
              <w:t>id, kuid kasutusel võivad olla ka mitmesugused mõõte- ja seadistusriistad või suuremad tööstuslikud seadmed, IT-seadmed ja tarkvara.</w:t>
            </w:r>
          </w:p>
          <w:p w14:paraId="721C84D5" w14:textId="77777777" w:rsidR="00AE1FEB" w:rsidRDefault="00AE1FEB" w:rsidP="00277AC2"/>
          <w:p w14:paraId="2B7361D4" w14:textId="4B20D71D" w:rsidR="00277AC2" w:rsidRDefault="00277AC2" w:rsidP="00277AC2">
            <w:r>
              <w:t xml:space="preserve">Lisaks </w:t>
            </w:r>
            <w:r w:rsidR="003D030A">
              <w:t>kinnisvara heakorrameister, tase</w:t>
            </w:r>
            <w:r w:rsidR="00AE1FEB">
              <w:t xml:space="preserve"> </w:t>
            </w:r>
            <w:r w:rsidR="003D030A">
              <w:t xml:space="preserve">5 </w:t>
            </w:r>
            <w:r>
              <w:t>on kinnisvarahooldaja kutsealal kehtestatud järgmised kutsestandardid:</w:t>
            </w:r>
          </w:p>
          <w:p w14:paraId="047CC42E" w14:textId="77777777" w:rsidR="00277AC2" w:rsidRDefault="00277AC2" w:rsidP="00277AC2">
            <w:r>
              <w:t xml:space="preserve">- Kinnisvarahooldaja, tase 3; </w:t>
            </w:r>
          </w:p>
          <w:p w14:paraId="417EDB19" w14:textId="77777777" w:rsidR="00277AC2" w:rsidRDefault="00277AC2" w:rsidP="00277AC2">
            <w:r>
              <w:t>- Kinnisvarahooldaja, tase 4;</w:t>
            </w:r>
          </w:p>
          <w:p w14:paraId="3AA82560" w14:textId="77777777" w:rsidR="00277AC2" w:rsidRDefault="00277AC2" w:rsidP="00277AC2">
            <w:r>
              <w:t>- Kinnisvara tehnohoolduse meister, tase 5;</w:t>
            </w:r>
          </w:p>
          <w:p w14:paraId="5FAE9ECD" w14:textId="77777777" w:rsidR="00277AC2" w:rsidRDefault="00277AC2" w:rsidP="00277AC2">
            <w:r>
              <w:t xml:space="preserve">- Kinnisvara hooldusjuht, tase 6. </w:t>
            </w:r>
          </w:p>
          <w:p w14:paraId="0818F545" w14:textId="77777777" w:rsidR="00A246E4" w:rsidRDefault="00A246E4" w:rsidP="008A7B94"/>
          <w:p w14:paraId="07CC637A" w14:textId="4FFC84D5" w:rsidR="00277901" w:rsidRPr="003C7E47" w:rsidRDefault="00F771A9" w:rsidP="00F771A9">
            <w:r w:rsidRPr="00EF03E2">
              <w:t xml:space="preserve">Kinnisvarahooldaja, tase 3 teeb kinnisvara  korrashoiu töid objektil.  Kinnisvarahooldaja, tase 4 teeb võrreldes 3. taseme kinnisvarahooldajaga keerukamaid kinnisvara korrashoiu töid ja lisaks tehnohooldustöid. </w:t>
            </w:r>
            <w:r w:rsidR="00277901" w:rsidRPr="00EF03E2">
              <w:t xml:space="preserve">Kinnisvara </w:t>
            </w:r>
            <w:r w:rsidRPr="00EF03E2">
              <w:t xml:space="preserve">tehnohooldusmeister, tase 5 korraldab kinnisvara tehnohooldustöid ja juhendab tehnohoolduse tegijaid. </w:t>
            </w:r>
            <w:r w:rsidR="00277901" w:rsidRPr="00EF03E2">
              <w:t xml:space="preserve">Kinnisvara hooldusjuht kavandab kinnisvara hooldust ja tegevusi strateegiliselt ja juhendab meistreid tehnohoolduse ja heakorratööde korraldamisel.  </w:t>
            </w:r>
          </w:p>
        </w:tc>
        <w:tc>
          <w:tcPr>
            <w:tcW w:w="4394" w:type="dxa"/>
          </w:tcPr>
          <w:p w14:paraId="59552B8E" w14:textId="77777777" w:rsidR="000370D7" w:rsidRDefault="000370D7" w:rsidP="000370D7">
            <w:r>
              <w:lastRenderedPageBreak/>
              <w:t>Kinnisvara tehnohoolduse meister töötab peamiselt kinnisvara korrashoiu valdkonnas tegutsevas ettevõttes.</w:t>
            </w:r>
          </w:p>
          <w:p w14:paraId="1A94DB1A" w14:textId="77777777" w:rsidR="000C18CE" w:rsidRDefault="000C18CE" w:rsidP="003D6262"/>
          <w:p w14:paraId="17C126FD" w14:textId="43EC55D0" w:rsidR="003D6262" w:rsidRDefault="003D6262" w:rsidP="003D6262">
            <w:r>
              <w:t>Kinnisvara tehnohoolduse meister juhindub oma tegevuses valdkonda reguleerivatest õigusaktidest, standarditest ning kinnisvara korrashoiu valdkonna heast tavast, samuti valdkonna üldistest juhistest ja avalikult kättesaadavatest juhendmaterjalidest.</w:t>
            </w:r>
          </w:p>
          <w:p w14:paraId="53D6D6B9" w14:textId="77777777" w:rsidR="003D6262" w:rsidRDefault="003D6262" w:rsidP="000370D7"/>
          <w:p w14:paraId="571F88EF" w14:textId="75807C31" w:rsidR="00497879" w:rsidRPr="007D57A6" w:rsidRDefault="00497879" w:rsidP="00497879">
            <w:r w:rsidRPr="007D57A6">
              <w:lastRenderedPageBreak/>
              <w:t>Kinnisvara tehnohoolduse meister, tase 5 põhilised tööülesanded on seotud ehitise, krundi rajatiste ja hoone tehnosüsteemide hooldamise korraldamisega, vajadusel</w:t>
            </w:r>
            <w:r w:rsidR="000C18CE" w:rsidRPr="007D57A6">
              <w:t xml:space="preserve"> tööde</w:t>
            </w:r>
            <w:r w:rsidRPr="007D57A6">
              <w:t xml:space="preserve"> ise tegemisega. </w:t>
            </w:r>
          </w:p>
          <w:p w14:paraId="7D7CF51B" w14:textId="77777777" w:rsidR="003D030A" w:rsidRDefault="003D030A" w:rsidP="000370D7"/>
          <w:p w14:paraId="340532C8" w14:textId="1DA38360" w:rsidR="000370D7" w:rsidRDefault="000370D7" w:rsidP="000370D7">
            <w:r w:rsidRPr="00307D93">
              <w:t>Elektritööde osas piirdub kinnisvara hooldaja pädevus tavaisikule lubatud elektritöödega kehtivate õigusaktide</w:t>
            </w:r>
            <w:r w:rsidR="00251E94" w:rsidRPr="00307D93">
              <w:t xml:space="preserve"> </w:t>
            </w:r>
            <w:r w:rsidRPr="00307D93">
              <w:t>mõistes, kui ta on sooritanud elektriohuteadliku isiku eksami või tal on elektritööde tegemiseks olemas vastav kutse või pädevustunnistus.</w:t>
            </w:r>
          </w:p>
          <w:p w14:paraId="3066A919" w14:textId="77777777" w:rsidR="00F80257" w:rsidRDefault="00F80257" w:rsidP="000370D7"/>
          <w:p w14:paraId="706044E1" w14:textId="4A515989" w:rsidR="00A246E4" w:rsidRDefault="000370D7" w:rsidP="000370D7">
            <w:r>
              <w:t>Kinnisvara tehnohoolduse meister vastutab oma töö õigeaegse valmimise ja kvaliteetse tulemuse eest ning ka</w:t>
            </w:r>
            <w:r w:rsidR="0003579B">
              <w:t xml:space="preserve"> </w:t>
            </w:r>
            <w:r>
              <w:t>kavandatud hoolduskava ja tööde eelarve täitmise eest.</w:t>
            </w:r>
            <w:r>
              <w:cr/>
            </w:r>
          </w:p>
          <w:p w14:paraId="312F1C63" w14:textId="77777777" w:rsidR="003D030A" w:rsidRDefault="003D030A" w:rsidP="000370D7"/>
          <w:p w14:paraId="4A8900BF" w14:textId="7760C7F2" w:rsidR="000370D7" w:rsidRDefault="000370D7" w:rsidP="000370D7">
            <w:r>
              <w:t xml:space="preserve">Töökeskkond on muutuv, töötada tuleb nii </w:t>
            </w:r>
            <w:proofErr w:type="spellStart"/>
            <w:r>
              <w:t>sise</w:t>
            </w:r>
            <w:proofErr w:type="spellEnd"/>
            <w:r>
              <w:t>- kui ka välitingimustes. Iga objekt on kinnistu tehnilise eripära ja kliendi soovide tõttu erinev ning vahelduvad tööülesanded nõuavad personaalset lähenemist. Töö eeldab valmisolekut töötada täis- või osalise tööajaga, samuti puhkepäevadel ja vajadusel ööpäevaringselt. Töös võidakse kokku puutuda tuuletõmbuse, temperatuuride vahetumise, töötamisega kõrgustes, tolmu ja muu saastumisega ning mitmesuguste elektriliste seadmete ja kemikaalidega. Töö nõuab füüsilist pingutust. Töötades peab järgima tööeeskirju, tervisekaitse- ja ohutusnõudeid.</w:t>
            </w:r>
          </w:p>
          <w:p w14:paraId="33F3E5F0" w14:textId="384B44A3" w:rsidR="000370D7" w:rsidRDefault="003D030A" w:rsidP="000370D7">
            <w:r w:rsidRPr="003D030A">
              <w:t xml:space="preserve">Kinnisvara tehnohoolduse meister, tase 5 kasutab oma töös </w:t>
            </w:r>
            <w:r>
              <w:t>m</w:t>
            </w:r>
            <w:r w:rsidR="000370D7">
              <w:t>ehaanilis</w:t>
            </w:r>
            <w:r>
              <w:t>i</w:t>
            </w:r>
            <w:r w:rsidR="000370D7">
              <w:t xml:space="preserve"> ja elektrilis</w:t>
            </w:r>
            <w:r>
              <w:t>i</w:t>
            </w:r>
            <w:r w:rsidR="000370D7">
              <w:t xml:space="preserve"> tööriist</w:t>
            </w:r>
            <w:r>
              <w:t>u</w:t>
            </w:r>
            <w:r w:rsidR="000370D7">
              <w:t>, koristusained, -tarviku</w:t>
            </w:r>
            <w:r>
              <w:t>i</w:t>
            </w:r>
            <w:r w:rsidR="000370D7">
              <w:t>d, masina</w:t>
            </w:r>
            <w:r>
              <w:t>i</w:t>
            </w:r>
            <w:r w:rsidR="000370D7">
              <w:t>d, abi- ja kaitsevahendid, kuid kasutusel võivad olla ka mitmesugused mõõte- ja seadistusriistad või suuremad tööstuslikud seadmed, IT-seadmed ja tarkvara.</w:t>
            </w:r>
          </w:p>
          <w:p w14:paraId="75A96878" w14:textId="520D1AFC" w:rsidR="0059552A" w:rsidRDefault="0059552A" w:rsidP="000370D7">
            <w:pPr>
              <w:rPr>
                <w:strike/>
                <w:highlight w:val="green"/>
              </w:rPr>
            </w:pPr>
          </w:p>
          <w:p w14:paraId="28608F60" w14:textId="5B4E1D2C" w:rsidR="00602261" w:rsidRDefault="00602261" w:rsidP="00602261">
            <w:r>
              <w:t xml:space="preserve">Lisaks </w:t>
            </w:r>
            <w:r w:rsidR="00C64F99">
              <w:t xml:space="preserve">kinnisvara tehnohooldusmeister, tase 5 </w:t>
            </w:r>
            <w:r>
              <w:t>on kinnisvarahooldaja kutsealal kehtestatud järgmised kutsestandardid:</w:t>
            </w:r>
          </w:p>
          <w:p w14:paraId="1B69138B" w14:textId="77777777" w:rsidR="00602261" w:rsidRDefault="00602261" w:rsidP="00602261">
            <w:r>
              <w:t>- Kinnisvarahooldaja, tase 3;</w:t>
            </w:r>
          </w:p>
          <w:p w14:paraId="291F81C8" w14:textId="77777777" w:rsidR="00602261" w:rsidRDefault="00602261" w:rsidP="00602261">
            <w:r>
              <w:t>- Kinnisvarahooldaja, tase 4;</w:t>
            </w:r>
          </w:p>
          <w:p w14:paraId="38C297AB" w14:textId="77777777" w:rsidR="00602261" w:rsidRDefault="00602261" w:rsidP="00602261">
            <w:r>
              <w:t>- Kinnisvara heakorrameister, tase 5;</w:t>
            </w:r>
          </w:p>
          <w:p w14:paraId="1C4155F0" w14:textId="77777777" w:rsidR="00602261" w:rsidRDefault="00602261" w:rsidP="00602261">
            <w:r>
              <w:t>- Kinnisvara hooldusjuht, tase 6.</w:t>
            </w:r>
          </w:p>
          <w:p w14:paraId="3C7A4A54" w14:textId="77777777" w:rsidR="00602261" w:rsidRDefault="00602261" w:rsidP="000370D7"/>
          <w:p w14:paraId="0BDD9E45" w14:textId="3A7EE995" w:rsidR="00277901" w:rsidRDefault="00F771A9" w:rsidP="000370D7">
            <w:r w:rsidRPr="00EF03E2">
              <w:t xml:space="preserve">Kinnisvarahooldaja, tase 3 teeb kinnisvara  korrashoiu töid objektil.  Kinnisvarahooldaja, tase 4 teeb võrreldes 3. taseme kinnisvarahooldajaga keerukamaid kinnisvara korrashoiu töid ja lisaks tehnohooldustöid. Kinnisvara heakorrameister, tase 5 korraldab </w:t>
            </w:r>
            <w:r w:rsidRPr="00EF03E2">
              <w:lastRenderedPageBreak/>
              <w:t xml:space="preserve">kinnisvara heakorratöid ja juhendab heakorratööde tegijaid. Kinnisvara hooldusjuht kavandab kinnisvara hooldust ja tegevusi strateegiliselt ja juhendab meistreid tehnohoolduse ja heakorratööde korraldamisel.  </w:t>
            </w:r>
          </w:p>
        </w:tc>
        <w:tc>
          <w:tcPr>
            <w:tcW w:w="4256" w:type="dxa"/>
          </w:tcPr>
          <w:p w14:paraId="558A357D" w14:textId="77777777" w:rsidR="00197CDC" w:rsidRDefault="000637C1" w:rsidP="000637C1">
            <w:pPr>
              <w:rPr>
                <w:color w:val="538135" w:themeColor="accent6" w:themeShade="BF"/>
              </w:rPr>
            </w:pPr>
            <w:r>
              <w:lastRenderedPageBreak/>
              <w:t>Kinnisvara hooldusjuht töötab ehitiste konstruktsioonide ja/või tehnosüsteemide ja/või krundi hoolduse alal. Kinnisvara hooldusjuht töötab peamiselt kinnisvara</w:t>
            </w:r>
            <w:r w:rsidR="00EF25C6">
              <w:t xml:space="preserve"> </w:t>
            </w:r>
            <w:r w:rsidR="00EF25C6" w:rsidRPr="00C64F99">
              <w:t>korrashoiu</w:t>
            </w:r>
            <w:r w:rsidRPr="00C64F99">
              <w:t xml:space="preserve"> t</w:t>
            </w:r>
            <w:r>
              <w:t>eenus</w:t>
            </w:r>
            <w:r w:rsidR="00EF25C6">
              <w:t>eid</w:t>
            </w:r>
            <w:r>
              <w:t xml:space="preserve"> osutavas ettevõttes</w:t>
            </w:r>
            <w:r w:rsidR="00EF25C6">
              <w:t>.</w:t>
            </w:r>
            <w:r w:rsidRPr="00EF25C6">
              <w:rPr>
                <w:color w:val="538135" w:themeColor="accent6" w:themeShade="BF"/>
              </w:rPr>
              <w:t xml:space="preserve"> </w:t>
            </w:r>
          </w:p>
          <w:p w14:paraId="1E748BE4" w14:textId="77777777" w:rsidR="000C18CE" w:rsidRDefault="000C18CE" w:rsidP="000C18CE"/>
          <w:p w14:paraId="632428FD" w14:textId="488D3D11" w:rsidR="00197CDC" w:rsidRPr="000C18CE" w:rsidRDefault="000C18CE" w:rsidP="000C18CE">
            <w:r w:rsidRPr="000C18CE">
              <w:t>Kinnisvara hooldusjuht</w:t>
            </w:r>
            <w:r w:rsidR="00486DE1">
              <w:t xml:space="preserve"> juhindub oma tegevuses valdkonda reguleerivatest õigusaktidest, standarditest ja</w:t>
            </w:r>
            <w:r w:rsidRPr="000C18CE">
              <w:t xml:space="preserve"> järgib oma töös kutse-eetikat</w:t>
            </w:r>
            <w:r w:rsidR="00486DE1">
              <w:t xml:space="preserve">, </w:t>
            </w:r>
            <w:r w:rsidRPr="000C18CE">
              <w:t xml:space="preserve">kinnisvara korrashoiu </w:t>
            </w:r>
            <w:r w:rsidRPr="000C18CE">
              <w:lastRenderedPageBreak/>
              <w:t>head tava ning lähtub</w:t>
            </w:r>
            <w:r>
              <w:t xml:space="preserve"> </w:t>
            </w:r>
            <w:r w:rsidRPr="000C18CE">
              <w:t xml:space="preserve">konfidentsiaalsuse põhimõttest. </w:t>
            </w:r>
          </w:p>
          <w:p w14:paraId="0D2F6F13" w14:textId="77777777" w:rsidR="003D6262" w:rsidRDefault="003D6262" w:rsidP="000637C1"/>
          <w:p w14:paraId="7AC6DEA0" w14:textId="5C3F94A3" w:rsidR="000637C1" w:rsidRDefault="007D57A6" w:rsidP="000637C1">
            <w:pPr>
              <w:rPr>
                <w:u w:val="single"/>
              </w:rPr>
            </w:pPr>
            <w:r>
              <w:t>Kinnisvara hooldusjuht, tase 6 p</w:t>
            </w:r>
            <w:r w:rsidR="000637C1">
              <w:t xml:space="preserve">õhilised tööülesanded on seotud ehitise </w:t>
            </w:r>
            <w:r>
              <w:t xml:space="preserve">ja </w:t>
            </w:r>
            <w:r w:rsidR="000637C1">
              <w:t>krundi korrashoiu</w:t>
            </w:r>
            <w:r>
              <w:t>tööde</w:t>
            </w:r>
            <w:r w:rsidR="000637C1">
              <w:t xml:space="preserve"> </w:t>
            </w:r>
            <w:r w:rsidR="000637C1" w:rsidRPr="0003583D">
              <w:rPr>
                <w:u w:val="single"/>
              </w:rPr>
              <w:t>juhtimisega.</w:t>
            </w:r>
          </w:p>
          <w:p w14:paraId="5F936543" w14:textId="77777777" w:rsidR="00197CDC" w:rsidRDefault="00197CDC" w:rsidP="000637C1"/>
          <w:p w14:paraId="6DF46B62" w14:textId="4BDCB80A" w:rsidR="00F24CCB" w:rsidRPr="007D57A6" w:rsidRDefault="00EE5D65" w:rsidP="000637C1">
            <w:r w:rsidRPr="007D57A6">
              <w:t xml:space="preserve">Kinnisvara hooldusjuht analüüsib kinnisvara korrashoiutööde efektiivsust, töötab välja </w:t>
            </w:r>
            <w:r w:rsidR="00F24CCB" w:rsidRPr="007D57A6">
              <w:t>kinnisvara hooldus</w:t>
            </w:r>
            <w:r w:rsidR="003D36E9" w:rsidRPr="007D57A6">
              <w:t xml:space="preserve">e pikaajalise </w:t>
            </w:r>
            <w:r w:rsidR="00F24CCB" w:rsidRPr="007D57A6">
              <w:t xml:space="preserve">strateegia </w:t>
            </w:r>
            <w:r w:rsidRPr="007D57A6">
              <w:t xml:space="preserve">ja </w:t>
            </w:r>
            <w:r w:rsidR="003D36E9" w:rsidRPr="007D57A6">
              <w:t>kavandab</w:t>
            </w:r>
            <w:r w:rsidR="00F24CCB" w:rsidRPr="007D57A6">
              <w:t xml:space="preserve"> hooldustegevused</w:t>
            </w:r>
            <w:r w:rsidR="003D36E9" w:rsidRPr="007D57A6">
              <w:t>. J</w:t>
            </w:r>
            <w:r w:rsidR="00F24CCB" w:rsidRPr="007D57A6">
              <w:t xml:space="preserve">uhendab meistreid tehnohoolduse ja heakorratööde </w:t>
            </w:r>
            <w:r w:rsidR="003D36E9" w:rsidRPr="007D57A6">
              <w:t>korraldamisel</w:t>
            </w:r>
            <w:r w:rsidR="00F24CCB" w:rsidRPr="007D57A6">
              <w:t xml:space="preserve">.  </w:t>
            </w:r>
          </w:p>
          <w:p w14:paraId="02AB4556" w14:textId="77777777" w:rsidR="0003579B" w:rsidRDefault="0003579B" w:rsidP="000637C1"/>
          <w:p w14:paraId="5BEC61CB" w14:textId="2740AA7E" w:rsidR="000637C1" w:rsidRDefault="000637C1" w:rsidP="000637C1">
            <w:r>
              <w:t>Kinnisvara hooldusjuht vastutab oma töö õigeaegse valmimise ja kvaliteetse</w:t>
            </w:r>
          </w:p>
          <w:p w14:paraId="24BC1CBB" w14:textId="1E74A4C7" w:rsidR="00A246E4" w:rsidRDefault="000637C1" w:rsidP="000637C1">
            <w:r>
              <w:t xml:space="preserve">tulemuse eest ning ka kavandatud strateegiate ja lepingute </w:t>
            </w:r>
            <w:r w:rsidR="00395B21">
              <w:t xml:space="preserve">teenustasemete </w:t>
            </w:r>
            <w:r>
              <w:t>täitmise eest.</w:t>
            </w:r>
            <w:r>
              <w:cr/>
            </w:r>
          </w:p>
          <w:p w14:paraId="5CBCEC99" w14:textId="430DD2BE" w:rsidR="000370D7" w:rsidRDefault="000637C1" w:rsidP="000370D7">
            <w:r>
              <w:t>Töötempo ja töö keskkond on muutuvad. Töötatakse nii büroos kui objektil ning vajadusel paindliku tööajaga.</w:t>
            </w:r>
          </w:p>
          <w:p w14:paraId="52BFD5DD" w14:textId="77777777" w:rsidR="0059552A" w:rsidRDefault="0059552A" w:rsidP="000370D7">
            <w:pPr>
              <w:rPr>
                <w:highlight w:val="green"/>
              </w:rPr>
            </w:pPr>
          </w:p>
          <w:p w14:paraId="2A08C06D" w14:textId="7F64C5C8" w:rsidR="000370D7" w:rsidRDefault="000637C1" w:rsidP="000370D7">
            <w:r>
              <w:t>Kinnisvara hooldusjuht</w:t>
            </w:r>
            <w:r w:rsidR="003D030A">
              <w:t>, tase 6</w:t>
            </w:r>
            <w:r>
              <w:t xml:space="preserve"> kasutab oma töös tavapäraseid bürootöö- ja kommunikatsioonivahendeid, bürootehnikat ja arvutitarkvara</w:t>
            </w:r>
            <w:r w:rsidR="00812A2A">
              <w:t>.</w:t>
            </w:r>
          </w:p>
          <w:p w14:paraId="723ED903" w14:textId="77777777" w:rsidR="0059552A" w:rsidRDefault="0059552A" w:rsidP="000370D7">
            <w:pPr>
              <w:rPr>
                <w:strike/>
                <w:highlight w:val="green"/>
              </w:rPr>
            </w:pPr>
          </w:p>
          <w:p w14:paraId="6BA35922" w14:textId="77777777" w:rsidR="0059552A" w:rsidRDefault="0059552A" w:rsidP="000370D7">
            <w:pPr>
              <w:rPr>
                <w:strike/>
                <w:highlight w:val="green"/>
              </w:rPr>
            </w:pPr>
          </w:p>
          <w:p w14:paraId="75B4D538" w14:textId="566DDFF0" w:rsidR="00D6746F" w:rsidRDefault="00C64F99" w:rsidP="00D6746F">
            <w:r>
              <w:t>Lisaks kinnisvara hooldusjuht, tase 6 on k</w:t>
            </w:r>
            <w:r w:rsidR="00D6746F">
              <w:t>innisvara hooldamise kutsealal on kehtestatud järgmised kutsestandardid:</w:t>
            </w:r>
          </w:p>
          <w:p w14:paraId="3564BDC1" w14:textId="77777777" w:rsidR="00D6746F" w:rsidRDefault="00D6746F" w:rsidP="00D6746F">
            <w:r>
              <w:t>-Kinnisvarahooldaja, tase 3</w:t>
            </w:r>
          </w:p>
          <w:p w14:paraId="74D06B0E" w14:textId="77777777" w:rsidR="00D6746F" w:rsidRDefault="00D6746F" w:rsidP="00D6746F">
            <w:r>
              <w:t>-Kinnisvarahooldaja, tase 4;</w:t>
            </w:r>
          </w:p>
          <w:p w14:paraId="7AA7DF09" w14:textId="77777777" w:rsidR="00D6746F" w:rsidRDefault="00D6746F" w:rsidP="00D6746F">
            <w:r>
              <w:t>-Kinnisvara heakorrameister, tase 5;</w:t>
            </w:r>
          </w:p>
          <w:p w14:paraId="15244C4A" w14:textId="77777777" w:rsidR="00D6746F" w:rsidRDefault="00D6746F" w:rsidP="00D6746F">
            <w:r>
              <w:t>-Kinnisvara tehnohoolduse meister, tase 5;</w:t>
            </w:r>
          </w:p>
          <w:p w14:paraId="05115180" w14:textId="77777777" w:rsidR="00D6746F" w:rsidRDefault="00D6746F" w:rsidP="000370D7"/>
          <w:p w14:paraId="4DBE67F6" w14:textId="3CF51FC3" w:rsidR="00277901" w:rsidRDefault="00F771A9" w:rsidP="000370D7">
            <w:r w:rsidRPr="00EF03E2">
              <w:t xml:space="preserve">Kinnisvarahooldaja, tase 3 teeb kinnisvara  korrashoiu töid objektil.  Kinnisvarahooldaja, tase 4 teeb võrreldes 3. taseme kinnisvarahooldajaga keerukamaid kinnisvara korrashoiu töid ja lisaks tehnohooldustöid. Kinnisvara heakorrameister, tase 5 korraldab kinnisvara heakorratöid ja juhendab heakorratööde tegijaid. </w:t>
            </w:r>
            <w:r w:rsidR="000700E1" w:rsidRPr="00EF03E2">
              <w:t>Kinnisvara tehnohooldusmeister, tase 5 korraldab kinnisvara tehnohooldustöid ja juhendab tehnohoolduse tegijaid.</w:t>
            </w:r>
          </w:p>
        </w:tc>
      </w:tr>
      <w:tr w:rsidR="00CC6114" w14:paraId="597A2512" w14:textId="1CA723C8" w:rsidTr="008932FA">
        <w:tc>
          <w:tcPr>
            <w:tcW w:w="22542" w:type="dxa"/>
            <w:gridSpan w:val="5"/>
            <w:shd w:val="clear" w:color="auto" w:fill="D9E2F3" w:themeFill="accent1" w:themeFillTint="33"/>
          </w:tcPr>
          <w:p w14:paraId="53147A36" w14:textId="738947C1" w:rsidR="00CC6114" w:rsidRPr="001A1A4A" w:rsidRDefault="00CC6114" w:rsidP="00CC6114">
            <w:pPr>
              <w:rPr>
                <w:b/>
              </w:rPr>
            </w:pPr>
            <w:r w:rsidRPr="001A1A4A">
              <w:rPr>
                <w:b/>
              </w:rPr>
              <w:lastRenderedPageBreak/>
              <w:t>A.2 T</w:t>
            </w:r>
            <w:r>
              <w:rPr>
                <w:b/>
              </w:rPr>
              <w:t>ööosad</w:t>
            </w:r>
            <w:r w:rsidRPr="001A1A4A">
              <w:rPr>
                <w:b/>
              </w:rPr>
              <w:t xml:space="preserve">  </w:t>
            </w:r>
          </w:p>
        </w:tc>
      </w:tr>
      <w:tr w:rsidR="00126150" w:rsidRPr="00F9726F" w14:paraId="69EF772F" w14:textId="53A13931" w:rsidTr="00FB589B">
        <w:trPr>
          <w:trHeight w:val="225"/>
        </w:trPr>
        <w:tc>
          <w:tcPr>
            <w:tcW w:w="4395" w:type="dxa"/>
          </w:tcPr>
          <w:p w14:paraId="61AA4936" w14:textId="01F6EF0E" w:rsidR="00FD4E71" w:rsidRDefault="00FD4E71" w:rsidP="00321652">
            <w:r>
              <w:t>A</w:t>
            </w:r>
            <w:r w:rsidRPr="00FD4E71">
              <w:t>.</w:t>
            </w:r>
            <w:r>
              <w:t>2</w:t>
            </w:r>
            <w:r w:rsidRPr="00FD4E71">
              <w:t>.1 Krundi heakorra- ja haljastusööde tegemine</w:t>
            </w:r>
          </w:p>
          <w:p w14:paraId="20E634CF" w14:textId="4C4D26EB" w:rsidR="00FD4E71" w:rsidRDefault="00FD4E71" w:rsidP="00FD4E71">
            <w:r w:rsidRPr="00EF03E2">
              <w:t>A.2.</w:t>
            </w:r>
            <w:r>
              <w:t>2</w:t>
            </w:r>
            <w:r w:rsidRPr="00EF03E2">
              <w:t xml:space="preserve"> Ehitise konstruktsioonide puhastamine</w:t>
            </w:r>
          </w:p>
          <w:p w14:paraId="54F434D3" w14:textId="29EAAC05" w:rsidR="00FD4E71" w:rsidRPr="00EF03E2" w:rsidRDefault="00FD4E71" w:rsidP="00FD4E71">
            <w:r w:rsidRPr="00EF03E2">
              <w:t>A.2.</w:t>
            </w:r>
            <w:r>
              <w:t>3</w:t>
            </w:r>
            <w:r w:rsidRPr="00EF03E2">
              <w:t xml:space="preserve"> Sisepuhastus- ja koristustööde tegemine</w:t>
            </w:r>
          </w:p>
          <w:p w14:paraId="56D81CA6" w14:textId="240C2B8F" w:rsidR="00321652" w:rsidRPr="00EF03E2" w:rsidRDefault="00321652" w:rsidP="00321652">
            <w:r w:rsidRPr="00EF03E2">
              <w:t>A.2.</w:t>
            </w:r>
            <w:r w:rsidR="00FD4E71">
              <w:t>4</w:t>
            </w:r>
            <w:r w:rsidRPr="00EF03E2">
              <w:t xml:space="preserve"> Ehitise konstruktsioonide hooldus</w:t>
            </w:r>
            <w:r w:rsidR="00201763" w:rsidRPr="00EF03E2">
              <w:t>tööde tegemine</w:t>
            </w:r>
          </w:p>
          <w:p w14:paraId="52D08582" w14:textId="3F978A0C" w:rsidR="00321652" w:rsidRPr="00EF03E2" w:rsidRDefault="00321652" w:rsidP="00321652"/>
          <w:p w14:paraId="751C2E6E" w14:textId="77777777" w:rsidR="00321652" w:rsidRPr="00225EF3" w:rsidRDefault="00321652" w:rsidP="00175826">
            <w:pPr>
              <w:rPr>
                <w:strike/>
              </w:rPr>
            </w:pPr>
          </w:p>
          <w:p w14:paraId="07D2A9FE" w14:textId="77777777" w:rsidR="00126150" w:rsidRDefault="00126150" w:rsidP="00126150"/>
          <w:p w14:paraId="4A4781EF" w14:textId="77777777" w:rsidR="00126150" w:rsidRDefault="00126150" w:rsidP="00126150"/>
          <w:p w14:paraId="3DED0180" w14:textId="31411028" w:rsidR="00126150" w:rsidRPr="00F9726F" w:rsidRDefault="00126150" w:rsidP="00126150"/>
        </w:tc>
        <w:tc>
          <w:tcPr>
            <w:tcW w:w="4678" w:type="dxa"/>
          </w:tcPr>
          <w:p w14:paraId="0FB4C8B2" w14:textId="77777777" w:rsidR="00AB0C21" w:rsidRPr="00E92DE5" w:rsidRDefault="00AB0C21" w:rsidP="00AB0C21">
            <w:r w:rsidRPr="00E92DE5">
              <w:t>A.2.1 Kinnisvarahoolduse tööde tegemine</w:t>
            </w:r>
          </w:p>
          <w:p w14:paraId="0D77DB06" w14:textId="4AB82B12" w:rsidR="00126150" w:rsidRPr="00F9726F" w:rsidRDefault="00126150" w:rsidP="00AB0C21"/>
        </w:tc>
        <w:tc>
          <w:tcPr>
            <w:tcW w:w="4819" w:type="dxa"/>
          </w:tcPr>
          <w:p w14:paraId="180F97A1" w14:textId="1827A8A9" w:rsidR="00321652" w:rsidRPr="00EF03E2" w:rsidRDefault="00321652" w:rsidP="00321652">
            <w:r w:rsidRPr="00EF03E2">
              <w:t xml:space="preserve">A.2.1 Heakorratööde </w:t>
            </w:r>
            <w:r w:rsidR="00B814AE">
              <w:t>juhtimine</w:t>
            </w:r>
            <w:r w:rsidRPr="00EF03E2">
              <w:t xml:space="preserve"> </w:t>
            </w:r>
            <w:r w:rsidR="00EB5A0D">
              <w:t>ja korraldamine</w:t>
            </w:r>
          </w:p>
          <w:p w14:paraId="2938ACA5" w14:textId="64EB9753" w:rsidR="00321652" w:rsidRPr="00EF03E2" w:rsidRDefault="00321652" w:rsidP="00321652">
            <w:r w:rsidRPr="00EF03E2">
              <w:t>A.2.2 Krundi heakorra ja haljastustööde korraldamine</w:t>
            </w:r>
            <w:r w:rsidR="00EF03E2" w:rsidRPr="00EF03E2">
              <w:t xml:space="preserve"> </w:t>
            </w:r>
          </w:p>
          <w:p w14:paraId="7E43EF68" w14:textId="3D194942" w:rsidR="00321652" w:rsidRPr="00EF03E2" w:rsidRDefault="00321652" w:rsidP="00321652">
            <w:r w:rsidRPr="00EF03E2">
              <w:t>A.2.3 Ehitise konstruktsioonide puhastamise korraldamine</w:t>
            </w:r>
            <w:r w:rsidR="00EF03E2" w:rsidRPr="00EF03E2">
              <w:t xml:space="preserve"> </w:t>
            </w:r>
          </w:p>
          <w:p w14:paraId="17CAE444" w14:textId="0E1C375B" w:rsidR="00321652" w:rsidRDefault="00321652" w:rsidP="00321652">
            <w:r w:rsidRPr="00EF03E2">
              <w:t>A.2.4 Sisepuhastus- ja koristustööde korraldamine</w:t>
            </w:r>
            <w:r w:rsidR="00EF03E2" w:rsidRPr="00EF03E2">
              <w:t xml:space="preserve"> </w:t>
            </w:r>
          </w:p>
          <w:p w14:paraId="6C22B6C9" w14:textId="77777777" w:rsidR="0024432D" w:rsidRDefault="0024432D" w:rsidP="00321652"/>
          <w:p w14:paraId="4A1A31A6" w14:textId="6B845162" w:rsidR="0024432D" w:rsidRPr="00F9726F" w:rsidRDefault="0024432D" w:rsidP="0024432D">
            <w:r w:rsidRPr="0024432D">
              <w:rPr>
                <w:color w:val="EE0000"/>
              </w:rPr>
              <w:t xml:space="preserve"> </w:t>
            </w:r>
          </w:p>
        </w:tc>
        <w:tc>
          <w:tcPr>
            <w:tcW w:w="4394" w:type="dxa"/>
          </w:tcPr>
          <w:p w14:paraId="4683AE55" w14:textId="5E686AD7" w:rsidR="000370D7" w:rsidRPr="00E92DE5" w:rsidRDefault="000370D7" w:rsidP="000370D7">
            <w:r w:rsidRPr="00E92DE5">
              <w:t>A.2.1 Kinnisvara hoolduse tööde juhtimine</w:t>
            </w:r>
            <w:r w:rsidR="00EB5A0D">
              <w:t xml:space="preserve"> ja korraldamine</w:t>
            </w:r>
          </w:p>
          <w:p w14:paraId="65DDD3A9" w14:textId="672718DB" w:rsidR="000370D7" w:rsidRPr="00E92DE5" w:rsidRDefault="000370D7" w:rsidP="000370D7">
            <w:r w:rsidRPr="00E92DE5">
              <w:t>A.2.2 Ehitise konstruktsioonide hooldus</w:t>
            </w:r>
            <w:r w:rsidR="00EF03E2">
              <w:t xml:space="preserve">e korraldamine </w:t>
            </w:r>
          </w:p>
          <w:p w14:paraId="2107A625" w14:textId="6D754F67" w:rsidR="000370D7" w:rsidRPr="00E92DE5" w:rsidRDefault="000370D7" w:rsidP="000370D7">
            <w:r w:rsidRPr="00E92DE5">
              <w:t>A.2.3 Küttesüsteemide ja soojasõlmede hooldus</w:t>
            </w:r>
            <w:r w:rsidR="00EF03E2">
              <w:t xml:space="preserve">e korraldamine </w:t>
            </w:r>
          </w:p>
          <w:p w14:paraId="41704AF8" w14:textId="48740207" w:rsidR="000370D7" w:rsidRPr="00E92DE5" w:rsidRDefault="000370D7" w:rsidP="000370D7">
            <w:r w:rsidRPr="00E92DE5">
              <w:t>A.2.4 Vee- ja kanalisatsioonisüsteemide hooldus</w:t>
            </w:r>
            <w:r w:rsidR="00EF03E2">
              <w:t xml:space="preserve">e korraldamine </w:t>
            </w:r>
          </w:p>
          <w:p w14:paraId="038C3D70" w14:textId="360D8706" w:rsidR="000370D7" w:rsidRDefault="000370D7" w:rsidP="000370D7">
            <w:r w:rsidRPr="00E92DE5">
              <w:t>A.2.5 Ventilatsiooni- ja jahutussüsteemide hoold</w:t>
            </w:r>
            <w:r w:rsidR="00EF03E2">
              <w:t xml:space="preserve">use korraldamine </w:t>
            </w:r>
          </w:p>
          <w:p w14:paraId="0088FFB3" w14:textId="12E99EC1" w:rsidR="00EB5A0D" w:rsidRPr="00392058" w:rsidRDefault="00EB5A0D" w:rsidP="000370D7">
            <w:r w:rsidRPr="00392058">
              <w:t>A.2.6 Elektripaigaldiste hoolduse ja ohutuse korraldamine</w:t>
            </w:r>
          </w:p>
          <w:p w14:paraId="6DA3DA8D" w14:textId="0EF9C9AB" w:rsidR="0024432D" w:rsidRDefault="00EB5A0D" w:rsidP="00392058">
            <w:r w:rsidRPr="00392058">
              <w:t>A.2.7</w:t>
            </w:r>
            <w:r w:rsidRPr="00392058">
              <w:rPr>
                <w:rFonts w:cstheme="minorHAnsi"/>
              </w:rPr>
              <w:t xml:space="preserve"> Nõrkvoolupaigaldiste, turvasüsteemide ja eriseadmete hoolduse ja ohutuse korraldamine EKR, tase 5</w:t>
            </w:r>
          </w:p>
        </w:tc>
        <w:tc>
          <w:tcPr>
            <w:tcW w:w="4256" w:type="dxa"/>
          </w:tcPr>
          <w:p w14:paraId="6CE1261F" w14:textId="7C0DD09F" w:rsidR="00B358B6" w:rsidRPr="00B12D36" w:rsidRDefault="00B358B6" w:rsidP="000637C1">
            <w:r w:rsidRPr="00B12D36">
              <w:t>A.2.1 Kinnisvarahoolduse protsesside juhtimine ja teenuste korraldamine</w:t>
            </w:r>
          </w:p>
          <w:p w14:paraId="6B1BE2E4" w14:textId="14713C48" w:rsidR="00B358B6" w:rsidRPr="00E92DE5" w:rsidRDefault="00B358B6" w:rsidP="000637C1">
            <w:r w:rsidRPr="00B12D36">
              <w:t>A.2.2 Kinnisvarahooldusteenuste kvaliteedijuhtimine</w:t>
            </w:r>
          </w:p>
        </w:tc>
      </w:tr>
      <w:tr w:rsidR="00126150" w14:paraId="4F743E58" w14:textId="27DC39B8" w:rsidTr="00FB589B">
        <w:trPr>
          <w:trHeight w:val="228"/>
        </w:trPr>
        <w:tc>
          <w:tcPr>
            <w:tcW w:w="4395" w:type="dxa"/>
            <w:shd w:val="clear" w:color="auto" w:fill="B4C6E7" w:themeFill="accent1" w:themeFillTint="66"/>
          </w:tcPr>
          <w:p w14:paraId="61EFA443" w14:textId="687E4A2A" w:rsidR="00126150" w:rsidRPr="002A30E0" w:rsidRDefault="00126150" w:rsidP="00126150">
            <w:pPr>
              <w:rPr>
                <w:b/>
                <w:bCs/>
              </w:rPr>
            </w:pPr>
            <w:r w:rsidRPr="002A30E0">
              <w:rPr>
                <w:b/>
                <w:bCs/>
              </w:rPr>
              <w:t>Spetsialiseerumisega seotud tööosad</w:t>
            </w:r>
          </w:p>
        </w:tc>
        <w:tc>
          <w:tcPr>
            <w:tcW w:w="4678" w:type="dxa"/>
            <w:shd w:val="clear" w:color="auto" w:fill="B4C6E7" w:themeFill="accent1" w:themeFillTint="66"/>
          </w:tcPr>
          <w:p w14:paraId="417D8BCF" w14:textId="7C0F915A" w:rsidR="00126150" w:rsidRPr="00870A36" w:rsidRDefault="00126150" w:rsidP="00126150">
            <w:r w:rsidRPr="002A30E0">
              <w:rPr>
                <w:b/>
                <w:bCs/>
              </w:rPr>
              <w:t>Spetsialiseerumisega seotud tööosad</w:t>
            </w:r>
          </w:p>
        </w:tc>
        <w:tc>
          <w:tcPr>
            <w:tcW w:w="4819" w:type="dxa"/>
            <w:shd w:val="clear" w:color="auto" w:fill="B4C6E7" w:themeFill="accent1" w:themeFillTint="66"/>
          </w:tcPr>
          <w:p w14:paraId="08696C81" w14:textId="6823F2CA" w:rsidR="00126150" w:rsidRDefault="00126150" w:rsidP="00126150">
            <w:r w:rsidRPr="002A30E0">
              <w:rPr>
                <w:b/>
                <w:bCs/>
              </w:rPr>
              <w:t>Spetsialiseerumisega seotud tööosad</w:t>
            </w:r>
          </w:p>
        </w:tc>
        <w:tc>
          <w:tcPr>
            <w:tcW w:w="4394" w:type="dxa"/>
            <w:shd w:val="clear" w:color="auto" w:fill="B4C6E7" w:themeFill="accent1" w:themeFillTint="66"/>
          </w:tcPr>
          <w:p w14:paraId="3AC21131" w14:textId="7A9DAA14" w:rsidR="00126150" w:rsidRPr="002A30E0" w:rsidRDefault="000637C1" w:rsidP="00126150">
            <w:pPr>
              <w:rPr>
                <w:b/>
                <w:bCs/>
              </w:rPr>
            </w:pPr>
            <w:r w:rsidRPr="002A30E0">
              <w:rPr>
                <w:b/>
                <w:bCs/>
              </w:rPr>
              <w:t>Spetsialiseerumisega seotud tööosad</w:t>
            </w:r>
          </w:p>
        </w:tc>
        <w:tc>
          <w:tcPr>
            <w:tcW w:w="4256" w:type="dxa"/>
            <w:shd w:val="clear" w:color="auto" w:fill="B4C6E7" w:themeFill="accent1" w:themeFillTint="66"/>
          </w:tcPr>
          <w:p w14:paraId="469F091B" w14:textId="0D92C12C" w:rsidR="00126150" w:rsidRPr="002A30E0" w:rsidRDefault="000637C1" w:rsidP="00126150">
            <w:pPr>
              <w:rPr>
                <w:b/>
                <w:bCs/>
              </w:rPr>
            </w:pPr>
            <w:r w:rsidRPr="002A30E0">
              <w:rPr>
                <w:b/>
                <w:bCs/>
              </w:rPr>
              <w:t>Spetsialiseerumisega seotud tööosad</w:t>
            </w:r>
          </w:p>
        </w:tc>
      </w:tr>
      <w:tr w:rsidR="00126150" w14:paraId="768B316D" w14:textId="5E2D32AA" w:rsidTr="00FB589B">
        <w:tblPrEx>
          <w:tblCellMar>
            <w:left w:w="70" w:type="dxa"/>
            <w:right w:w="70" w:type="dxa"/>
          </w:tblCellMar>
        </w:tblPrEx>
        <w:trPr>
          <w:trHeight w:val="228"/>
        </w:trPr>
        <w:tc>
          <w:tcPr>
            <w:tcW w:w="4395" w:type="dxa"/>
            <w:shd w:val="clear" w:color="auto" w:fill="D9D9D9" w:themeFill="background1" w:themeFillShade="D9"/>
          </w:tcPr>
          <w:p w14:paraId="57E42A5E" w14:textId="707450DF" w:rsidR="00126150" w:rsidRPr="00870A36" w:rsidRDefault="00126150" w:rsidP="00E92DE5"/>
        </w:tc>
        <w:tc>
          <w:tcPr>
            <w:tcW w:w="4678" w:type="dxa"/>
          </w:tcPr>
          <w:p w14:paraId="0F8BE888" w14:textId="77777777" w:rsidR="00655EDB" w:rsidRPr="00E92DE5" w:rsidRDefault="00655EDB" w:rsidP="00655EDB">
            <w:pPr>
              <w:rPr>
                <w:b/>
                <w:bCs/>
              </w:rPr>
            </w:pPr>
            <w:r w:rsidRPr="00E92DE5">
              <w:rPr>
                <w:b/>
                <w:bCs/>
              </w:rPr>
              <w:t>HOONE KONSTRUKTSIOONIDE, KRUNDI JA RAJATISTE HEAKORRATÖÖDE TEGEMINE</w:t>
            </w:r>
          </w:p>
          <w:p w14:paraId="05646461" w14:textId="3CBA120D" w:rsidR="00655EDB" w:rsidRPr="00E92DE5" w:rsidRDefault="00655EDB" w:rsidP="00655EDB">
            <w:r w:rsidRPr="00E92DE5">
              <w:t>A.2.</w:t>
            </w:r>
            <w:r>
              <w:t>2</w:t>
            </w:r>
            <w:r w:rsidRPr="00E92DE5">
              <w:t xml:space="preserve"> Krundi heakor</w:t>
            </w:r>
            <w:r>
              <w:t>ra</w:t>
            </w:r>
            <w:r w:rsidRPr="00E92DE5">
              <w:t xml:space="preserve"> ja haljastus</w:t>
            </w:r>
            <w:r>
              <w:t>tööde tegemine</w:t>
            </w:r>
          </w:p>
          <w:p w14:paraId="776B8ED6" w14:textId="1D2F83DC" w:rsidR="00655EDB" w:rsidRPr="00E92DE5" w:rsidRDefault="00655EDB" w:rsidP="00655EDB">
            <w:r w:rsidRPr="00E92DE5">
              <w:t>A.2.</w:t>
            </w:r>
            <w:r>
              <w:t>3</w:t>
            </w:r>
            <w:r w:rsidRPr="00E92DE5">
              <w:t xml:space="preserve"> Ehitise konstruktsioonide puhastamine</w:t>
            </w:r>
          </w:p>
          <w:p w14:paraId="7453B162" w14:textId="7C6ABC9D" w:rsidR="00655EDB" w:rsidRDefault="00655EDB" w:rsidP="00655EDB">
            <w:r w:rsidRPr="00E92DE5">
              <w:t>A.2.</w:t>
            </w:r>
            <w:r>
              <w:t>4</w:t>
            </w:r>
            <w:r w:rsidRPr="00E92DE5">
              <w:t xml:space="preserve"> Sisepuhastus- ja koristustööd</w:t>
            </w:r>
            <w:r>
              <w:t>e tegemine</w:t>
            </w:r>
          </w:p>
          <w:p w14:paraId="5B34B18A" w14:textId="77777777" w:rsidR="00655EDB" w:rsidRDefault="00655EDB" w:rsidP="002D47CC">
            <w:pPr>
              <w:rPr>
                <w:b/>
                <w:bCs/>
              </w:rPr>
            </w:pPr>
          </w:p>
          <w:p w14:paraId="576F5FC1" w14:textId="3B482EB5" w:rsidR="002D47CC" w:rsidRPr="00E92DE5" w:rsidRDefault="002D47CC" w:rsidP="002D47CC">
            <w:pPr>
              <w:rPr>
                <w:b/>
                <w:bCs/>
              </w:rPr>
            </w:pPr>
            <w:r w:rsidRPr="00E92DE5">
              <w:rPr>
                <w:b/>
                <w:bCs/>
              </w:rPr>
              <w:t>HOONE JA KRUNDI RAJATISTE TEHNOSÜSTEEMIDE HOOLDUSTÖÖDE TEGEMINE</w:t>
            </w:r>
          </w:p>
          <w:p w14:paraId="66B9614D" w14:textId="544A6D07" w:rsidR="002D47CC" w:rsidRPr="00E92DE5" w:rsidRDefault="002D47CC" w:rsidP="002D47CC">
            <w:r w:rsidRPr="00E92DE5">
              <w:t>A.2.</w:t>
            </w:r>
            <w:r w:rsidR="00655EDB">
              <w:t>5</w:t>
            </w:r>
            <w:r w:rsidRPr="00E92DE5">
              <w:t xml:space="preserve"> Ehitise konstruktsioonide </w:t>
            </w:r>
            <w:proofErr w:type="spellStart"/>
            <w:r w:rsidRPr="00E92DE5">
              <w:t>tehnohoold</w:t>
            </w:r>
            <w:r w:rsidR="00D93C71">
              <w:t>amine</w:t>
            </w:r>
            <w:proofErr w:type="spellEnd"/>
          </w:p>
          <w:p w14:paraId="4C2C64B8" w14:textId="1384AF16" w:rsidR="002D47CC" w:rsidRPr="00E92DE5" w:rsidRDefault="002D47CC" w:rsidP="002D47CC">
            <w:r w:rsidRPr="00E92DE5">
              <w:t>A.2.</w:t>
            </w:r>
            <w:r w:rsidR="00655EDB">
              <w:t>6</w:t>
            </w:r>
            <w:r w:rsidRPr="00E92DE5">
              <w:t xml:space="preserve"> Küttesüsteemide ja soojasõlmede hoold</w:t>
            </w:r>
            <w:r w:rsidR="00D93C71">
              <w:t>amine</w:t>
            </w:r>
          </w:p>
          <w:p w14:paraId="3492FFA8" w14:textId="78983031" w:rsidR="002D47CC" w:rsidRDefault="002D47CC" w:rsidP="002D47CC">
            <w:r w:rsidRPr="00E92DE5">
              <w:t>A.2.</w:t>
            </w:r>
            <w:r w:rsidR="00655EDB">
              <w:t>7</w:t>
            </w:r>
            <w:r w:rsidRPr="00E92DE5">
              <w:t xml:space="preserve"> Vee- ja kanalisatsioonisüsteemide hoold</w:t>
            </w:r>
            <w:r w:rsidR="00D93C71">
              <w:t>amine</w:t>
            </w:r>
          </w:p>
          <w:p w14:paraId="4F3FFB80" w14:textId="1B7EE073" w:rsidR="00657139" w:rsidRPr="00E92DE5" w:rsidRDefault="00657139" w:rsidP="002D47CC">
            <w:r>
              <w:t>A.2.</w:t>
            </w:r>
            <w:r w:rsidR="00655EDB">
              <w:t>8</w:t>
            </w:r>
            <w:r w:rsidRPr="00E92DE5">
              <w:t xml:space="preserve"> Ventilatsiooni- ja jahutussüsteemide hoold</w:t>
            </w:r>
            <w:r w:rsidR="00D93C71">
              <w:t>amine</w:t>
            </w:r>
          </w:p>
          <w:p w14:paraId="1C495269" w14:textId="0713488E" w:rsidR="00CB1CAB" w:rsidRDefault="002D47CC" w:rsidP="00657139">
            <w:r w:rsidRPr="00E92DE5">
              <w:t>A.2.</w:t>
            </w:r>
            <w:r w:rsidR="00655EDB">
              <w:t>9</w:t>
            </w:r>
            <w:r w:rsidRPr="00E92DE5">
              <w:t xml:space="preserve"> Elektripaigaldiste</w:t>
            </w:r>
            <w:r w:rsidR="00CB1CAB">
              <w:t xml:space="preserve"> visuaalne kontrollimine</w:t>
            </w:r>
          </w:p>
          <w:p w14:paraId="7DA8FCC5" w14:textId="647F4FB4" w:rsidR="00E92DE5" w:rsidRPr="00E92DE5" w:rsidRDefault="00CB1CAB" w:rsidP="002D47CC">
            <w:r>
              <w:lastRenderedPageBreak/>
              <w:t xml:space="preserve">A.2.10 </w:t>
            </w:r>
            <w:r w:rsidR="0024432D" w:rsidRPr="0024432D">
              <w:t>Nõrkvoolupaigaldiste, turvasüsteemide ja eriseadmete visuaalne kontrollimine</w:t>
            </w:r>
          </w:p>
          <w:p w14:paraId="673A3788" w14:textId="56F60854" w:rsidR="00126150" w:rsidRPr="00870A36" w:rsidRDefault="00126150" w:rsidP="00655EDB"/>
        </w:tc>
        <w:tc>
          <w:tcPr>
            <w:tcW w:w="4819" w:type="dxa"/>
            <w:shd w:val="clear" w:color="auto" w:fill="D9D9D9" w:themeFill="background1" w:themeFillShade="D9"/>
          </w:tcPr>
          <w:p w14:paraId="3F713F03" w14:textId="35C1BDD8" w:rsidR="00126150" w:rsidRDefault="00126150" w:rsidP="00126150"/>
        </w:tc>
        <w:tc>
          <w:tcPr>
            <w:tcW w:w="4394" w:type="dxa"/>
            <w:shd w:val="clear" w:color="auto" w:fill="D9D9D9" w:themeFill="background1" w:themeFillShade="D9"/>
          </w:tcPr>
          <w:p w14:paraId="05FE8A2A" w14:textId="77777777" w:rsidR="00126150" w:rsidRDefault="00126150" w:rsidP="00126150"/>
        </w:tc>
        <w:tc>
          <w:tcPr>
            <w:tcW w:w="4256" w:type="dxa"/>
            <w:shd w:val="clear" w:color="auto" w:fill="D9D9D9" w:themeFill="background1" w:themeFillShade="D9"/>
          </w:tcPr>
          <w:p w14:paraId="06FD8624" w14:textId="77777777" w:rsidR="00126150" w:rsidRDefault="00126150" w:rsidP="00126150"/>
        </w:tc>
      </w:tr>
      <w:tr w:rsidR="00CC6114" w14:paraId="058A501C" w14:textId="72CD62FB" w:rsidTr="008932FA">
        <w:trPr>
          <w:trHeight w:val="219"/>
        </w:trPr>
        <w:tc>
          <w:tcPr>
            <w:tcW w:w="22542" w:type="dxa"/>
            <w:gridSpan w:val="5"/>
            <w:shd w:val="clear" w:color="auto" w:fill="FBE4D5" w:themeFill="accent2" w:themeFillTint="33"/>
          </w:tcPr>
          <w:p w14:paraId="4C5B2DCB" w14:textId="2CC63C66" w:rsidR="00CC6114" w:rsidRPr="004C4C83" w:rsidRDefault="00CC6114" w:rsidP="00CC6114">
            <w:pPr>
              <w:rPr>
                <w:b/>
              </w:rPr>
            </w:pPr>
            <w:r w:rsidRPr="004C4C83">
              <w:rPr>
                <w:b/>
              </w:rPr>
              <w:t>A.</w:t>
            </w:r>
            <w:r>
              <w:rPr>
                <w:b/>
              </w:rPr>
              <w:t>3</w:t>
            </w:r>
            <w:r w:rsidRPr="004C4C83">
              <w:rPr>
                <w:b/>
              </w:rPr>
              <w:t xml:space="preserve"> K</w:t>
            </w:r>
            <w:r>
              <w:rPr>
                <w:b/>
              </w:rPr>
              <w:t xml:space="preserve">utsealane ettevalmistus </w:t>
            </w:r>
          </w:p>
        </w:tc>
      </w:tr>
      <w:tr w:rsidR="000637C1" w14:paraId="6BC6A40E" w14:textId="60F8B343" w:rsidTr="00FB589B">
        <w:trPr>
          <w:trHeight w:val="70"/>
        </w:trPr>
        <w:tc>
          <w:tcPr>
            <w:tcW w:w="4395" w:type="dxa"/>
          </w:tcPr>
          <w:p w14:paraId="7D9F6B11" w14:textId="5CC8B5C5" w:rsidR="000637C1" w:rsidRPr="002C77DE" w:rsidRDefault="000637C1" w:rsidP="000637C1">
            <w:pPr>
              <w:autoSpaceDE w:val="0"/>
              <w:autoSpaceDN w:val="0"/>
              <w:adjustRightInd w:val="0"/>
            </w:pPr>
            <w:r>
              <w:t xml:space="preserve">3. taseme kinnisvarahooldajal on erialane kutseharidus või tal on vähemalt põhiharidus </w:t>
            </w:r>
            <w:r w:rsidR="00B12D36">
              <w:t>ning</w:t>
            </w:r>
            <w:r>
              <w:t xml:space="preserve"> kutseoskused on omandatud erialase täienduskoolituse ja praktilise töö käigus.</w:t>
            </w:r>
          </w:p>
        </w:tc>
        <w:tc>
          <w:tcPr>
            <w:tcW w:w="4678" w:type="dxa"/>
          </w:tcPr>
          <w:p w14:paraId="57C57028" w14:textId="6387ED9B" w:rsidR="000637C1" w:rsidRPr="002C77DE" w:rsidRDefault="000637C1" w:rsidP="000637C1">
            <w:pPr>
              <w:autoSpaceDE w:val="0"/>
              <w:autoSpaceDN w:val="0"/>
              <w:adjustRightInd w:val="0"/>
            </w:pPr>
            <w:r>
              <w:t xml:space="preserve">4. taseme kinnisvarahooldajal on erialane kutseharidus või tal on vähemalt põhiharidus </w:t>
            </w:r>
            <w:r w:rsidR="00B12D36">
              <w:t>ning</w:t>
            </w:r>
            <w:r>
              <w:t xml:space="preserve"> kutseoskused on omandatud erialase täienduskoolituse ja praktilise töö käigus.</w:t>
            </w:r>
          </w:p>
        </w:tc>
        <w:tc>
          <w:tcPr>
            <w:tcW w:w="4819" w:type="dxa"/>
          </w:tcPr>
          <w:p w14:paraId="69DD59B0" w14:textId="7197E946" w:rsidR="000637C1" w:rsidRPr="002C77DE" w:rsidRDefault="000637C1" w:rsidP="000637C1">
            <w:r>
              <w:t>5. taseme kinnisvara heakorra meistrina töötavad üldjuhul inimesed, kellel on keskharidus või erialane kutseharidus, läbitud erialane täienduskoolitus ning kellel on pikaajaline töökogemus kinnisvara korrashoiu valdkonnas.</w:t>
            </w:r>
          </w:p>
        </w:tc>
        <w:tc>
          <w:tcPr>
            <w:tcW w:w="4394" w:type="dxa"/>
          </w:tcPr>
          <w:p w14:paraId="33081385" w14:textId="4F8936C6" w:rsidR="000637C1" w:rsidRDefault="000637C1" w:rsidP="000637C1">
            <w:r>
              <w:t>5. taseme kinnisvara tehnohoolduse meistrina töötavad üldjuhul inimesed, kellel on keskharidus või erialane kutseharidus, läbitud erialane täienduskoolitus ning kellel on pikaajaline töökogemus kinnisvara korrashoiu valdkonnas.</w:t>
            </w:r>
          </w:p>
        </w:tc>
        <w:tc>
          <w:tcPr>
            <w:tcW w:w="4256" w:type="dxa"/>
          </w:tcPr>
          <w:p w14:paraId="40020E78" w14:textId="22E9C7A6" w:rsidR="000637C1" w:rsidRDefault="000637C1" w:rsidP="000637C1">
            <w:r>
              <w:t xml:space="preserve">Kinnisvara hooldusjuhtidena töötavad tavapäraselt inimesed, kellel on kõrgharidus ja kelle kutsealased oskused on omandatud kutsealaste täienduskoolituste ja </w:t>
            </w:r>
            <w:r w:rsidR="00B12D36">
              <w:t>praktilise töö käigus</w:t>
            </w:r>
            <w:r>
              <w:t>.</w:t>
            </w:r>
          </w:p>
        </w:tc>
      </w:tr>
      <w:tr w:rsidR="00CC6114" w14:paraId="3B4D36D1" w14:textId="29F1F879" w:rsidTr="008932FA">
        <w:tc>
          <w:tcPr>
            <w:tcW w:w="22542" w:type="dxa"/>
            <w:gridSpan w:val="5"/>
            <w:shd w:val="clear" w:color="auto" w:fill="FBE4D5" w:themeFill="accent2" w:themeFillTint="33"/>
          </w:tcPr>
          <w:p w14:paraId="42D5FC7E" w14:textId="5312EB4E" w:rsidR="00CC6114" w:rsidRDefault="00CC6114" w:rsidP="00CC6114">
            <w:pPr>
              <w:rPr>
                <w:b/>
              </w:rPr>
            </w:pPr>
            <w:r>
              <w:rPr>
                <w:b/>
              </w:rPr>
              <w:t xml:space="preserve">A.4 Enamlevinud </w:t>
            </w:r>
            <w:r w:rsidRPr="0011752E">
              <w:rPr>
                <w:b/>
              </w:rPr>
              <w:t>ametinimetused</w:t>
            </w:r>
          </w:p>
        </w:tc>
      </w:tr>
      <w:tr w:rsidR="000637C1" w14:paraId="0FF9A8B5" w14:textId="26445301" w:rsidTr="00FB589B">
        <w:tc>
          <w:tcPr>
            <w:tcW w:w="4395" w:type="dxa"/>
          </w:tcPr>
          <w:p w14:paraId="6A6B1D12" w14:textId="35AF10DC" w:rsidR="00657139" w:rsidRDefault="000637C1" w:rsidP="00657139">
            <w:r>
              <w:t>Kinnisvarahooldaja, majahoidja, heakorratöötaja, remondimee</w:t>
            </w:r>
            <w:r w:rsidR="00657139">
              <w:t>s</w:t>
            </w:r>
          </w:p>
          <w:p w14:paraId="1C3CB0BE" w14:textId="2B8EAFC2" w:rsidR="00AB3814" w:rsidRDefault="00AB3814" w:rsidP="000637C1"/>
        </w:tc>
        <w:tc>
          <w:tcPr>
            <w:tcW w:w="4678" w:type="dxa"/>
          </w:tcPr>
          <w:p w14:paraId="5F552111" w14:textId="0A715951" w:rsidR="000637C1" w:rsidRDefault="000637C1" w:rsidP="000637C1">
            <w:r>
              <w:t>Kinnisvarahooldaja, majahoidja, heakorratöötaja, remondimees, hooldus</w:t>
            </w:r>
            <w:r w:rsidR="002258EE">
              <w:t>tehnik</w:t>
            </w:r>
          </w:p>
        </w:tc>
        <w:tc>
          <w:tcPr>
            <w:tcW w:w="4819" w:type="dxa"/>
          </w:tcPr>
          <w:p w14:paraId="5FE28448" w14:textId="18269E04" w:rsidR="000637C1" w:rsidRDefault="000637C1" w:rsidP="000637C1">
            <w:r>
              <w:t>Heakorratööde juht, puhastusteenindaja, heakorrameister</w:t>
            </w:r>
          </w:p>
        </w:tc>
        <w:tc>
          <w:tcPr>
            <w:tcW w:w="4394" w:type="dxa"/>
          </w:tcPr>
          <w:p w14:paraId="3507BD2F" w14:textId="5CA9F54B" w:rsidR="00657139" w:rsidRDefault="00657139" w:rsidP="00657139">
            <w:r>
              <w:t xml:space="preserve">Tehnohooldusjuht, hooldusjuht, teenuse juht </w:t>
            </w:r>
          </w:p>
          <w:p w14:paraId="6C83157B" w14:textId="72466A4C" w:rsidR="0011752E" w:rsidRDefault="0011752E" w:rsidP="000637C1"/>
        </w:tc>
        <w:tc>
          <w:tcPr>
            <w:tcW w:w="4256" w:type="dxa"/>
          </w:tcPr>
          <w:p w14:paraId="50201245" w14:textId="77777777" w:rsidR="000637C1" w:rsidRDefault="000637C1" w:rsidP="000637C1">
            <w:r>
              <w:t>Hooldusgrupi juht, hooldusnõunik, hoolduskonsultant, hooldusjuht</w:t>
            </w:r>
          </w:p>
          <w:p w14:paraId="2631100D" w14:textId="1C88CDFB" w:rsidR="00657139" w:rsidRDefault="00657139" w:rsidP="000637C1"/>
        </w:tc>
      </w:tr>
      <w:tr w:rsidR="00CC6114" w14:paraId="3F7348CC" w14:textId="43418F86" w:rsidTr="008932FA">
        <w:tc>
          <w:tcPr>
            <w:tcW w:w="22542" w:type="dxa"/>
            <w:gridSpan w:val="5"/>
            <w:shd w:val="clear" w:color="auto" w:fill="FBE4D5" w:themeFill="accent2" w:themeFillTint="33"/>
          </w:tcPr>
          <w:p w14:paraId="452BE87D" w14:textId="6BD66C0A" w:rsidR="00CC6114" w:rsidRPr="0011752E" w:rsidRDefault="00CC6114" w:rsidP="00CC6114">
            <w:pPr>
              <w:rPr>
                <w:b/>
              </w:rPr>
            </w:pPr>
            <w:r w:rsidRPr="0011752E">
              <w:rPr>
                <w:b/>
              </w:rPr>
              <w:t xml:space="preserve">A.5 Regulatsioonid kutsealal tegutsemiseks </w:t>
            </w:r>
          </w:p>
        </w:tc>
      </w:tr>
      <w:tr w:rsidR="00421391" w:rsidRPr="008D2339" w14:paraId="12733838" w14:textId="4082D0F6" w:rsidTr="008932FA">
        <w:tc>
          <w:tcPr>
            <w:tcW w:w="22542" w:type="dxa"/>
            <w:gridSpan w:val="5"/>
          </w:tcPr>
          <w:p w14:paraId="57DB66CC" w14:textId="3C21F237" w:rsidR="00421391" w:rsidRPr="00421391" w:rsidRDefault="00421391" w:rsidP="0022539A">
            <w:r w:rsidRPr="00421391">
              <w:t>Kutseala ei ole reguleeritud</w:t>
            </w:r>
          </w:p>
          <w:p w14:paraId="75974721" w14:textId="4F48BC91" w:rsidR="00421391" w:rsidRPr="0022539A" w:rsidRDefault="00421391" w:rsidP="000637C1">
            <w:pPr>
              <w:rPr>
                <w:rFonts w:cstheme="minorHAnsi"/>
              </w:rPr>
            </w:pPr>
          </w:p>
        </w:tc>
      </w:tr>
      <w:tr w:rsidR="00CC6114" w:rsidRPr="005F4AF5" w14:paraId="52581E5A" w14:textId="4790AE0E" w:rsidTr="008932FA">
        <w:tblPrEx>
          <w:tblCellMar>
            <w:left w:w="70" w:type="dxa"/>
            <w:right w:w="70" w:type="dxa"/>
          </w:tblCellMar>
        </w:tblPrEx>
        <w:tc>
          <w:tcPr>
            <w:tcW w:w="22542" w:type="dxa"/>
            <w:gridSpan w:val="5"/>
            <w:shd w:val="clear" w:color="auto" w:fill="FBE4D5" w:themeFill="accent2" w:themeFillTint="33"/>
          </w:tcPr>
          <w:p w14:paraId="41322A1B" w14:textId="77777777" w:rsidR="00CC6114" w:rsidRPr="00EB5A0D" w:rsidRDefault="00CC6114" w:rsidP="000637C1">
            <w:pPr>
              <w:rPr>
                <w:rFonts w:ascii="Calibri" w:eastAsia="Calibri" w:hAnsi="Calibri" w:cs="Calibri"/>
                <w:b/>
                <w:bCs/>
                <w:color w:val="000000" w:themeColor="text1"/>
              </w:rPr>
            </w:pPr>
            <w:r w:rsidRPr="00EB5A0D">
              <w:rPr>
                <w:rFonts w:ascii="Calibri" w:eastAsia="Calibri" w:hAnsi="Calibri" w:cs="Calibri"/>
                <w:b/>
                <w:bCs/>
                <w:color w:val="000000" w:themeColor="text1"/>
              </w:rPr>
              <w:t>A.6 Tulevikuoskused</w:t>
            </w:r>
          </w:p>
          <w:p w14:paraId="14722CAD" w14:textId="6058A340" w:rsidR="00CC6114" w:rsidRPr="005F4AF5" w:rsidRDefault="00CC6114" w:rsidP="000637C1">
            <w:pPr>
              <w:rPr>
                <w:rFonts w:ascii="Calibri" w:eastAsia="Calibri" w:hAnsi="Calibri" w:cs="Calibri"/>
                <w:b/>
                <w:bCs/>
                <w:color w:val="006600"/>
              </w:rPr>
            </w:pPr>
          </w:p>
        </w:tc>
      </w:tr>
      <w:tr w:rsidR="00A7005F" w:rsidRPr="005F4AF5" w14:paraId="64D2BE09" w14:textId="77777777" w:rsidTr="00FB589B">
        <w:tblPrEx>
          <w:tblCellMar>
            <w:left w:w="70" w:type="dxa"/>
            <w:right w:w="70" w:type="dxa"/>
          </w:tblCellMar>
        </w:tblPrEx>
        <w:tc>
          <w:tcPr>
            <w:tcW w:w="4395" w:type="dxa"/>
          </w:tcPr>
          <w:p w14:paraId="3D74F18B" w14:textId="413E358B" w:rsidR="00BE04C8" w:rsidRDefault="00BE7891" w:rsidP="00A7005F">
            <w:pPr>
              <w:rPr>
                <w:rFonts w:ascii="Calibri" w:eastAsia="Calibri" w:hAnsi="Calibri" w:cs="Calibri"/>
              </w:rPr>
            </w:pPr>
            <w:r w:rsidRPr="00BE7891">
              <w:rPr>
                <w:rFonts w:ascii="Calibri" w:eastAsia="Calibri" w:hAnsi="Calibri" w:cs="Calibri"/>
              </w:rPr>
              <w:t xml:space="preserve">Tulevikus nõuab kinnisvarahooldaja töö enam keskkonna ja tehnoloogiateadlikkust. </w:t>
            </w:r>
            <w:r w:rsidR="00B96D47">
              <w:t xml:space="preserve">Üha enam pööratakse tähelepanu sellele, et hoonete ja kruntide heakord oleks tagatud energiasäästlikult ja keskkonnasõbralikult. </w:t>
            </w:r>
            <w:r w:rsidR="00BE04C8" w:rsidRPr="00BE04C8">
              <w:rPr>
                <w:rFonts w:ascii="Calibri" w:eastAsia="Calibri" w:hAnsi="Calibri" w:cs="Calibri"/>
              </w:rPr>
              <w:t>Tehnoloogia kasutamine kinnisvara hoolduses kasvab – kasutatakse digiseadmeid, tööde kavandamiseks mõeldud programme ning mõnes kohas ka roboteid (näiteks robotniidukid või aknapesurobotid). Töö nõuab üha enam oskust kasutada kaasaegseid töövahendeid ning järgida säästva tegutsemise põhimõtteid.</w:t>
            </w:r>
          </w:p>
          <w:p w14:paraId="435CC470" w14:textId="77777777" w:rsidR="00B12D36" w:rsidRDefault="00B12D36" w:rsidP="00A53BF0"/>
          <w:p w14:paraId="792157B3" w14:textId="77777777" w:rsidR="00B12D36" w:rsidRDefault="00B12D36" w:rsidP="00A53BF0"/>
          <w:p w14:paraId="0469F20C" w14:textId="77777777" w:rsidR="00B12D36" w:rsidRDefault="00B12D36" w:rsidP="00A53BF0"/>
          <w:p w14:paraId="3460BE3E" w14:textId="0F2E75CD" w:rsidR="00A53BF0" w:rsidRDefault="00A53BF0" w:rsidP="00A53BF0">
            <w:r>
              <w:t xml:space="preserve">Oskused, mis on olulised juba täna, kuid muutuvad kinnisvarahooldaja, tase 3 </w:t>
            </w:r>
            <w:r w:rsidR="007B7D81">
              <w:t>rollis</w:t>
            </w:r>
            <w:r>
              <w:t xml:space="preserve"> veelgi tähtsamaks valdkonna tulevikusuundumuste mõjul, on järgmised:</w:t>
            </w:r>
          </w:p>
          <w:p w14:paraId="351FA19B" w14:textId="7D9CDF27" w:rsidR="00A7005F" w:rsidRPr="00A53BF0" w:rsidRDefault="00A7005F" w:rsidP="00655EDB">
            <w:pPr>
              <w:pStyle w:val="ListParagraph"/>
              <w:numPr>
                <w:ilvl w:val="0"/>
                <w:numId w:val="14"/>
              </w:numPr>
              <w:rPr>
                <w:rFonts w:ascii="Calibri" w:eastAsia="Calibri" w:hAnsi="Calibri" w:cs="Calibri"/>
              </w:rPr>
            </w:pPr>
            <w:r w:rsidRPr="00A53BF0">
              <w:rPr>
                <w:rFonts w:ascii="Calibri" w:eastAsia="Calibri" w:hAnsi="Calibri" w:cs="Calibri"/>
              </w:rPr>
              <w:t>osk</w:t>
            </w:r>
            <w:r w:rsidR="000F4E42" w:rsidRPr="00A53BF0">
              <w:rPr>
                <w:rFonts w:ascii="Calibri" w:eastAsia="Calibri" w:hAnsi="Calibri" w:cs="Calibri"/>
              </w:rPr>
              <w:t>us</w:t>
            </w:r>
            <w:r w:rsidRPr="00A53BF0">
              <w:rPr>
                <w:rFonts w:ascii="Calibri" w:eastAsia="Calibri" w:hAnsi="Calibri" w:cs="Calibri"/>
              </w:rPr>
              <w:t xml:space="preserve"> kasutada lihtsamaid digiseadmeid </w:t>
            </w:r>
            <w:r w:rsidR="007B7D81">
              <w:rPr>
                <w:rFonts w:ascii="Calibri" w:eastAsia="Calibri" w:hAnsi="Calibri" w:cs="Calibri"/>
              </w:rPr>
              <w:t>ja lahendusi</w:t>
            </w:r>
            <w:r w:rsidRPr="00A53BF0">
              <w:rPr>
                <w:rFonts w:ascii="Calibri" w:eastAsia="Calibri" w:hAnsi="Calibri" w:cs="Calibri"/>
              </w:rPr>
              <w:t>;</w:t>
            </w:r>
          </w:p>
          <w:p w14:paraId="7E516D92" w14:textId="4AD9168D" w:rsidR="00A7005F" w:rsidRPr="007D7DFA" w:rsidRDefault="000F4E42" w:rsidP="00655EDB">
            <w:pPr>
              <w:pStyle w:val="ListParagraph"/>
              <w:numPr>
                <w:ilvl w:val="0"/>
                <w:numId w:val="14"/>
              </w:numPr>
              <w:rPr>
                <w:rFonts w:ascii="Calibri" w:eastAsia="Calibri" w:hAnsi="Calibri" w:cs="Calibri"/>
              </w:rPr>
            </w:pPr>
            <w:r w:rsidRPr="007D7DFA">
              <w:rPr>
                <w:rFonts w:ascii="Calibri" w:eastAsia="Calibri" w:hAnsi="Calibri" w:cs="Calibri"/>
              </w:rPr>
              <w:t xml:space="preserve">oskus kasutada tööks vajalikke </w:t>
            </w:r>
            <w:r w:rsidR="00A7005F" w:rsidRPr="007D7DFA">
              <w:rPr>
                <w:rFonts w:ascii="Calibri" w:eastAsia="Calibri" w:hAnsi="Calibri" w:cs="Calibri"/>
              </w:rPr>
              <w:t>töövahend</w:t>
            </w:r>
            <w:r w:rsidRPr="007D7DFA">
              <w:rPr>
                <w:rFonts w:ascii="Calibri" w:eastAsia="Calibri" w:hAnsi="Calibri" w:cs="Calibri"/>
              </w:rPr>
              <w:t>eid</w:t>
            </w:r>
            <w:r w:rsidR="00A7005F" w:rsidRPr="007D7DFA">
              <w:rPr>
                <w:rFonts w:ascii="Calibri" w:eastAsia="Calibri" w:hAnsi="Calibri" w:cs="Calibri"/>
              </w:rPr>
              <w:t xml:space="preserve"> ja seadme</w:t>
            </w:r>
            <w:r w:rsidRPr="007D7DFA">
              <w:rPr>
                <w:rFonts w:ascii="Calibri" w:eastAsia="Calibri" w:hAnsi="Calibri" w:cs="Calibri"/>
              </w:rPr>
              <w:t>id</w:t>
            </w:r>
            <w:r w:rsidR="00A7005F" w:rsidRPr="007D7DFA">
              <w:rPr>
                <w:rFonts w:ascii="Calibri" w:eastAsia="Calibri" w:hAnsi="Calibri" w:cs="Calibri"/>
              </w:rPr>
              <w:t>;</w:t>
            </w:r>
          </w:p>
          <w:p w14:paraId="32A31732" w14:textId="4539D165" w:rsidR="000F4E42" w:rsidRPr="007D7DFA" w:rsidRDefault="000F4E42" w:rsidP="00655EDB">
            <w:pPr>
              <w:pStyle w:val="ListParagraph"/>
              <w:numPr>
                <w:ilvl w:val="0"/>
                <w:numId w:val="14"/>
              </w:numPr>
              <w:rPr>
                <w:rFonts w:ascii="Calibri" w:eastAsia="Calibri" w:hAnsi="Calibri" w:cs="Calibri"/>
              </w:rPr>
            </w:pPr>
            <w:r w:rsidRPr="007D7DFA">
              <w:rPr>
                <w:rFonts w:ascii="Calibri" w:eastAsia="Calibri" w:hAnsi="Calibri" w:cs="Calibri"/>
              </w:rPr>
              <w:t xml:space="preserve">oskus </w:t>
            </w:r>
            <w:r w:rsidR="00B12D36">
              <w:rPr>
                <w:rFonts w:ascii="Calibri" w:eastAsia="Calibri" w:hAnsi="Calibri" w:cs="Calibri"/>
              </w:rPr>
              <w:t>kasutada</w:t>
            </w:r>
            <w:r w:rsidRPr="007D7DFA">
              <w:rPr>
                <w:rFonts w:ascii="Calibri" w:eastAsia="Calibri" w:hAnsi="Calibri" w:cs="Calibri"/>
              </w:rPr>
              <w:t xml:space="preserve"> </w:t>
            </w:r>
            <w:r w:rsidR="00A7005F" w:rsidRPr="007D7DFA">
              <w:rPr>
                <w:rFonts w:ascii="Calibri" w:eastAsia="Calibri" w:hAnsi="Calibri" w:cs="Calibri"/>
              </w:rPr>
              <w:t xml:space="preserve">keskkonnasäästlike </w:t>
            </w:r>
            <w:r w:rsidR="007D7DFA" w:rsidRPr="007D7DFA">
              <w:rPr>
                <w:rFonts w:ascii="Calibri" w:eastAsia="Calibri" w:hAnsi="Calibri" w:cs="Calibri"/>
              </w:rPr>
              <w:t xml:space="preserve">ja </w:t>
            </w:r>
            <w:r w:rsidR="009F10F5">
              <w:rPr>
                <w:rFonts w:ascii="Calibri" w:eastAsia="Calibri" w:hAnsi="Calibri" w:cs="Calibri"/>
              </w:rPr>
              <w:t>-</w:t>
            </w:r>
            <w:r w:rsidR="007D7DFA" w:rsidRPr="007D7DFA">
              <w:rPr>
                <w:rFonts w:ascii="Calibri" w:eastAsia="Calibri" w:hAnsi="Calibri" w:cs="Calibri"/>
              </w:rPr>
              <w:t xml:space="preserve">ohutuid </w:t>
            </w:r>
            <w:r w:rsidR="00A7005F" w:rsidRPr="007D7DFA">
              <w:rPr>
                <w:rFonts w:ascii="Calibri" w:eastAsia="Calibri" w:hAnsi="Calibri" w:cs="Calibri"/>
              </w:rPr>
              <w:t>töövõtt</w:t>
            </w:r>
            <w:r w:rsidRPr="007D7DFA">
              <w:rPr>
                <w:rFonts w:ascii="Calibri" w:eastAsia="Calibri" w:hAnsi="Calibri" w:cs="Calibri"/>
              </w:rPr>
              <w:t>eid;</w:t>
            </w:r>
          </w:p>
          <w:p w14:paraId="365C642E" w14:textId="77777777" w:rsidR="007D7DFA" w:rsidRPr="007D7DFA" w:rsidRDefault="00A7005F" w:rsidP="00655EDB">
            <w:pPr>
              <w:pStyle w:val="ListParagraph"/>
              <w:numPr>
                <w:ilvl w:val="0"/>
                <w:numId w:val="14"/>
              </w:numPr>
              <w:rPr>
                <w:rFonts w:ascii="Calibri" w:eastAsia="Calibri" w:hAnsi="Calibri" w:cs="Calibri"/>
              </w:rPr>
            </w:pPr>
            <w:r w:rsidRPr="007D7DFA">
              <w:rPr>
                <w:rFonts w:ascii="Calibri" w:eastAsia="Calibri" w:hAnsi="Calibri" w:cs="Calibri"/>
              </w:rPr>
              <w:t>koostöö</w:t>
            </w:r>
            <w:r w:rsidR="000F4E42" w:rsidRPr="007D7DFA">
              <w:rPr>
                <w:rFonts w:ascii="Calibri" w:eastAsia="Calibri" w:hAnsi="Calibri" w:cs="Calibri"/>
              </w:rPr>
              <w:t>oskus</w:t>
            </w:r>
            <w:r w:rsidR="007D7DFA" w:rsidRPr="007D7DFA">
              <w:rPr>
                <w:rFonts w:ascii="Calibri" w:eastAsia="Calibri" w:hAnsi="Calibri" w:cs="Calibri"/>
              </w:rPr>
              <w:t>;</w:t>
            </w:r>
          </w:p>
          <w:p w14:paraId="7815B3B1" w14:textId="766C729D" w:rsidR="00A7005F" w:rsidRPr="007D7DFA" w:rsidRDefault="000F4E42" w:rsidP="00655EDB">
            <w:pPr>
              <w:pStyle w:val="ListParagraph"/>
              <w:numPr>
                <w:ilvl w:val="0"/>
                <w:numId w:val="14"/>
              </w:numPr>
              <w:rPr>
                <w:rFonts w:ascii="Calibri" w:eastAsia="Calibri" w:hAnsi="Calibri" w:cs="Calibri"/>
              </w:rPr>
            </w:pPr>
            <w:r w:rsidRPr="007D7DFA">
              <w:rPr>
                <w:rFonts w:ascii="Calibri" w:eastAsia="Calibri" w:hAnsi="Calibri" w:cs="Calibri"/>
              </w:rPr>
              <w:t>kohusetundlik töötamine</w:t>
            </w:r>
            <w:r w:rsidR="00A7005F" w:rsidRPr="007D7DFA">
              <w:rPr>
                <w:rFonts w:ascii="Calibri" w:eastAsia="Calibri" w:hAnsi="Calibri" w:cs="Calibri"/>
              </w:rPr>
              <w:t>.</w:t>
            </w:r>
          </w:p>
          <w:p w14:paraId="65FFFF99" w14:textId="50297C89" w:rsidR="00A7005F" w:rsidRPr="005F4AF5" w:rsidRDefault="00A7005F" w:rsidP="00A7005F">
            <w:pPr>
              <w:rPr>
                <w:rFonts w:ascii="Calibri" w:eastAsia="Calibri" w:hAnsi="Calibri" w:cs="Calibri"/>
                <w:b/>
                <w:bCs/>
                <w:color w:val="006600"/>
              </w:rPr>
            </w:pPr>
          </w:p>
        </w:tc>
        <w:tc>
          <w:tcPr>
            <w:tcW w:w="4678" w:type="dxa"/>
          </w:tcPr>
          <w:p w14:paraId="7DFFC2DA" w14:textId="5A056E45" w:rsidR="007D7DFA" w:rsidRDefault="00BE04C8" w:rsidP="007D7DFA">
            <w:pPr>
              <w:rPr>
                <w:rFonts w:ascii="Calibri" w:eastAsia="Calibri" w:hAnsi="Calibri" w:cs="Calibri"/>
              </w:rPr>
            </w:pPr>
            <w:r w:rsidRPr="00BE04C8">
              <w:rPr>
                <w:rFonts w:ascii="Calibri" w:eastAsia="Calibri" w:hAnsi="Calibri" w:cs="Calibri"/>
              </w:rPr>
              <w:t xml:space="preserve">Tulevikus </w:t>
            </w:r>
            <w:r w:rsidR="00BE7891">
              <w:rPr>
                <w:rFonts w:ascii="Calibri" w:eastAsia="Calibri" w:hAnsi="Calibri" w:cs="Calibri"/>
              </w:rPr>
              <w:t>nõuab</w:t>
            </w:r>
            <w:r w:rsidRPr="00BE04C8">
              <w:rPr>
                <w:rFonts w:ascii="Calibri" w:eastAsia="Calibri" w:hAnsi="Calibri" w:cs="Calibri"/>
              </w:rPr>
              <w:t xml:space="preserve"> kinnisvarahooldaja töö</w:t>
            </w:r>
            <w:r w:rsidR="00BE7891">
              <w:rPr>
                <w:rFonts w:ascii="Calibri" w:eastAsia="Calibri" w:hAnsi="Calibri" w:cs="Calibri"/>
              </w:rPr>
              <w:t xml:space="preserve"> enam</w:t>
            </w:r>
            <w:r w:rsidRPr="00BE04C8">
              <w:rPr>
                <w:rFonts w:ascii="Calibri" w:eastAsia="Calibri" w:hAnsi="Calibri" w:cs="Calibri"/>
              </w:rPr>
              <w:t xml:space="preserve"> </w:t>
            </w:r>
            <w:r w:rsidR="007B7D81">
              <w:rPr>
                <w:rFonts w:ascii="Calibri" w:eastAsia="Calibri" w:hAnsi="Calibri" w:cs="Calibri"/>
              </w:rPr>
              <w:t>keskkonna ja tehnoloogia</w:t>
            </w:r>
            <w:r w:rsidRPr="00BE04C8">
              <w:rPr>
                <w:rFonts w:ascii="Calibri" w:eastAsia="Calibri" w:hAnsi="Calibri" w:cs="Calibri"/>
              </w:rPr>
              <w:t>teadlik</w:t>
            </w:r>
            <w:r w:rsidR="00BE7891">
              <w:rPr>
                <w:rFonts w:ascii="Calibri" w:eastAsia="Calibri" w:hAnsi="Calibri" w:cs="Calibri"/>
              </w:rPr>
              <w:t>kust</w:t>
            </w:r>
            <w:r w:rsidRPr="00BE04C8">
              <w:rPr>
                <w:rFonts w:ascii="Calibri" w:eastAsia="Calibri" w:hAnsi="Calibri" w:cs="Calibri"/>
              </w:rPr>
              <w:t xml:space="preserve">. </w:t>
            </w:r>
            <w:r w:rsidR="00B96D47" w:rsidRPr="00B96D47">
              <w:rPr>
                <w:rFonts w:ascii="Calibri" w:eastAsia="Calibri" w:hAnsi="Calibri" w:cs="Calibri"/>
              </w:rPr>
              <w:t>Üha enam pööratakse tähelepanu sellele, et hoonete ja kruntide heakord oleks tagatud energiasäästlikult ja keskkonnasõbralikult</w:t>
            </w:r>
            <w:r w:rsidRPr="00BE04C8">
              <w:rPr>
                <w:rFonts w:ascii="Calibri" w:eastAsia="Calibri" w:hAnsi="Calibri" w:cs="Calibri"/>
              </w:rPr>
              <w:t>. Tehnoloogia kasutamine kinnisvara hoolduses kasvab – kasutatakse digiseadmeid, tööde kavandamiseks mõeldud programme ning mõnes kohas ka roboteid (näiteks robotniidukid või aknapesurobotid). Töö nõuab üha enam oskust kasutada kaasaegseid töövahendeid ning järgida säästva tegutsemise põhimõtteid.</w:t>
            </w:r>
          </w:p>
          <w:p w14:paraId="7BC10544" w14:textId="77777777" w:rsidR="00BE04C8" w:rsidRPr="007D7DFA" w:rsidRDefault="00BE04C8" w:rsidP="007D7DFA">
            <w:pPr>
              <w:rPr>
                <w:rFonts w:ascii="Calibri" w:eastAsia="Calibri" w:hAnsi="Calibri" w:cs="Calibri"/>
              </w:rPr>
            </w:pPr>
          </w:p>
          <w:p w14:paraId="5F276A85" w14:textId="77777777" w:rsidR="00B12D36" w:rsidRDefault="00B12D36" w:rsidP="007D7DFA"/>
          <w:p w14:paraId="3AE23B0E" w14:textId="77777777" w:rsidR="00B12D36" w:rsidRDefault="00B12D36" w:rsidP="007D7DFA"/>
          <w:p w14:paraId="6C5802AD" w14:textId="77777777" w:rsidR="00B12D36" w:rsidRDefault="00B12D36" w:rsidP="007D7DFA"/>
          <w:p w14:paraId="57E33402" w14:textId="140058B6" w:rsidR="007D7DFA" w:rsidRPr="007D7DFA" w:rsidRDefault="00A53BF0" w:rsidP="007D7DFA">
            <w:pPr>
              <w:rPr>
                <w:rFonts w:ascii="Calibri" w:eastAsia="Calibri" w:hAnsi="Calibri" w:cs="Calibri"/>
              </w:rPr>
            </w:pPr>
            <w:r>
              <w:t>Oskused (</w:t>
            </w:r>
            <w:r w:rsidR="00B96D47">
              <w:t>sõltuvalt</w:t>
            </w:r>
            <w:r>
              <w:t xml:space="preserve"> spetsialiseerumisest), mis on olulised juba täna, kuid muutuvad kinnisvarahooldaja, tase </w:t>
            </w:r>
            <w:r w:rsidR="00B96D47">
              <w:t>4</w:t>
            </w:r>
            <w:r>
              <w:t xml:space="preserve"> </w:t>
            </w:r>
            <w:r w:rsidR="007B7D81">
              <w:t>rollis</w:t>
            </w:r>
            <w:r>
              <w:t xml:space="preserve"> veelgi tähtsamaks valdkonna tulevikusuundumuste mõjul, on järgmised</w:t>
            </w:r>
            <w:r w:rsidR="007D7DFA" w:rsidRPr="007D7DFA">
              <w:rPr>
                <w:rFonts w:ascii="Calibri" w:eastAsia="Calibri" w:hAnsi="Calibri" w:cs="Calibri"/>
              </w:rPr>
              <w:t>:</w:t>
            </w:r>
          </w:p>
          <w:p w14:paraId="424F12A8" w14:textId="259337AF" w:rsidR="007D7DFA" w:rsidRPr="00B96D47" w:rsidRDefault="007D7DFA" w:rsidP="00655EDB">
            <w:pPr>
              <w:pStyle w:val="ListParagraph"/>
              <w:numPr>
                <w:ilvl w:val="0"/>
                <w:numId w:val="15"/>
              </w:numPr>
              <w:rPr>
                <w:rFonts w:ascii="Calibri" w:eastAsia="Calibri" w:hAnsi="Calibri" w:cs="Calibri"/>
              </w:rPr>
            </w:pPr>
            <w:r w:rsidRPr="00B96D47">
              <w:rPr>
                <w:rFonts w:ascii="Calibri" w:eastAsia="Calibri" w:hAnsi="Calibri" w:cs="Calibri"/>
              </w:rPr>
              <w:t>oskus kasutada digiseadmeid ja tööde haldamise programme (nt tööde dokumenteerimiseks);</w:t>
            </w:r>
          </w:p>
          <w:p w14:paraId="6E8BA061" w14:textId="40CC17BD" w:rsidR="007D7DFA" w:rsidRPr="00B96D47" w:rsidRDefault="007D7DFA" w:rsidP="00655EDB">
            <w:pPr>
              <w:pStyle w:val="ListParagraph"/>
              <w:numPr>
                <w:ilvl w:val="0"/>
                <w:numId w:val="15"/>
              </w:numPr>
              <w:rPr>
                <w:rFonts w:ascii="Calibri" w:eastAsia="Calibri" w:hAnsi="Calibri" w:cs="Calibri"/>
              </w:rPr>
            </w:pPr>
            <w:r w:rsidRPr="00B96D47">
              <w:rPr>
                <w:rFonts w:ascii="Calibri" w:eastAsia="Calibri" w:hAnsi="Calibri" w:cs="Calibri"/>
              </w:rPr>
              <w:t xml:space="preserve">oskus kasutada </w:t>
            </w:r>
            <w:r w:rsidR="00B96D47">
              <w:rPr>
                <w:rFonts w:ascii="Calibri" w:eastAsia="Calibri" w:hAnsi="Calibri" w:cs="Calibri"/>
              </w:rPr>
              <w:t>tööks</w:t>
            </w:r>
            <w:r w:rsidRPr="00B96D47">
              <w:rPr>
                <w:rFonts w:ascii="Calibri" w:eastAsia="Calibri" w:hAnsi="Calibri" w:cs="Calibri"/>
              </w:rPr>
              <w:t xml:space="preserve"> vajalikke töövahendeid ja seadmeid, sh </w:t>
            </w:r>
            <w:r w:rsidR="00B96D47">
              <w:rPr>
                <w:rFonts w:ascii="Calibri" w:eastAsia="Calibri" w:hAnsi="Calibri" w:cs="Calibri"/>
              </w:rPr>
              <w:t xml:space="preserve">uusi tehnoloogilisi vahendeid (nt </w:t>
            </w:r>
            <w:r w:rsidRPr="00B96D47">
              <w:rPr>
                <w:rFonts w:ascii="Calibri" w:eastAsia="Calibri" w:hAnsi="Calibri" w:cs="Calibri"/>
              </w:rPr>
              <w:t>robot- ja automaatsed seadmed</w:t>
            </w:r>
            <w:r w:rsidR="00B96D47">
              <w:rPr>
                <w:rFonts w:ascii="Calibri" w:eastAsia="Calibri" w:hAnsi="Calibri" w:cs="Calibri"/>
              </w:rPr>
              <w:t>)</w:t>
            </w:r>
            <w:r w:rsidRPr="00B96D47">
              <w:rPr>
                <w:rFonts w:ascii="Calibri" w:eastAsia="Calibri" w:hAnsi="Calibri" w:cs="Calibri"/>
              </w:rPr>
              <w:t>;</w:t>
            </w:r>
          </w:p>
          <w:p w14:paraId="7D9491E9" w14:textId="140C8EB9" w:rsidR="007D7DFA" w:rsidRPr="00B96D47" w:rsidRDefault="007D7DFA" w:rsidP="00655EDB">
            <w:pPr>
              <w:pStyle w:val="ListParagraph"/>
              <w:numPr>
                <w:ilvl w:val="0"/>
                <w:numId w:val="15"/>
              </w:numPr>
              <w:rPr>
                <w:rFonts w:ascii="Calibri" w:eastAsia="Calibri" w:hAnsi="Calibri" w:cs="Calibri"/>
              </w:rPr>
            </w:pPr>
            <w:r w:rsidRPr="00B96D47">
              <w:rPr>
                <w:rFonts w:ascii="Calibri" w:eastAsia="Calibri" w:hAnsi="Calibri" w:cs="Calibri"/>
              </w:rPr>
              <w:t xml:space="preserve">oskus </w:t>
            </w:r>
            <w:r w:rsidR="00B96D47">
              <w:rPr>
                <w:rFonts w:ascii="Calibri" w:eastAsia="Calibri" w:hAnsi="Calibri" w:cs="Calibri"/>
              </w:rPr>
              <w:t>rakendada</w:t>
            </w:r>
            <w:r w:rsidRPr="00B96D47">
              <w:rPr>
                <w:rFonts w:ascii="Calibri" w:eastAsia="Calibri" w:hAnsi="Calibri" w:cs="Calibri"/>
              </w:rPr>
              <w:t xml:space="preserve"> keskkonnasäästlikke </w:t>
            </w:r>
            <w:r w:rsidR="009F10F5">
              <w:rPr>
                <w:rFonts w:ascii="Calibri" w:eastAsia="Calibri" w:hAnsi="Calibri" w:cs="Calibri"/>
              </w:rPr>
              <w:t xml:space="preserve">ja -ohutuid </w:t>
            </w:r>
            <w:r w:rsidRPr="00B96D47">
              <w:rPr>
                <w:rFonts w:ascii="Calibri" w:eastAsia="Calibri" w:hAnsi="Calibri" w:cs="Calibri"/>
              </w:rPr>
              <w:t>töövõtteid;</w:t>
            </w:r>
          </w:p>
          <w:p w14:paraId="0E9A01E1" w14:textId="74A855C0" w:rsidR="007D7DFA" w:rsidRPr="007D60D1" w:rsidRDefault="007D7DFA" w:rsidP="00655EDB">
            <w:pPr>
              <w:pStyle w:val="ListParagraph"/>
              <w:numPr>
                <w:ilvl w:val="0"/>
                <w:numId w:val="15"/>
              </w:numPr>
              <w:rPr>
                <w:rFonts w:ascii="Calibri" w:eastAsia="Calibri" w:hAnsi="Calibri" w:cs="Calibri"/>
              </w:rPr>
            </w:pPr>
            <w:r w:rsidRPr="007D60D1">
              <w:rPr>
                <w:rFonts w:ascii="Calibri" w:eastAsia="Calibri" w:hAnsi="Calibri" w:cs="Calibri"/>
              </w:rPr>
              <w:t>oskus järgida juhendmaterjale ning vajadusel teha koostööd eritööde spetsialistidega;</w:t>
            </w:r>
          </w:p>
          <w:p w14:paraId="66423D00" w14:textId="3890A1AE" w:rsidR="00A7005F" w:rsidRPr="00B96D47" w:rsidRDefault="007D7DFA" w:rsidP="00655EDB">
            <w:pPr>
              <w:pStyle w:val="ListParagraph"/>
              <w:numPr>
                <w:ilvl w:val="0"/>
                <w:numId w:val="15"/>
              </w:numPr>
              <w:rPr>
                <w:rFonts w:ascii="Calibri" w:eastAsia="Calibri" w:hAnsi="Calibri" w:cs="Calibri"/>
              </w:rPr>
            </w:pPr>
            <w:r w:rsidRPr="00B96D47">
              <w:rPr>
                <w:rFonts w:ascii="Calibri" w:eastAsia="Calibri" w:hAnsi="Calibri" w:cs="Calibri"/>
              </w:rPr>
              <w:t xml:space="preserve">kohusetundlik </w:t>
            </w:r>
            <w:r w:rsidR="007D60D1">
              <w:rPr>
                <w:rFonts w:ascii="Calibri" w:eastAsia="Calibri" w:hAnsi="Calibri" w:cs="Calibri"/>
              </w:rPr>
              <w:t>töötamine</w:t>
            </w:r>
            <w:r w:rsidRPr="00B96D47">
              <w:rPr>
                <w:rFonts w:ascii="Calibri" w:eastAsia="Calibri" w:hAnsi="Calibri" w:cs="Calibri"/>
              </w:rPr>
              <w:t>.</w:t>
            </w:r>
          </w:p>
          <w:p w14:paraId="28FD797C" w14:textId="77777777" w:rsidR="007D7DFA" w:rsidRPr="007D7DFA" w:rsidRDefault="007D7DFA" w:rsidP="007D7DFA">
            <w:pPr>
              <w:rPr>
                <w:rFonts w:ascii="Calibri" w:eastAsia="Calibri" w:hAnsi="Calibri" w:cs="Calibri"/>
              </w:rPr>
            </w:pPr>
          </w:p>
        </w:tc>
        <w:tc>
          <w:tcPr>
            <w:tcW w:w="4819" w:type="dxa"/>
          </w:tcPr>
          <w:p w14:paraId="22030E73" w14:textId="0D03FD13" w:rsidR="007B7D81" w:rsidRPr="007B7D81" w:rsidRDefault="007B7D81" w:rsidP="007B7D81">
            <w:pPr>
              <w:rPr>
                <w:rFonts w:ascii="Calibri" w:eastAsia="Calibri" w:hAnsi="Calibri" w:cs="Calibri"/>
              </w:rPr>
            </w:pPr>
            <w:r w:rsidRPr="007B7D81">
              <w:rPr>
                <w:rFonts w:ascii="Calibri" w:eastAsia="Calibri" w:hAnsi="Calibri" w:cs="Calibri"/>
              </w:rPr>
              <w:t xml:space="preserve">Tulevikus muutub kinnisvara heakorrameistri töö </w:t>
            </w:r>
            <w:r w:rsidR="00BE7891">
              <w:rPr>
                <w:rFonts w:ascii="Calibri" w:eastAsia="Calibri" w:hAnsi="Calibri" w:cs="Calibri"/>
              </w:rPr>
              <w:t>enam keskkonna- ja tehnoloogiakesksemaks</w:t>
            </w:r>
            <w:r w:rsidRPr="007B7D81">
              <w:rPr>
                <w:rFonts w:ascii="Calibri" w:eastAsia="Calibri" w:hAnsi="Calibri" w:cs="Calibri"/>
              </w:rPr>
              <w:t>. Suurem rõhk on heakorratööde planeerimisel ja korraldamisel viisil, mis on keskkonnasäästlik, energiatõhus ja ressursse optimeeriv. Kasvab vajadus kasutada digilahendusi tööprotsesside kavandamisel, töötajate tegevuse jälgimisel ning kliendisuhtluses. Samuti suureneb roll andmepõhiste otsuste tegemisel – näiteks töömahtude ja kulude analüüsimisel või kvaliteedi jälgimisel. Heakorrameister peab suutma leida tasakaalu säästva tegutsemise, tööde tõhusa korralduse ja meeskonna motiveerimise vahel.</w:t>
            </w:r>
          </w:p>
          <w:p w14:paraId="6A4E1356" w14:textId="77777777" w:rsidR="007B7D81" w:rsidRPr="007B7D81" w:rsidRDefault="007B7D81" w:rsidP="007B7D81">
            <w:pPr>
              <w:rPr>
                <w:rFonts w:ascii="Calibri" w:eastAsia="Calibri" w:hAnsi="Calibri" w:cs="Calibri"/>
              </w:rPr>
            </w:pPr>
          </w:p>
          <w:p w14:paraId="3E6420EB" w14:textId="77777777" w:rsidR="00B12D36" w:rsidRDefault="00B12D36" w:rsidP="007B7D81">
            <w:pPr>
              <w:rPr>
                <w:rFonts w:ascii="Calibri" w:eastAsia="Calibri" w:hAnsi="Calibri" w:cs="Calibri"/>
              </w:rPr>
            </w:pPr>
          </w:p>
          <w:p w14:paraId="64236F3F" w14:textId="77777777" w:rsidR="00B12D36" w:rsidRDefault="00B12D36" w:rsidP="007B7D81">
            <w:pPr>
              <w:rPr>
                <w:rFonts w:ascii="Calibri" w:eastAsia="Calibri" w:hAnsi="Calibri" w:cs="Calibri"/>
              </w:rPr>
            </w:pPr>
          </w:p>
          <w:p w14:paraId="5048C7F9" w14:textId="224FA2C0" w:rsidR="007B7D81" w:rsidRPr="007B7D81" w:rsidRDefault="007B7D81" w:rsidP="007B7D81">
            <w:pPr>
              <w:rPr>
                <w:rFonts w:ascii="Calibri" w:eastAsia="Calibri" w:hAnsi="Calibri" w:cs="Calibri"/>
              </w:rPr>
            </w:pPr>
            <w:r w:rsidRPr="007B7D81">
              <w:rPr>
                <w:rFonts w:ascii="Calibri" w:eastAsia="Calibri" w:hAnsi="Calibri" w:cs="Calibri"/>
              </w:rPr>
              <w:t>Oskused, mis on olulised juba täna</w:t>
            </w:r>
            <w:r>
              <w:rPr>
                <w:rFonts w:ascii="Calibri" w:eastAsia="Calibri" w:hAnsi="Calibri" w:cs="Calibri"/>
              </w:rPr>
              <w:t>, kuid</w:t>
            </w:r>
            <w:r w:rsidRPr="007B7D81">
              <w:rPr>
                <w:rFonts w:ascii="Calibri" w:eastAsia="Calibri" w:hAnsi="Calibri" w:cs="Calibri"/>
              </w:rPr>
              <w:t xml:space="preserve"> muutuvad </w:t>
            </w:r>
            <w:r w:rsidR="0097445D">
              <w:rPr>
                <w:rFonts w:ascii="Calibri" w:eastAsia="Calibri" w:hAnsi="Calibri" w:cs="Calibri"/>
              </w:rPr>
              <w:t>kinnisvara heakorrameister, tase 5 rollis veelgi tähtsamaks valdkonna tulevikusuundumuste mõjul</w:t>
            </w:r>
            <w:r>
              <w:rPr>
                <w:rFonts w:ascii="Calibri" w:eastAsia="Calibri" w:hAnsi="Calibri" w:cs="Calibri"/>
              </w:rPr>
              <w:t xml:space="preserve">, on </w:t>
            </w:r>
            <w:r w:rsidRPr="007B7D81">
              <w:rPr>
                <w:rFonts w:ascii="Calibri" w:eastAsia="Calibri" w:hAnsi="Calibri" w:cs="Calibri"/>
              </w:rPr>
              <w:t xml:space="preserve"> järgmised:</w:t>
            </w:r>
          </w:p>
          <w:p w14:paraId="132C6D5B" w14:textId="0C674D57" w:rsidR="007B7D81" w:rsidRPr="007B7D81" w:rsidRDefault="007B7D81" w:rsidP="00655EDB">
            <w:pPr>
              <w:pStyle w:val="ListParagraph"/>
              <w:numPr>
                <w:ilvl w:val="0"/>
                <w:numId w:val="16"/>
              </w:numPr>
              <w:rPr>
                <w:rFonts w:ascii="Calibri" w:eastAsia="Calibri" w:hAnsi="Calibri" w:cs="Calibri"/>
              </w:rPr>
            </w:pPr>
            <w:r w:rsidRPr="007B7D81">
              <w:rPr>
                <w:rFonts w:ascii="Calibri" w:eastAsia="Calibri" w:hAnsi="Calibri" w:cs="Calibri"/>
              </w:rPr>
              <w:t>oskus kasutada tööde planeerimise ja juhtimise digilahendusi (nt tööaja jälgimise tarkvara, hoolduskavade koostamine);</w:t>
            </w:r>
          </w:p>
          <w:p w14:paraId="2A6C03FE" w14:textId="623C9344" w:rsidR="007B7D81" w:rsidRPr="007B7D81" w:rsidRDefault="007B7D81" w:rsidP="00655EDB">
            <w:pPr>
              <w:pStyle w:val="ListParagraph"/>
              <w:numPr>
                <w:ilvl w:val="0"/>
                <w:numId w:val="16"/>
              </w:numPr>
              <w:rPr>
                <w:rFonts w:ascii="Calibri" w:eastAsia="Calibri" w:hAnsi="Calibri" w:cs="Calibri"/>
              </w:rPr>
            </w:pPr>
            <w:r w:rsidRPr="007B7D81">
              <w:rPr>
                <w:rFonts w:ascii="Calibri" w:eastAsia="Calibri" w:hAnsi="Calibri" w:cs="Calibri"/>
              </w:rPr>
              <w:t>oskus juhendada töötajaid tehnoloogiliste muutustega kohanemisel ja uute töövõtete omandamisel;</w:t>
            </w:r>
          </w:p>
          <w:p w14:paraId="0CE1E924" w14:textId="11CC5B41" w:rsidR="007B7D81" w:rsidRPr="007B7D81" w:rsidRDefault="007B7D81" w:rsidP="00655EDB">
            <w:pPr>
              <w:pStyle w:val="ListParagraph"/>
              <w:numPr>
                <w:ilvl w:val="0"/>
                <w:numId w:val="16"/>
              </w:numPr>
              <w:rPr>
                <w:rFonts w:ascii="Calibri" w:eastAsia="Calibri" w:hAnsi="Calibri" w:cs="Calibri"/>
              </w:rPr>
            </w:pPr>
            <w:r w:rsidRPr="007B7D81">
              <w:rPr>
                <w:rFonts w:ascii="Calibri" w:eastAsia="Calibri" w:hAnsi="Calibri" w:cs="Calibri"/>
              </w:rPr>
              <w:t xml:space="preserve">oskus korraldada tööd </w:t>
            </w:r>
            <w:r w:rsidR="00BE7891">
              <w:rPr>
                <w:rFonts w:ascii="Calibri" w:eastAsia="Calibri" w:hAnsi="Calibri" w:cs="Calibri"/>
              </w:rPr>
              <w:t xml:space="preserve">ohutult ja </w:t>
            </w:r>
            <w:r w:rsidRPr="007B7D81">
              <w:rPr>
                <w:rFonts w:ascii="Calibri" w:eastAsia="Calibri" w:hAnsi="Calibri" w:cs="Calibri"/>
              </w:rPr>
              <w:t>keskkonnasäästlikult</w:t>
            </w:r>
            <w:r w:rsidR="00BE7891">
              <w:rPr>
                <w:rFonts w:ascii="Calibri" w:eastAsia="Calibri" w:hAnsi="Calibri" w:cs="Calibri"/>
              </w:rPr>
              <w:t>,</w:t>
            </w:r>
            <w:r>
              <w:rPr>
                <w:rFonts w:ascii="Calibri" w:eastAsia="Calibri" w:hAnsi="Calibri" w:cs="Calibri"/>
              </w:rPr>
              <w:t xml:space="preserve"> rakendades</w:t>
            </w:r>
            <w:r w:rsidRPr="007B7D81">
              <w:rPr>
                <w:rFonts w:ascii="Calibri" w:eastAsia="Calibri" w:hAnsi="Calibri" w:cs="Calibri"/>
              </w:rPr>
              <w:t xml:space="preserve"> ressursitõhusaid töövõtteid ja ESG põhimõtteid;</w:t>
            </w:r>
          </w:p>
          <w:p w14:paraId="51B9B097" w14:textId="72CA205B" w:rsidR="007B7D81" w:rsidRPr="007B7D81" w:rsidRDefault="007B7D81" w:rsidP="00655EDB">
            <w:pPr>
              <w:pStyle w:val="ListParagraph"/>
              <w:numPr>
                <w:ilvl w:val="0"/>
                <w:numId w:val="16"/>
              </w:numPr>
              <w:rPr>
                <w:rFonts w:ascii="Calibri" w:eastAsia="Calibri" w:hAnsi="Calibri" w:cs="Calibri"/>
              </w:rPr>
            </w:pPr>
            <w:r w:rsidRPr="007B7D81">
              <w:rPr>
                <w:rFonts w:ascii="Calibri" w:eastAsia="Calibri" w:hAnsi="Calibri" w:cs="Calibri"/>
              </w:rPr>
              <w:t>oskus koguda, analüüsida ja kasutada tööprotsessidega seotud andmeid (nt tööde maht, tarvikute kasutus, jäätmekäitlus);</w:t>
            </w:r>
          </w:p>
          <w:p w14:paraId="1F2A48EA" w14:textId="4EE82A25" w:rsidR="00A7005F" w:rsidRPr="007B7D81" w:rsidRDefault="0072326A" w:rsidP="00655EDB">
            <w:pPr>
              <w:pStyle w:val="ListParagraph"/>
              <w:numPr>
                <w:ilvl w:val="0"/>
                <w:numId w:val="16"/>
              </w:numPr>
              <w:rPr>
                <w:rFonts w:ascii="Calibri" w:eastAsia="Calibri" w:hAnsi="Calibri" w:cs="Calibri"/>
                <w:b/>
                <w:bCs/>
                <w:color w:val="006600"/>
              </w:rPr>
            </w:pPr>
            <w:r>
              <w:rPr>
                <w:rFonts w:ascii="Calibri" w:eastAsia="Calibri" w:hAnsi="Calibri" w:cs="Calibri"/>
              </w:rPr>
              <w:t xml:space="preserve">meeskonna- ja </w:t>
            </w:r>
            <w:r w:rsidR="00BE7891">
              <w:rPr>
                <w:rFonts w:ascii="Calibri" w:eastAsia="Calibri" w:hAnsi="Calibri" w:cs="Calibri"/>
              </w:rPr>
              <w:t>koostööoskus</w:t>
            </w:r>
            <w:r w:rsidR="007B7D81" w:rsidRPr="007B7D81">
              <w:rPr>
                <w:rFonts w:ascii="Calibri" w:eastAsia="Calibri" w:hAnsi="Calibri" w:cs="Calibri"/>
              </w:rPr>
              <w:t>.</w:t>
            </w:r>
          </w:p>
        </w:tc>
        <w:tc>
          <w:tcPr>
            <w:tcW w:w="4394" w:type="dxa"/>
          </w:tcPr>
          <w:p w14:paraId="4444377E" w14:textId="34CEB60E" w:rsidR="00BE7891" w:rsidRPr="007B7D81" w:rsidRDefault="00BE7891" w:rsidP="00BE7891">
            <w:pPr>
              <w:rPr>
                <w:rFonts w:ascii="Calibri" w:eastAsia="Calibri" w:hAnsi="Calibri" w:cs="Calibri"/>
              </w:rPr>
            </w:pPr>
            <w:r w:rsidRPr="007B7D81">
              <w:rPr>
                <w:rFonts w:ascii="Calibri" w:eastAsia="Calibri" w:hAnsi="Calibri" w:cs="Calibri"/>
              </w:rPr>
              <w:t xml:space="preserve">Tulevikus muutub kinnisvara </w:t>
            </w:r>
            <w:r w:rsidR="00CE2895">
              <w:rPr>
                <w:rFonts w:ascii="Calibri" w:eastAsia="Calibri" w:hAnsi="Calibri" w:cs="Calibri"/>
              </w:rPr>
              <w:t>hooldusmeister</w:t>
            </w:r>
            <w:r w:rsidRPr="007B7D81">
              <w:rPr>
                <w:rFonts w:ascii="Calibri" w:eastAsia="Calibri" w:hAnsi="Calibri" w:cs="Calibri"/>
              </w:rPr>
              <w:t xml:space="preserve"> töö </w:t>
            </w:r>
            <w:r>
              <w:rPr>
                <w:rFonts w:ascii="Calibri" w:eastAsia="Calibri" w:hAnsi="Calibri" w:cs="Calibri"/>
              </w:rPr>
              <w:t>enam keskkonna- ja tehnoloogiakesksemaks</w:t>
            </w:r>
            <w:r w:rsidRPr="007B7D81">
              <w:rPr>
                <w:rFonts w:ascii="Calibri" w:eastAsia="Calibri" w:hAnsi="Calibri" w:cs="Calibri"/>
              </w:rPr>
              <w:t xml:space="preserve">. Suurem rõhk on </w:t>
            </w:r>
            <w:r>
              <w:rPr>
                <w:rFonts w:ascii="Calibri" w:eastAsia="Calibri" w:hAnsi="Calibri" w:cs="Calibri"/>
              </w:rPr>
              <w:t>kinnisvara tehnohooldustööde planeerimisel</w:t>
            </w:r>
            <w:r w:rsidRPr="007B7D81">
              <w:rPr>
                <w:rFonts w:ascii="Calibri" w:eastAsia="Calibri" w:hAnsi="Calibri" w:cs="Calibri"/>
              </w:rPr>
              <w:t xml:space="preserve"> ja korraldamisel viisil, mis on keskkonnasäästlik, energiatõhus ja ressursse optimeeriv. Kasvab vajadus kasutada digilahendusi tööprotsesside kavandamisel, töötajate tegevuse jälgimisel ning kliendisuhtluses. Samuti suureneb roll andmepõhiste otsuste tegemisel – näiteks töömahtude ja kulude analüüsimisel või kvaliteedi jälgimisel. </w:t>
            </w:r>
            <w:r>
              <w:rPr>
                <w:rFonts w:ascii="Calibri" w:eastAsia="Calibri" w:hAnsi="Calibri" w:cs="Calibri"/>
              </w:rPr>
              <w:t xml:space="preserve">Tehnohoolduse </w:t>
            </w:r>
            <w:r w:rsidRPr="007B7D81">
              <w:rPr>
                <w:rFonts w:ascii="Calibri" w:eastAsia="Calibri" w:hAnsi="Calibri" w:cs="Calibri"/>
              </w:rPr>
              <w:t>meister peab suutma leida tasakaalu säästva tegutsemise, tööde tõhusa korralduse ja meeskonna motiveerimise vahel.</w:t>
            </w:r>
          </w:p>
          <w:p w14:paraId="0811AB61" w14:textId="77777777" w:rsidR="00BE7891" w:rsidRPr="007B7D81" w:rsidRDefault="00BE7891" w:rsidP="00BE7891">
            <w:pPr>
              <w:rPr>
                <w:rFonts w:ascii="Calibri" w:eastAsia="Calibri" w:hAnsi="Calibri" w:cs="Calibri"/>
              </w:rPr>
            </w:pPr>
          </w:p>
          <w:p w14:paraId="28E84A1C" w14:textId="5C09B211" w:rsidR="00BE7891" w:rsidRPr="007B7D81" w:rsidRDefault="001A0F6F" w:rsidP="00BE7891">
            <w:pPr>
              <w:rPr>
                <w:rFonts w:ascii="Calibri" w:eastAsia="Calibri" w:hAnsi="Calibri" w:cs="Calibri"/>
              </w:rPr>
            </w:pPr>
            <w:r w:rsidRPr="007B7D81">
              <w:rPr>
                <w:rFonts w:ascii="Calibri" w:eastAsia="Calibri" w:hAnsi="Calibri" w:cs="Calibri"/>
              </w:rPr>
              <w:t>Oskused, mis on olulised juba täna</w:t>
            </w:r>
            <w:r>
              <w:rPr>
                <w:rFonts w:ascii="Calibri" w:eastAsia="Calibri" w:hAnsi="Calibri" w:cs="Calibri"/>
              </w:rPr>
              <w:t>, kuid</w:t>
            </w:r>
            <w:r w:rsidRPr="007B7D81">
              <w:rPr>
                <w:rFonts w:ascii="Calibri" w:eastAsia="Calibri" w:hAnsi="Calibri" w:cs="Calibri"/>
              </w:rPr>
              <w:t xml:space="preserve"> muutuvad </w:t>
            </w:r>
            <w:r>
              <w:rPr>
                <w:rFonts w:ascii="Calibri" w:eastAsia="Calibri" w:hAnsi="Calibri" w:cs="Calibri"/>
              </w:rPr>
              <w:t xml:space="preserve">kinnisvara tehnohoolduse meister, tase 5 rollis veelgi tähtsamaks valdkonna tulevikusuundumuste mõjul, on </w:t>
            </w:r>
            <w:r w:rsidRPr="007B7D81">
              <w:rPr>
                <w:rFonts w:ascii="Calibri" w:eastAsia="Calibri" w:hAnsi="Calibri" w:cs="Calibri"/>
              </w:rPr>
              <w:t xml:space="preserve"> järgmised:</w:t>
            </w:r>
          </w:p>
          <w:p w14:paraId="726FCB8B" w14:textId="77777777" w:rsidR="00BE7891" w:rsidRPr="007B7D81" w:rsidRDefault="00BE7891" w:rsidP="00655EDB">
            <w:pPr>
              <w:pStyle w:val="ListParagraph"/>
              <w:numPr>
                <w:ilvl w:val="0"/>
                <w:numId w:val="16"/>
              </w:numPr>
              <w:rPr>
                <w:rFonts w:ascii="Calibri" w:eastAsia="Calibri" w:hAnsi="Calibri" w:cs="Calibri"/>
              </w:rPr>
            </w:pPr>
            <w:r w:rsidRPr="007B7D81">
              <w:rPr>
                <w:rFonts w:ascii="Calibri" w:eastAsia="Calibri" w:hAnsi="Calibri" w:cs="Calibri"/>
              </w:rPr>
              <w:t>oskus kasutada tööde planeerimise ja juhtimise digilahendusi (nt tööaja jälgimise tarkvara, hoolduskavade koostamine);</w:t>
            </w:r>
          </w:p>
          <w:p w14:paraId="45E07640" w14:textId="77777777" w:rsidR="00BE7891" w:rsidRPr="007B7D81" w:rsidRDefault="00BE7891" w:rsidP="00655EDB">
            <w:pPr>
              <w:pStyle w:val="ListParagraph"/>
              <w:numPr>
                <w:ilvl w:val="0"/>
                <w:numId w:val="16"/>
              </w:numPr>
              <w:rPr>
                <w:rFonts w:ascii="Calibri" w:eastAsia="Calibri" w:hAnsi="Calibri" w:cs="Calibri"/>
              </w:rPr>
            </w:pPr>
            <w:r w:rsidRPr="007B7D81">
              <w:rPr>
                <w:rFonts w:ascii="Calibri" w:eastAsia="Calibri" w:hAnsi="Calibri" w:cs="Calibri"/>
              </w:rPr>
              <w:t>oskus juhendada töötajaid tehnoloogiliste muutustega kohanemisel ja uute töövõtete omandamisel;</w:t>
            </w:r>
          </w:p>
          <w:p w14:paraId="4F255EAC" w14:textId="77777777" w:rsidR="00BE7891" w:rsidRPr="007B7D81" w:rsidRDefault="00BE7891" w:rsidP="00655EDB">
            <w:pPr>
              <w:pStyle w:val="ListParagraph"/>
              <w:numPr>
                <w:ilvl w:val="0"/>
                <w:numId w:val="16"/>
              </w:numPr>
              <w:rPr>
                <w:rFonts w:ascii="Calibri" w:eastAsia="Calibri" w:hAnsi="Calibri" w:cs="Calibri"/>
              </w:rPr>
            </w:pPr>
            <w:r w:rsidRPr="007B7D81">
              <w:rPr>
                <w:rFonts w:ascii="Calibri" w:eastAsia="Calibri" w:hAnsi="Calibri" w:cs="Calibri"/>
              </w:rPr>
              <w:t xml:space="preserve">oskus korraldada tööd </w:t>
            </w:r>
            <w:r>
              <w:rPr>
                <w:rFonts w:ascii="Calibri" w:eastAsia="Calibri" w:hAnsi="Calibri" w:cs="Calibri"/>
              </w:rPr>
              <w:t xml:space="preserve">ohutult ja </w:t>
            </w:r>
            <w:r w:rsidRPr="007B7D81">
              <w:rPr>
                <w:rFonts w:ascii="Calibri" w:eastAsia="Calibri" w:hAnsi="Calibri" w:cs="Calibri"/>
              </w:rPr>
              <w:t>keskkonnasäästlikult</w:t>
            </w:r>
            <w:r>
              <w:rPr>
                <w:rFonts w:ascii="Calibri" w:eastAsia="Calibri" w:hAnsi="Calibri" w:cs="Calibri"/>
              </w:rPr>
              <w:t>, rakendades</w:t>
            </w:r>
            <w:r w:rsidRPr="007B7D81">
              <w:rPr>
                <w:rFonts w:ascii="Calibri" w:eastAsia="Calibri" w:hAnsi="Calibri" w:cs="Calibri"/>
              </w:rPr>
              <w:t xml:space="preserve"> ressursitõhusaid töövõtteid ja ESG põhimõtteid;</w:t>
            </w:r>
          </w:p>
          <w:p w14:paraId="00A5ABF2" w14:textId="77777777" w:rsidR="0097445D" w:rsidRDefault="00BE7891" w:rsidP="00655EDB">
            <w:pPr>
              <w:pStyle w:val="ListParagraph"/>
              <w:numPr>
                <w:ilvl w:val="0"/>
                <w:numId w:val="16"/>
              </w:numPr>
              <w:rPr>
                <w:rFonts w:ascii="Calibri" w:eastAsia="Calibri" w:hAnsi="Calibri" w:cs="Calibri"/>
              </w:rPr>
            </w:pPr>
            <w:r w:rsidRPr="007B7D81">
              <w:rPr>
                <w:rFonts w:ascii="Calibri" w:eastAsia="Calibri" w:hAnsi="Calibri" w:cs="Calibri"/>
              </w:rPr>
              <w:t xml:space="preserve">oskus koguda, analüüsida ja kasutada tööprotsessidega seotud andmeid (nt </w:t>
            </w:r>
            <w:r w:rsidRPr="007B7D81">
              <w:rPr>
                <w:rFonts w:ascii="Calibri" w:eastAsia="Calibri" w:hAnsi="Calibri" w:cs="Calibri"/>
              </w:rPr>
              <w:lastRenderedPageBreak/>
              <w:t>tööde maht, tarvikute kasutus, jäätmekäitlus);</w:t>
            </w:r>
          </w:p>
          <w:p w14:paraId="343BFBB2" w14:textId="0ED789CA" w:rsidR="00A7005F" w:rsidRPr="0097445D" w:rsidRDefault="0072326A" w:rsidP="00655EDB">
            <w:pPr>
              <w:pStyle w:val="ListParagraph"/>
              <w:numPr>
                <w:ilvl w:val="0"/>
                <w:numId w:val="16"/>
              </w:numPr>
              <w:rPr>
                <w:rFonts w:ascii="Calibri" w:eastAsia="Calibri" w:hAnsi="Calibri" w:cs="Calibri"/>
              </w:rPr>
            </w:pPr>
            <w:r>
              <w:rPr>
                <w:rFonts w:ascii="Calibri" w:eastAsia="Calibri" w:hAnsi="Calibri" w:cs="Calibri"/>
              </w:rPr>
              <w:t xml:space="preserve">meeskonna- ja </w:t>
            </w:r>
            <w:r w:rsidR="00BE7891" w:rsidRPr="0097445D">
              <w:rPr>
                <w:rFonts w:ascii="Calibri" w:eastAsia="Calibri" w:hAnsi="Calibri" w:cs="Calibri"/>
              </w:rPr>
              <w:t>koostööoskus.</w:t>
            </w:r>
          </w:p>
        </w:tc>
        <w:tc>
          <w:tcPr>
            <w:tcW w:w="4256" w:type="dxa"/>
          </w:tcPr>
          <w:p w14:paraId="4A16A676" w14:textId="7D6BB808" w:rsidR="0097445D" w:rsidRPr="0097445D" w:rsidRDefault="0097445D" w:rsidP="0097445D">
            <w:pPr>
              <w:rPr>
                <w:rFonts w:ascii="Calibri" w:eastAsia="Calibri" w:hAnsi="Calibri" w:cs="Calibri"/>
              </w:rPr>
            </w:pPr>
            <w:r w:rsidRPr="0097445D">
              <w:rPr>
                <w:rFonts w:ascii="Calibri" w:eastAsia="Calibri" w:hAnsi="Calibri" w:cs="Calibri"/>
              </w:rPr>
              <w:lastRenderedPageBreak/>
              <w:t xml:space="preserve">Tulevikus kasvab kinnisvara hooldusjuhi roll kinnisvara korrashoiu strateegilise planeerijana. Suurem tähelepanu on pikaajalise hooldusstrateegia koostamisel, ressursside optimeerimisel ning keskkonnasäästlike ja tehnoloogiapõhiste lahenduste juurutamisel. Töö eeldab suutlikkust analüüsida andmepõhiselt hooldustegevuste tulemuslikkust ja seada sihiks kestlikkuse eesmärgid. </w:t>
            </w:r>
          </w:p>
          <w:p w14:paraId="61FCD80E" w14:textId="77777777" w:rsidR="0097445D" w:rsidRPr="0097445D" w:rsidRDefault="0097445D" w:rsidP="0097445D">
            <w:pPr>
              <w:rPr>
                <w:rFonts w:ascii="Calibri" w:eastAsia="Calibri" w:hAnsi="Calibri" w:cs="Calibri"/>
              </w:rPr>
            </w:pPr>
          </w:p>
          <w:p w14:paraId="12F028E5" w14:textId="77777777" w:rsidR="00B12D36" w:rsidRDefault="00B12D36" w:rsidP="0097445D">
            <w:pPr>
              <w:rPr>
                <w:rFonts w:ascii="Calibri" w:eastAsia="Calibri" w:hAnsi="Calibri" w:cs="Calibri"/>
              </w:rPr>
            </w:pPr>
          </w:p>
          <w:p w14:paraId="79A550E5" w14:textId="77777777" w:rsidR="00B12D36" w:rsidRDefault="00B12D36" w:rsidP="0097445D">
            <w:pPr>
              <w:rPr>
                <w:rFonts w:ascii="Calibri" w:eastAsia="Calibri" w:hAnsi="Calibri" w:cs="Calibri"/>
              </w:rPr>
            </w:pPr>
          </w:p>
          <w:p w14:paraId="3DB00E26" w14:textId="77777777" w:rsidR="00B12D36" w:rsidRDefault="00B12D36" w:rsidP="0097445D">
            <w:pPr>
              <w:rPr>
                <w:rFonts w:ascii="Calibri" w:eastAsia="Calibri" w:hAnsi="Calibri" w:cs="Calibri"/>
              </w:rPr>
            </w:pPr>
          </w:p>
          <w:p w14:paraId="0D2EE774" w14:textId="77777777" w:rsidR="00B12D36" w:rsidRDefault="00B12D36" w:rsidP="0097445D">
            <w:pPr>
              <w:rPr>
                <w:rFonts w:ascii="Calibri" w:eastAsia="Calibri" w:hAnsi="Calibri" w:cs="Calibri"/>
              </w:rPr>
            </w:pPr>
          </w:p>
          <w:p w14:paraId="3FAE1DA6" w14:textId="77777777" w:rsidR="00B12D36" w:rsidRDefault="00B12D36" w:rsidP="0097445D">
            <w:pPr>
              <w:rPr>
                <w:rFonts w:ascii="Calibri" w:eastAsia="Calibri" w:hAnsi="Calibri" w:cs="Calibri"/>
              </w:rPr>
            </w:pPr>
          </w:p>
          <w:p w14:paraId="3BF96D19" w14:textId="5B720170" w:rsidR="0097445D" w:rsidRPr="0097445D" w:rsidRDefault="0097445D" w:rsidP="0097445D">
            <w:pPr>
              <w:rPr>
                <w:rFonts w:ascii="Calibri" w:eastAsia="Calibri" w:hAnsi="Calibri" w:cs="Calibri"/>
              </w:rPr>
            </w:pPr>
            <w:r w:rsidRPr="0097445D">
              <w:rPr>
                <w:rFonts w:ascii="Calibri" w:eastAsia="Calibri" w:hAnsi="Calibri" w:cs="Calibri"/>
              </w:rPr>
              <w:t>Oskused, mis on olulised juba täna</w:t>
            </w:r>
            <w:r>
              <w:rPr>
                <w:rFonts w:ascii="Calibri" w:eastAsia="Calibri" w:hAnsi="Calibri" w:cs="Calibri"/>
              </w:rPr>
              <w:t>, kuid</w:t>
            </w:r>
            <w:r w:rsidRPr="0097445D">
              <w:rPr>
                <w:rFonts w:ascii="Calibri" w:eastAsia="Calibri" w:hAnsi="Calibri" w:cs="Calibri"/>
              </w:rPr>
              <w:t xml:space="preserve"> muutuvad tulevikus kinnisvara hooldusjuh</w:t>
            </w:r>
            <w:r w:rsidR="0072326A">
              <w:rPr>
                <w:rFonts w:ascii="Calibri" w:eastAsia="Calibri" w:hAnsi="Calibri" w:cs="Calibri"/>
              </w:rPr>
              <w:t>t, tase 5</w:t>
            </w:r>
            <w:r w:rsidRPr="0097445D">
              <w:rPr>
                <w:rFonts w:ascii="Calibri" w:eastAsia="Calibri" w:hAnsi="Calibri" w:cs="Calibri"/>
              </w:rPr>
              <w:t xml:space="preserve"> rollis </w:t>
            </w:r>
            <w:r w:rsidR="0072326A">
              <w:rPr>
                <w:rFonts w:ascii="Calibri" w:eastAsia="Calibri" w:hAnsi="Calibri" w:cs="Calibri"/>
              </w:rPr>
              <w:t>veelgi tähtsamaks valdkonna tulevikusuundumuste mõjul</w:t>
            </w:r>
            <w:r w:rsidRPr="0097445D">
              <w:rPr>
                <w:rFonts w:ascii="Calibri" w:eastAsia="Calibri" w:hAnsi="Calibri" w:cs="Calibri"/>
              </w:rPr>
              <w:t>, on järgmised:</w:t>
            </w:r>
          </w:p>
          <w:p w14:paraId="6ADB3404" w14:textId="085A0BA0" w:rsidR="0097445D" w:rsidRPr="0097445D" w:rsidRDefault="0097445D" w:rsidP="00655EDB">
            <w:pPr>
              <w:pStyle w:val="ListParagraph"/>
              <w:numPr>
                <w:ilvl w:val="0"/>
                <w:numId w:val="17"/>
              </w:numPr>
              <w:rPr>
                <w:rFonts w:ascii="Calibri" w:eastAsia="Calibri" w:hAnsi="Calibri" w:cs="Calibri"/>
              </w:rPr>
            </w:pPr>
            <w:r w:rsidRPr="0097445D">
              <w:rPr>
                <w:rFonts w:ascii="Calibri" w:eastAsia="Calibri" w:hAnsi="Calibri" w:cs="Calibri"/>
              </w:rPr>
              <w:t>oskus töötada tehnoloogiateadlikult ning kasutada digitaalseid tööriistu hooldustegevuste planeerimiseks ja jälgimiseks;</w:t>
            </w:r>
          </w:p>
          <w:p w14:paraId="766778C8" w14:textId="4F467EFF" w:rsidR="0097445D" w:rsidRPr="0097445D" w:rsidRDefault="0097445D" w:rsidP="00655EDB">
            <w:pPr>
              <w:pStyle w:val="ListParagraph"/>
              <w:numPr>
                <w:ilvl w:val="0"/>
                <w:numId w:val="17"/>
              </w:numPr>
              <w:rPr>
                <w:rFonts w:ascii="Calibri" w:eastAsia="Calibri" w:hAnsi="Calibri" w:cs="Calibri"/>
              </w:rPr>
            </w:pPr>
            <w:r w:rsidRPr="0097445D">
              <w:rPr>
                <w:rFonts w:ascii="Calibri" w:eastAsia="Calibri" w:hAnsi="Calibri" w:cs="Calibri"/>
              </w:rPr>
              <w:t>oskus analüüsida andmeid ning hinnata tööde tulemuslikkust ja kuluefektiivsust;</w:t>
            </w:r>
          </w:p>
          <w:p w14:paraId="7A919042" w14:textId="4C06EEB4" w:rsidR="0097445D" w:rsidRPr="0097445D" w:rsidRDefault="0097445D" w:rsidP="00655EDB">
            <w:pPr>
              <w:pStyle w:val="ListParagraph"/>
              <w:numPr>
                <w:ilvl w:val="0"/>
                <w:numId w:val="17"/>
              </w:numPr>
              <w:rPr>
                <w:rFonts w:ascii="Calibri" w:eastAsia="Calibri" w:hAnsi="Calibri" w:cs="Calibri"/>
              </w:rPr>
            </w:pPr>
            <w:r w:rsidRPr="0097445D">
              <w:rPr>
                <w:rFonts w:ascii="Calibri" w:eastAsia="Calibri" w:hAnsi="Calibri" w:cs="Calibri"/>
              </w:rPr>
              <w:t>oskus kavandada ja ellu viia keskkonnasäästlikke ning energiatõhusaid hoolduslahendusi;</w:t>
            </w:r>
          </w:p>
          <w:p w14:paraId="3D581AB4" w14:textId="1E62907E" w:rsidR="0097445D" w:rsidRPr="0097445D" w:rsidRDefault="0097445D" w:rsidP="00655EDB">
            <w:pPr>
              <w:pStyle w:val="ListParagraph"/>
              <w:numPr>
                <w:ilvl w:val="0"/>
                <w:numId w:val="17"/>
              </w:numPr>
              <w:rPr>
                <w:rFonts w:ascii="Calibri" w:eastAsia="Calibri" w:hAnsi="Calibri" w:cs="Calibri"/>
              </w:rPr>
            </w:pPr>
            <w:r w:rsidRPr="0097445D">
              <w:rPr>
                <w:rFonts w:ascii="Calibri" w:eastAsia="Calibri" w:hAnsi="Calibri" w:cs="Calibri"/>
              </w:rPr>
              <w:t>oskus koostada pikaajalisi strateegiaid ning siduda need kliendi ootuste ja teenustaseme kokkulepetega;</w:t>
            </w:r>
          </w:p>
          <w:p w14:paraId="7C33A876" w14:textId="0BBEF598" w:rsidR="00A7005F" w:rsidRPr="0097445D" w:rsidRDefault="0072326A" w:rsidP="00655EDB">
            <w:pPr>
              <w:pStyle w:val="ListParagraph"/>
              <w:numPr>
                <w:ilvl w:val="0"/>
                <w:numId w:val="17"/>
              </w:numPr>
              <w:rPr>
                <w:rFonts w:ascii="Calibri" w:eastAsia="Calibri" w:hAnsi="Calibri" w:cs="Calibri"/>
                <w:b/>
                <w:bCs/>
                <w:color w:val="006600"/>
              </w:rPr>
            </w:pPr>
            <w:r>
              <w:rPr>
                <w:rFonts w:ascii="Calibri" w:eastAsia="Calibri" w:hAnsi="Calibri" w:cs="Calibri"/>
              </w:rPr>
              <w:t xml:space="preserve">meeskonna- ja </w:t>
            </w:r>
            <w:r w:rsidRPr="0097445D">
              <w:rPr>
                <w:rFonts w:ascii="Calibri" w:eastAsia="Calibri" w:hAnsi="Calibri" w:cs="Calibri"/>
              </w:rPr>
              <w:t>koostööoskus</w:t>
            </w:r>
            <w:r w:rsidR="0097445D" w:rsidRPr="0097445D">
              <w:rPr>
                <w:rFonts w:ascii="Calibri" w:eastAsia="Calibri" w:hAnsi="Calibri" w:cs="Calibri"/>
              </w:rPr>
              <w:t>.</w:t>
            </w:r>
          </w:p>
        </w:tc>
      </w:tr>
      <w:tr w:rsidR="00EB5A0D" w:rsidRPr="005F4AF5" w14:paraId="24AE6BCF" w14:textId="77777777" w:rsidTr="00EB5A0D">
        <w:tblPrEx>
          <w:tblCellMar>
            <w:left w:w="70" w:type="dxa"/>
            <w:right w:w="70" w:type="dxa"/>
          </w:tblCellMar>
        </w:tblPrEx>
        <w:tc>
          <w:tcPr>
            <w:tcW w:w="22542" w:type="dxa"/>
            <w:gridSpan w:val="5"/>
            <w:shd w:val="clear" w:color="auto" w:fill="E7E6E6" w:themeFill="background2"/>
          </w:tcPr>
          <w:p w14:paraId="62710F90" w14:textId="77777777" w:rsidR="00EB5A0D" w:rsidRPr="00FB589B" w:rsidRDefault="00EB5A0D" w:rsidP="00EB5A0D">
            <w:pPr>
              <w:rPr>
                <w:rFonts w:ascii="Calibri" w:eastAsia="Calibri" w:hAnsi="Calibri" w:cs="Calibri"/>
                <w:b/>
                <w:bCs/>
                <w:color w:val="EE0000"/>
                <w:sz w:val="28"/>
                <w:szCs w:val="28"/>
              </w:rPr>
            </w:pPr>
            <w:r w:rsidRPr="00FB589B">
              <w:rPr>
                <w:rFonts w:ascii="Calibri" w:eastAsia="Calibri" w:hAnsi="Calibri" w:cs="Calibri"/>
                <w:b/>
                <w:bCs/>
                <w:color w:val="EE0000"/>
                <w:sz w:val="28"/>
                <w:szCs w:val="28"/>
              </w:rPr>
              <w:t>Ettepanekud kutsestandardi A osa kohta</w:t>
            </w:r>
          </w:p>
          <w:p w14:paraId="16C87EA0" w14:textId="77777777" w:rsidR="00EB5A0D" w:rsidRPr="0097445D" w:rsidRDefault="00EB5A0D" w:rsidP="0097445D">
            <w:pPr>
              <w:rPr>
                <w:rFonts w:ascii="Calibri" w:eastAsia="Calibri" w:hAnsi="Calibri" w:cs="Calibri"/>
              </w:rPr>
            </w:pPr>
          </w:p>
        </w:tc>
      </w:tr>
      <w:tr w:rsidR="00EB5A0D" w:rsidRPr="005F4AF5" w14:paraId="02E00304" w14:textId="77777777" w:rsidTr="00FB589B">
        <w:tblPrEx>
          <w:tblCellMar>
            <w:left w:w="70" w:type="dxa"/>
            <w:right w:w="70" w:type="dxa"/>
          </w:tblCellMar>
        </w:tblPrEx>
        <w:tc>
          <w:tcPr>
            <w:tcW w:w="4395" w:type="dxa"/>
          </w:tcPr>
          <w:p w14:paraId="0BF90AB5" w14:textId="77777777" w:rsidR="00EB5A0D" w:rsidRDefault="00EB5A0D" w:rsidP="00A7005F">
            <w:pPr>
              <w:rPr>
                <w:rFonts w:ascii="Calibri" w:eastAsia="Calibri" w:hAnsi="Calibri" w:cs="Calibri"/>
              </w:rPr>
            </w:pPr>
          </w:p>
          <w:p w14:paraId="1B00C7A7" w14:textId="77777777" w:rsidR="00EB5A0D" w:rsidRDefault="00EB5A0D" w:rsidP="00A7005F">
            <w:pPr>
              <w:rPr>
                <w:rFonts w:ascii="Calibri" w:eastAsia="Calibri" w:hAnsi="Calibri" w:cs="Calibri"/>
              </w:rPr>
            </w:pPr>
          </w:p>
          <w:p w14:paraId="509F717A" w14:textId="77777777" w:rsidR="00EB5A0D" w:rsidRDefault="00EB5A0D" w:rsidP="00A7005F">
            <w:pPr>
              <w:rPr>
                <w:rFonts w:ascii="Calibri" w:eastAsia="Calibri" w:hAnsi="Calibri" w:cs="Calibri"/>
              </w:rPr>
            </w:pPr>
          </w:p>
          <w:p w14:paraId="65C9180D" w14:textId="77777777" w:rsidR="00EB5A0D" w:rsidRDefault="00EB5A0D" w:rsidP="00A7005F">
            <w:pPr>
              <w:rPr>
                <w:rFonts w:ascii="Calibri" w:eastAsia="Calibri" w:hAnsi="Calibri" w:cs="Calibri"/>
              </w:rPr>
            </w:pPr>
          </w:p>
          <w:p w14:paraId="6B8318B0" w14:textId="77777777" w:rsidR="00EB5A0D" w:rsidRDefault="00EB5A0D" w:rsidP="00A7005F">
            <w:pPr>
              <w:rPr>
                <w:rFonts w:ascii="Calibri" w:eastAsia="Calibri" w:hAnsi="Calibri" w:cs="Calibri"/>
              </w:rPr>
            </w:pPr>
          </w:p>
          <w:p w14:paraId="6AC77483" w14:textId="77777777" w:rsidR="00EB5A0D" w:rsidRDefault="00EB5A0D" w:rsidP="00A7005F">
            <w:pPr>
              <w:rPr>
                <w:rFonts w:ascii="Calibri" w:eastAsia="Calibri" w:hAnsi="Calibri" w:cs="Calibri"/>
              </w:rPr>
            </w:pPr>
          </w:p>
          <w:p w14:paraId="7091756B" w14:textId="77777777" w:rsidR="00EB5A0D" w:rsidRDefault="00EB5A0D" w:rsidP="00A7005F">
            <w:pPr>
              <w:rPr>
                <w:rFonts w:ascii="Calibri" w:eastAsia="Calibri" w:hAnsi="Calibri" w:cs="Calibri"/>
              </w:rPr>
            </w:pPr>
          </w:p>
          <w:p w14:paraId="54C9F523" w14:textId="77777777" w:rsidR="00EB5A0D" w:rsidRDefault="00EB5A0D" w:rsidP="00A7005F">
            <w:pPr>
              <w:rPr>
                <w:rFonts w:ascii="Calibri" w:eastAsia="Calibri" w:hAnsi="Calibri" w:cs="Calibri"/>
              </w:rPr>
            </w:pPr>
          </w:p>
          <w:p w14:paraId="1A88ADCD" w14:textId="77777777" w:rsidR="00EB5A0D" w:rsidRDefault="00EB5A0D" w:rsidP="00A7005F">
            <w:pPr>
              <w:rPr>
                <w:rFonts w:ascii="Calibri" w:eastAsia="Calibri" w:hAnsi="Calibri" w:cs="Calibri"/>
              </w:rPr>
            </w:pPr>
          </w:p>
          <w:p w14:paraId="3C074E45" w14:textId="77777777" w:rsidR="00EB5A0D" w:rsidRDefault="00EB5A0D" w:rsidP="00A7005F">
            <w:pPr>
              <w:rPr>
                <w:rFonts w:ascii="Calibri" w:eastAsia="Calibri" w:hAnsi="Calibri" w:cs="Calibri"/>
              </w:rPr>
            </w:pPr>
          </w:p>
          <w:p w14:paraId="19B57EFC" w14:textId="77777777" w:rsidR="00EB5A0D" w:rsidRDefault="00EB5A0D" w:rsidP="00A7005F">
            <w:pPr>
              <w:rPr>
                <w:rFonts w:ascii="Calibri" w:eastAsia="Calibri" w:hAnsi="Calibri" w:cs="Calibri"/>
              </w:rPr>
            </w:pPr>
          </w:p>
          <w:p w14:paraId="2C1C83A0" w14:textId="77777777" w:rsidR="00EB5A0D" w:rsidRDefault="00EB5A0D" w:rsidP="00A7005F">
            <w:pPr>
              <w:rPr>
                <w:rFonts w:ascii="Calibri" w:eastAsia="Calibri" w:hAnsi="Calibri" w:cs="Calibri"/>
              </w:rPr>
            </w:pPr>
          </w:p>
          <w:p w14:paraId="5954EA8B" w14:textId="77777777" w:rsidR="00EB5A0D" w:rsidRDefault="00EB5A0D" w:rsidP="00A7005F">
            <w:pPr>
              <w:rPr>
                <w:rFonts w:ascii="Calibri" w:eastAsia="Calibri" w:hAnsi="Calibri" w:cs="Calibri"/>
              </w:rPr>
            </w:pPr>
          </w:p>
          <w:p w14:paraId="5FF0EC6A" w14:textId="77777777" w:rsidR="00EB5A0D" w:rsidRDefault="00EB5A0D" w:rsidP="00A7005F">
            <w:pPr>
              <w:rPr>
                <w:rFonts w:ascii="Calibri" w:eastAsia="Calibri" w:hAnsi="Calibri" w:cs="Calibri"/>
              </w:rPr>
            </w:pPr>
          </w:p>
          <w:p w14:paraId="0019B186" w14:textId="77777777" w:rsidR="00EB5A0D" w:rsidRDefault="00EB5A0D" w:rsidP="00A7005F">
            <w:pPr>
              <w:rPr>
                <w:rFonts w:ascii="Calibri" w:eastAsia="Calibri" w:hAnsi="Calibri" w:cs="Calibri"/>
              </w:rPr>
            </w:pPr>
          </w:p>
          <w:p w14:paraId="6E45340C" w14:textId="77777777" w:rsidR="00EB5A0D" w:rsidRDefault="00EB5A0D" w:rsidP="00A7005F">
            <w:pPr>
              <w:rPr>
                <w:rFonts w:ascii="Calibri" w:eastAsia="Calibri" w:hAnsi="Calibri" w:cs="Calibri"/>
              </w:rPr>
            </w:pPr>
          </w:p>
          <w:p w14:paraId="17DAE934" w14:textId="77777777" w:rsidR="00EB5A0D" w:rsidRDefault="00EB5A0D" w:rsidP="00A7005F">
            <w:pPr>
              <w:rPr>
                <w:rFonts w:ascii="Calibri" w:eastAsia="Calibri" w:hAnsi="Calibri" w:cs="Calibri"/>
              </w:rPr>
            </w:pPr>
          </w:p>
          <w:p w14:paraId="2C8E1A2B" w14:textId="77777777" w:rsidR="00EB5A0D" w:rsidRDefault="00EB5A0D" w:rsidP="00A7005F">
            <w:pPr>
              <w:rPr>
                <w:rFonts w:ascii="Calibri" w:eastAsia="Calibri" w:hAnsi="Calibri" w:cs="Calibri"/>
              </w:rPr>
            </w:pPr>
          </w:p>
          <w:p w14:paraId="13F9A3BD" w14:textId="77777777" w:rsidR="00EB5A0D" w:rsidRDefault="00EB5A0D" w:rsidP="00A7005F">
            <w:pPr>
              <w:rPr>
                <w:rFonts w:ascii="Calibri" w:eastAsia="Calibri" w:hAnsi="Calibri" w:cs="Calibri"/>
              </w:rPr>
            </w:pPr>
          </w:p>
          <w:p w14:paraId="17F15B5C" w14:textId="77777777" w:rsidR="00EB5A0D" w:rsidRPr="00BE7891" w:rsidRDefault="00EB5A0D" w:rsidP="00A7005F">
            <w:pPr>
              <w:rPr>
                <w:rFonts w:ascii="Calibri" w:eastAsia="Calibri" w:hAnsi="Calibri" w:cs="Calibri"/>
              </w:rPr>
            </w:pPr>
          </w:p>
        </w:tc>
        <w:tc>
          <w:tcPr>
            <w:tcW w:w="4678" w:type="dxa"/>
          </w:tcPr>
          <w:p w14:paraId="214A86BB" w14:textId="77777777" w:rsidR="00EB5A0D" w:rsidRPr="00BE04C8" w:rsidRDefault="00EB5A0D" w:rsidP="007D7DFA">
            <w:pPr>
              <w:rPr>
                <w:rFonts w:ascii="Calibri" w:eastAsia="Calibri" w:hAnsi="Calibri" w:cs="Calibri"/>
              </w:rPr>
            </w:pPr>
          </w:p>
        </w:tc>
        <w:tc>
          <w:tcPr>
            <w:tcW w:w="4819" w:type="dxa"/>
          </w:tcPr>
          <w:p w14:paraId="431F7126" w14:textId="77777777" w:rsidR="00EB5A0D" w:rsidRPr="007B7D81" w:rsidRDefault="00EB5A0D" w:rsidP="007B7D81">
            <w:pPr>
              <w:rPr>
                <w:rFonts w:ascii="Calibri" w:eastAsia="Calibri" w:hAnsi="Calibri" w:cs="Calibri"/>
              </w:rPr>
            </w:pPr>
          </w:p>
        </w:tc>
        <w:tc>
          <w:tcPr>
            <w:tcW w:w="4394" w:type="dxa"/>
          </w:tcPr>
          <w:p w14:paraId="2844A801" w14:textId="77777777" w:rsidR="00EB5A0D" w:rsidRPr="007B7D81" w:rsidRDefault="00EB5A0D" w:rsidP="00BE7891">
            <w:pPr>
              <w:rPr>
                <w:rFonts w:ascii="Calibri" w:eastAsia="Calibri" w:hAnsi="Calibri" w:cs="Calibri"/>
              </w:rPr>
            </w:pPr>
          </w:p>
        </w:tc>
        <w:tc>
          <w:tcPr>
            <w:tcW w:w="4256" w:type="dxa"/>
          </w:tcPr>
          <w:p w14:paraId="6CEE0919" w14:textId="77777777" w:rsidR="00EB5A0D" w:rsidRPr="0097445D" w:rsidRDefault="00EB5A0D" w:rsidP="0097445D">
            <w:pPr>
              <w:rPr>
                <w:rFonts w:ascii="Calibri" w:eastAsia="Calibri" w:hAnsi="Calibri" w:cs="Calibri"/>
              </w:rPr>
            </w:pPr>
          </w:p>
        </w:tc>
      </w:tr>
      <w:tr w:rsidR="00CC6114" w14:paraId="662DB660" w14:textId="689FDA71" w:rsidTr="008932FA">
        <w:tc>
          <w:tcPr>
            <w:tcW w:w="22542" w:type="dxa"/>
            <w:gridSpan w:val="5"/>
            <w:shd w:val="clear" w:color="auto" w:fill="E2EFD9" w:themeFill="accent6" w:themeFillTint="33"/>
          </w:tcPr>
          <w:p w14:paraId="578C0381" w14:textId="725A2ED0" w:rsidR="00CC6114" w:rsidRPr="002A30E0" w:rsidRDefault="00CC6114" w:rsidP="00CC6114">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r>
              <w:rPr>
                <w:rFonts w:ascii="Calibri" w:eastAsia="Calibri" w:hAnsi="Calibri" w:cs="Calibri"/>
                <w:b/>
                <w:bCs/>
                <w:sz w:val="28"/>
                <w:szCs w:val="28"/>
              </w:rPr>
              <w:t xml:space="preserve"> Kompetentsusnõuded</w:t>
            </w:r>
          </w:p>
        </w:tc>
      </w:tr>
      <w:tr w:rsidR="00CC6114" w14:paraId="671B099A" w14:textId="316F5FA1" w:rsidTr="008932FA">
        <w:tc>
          <w:tcPr>
            <w:tcW w:w="22542" w:type="dxa"/>
            <w:gridSpan w:val="5"/>
            <w:shd w:val="clear" w:color="auto" w:fill="FBE4D5" w:themeFill="accent2" w:themeFillTint="33"/>
          </w:tcPr>
          <w:p w14:paraId="18B46F52" w14:textId="4D5452E7" w:rsidR="00CC6114" w:rsidRPr="00753466" w:rsidRDefault="00CC6114" w:rsidP="00CC6114">
            <w:pPr>
              <w:rPr>
                <w:rFonts w:ascii="Calibri" w:eastAsia="Calibri" w:hAnsi="Calibri" w:cs="Calibri"/>
                <w:b/>
                <w:bCs/>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r>
      <w:tr w:rsidR="000637C1" w14:paraId="13AF6EC3" w14:textId="5D1F495F" w:rsidTr="00FB589B">
        <w:tc>
          <w:tcPr>
            <w:tcW w:w="4395" w:type="dxa"/>
          </w:tcPr>
          <w:p w14:paraId="3B714359" w14:textId="723FE4E6" w:rsidR="000637C1" w:rsidRPr="00E2550C" w:rsidRDefault="004A4722" w:rsidP="00311B81">
            <w:pPr>
              <w:rPr>
                <w:rFonts w:ascii="Calibri" w:eastAsia="Calibri" w:hAnsi="Calibri" w:cs="Calibri"/>
                <w:color w:val="FF0000"/>
              </w:rPr>
            </w:pPr>
            <w:r>
              <w:t xml:space="preserve">Kinnisvarahooldaja, tase 3 kutse koosneb </w:t>
            </w:r>
            <w:proofErr w:type="spellStart"/>
            <w:r>
              <w:t>üldoskustest</w:t>
            </w:r>
            <w:proofErr w:type="spellEnd"/>
            <w:r w:rsidR="000459AE">
              <w:t xml:space="preserve"> B.2 </w:t>
            </w:r>
            <w:r>
              <w:t xml:space="preserve">ja kohustuslikest </w:t>
            </w:r>
            <w:r w:rsidR="000459AE">
              <w:t>kompetentsidest B.3.1-B.3.4.</w:t>
            </w:r>
            <w:r>
              <w:t xml:space="preserve"> </w:t>
            </w:r>
            <w:r w:rsidR="00311B81">
              <w:t>Kutse saamiseks</w:t>
            </w:r>
            <w:r w:rsidR="000637C1">
              <w:t xml:space="preserve"> </w:t>
            </w:r>
            <w:r w:rsidR="00311B81">
              <w:t xml:space="preserve">tuleb tõendada </w:t>
            </w:r>
            <w:proofErr w:type="spellStart"/>
            <w:r w:rsidR="00311B81">
              <w:t>üldoskused</w:t>
            </w:r>
            <w:proofErr w:type="spellEnd"/>
            <w:r w:rsidR="00311B81">
              <w:t xml:space="preserve"> ja </w:t>
            </w:r>
            <w:r w:rsidR="000459AE">
              <w:t xml:space="preserve">kõik </w:t>
            </w:r>
            <w:r w:rsidR="00311B81">
              <w:t xml:space="preserve">kohustuslikud kompetentsid. </w:t>
            </w:r>
          </w:p>
        </w:tc>
        <w:tc>
          <w:tcPr>
            <w:tcW w:w="4678" w:type="dxa"/>
          </w:tcPr>
          <w:p w14:paraId="77443D38" w14:textId="37E06450" w:rsidR="000637C1" w:rsidRDefault="004A4722" w:rsidP="000637C1">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 xml:space="preserve">Kutse kinnisvarahooldaja, tase 4  koosneb </w:t>
            </w:r>
            <w:proofErr w:type="spellStart"/>
            <w:r>
              <w:rPr>
                <w:rFonts w:ascii="Calibri" w:eastAsia="Calibri" w:hAnsi="Calibri" w:cs="Calibri"/>
                <w:color w:val="000000" w:themeColor="text1"/>
              </w:rPr>
              <w:t>üldoskustest</w:t>
            </w:r>
            <w:proofErr w:type="spellEnd"/>
            <w:r w:rsidR="000459AE">
              <w:rPr>
                <w:rFonts w:ascii="Calibri" w:eastAsia="Calibri" w:hAnsi="Calibri" w:cs="Calibri"/>
                <w:color w:val="000000" w:themeColor="text1"/>
              </w:rPr>
              <w:t xml:space="preserve"> B.2</w:t>
            </w:r>
            <w:r>
              <w:rPr>
                <w:rFonts w:ascii="Calibri" w:eastAsia="Calibri" w:hAnsi="Calibri" w:cs="Calibri"/>
                <w:color w:val="000000" w:themeColor="text1"/>
              </w:rPr>
              <w:t>, kohustuslik</w:t>
            </w:r>
            <w:r w:rsidR="000459AE">
              <w:rPr>
                <w:rFonts w:ascii="Calibri" w:eastAsia="Calibri" w:hAnsi="Calibri" w:cs="Calibri"/>
                <w:color w:val="000000" w:themeColor="text1"/>
              </w:rPr>
              <w:t>u</w:t>
            </w:r>
            <w:r>
              <w:rPr>
                <w:rFonts w:ascii="Calibri" w:eastAsia="Calibri" w:hAnsi="Calibri" w:cs="Calibri"/>
                <w:color w:val="000000" w:themeColor="text1"/>
              </w:rPr>
              <w:t xml:space="preserve">st kompetentsist </w:t>
            </w:r>
            <w:r w:rsidR="000459AE">
              <w:rPr>
                <w:rFonts w:ascii="Calibri" w:eastAsia="Calibri" w:hAnsi="Calibri" w:cs="Calibri"/>
                <w:color w:val="000000" w:themeColor="text1"/>
              </w:rPr>
              <w:t xml:space="preserve">B.3.1 </w:t>
            </w:r>
            <w:r>
              <w:rPr>
                <w:rFonts w:ascii="Calibri" w:eastAsia="Calibri" w:hAnsi="Calibri" w:cs="Calibri"/>
                <w:color w:val="000000" w:themeColor="text1"/>
              </w:rPr>
              <w:t>ja spetsialiseerumisega seotud kompetentsidest</w:t>
            </w:r>
            <w:r w:rsidR="000459AE">
              <w:rPr>
                <w:rFonts w:ascii="Calibri" w:eastAsia="Calibri" w:hAnsi="Calibri" w:cs="Calibri"/>
                <w:color w:val="000000" w:themeColor="text1"/>
              </w:rPr>
              <w:t xml:space="preserve"> B.3.2-B.3.9</w:t>
            </w:r>
            <w:r>
              <w:rPr>
                <w:rFonts w:ascii="Calibri" w:eastAsia="Calibri" w:hAnsi="Calibri" w:cs="Calibri"/>
                <w:color w:val="000000" w:themeColor="text1"/>
              </w:rPr>
              <w:t xml:space="preserve">. </w:t>
            </w:r>
            <w:r w:rsidR="000637C1" w:rsidRPr="002D47CC">
              <w:rPr>
                <w:rFonts w:ascii="Calibri" w:eastAsia="Calibri" w:hAnsi="Calibri" w:cs="Calibri"/>
                <w:color w:val="000000" w:themeColor="text1"/>
              </w:rPr>
              <w:t xml:space="preserve">Kinnisvarahooldaja, tase 4 kutse saamiseks </w:t>
            </w:r>
            <w:r w:rsidR="00311B81">
              <w:rPr>
                <w:rFonts w:ascii="Calibri" w:eastAsia="Calibri" w:hAnsi="Calibri" w:cs="Calibri"/>
                <w:color w:val="000000" w:themeColor="text1"/>
              </w:rPr>
              <w:t>tuleb</w:t>
            </w:r>
            <w:r w:rsidR="000637C1" w:rsidRPr="002D47CC">
              <w:rPr>
                <w:rFonts w:ascii="Calibri" w:eastAsia="Calibri" w:hAnsi="Calibri" w:cs="Calibri"/>
                <w:color w:val="000000" w:themeColor="text1"/>
              </w:rPr>
              <w:t xml:space="preserve"> tõendada </w:t>
            </w:r>
            <w:proofErr w:type="spellStart"/>
            <w:r>
              <w:rPr>
                <w:rFonts w:ascii="Calibri" w:eastAsia="Calibri" w:hAnsi="Calibri" w:cs="Calibri"/>
                <w:color w:val="000000" w:themeColor="text1"/>
              </w:rPr>
              <w:t>üldoskused</w:t>
            </w:r>
            <w:proofErr w:type="spellEnd"/>
            <w:r>
              <w:rPr>
                <w:rFonts w:ascii="Calibri" w:eastAsia="Calibri" w:hAnsi="Calibri" w:cs="Calibri"/>
                <w:color w:val="000000" w:themeColor="text1"/>
              </w:rPr>
              <w:t xml:space="preserve"> ja kohustuslik kompetents ning </w:t>
            </w:r>
            <w:r w:rsidR="000637C1" w:rsidRPr="002D47CC">
              <w:rPr>
                <w:rFonts w:ascii="Calibri" w:eastAsia="Calibri" w:hAnsi="Calibri" w:cs="Calibri"/>
                <w:color w:val="000000" w:themeColor="text1"/>
              </w:rPr>
              <w:t>vähemalt ühe</w:t>
            </w:r>
            <w:r w:rsidR="000637C1">
              <w:rPr>
                <w:rFonts w:ascii="Calibri" w:eastAsia="Calibri" w:hAnsi="Calibri" w:cs="Calibri"/>
                <w:color w:val="000000" w:themeColor="text1"/>
              </w:rPr>
              <w:t xml:space="preserve"> </w:t>
            </w:r>
            <w:r w:rsidR="000637C1" w:rsidRPr="002D47CC">
              <w:rPr>
                <w:rFonts w:ascii="Calibri" w:eastAsia="Calibri" w:hAnsi="Calibri" w:cs="Calibri"/>
                <w:color w:val="000000" w:themeColor="text1"/>
              </w:rPr>
              <w:t>spetsialiseerumisega seotud kompetentsid</w:t>
            </w:r>
            <w:r>
              <w:rPr>
                <w:rFonts w:ascii="Calibri" w:eastAsia="Calibri" w:hAnsi="Calibri" w:cs="Calibri"/>
                <w:color w:val="000000" w:themeColor="text1"/>
              </w:rPr>
              <w:t xml:space="preserve"> järgmiselt</w:t>
            </w:r>
            <w:r w:rsidR="000637C1" w:rsidRPr="002D47CC">
              <w:rPr>
                <w:rFonts w:ascii="Calibri" w:eastAsia="Calibri" w:hAnsi="Calibri" w:cs="Calibri"/>
                <w:color w:val="000000" w:themeColor="text1"/>
              </w:rPr>
              <w:t>:</w:t>
            </w:r>
          </w:p>
          <w:p w14:paraId="52AAF4B0" w14:textId="57E7B3A1" w:rsidR="00655EDB" w:rsidRPr="00655EDB" w:rsidRDefault="00655EDB" w:rsidP="00655EDB">
            <w:pPr>
              <w:autoSpaceDE w:val="0"/>
              <w:autoSpaceDN w:val="0"/>
              <w:adjustRightInd w:val="0"/>
              <w:rPr>
                <w:rFonts w:ascii="Calibri" w:eastAsia="Calibri" w:hAnsi="Calibri" w:cs="Calibri"/>
                <w:color w:val="000000" w:themeColor="text1"/>
              </w:rPr>
            </w:pPr>
            <w:r w:rsidRPr="00655EDB">
              <w:rPr>
                <w:rFonts w:ascii="Calibri" w:eastAsia="Calibri" w:hAnsi="Calibri" w:cs="Calibri"/>
                <w:color w:val="000000" w:themeColor="text1"/>
              </w:rPr>
              <w:t>1</w:t>
            </w:r>
            <w:r w:rsidR="000637C1" w:rsidRPr="00655EDB">
              <w:rPr>
                <w:rFonts w:ascii="Calibri" w:eastAsia="Calibri" w:hAnsi="Calibri" w:cs="Calibri"/>
                <w:color w:val="000000" w:themeColor="text1"/>
              </w:rPr>
              <w:t xml:space="preserve">) </w:t>
            </w:r>
            <w:r w:rsidR="004A4722" w:rsidRPr="00655EDB">
              <w:rPr>
                <w:rFonts w:ascii="Calibri" w:eastAsia="Calibri" w:hAnsi="Calibri" w:cs="Calibri"/>
                <w:color w:val="000000" w:themeColor="text1"/>
              </w:rPr>
              <w:t>hoone konstruktsioonide, krundi ja rajatiste heakorratööd</w:t>
            </w:r>
            <w:r w:rsidR="000459AE" w:rsidRPr="00655EDB">
              <w:rPr>
                <w:rFonts w:ascii="Calibri" w:eastAsia="Calibri" w:hAnsi="Calibri" w:cs="Calibri"/>
                <w:color w:val="000000" w:themeColor="text1"/>
              </w:rPr>
              <w:t>e tegemine</w:t>
            </w:r>
            <w:r w:rsidR="004A4722" w:rsidRPr="00655EDB">
              <w:rPr>
                <w:rFonts w:ascii="Calibri" w:eastAsia="Calibri" w:hAnsi="Calibri" w:cs="Calibri"/>
                <w:color w:val="000000" w:themeColor="text1"/>
              </w:rPr>
              <w:t xml:space="preserve"> (kompetentsid B.3.</w:t>
            </w:r>
            <w:r w:rsidRPr="00655EDB">
              <w:rPr>
                <w:rFonts w:ascii="Calibri" w:eastAsia="Calibri" w:hAnsi="Calibri" w:cs="Calibri"/>
                <w:color w:val="000000" w:themeColor="text1"/>
              </w:rPr>
              <w:t>2</w:t>
            </w:r>
            <w:r w:rsidR="004A4722" w:rsidRPr="00655EDB">
              <w:rPr>
                <w:rFonts w:ascii="Calibri" w:eastAsia="Calibri" w:hAnsi="Calibri" w:cs="Calibri"/>
                <w:color w:val="000000" w:themeColor="text1"/>
              </w:rPr>
              <w:t xml:space="preserve"> - B.3.</w:t>
            </w:r>
            <w:r w:rsidRPr="00655EDB">
              <w:rPr>
                <w:rFonts w:ascii="Calibri" w:eastAsia="Calibri" w:hAnsi="Calibri" w:cs="Calibri"/>
                <w:color w:val="000000" w:themeColor="text1"/>
              </w:rPr>
              <w:t>4</w:t>
            </w:r>
            <w:r w:rsidR="004A4722" w:rsidRPr="00655EDB">
              <w:rPr>
                <w:rFonts w:ascii="Calibri" w:eastAsia="Calibri" w:hAnsi="Calibri" w:cs="Calibri"/>
                <w:color w:val="000000" w:themeColor="text1"/>
              </w:rPr>
              <w:t>).</w:t>
            </w:r>
            <w:r w:rsidRPr="00655EDB">
              <w:rPr>
                <w:rFonts w:ascii="Calibri" w:eastAsia="Calibri" w:hAnsi="Calibri" w:cs="Calibri"/>
                <w:color w:val="000000" w:themeColor="text1"/>
              </w:rPr>
              <w:t xml:space="preserve"> </w:t>
            </w:r>
          </w:p>
          <w:p w14:paraId="1DAE3993" w14:textId="651A8CCE" w:rsidR="000637C1" w:rsidRPr="002D47CC" w:rsidRDefault="00655EDB" w:rsidP="00E4545A">
            <w:pPr>
              <w:autoSpaceDE w:val="0"/>
              <w:autoSpaceDN w:val="0"/>
              <w:adjustRightInd w:val="0"/>
              <w:rPr>
                <w:rFonts w:ascii="Calibri" w:eastAsia="Calibri" w:hAnsi="Calibri" w:cs="Calibri"/>
                <w:color w:val="000000" w:themeColor="text1"/>
              </w:rPr>
            </w:pPr>
            <w:r w:rsidRPr="00655EDB">
              <w:rPr>
                <w:rFonts w:ascii="Calibri" w:eastAsia="Calibri" w:hAnsi="Calibri" w:cs="Calibri"/>
                <w:color w:val="000000" w:themeColor="text1"/>
              </w:rPr>
              <w:t>2) hoone ja krundi rajatiste tehnosüsteemide hooldustööde tegemine (kompetentsid B.3.5 - B.3.</w:t>
            </w:r>
            <w:r w:rsidR="00D93C71">
              <w:rPr>
                <w:rFonts w:ascii="Calibri" w:eastAsia="Calibri" w:hAnsi="Calibri" w:cs="Calibri"/>
                <w:color w:val="000000" w:themeColor="text1"/>
              </w:rPr>
              <w:t>10</w:t>
            </w:r>
            <w:r w:rsidRPr="00655EDB">
              <w:rPr>
                <w:rFonts w:ascii="Calibri" w:eastAsia="Calibri" w:hAnsi="Calibri" w:cs="Calibri"/>
                <w:color w:val="000000" w:themeColor="text1"/>
              </w:rPr>
              <w:t>)</w:t>
            </w:r>
            <w:r w:rsidR="00E4545A">
              <w:rPr>
                <w:rFonts w:ascii="Calibri" w:eastAsia="Calibri" w:hAnsi="Calibri" w:cs="Calibri"/>
                <w:color w:val="000000" w:themeColor="text1"/>
              </w:rPr>
              <w:t>.</w:t>
            </w:r>
          </w:p>
        </w:tc>
        <w:tc>
          <w:tcPr>
            <w:tcW w:w="4819" w:type="dxa"/>
          </w:tcPr>
          <w:p w14:paraId="0628D6CF" w14:textId="06497935" w:rsidR="00311B81" w:rsidRDefault="00311B81" w:rsidP="000637C1">
            <w:r>
              <w:t xml:space="preserve">Kutse kinnisvara heakorrameister, tase 5 koosneb </w:t>
            </w:r>
            <w:proofErr w:type="spellStart"/>
            <w:r>
              <w:t>üldoskustest</w:t>
            </w:r>
            <w:proofErr w:type="spellEnd"/>
            <w:r w:rsidR="000459AE">
              <w:t xml:space="preserve"> B.2</w:t>
            </w:r>
            <w:r>
              <w:t xml:space="preserve"> ja kohustuslikest </w:t>
            </w:r>
            <w:r w:rsidR="000459AE">
              <w:t>kompetentsidest B.3.1-B.3.4</w:t>
            </w:r>
            <w:r>
              <w:t xml:space="preserve">. Kutse </w:t>
            </w:r>
            <w:r w:rsidR="00E3215A">
              <w:t xml:space="preserve">saamiseks </w:t>
            </w:r>
            <w:r>
              <w:t xml:space="preserve">tuleb tõendada </w:t>
            </w:r>
            <w:proofErr w:type="spellStart"/>
            <w:r>
              <w:t>üldoskused</w:t>
            </w:r>
            <w:proofErr w:type="spellEnd"/>
            <w:r>
              <w:t xml:space="preserve"> ja </w:t>
            </w:r>
            <w:r w:rsidR="000459AE">
              <w:t xml:space="preserve">kõik </w:t>
            </w:r>
            <w:r>
              <w:t>kohustuslikud kompetentsid.</w:t>
            </w:r>
          </w:p>
          <w:p w14:paraId="3FE37294" w14:textId="3268449D" w:rsidR="000637C1" w:rsidRPr="00E2550C" w:rsidRDefault="000637C1" w:rsidP="000637C1">
            <w:pPr>
              <w:rPr>
                <w:rFonts w:ascii="Calibri" w:eastAsia="Calibri" w:hAnsi="Calibri" w:cs="Calibri"/>
                <w:color w:val="FF0000"/>
              </w:rPr>
            </w:pPr>
          </w:p>
        </w:tc>
        <w:tc>
          <w:tcPr>
            <w:tcW w:w="4394" w:type="dxa"/>
          </w:tcPr>
          <w:p w14:paraId="22F3D994" w14:textId="6AFA01CE" w:rsidR="000637C1" w:rsidRDefault="00E3215A" w:rsidP="000637C1">
            <w:r>
              <w:t>Kutse k</w:t>
            </w:r>
            <w:r w:rsidR="000637C1">
              <w:t xml:space="preserve">innisvara tehnohoolduse meister, tase 5 </w:t>
            </w:r>
            <w:r>
              <w:t xml:space="preserve">koosneb </w:t>
            </w:r>
            <w:proofErr w:type="spellStart"/>
            <w:r>
              <w:t>üldoskustest</w:t>
            </w:r>
            <w:proofErr w:type="spellEnd"/>
            <w:r>
              <w:t xml:space="preserve"> </w:t>
            </w:r>
            <w:r w:rsidR="000459AE">
              <w:t xml:space="preserve">B.2 </w:t>
            </w:r>
            <w:r>
              <w:t>ja kohustuslikest kompetentsidest</w:t>
            </w:r>
            <w:r w:rsidR="000459AE">
              <w:t xml:space="preserve"> B.3.1-B.3.7</w:t>
            </w:r>
            <w:r>
              <w:t xml:space="preserve">. Kutse saamiseks tuleb tõendada </w:t>
            </w:r>
            <w:proofErr w:type="spellStart"/>
            <w:r>
              <w:t>üldoskused</w:t>
            </w:r>
            <w:proofErr w:type="spellEnd"/>
            <w:r>
              <w:t xml:space="preserve"> ja </w:t>
            </w:r>
            <w:r w:rsidR="000459AE">
              <w:t xml:space="preserve">kõik </w:t>
            </w:r>
            <w:r>
              <w:t>kohustuslikud kompetentsid.</w:t>
            </w:r>
          </w:p>
        </w:tc>
        <w:tc>
          <w:tcPr>
            <w:tcW w:w="4256" w:type="dxa"/>
          </w:tcPr>
          <w:p w14:paraId="144E9E47" w14:textId="3F2D7C4D" w:rsidR="000637C1" w:rsidRDefault="00E3215A" w:rsidP="000637C1">
            <w:r>
              <w:t>Kutse k</w:t>
            </w:r>
            <w:r w:rsidR="00E62203">
              <w:t xml:space="preserve">innisvara hooldusjuht, tase 6 </w:t>
            </w:r>
            <w:r>
              <w:t xml:space="preserve">koosneb </w:t>
            </w:r>
            <w:proofErr w:type="spellStart"/>
            <w:r>
              <w:t>üldoskustest</w:t>
            </w:r>
            <w:proofErr w:type="spellEnd"/>
            <w:r w:rsidR="000459AE">
              <w:t xml:space="preserve"> B.2</w:t>
            </w:r>
            <w:r>
              <w:t xml:space="preserve"> ja kohustuslik</w:t>
            </w:r>
            <w:r w:rsidR="00D93C71">
              <w:t>e</w:t>
            </w:r>
            <w:r>
              <w:t>st kompetentsi</w:t>
            </w:r>
            <w:r w:rsidR="00D93C71">
              <w:t>dest</w:t>
            </w:r>
            <w:r w:rsidR="000459AE">
              <w:t xml:space="preserve"> B.3.1</w:t>
            </w:r>
            <w:r>
              <w:t>.</w:t>
            </w:r>
            <w:r w:rsidR="00D93C71">
              <w:t xml:space="preserve"> ja B.3.2</w:t>
            </w:r>
            <w:r>
              <w:t xml:space="preserve"> K</w:t>
            </w:r>
            <w:r w:rsidR="00E62203">
              <w:t xml:space="preserve">utse saamiseks </w:t>
            </w:r>
            <w:r>
              <w:t xml:space="preserve">tuleb tõendada </w:t>
            </w:r>
            <w:proofErr w:type="spellStart"/>
            <w:r>
              <w:t>üldoskused</w:t>
            </w:r>
            <w:proofErr w:type="spellEnd"/>
            <w:r>
              <w:t xml:space="preserve"> ja kohustuslik kompetents.</w:t>
            </w:r>
          </w:p>
        </w:tc>
      </w:tr>
      <w:tr w:rsidR="00CC6114" w14:paraId="37E93E8D" w14:textId="271AB853" w:rsidTr="00EB5A0D">
        <w:tc>
          <w:tcPr>
            <w:tcW w:w="22542" w:type="dxa"/>
            <w:gridSpan w:val="5"/>
            <w:shd w:val="clear" w:color="auto" w:fill="DEEAF6" w:themeFill="accent5" w:themeFillTint="33"/>
          </w:tcPr>
          <w:p w14:paraId="471E1A46" w14:textId="2F12D44B" w:rsidR="00CC6114" w:rsidRPr="00C37170" w:rsidRDefault="00CC6114" w:rsidP="00CC6114">
            <w:pPr>
              <w:rPr>
                <w:rStyle w:val="normaltextrun"/>
                <w:rFonts w:ascii="Calibri" w:hAnsi="Calibri" w:cs="Calibri"/>
                <w:b/>
                <w:bCs/>
                <w:color w:val="000000"/>
                <w:shd w:val="clear" w:color="auto" w:fill="FFFFFF"/>
              </w:rPr>
            </w:pPr>
            <w:r w:rsidRPr="00EB5A0D">
              <w:rPr>
                <w:rStyle w:val="normaltextrun"/>
                <w:rFonts w:ascii="Calibri" w:hAnsi="Calibri" w:cs="Calibri"/>
                <w:b/>
                <w:bCs/>
                <w:color w:val="000000"/>
                <w:shd w:val="clear" w:color="auto" w:fill="FFFFFF"/>
              </w:rPr>
              <w:t xml:space="preserve">Kvalifikatsiooninõuded kutse taotlemisel, kutse </w:t>
            </w:r>
            <w:proofErr w:type="spellStart"/>
            <w:r w:rsidRPr="00EB5A0D">
              <w:rPr>
                <w:rStyle w:val="normaltextrun"/>
                <w:rFonts w:ascii="Calibri" w:hAnsi="Calibri" w:cs="Calibri"/>
                <w:b/>
                <w:bCs/>
                <w:color w:val="000000"/>
                <w:shd w:val="clear" w:color="auto" w:fill="FFFFFF"/>
              </w:rPr>
              <w:t>taastõendamisel</w:t>
            </w:r>
            <w:proofErr w:type="spellEnd"/>
            <w:r w:rsidRPr="00C37170">
              <w:rPr>
                <w:rStyle w:val="eop"/>
                <w:rFonts w:ascii="Calibri" w:hAnsi="Calibri" w:cs="Calibri"/>
                <w:color w:val="000000"/>
                <w:shd w:val="clear" w:color="auto" w:fill="FFFFFF"/>
              </w:rPr>
              <w:t> </w:t>
            </w:r>
          </w:p>
        </w:tc>
      </w:tr>
      <w:tr w:rsidR="000637C1" w14:paraId="29C39DF5" w14:textId="68E2CC43" w:rsidTr="00FB589B">
        <w:tc>
          <w:tcPr>
            <w:tcW w:w="4395" w:type="dxa"/>
          </w:tcPr>
          <w:p w14:paraId="41952E69" w14:textId="77777777" w:rsidR="00FF5453" w:rsidRPr="00F91769" w:rsidRDefault="00FF5453" w:rsidP="00FF5453">
            <w:pPr>
              <w:rPr>
                <w:rFonts w:cstheme="minorHAnsi"/>
                <w:iCs/>
                <w:u w:val="single"/>
              </w:rPr>
            </w:pPr>
            <w:r w:rsidRPr="00F91769">
              <w:rPr>
                <w:rFonts w:cstheme="minorHAnsi"/>
                <w:b/>
                <w:bCs/>
                <w:iCs/>
              </w:rPr>
              <w:t>Nõuded kutse taotlemisel</w:t>
            </w:r>
          </w:p>
          <w:p w14:paraId="7FDB3F2A" w14:textId="7E43DA9A" w:rsidR="001830A0" w:rsidRPr="00F91769" w:rsidRDefault="00FE0E88" w:rsidP="00655EDB">
            <w:pPr>
              <w:pStyle w:val="ListParagraph"/>
              <w:keepNext/>
              <w:numPr>
                <w:ilvl w:val="0"/>
                <w:numId w:val="2"/>
              </w:numPr>
              <w:tabs>
                <w:tab w:val="left" w:pos="0"/>
              </w:tabs>
              <w:suppressAutoHyphens/>
              <w:outlineLvl w:val="2"/>
              <w:rPr>
                <w:rFonts w:eastAsia="Times New Roman" w:cstheme="minorHAnsi"/>
                <w:lang w:eastAsia="ar-SA"/>
              </w:rPr>
            </w:pPr>
            <w:r w:rsidRPr="00F91769">
              <w:rPr>
                <w:rFonts w:eastAsia="Times New Roman" w:cstheme="minorHAnsi"/>
                <w:lang w:eastAsia="ar-SA"/>
              </w:rPr>
              <w:t>T</w:t>
            </w:r>
            <w:r w:rsidR="001830A0" w:rsidRPr="00F91769">
              <w:rPr>
                <w:rFonts w:eastAsia="Times New Roman" w:cstheme="minorHAnsi"/>
                <w:lang w:eastAsia="ar-SA"/>
              </w:rPr>
              <w:t>äies mahus läbi</w:t>
            </w:r>
            <w:r w:rsidR="00DF3F52" w:rsidRPr="00F91769">
              <w:rPr>
                <w:rFonts w:eastAsia="Times New Roman" w:cstheme="minorHAnsi"/>
                <w:lang w:eastAsia="ar-SA"/>
              </w:rPr>
              <w:t>t</w:t>
            </w:r>
            <w:r w:rsidR="001830A0" w:rsidRPr="00F91769">
              <w:rPr>
                <w:rFonts w:eastAsia="Times New Roman" w:cstheme="minorHAnsi"/>
                <w:lang w:eastAsia="ar-SA"/>
              </w:rPr>
              <w:t>ud vastava eriala tasemeõppe 3. taseme õppekava</w:t>
            </w:r>
          </w:p>
          <w:p w14:paraId="19133210" w14:textId="77777777" w:rsidR="001830A0" w:rsidRPr="00F91769" w:rsidRDefault="001830A0" w:rsidP="001830A0">
            <w:pPr>
              <w:keepNext/>
              <w:tabs>
                <w:tab w:val="left" w:pos="0"/>
              </w:tabs>
              <w:suppressAutoHyphens/>
              <w:ind w:left="993" w:hanging="993"/>
              <w:outlineLvl w:val="2"/>
              <w:rPr>
                <w:rFonts w:eastAsia="Times New Roman" w:cstheme="minorHAnsi"/>
                <w:lang w:eastAsia="ar-SA"/>
              </w:rPr>
            </w:pPr>
            <w:r w:rsidRPr="00F91769">
              <w:rPr>
                <w:rFonts w:eastAsia="Times New Roman" w:cstheme="minorHAnsi"/>
                <w:lang w:eastAsia="ar-SA"/>
              </w:rPr>
              <w:t xml:space="preserve">või </w:t>
            </w:r>
          </w:p>
          <w:p w14:paraId="4B563187" w14:textId="2C4A76D8" w:rsidR="001830A0" w:rsidRPr="00F91769" w:rsidRDefault="00FE0E88" w:rsidP="00655EDB">
            <w:pPr>
              <w:pStyle w:val="ListParagraph"/>
              <w:keepNext/>
              <w:numPr>
                <w:ilvl w:val="0"/>
                <w:numId w:val="2"/>
              </w:numPr>
              <w:tabs>
                <w:tab w:val="left" w:pos="0"/>
              </w:tabs>
              <w:suppressAutoHyphens/>
              <w:jc w:val="both"/>
              <w:outlineLvl w:val="0"/>
              <w:rPr>
                <w:rFonts w:eastAsia="Times New Roman" w:cstheme="minorHAnsi"/>
                <w:b/>
                <w:bCs/>
                <w:lang w:eastAsia="ar-SA"/>
              </w:rPr>
            </w:pPr>
            <w:r w:rsidRPr="00F91769">
              <w:rPr>
                <w:rFonts w:eastAsia="Times New Roman" w:cstheme="minorHAnsi"/>
                <w:lang w:eastAsia="ar-SA"/>
              </w:rPr>
              <w:t>P</w:t>
            </w:r>
            <w:r w:rsidR="001830A0" w:rsidRPr="00F91769">
              <w:rPr>
                <w:rFonts w:eastAsia="Times New Roman" w:cstheme="minorHAnsi"/>
                <w:lang w:eastAsia="ar-SA"/>
              </w:rPr>
              <w:t xml:space="preserve">õhiharidus ja vähemalt 1-aastane </w:t>
            </w:r>
            <w:r w:rsidR="009D46E1" w:rsidRPr="00F91769">
              <w:rPr>
                <w:rFonts w:eastAsia="Times New Roman" w:cstheme="minorHAnsi"/>
                <w:lang w:eastAsia="ar-SA"/>
              </w:rPr>
              <w:t xml:space="preserve">pidev </w:t>
            </w:r>
            <w:r w:rsidR="001830A0" w:rsidRPr="00F91769">
              <w:rPr>
                <w:rFonts w:eastAsia="Times New Roman" w:cstheme="minorHAnsi"/>
                <w:lang w:eastAsia="ar-SA"/>
              </w:rPr>
              <w:t xml:space="preserve">erialane töökogemus </w:t>
            </w:r>
            <w:r w:rsidR="001830A0" w:rsidRPr="00F91769">
              <w:rPr>
                <w:rFonts w:eastAsia="Times New Roman" w:cstheme="minorHAnsi"/>
                <w:lang w:eastAsia="ar-SA"/>
              </w:rPr>
              <w:lastRenderedPageBreak/>
              <w:t>kinnisvarahoolduse valdkonnas viimase 5 aasta jooksul</w:t>
            </w:r>
          </w:p>
          <w:p w14:paraId="0EDBD8AB" w14:textId="77777777" w:rsidR="001830A0" w:rsidRPr="00F91769" w:rsidRDefault="001830A0" w:rsidP="00FF5453">
            <w:pPr>
              <w:keepNext/>
              <w:tabs>
                <w:tab w:val="left" w:pos="0"/>
              </w:tabs>
              <w:suppressAutoHyphens/>
              <w:jc w:val="both"/>
              <w:outlineLvl w:val="0"/>
              <w:rPr>
                <w:rFonts w:eastAsia="Times New Roman" w:cstheme="minorHAnsi"/>
                <w:b/>
                <w:bCs/>
                <w:lang w:eastAsia="ar-SA"/>
              </w:rPr>
            </w:pPr>
          </w:p>
          <w:p w14:paraId="5FBF9604" w14:textId="77777777" w:rsidR="001E283C" w:rsidRDefault="001E283C" w:rsidP="00DF3F52">
            <w:pPr>
              <w:keepNext/>
              <w:tabs>
                <w:tab w:val="left" w:pos="0"/>
              </w:tabs>
              <w:suppressAutoHyphens/>
              <w:jc w:val="both"/>
              <w:outlineLvl w:val="0"/>
              <w:rPr>
                <w:rFonts w:eastAsia="Times New Roman" w:cstheme="minorHAnsi"/>
                <w:b/>
                <w:bCs/>
                <w:lang w:eastAsia="ar-SA"/>
              </w:rPr>
            </w:pPr>
          </w:p>
          <w:p w14:paraId="799BE05E" w14:textId="77777777" w:rsidR="001E283C" w:rsidRDefault="001E283C" w:rsidP="00DF3F52">
            <w:pPr>
              <w:keepNext/>
              <w:tabs>
                <w:tab w:val="left" w:pos="0"/>
              </w:tabs>
              <w:suppressAutoHyphens/>
              <w:jc w:val="both"/>
              <w:outlineLvl w:val="0"/>
              <w:rPr>
                <w:rFonts w:eastAsia="Times New Roman" w:cstheme="minorHAnsi"/>
                <w:b/>
                <w:bCs/>
                <w:lang w:eastAsia="ar-SA"/>
              </w:rPr>
            </w:pPr>
          </w:p>
          <w:p w14:paraId="06A4EAAF" w14:textId="77777777" w:rsidR="00392058" w:rsidRDefault="00392058" w:rsidP="00DF3F52">
            <w:pPr>
              <w:keepNext/>
              <w:tabs>
                <w:tab w:val="left" w:pos="0"/>
              </w:tabs>
              <w:suppressAutoHyphens/>
              <w:jc w:val="both"/>
              <w:outlineLvl w:val="0"/>
              <w:rPr>
                <w:rFonts w:eastAsia="Times New Roman" w:cstheme="minorHAnsi"/>
                <w:b/>
                <w:bCs/>
                <w:lang w:eastAsia="ar-SA"/>
              </w:rPr>
            </w:pPr>
          </w:p>
          <w:p w14:paraId="3B2303F1" w14:textId="77777777" w:rsidR="0031067C" w:rsidRDefault="0031067C" w:rsidP="00DF3F52">
            <w:pPr>
              <w:keepNext/>
              <w:tabs>
                <w:tab w:val="left" w:pos="0"/>
              </w:tabs>
              <w:suppressAutoHyphens/>
              <w:jc w:val="both"/>
              <w:outlineLvl w:val="0"/>
              <w:rPr>
                <w:rFonts w:eastAsia="Times New Roman" w:cstheme="minorHAnsi"/>
                <w:b/>
                <w:bCs/>
                <w:lang w:eastAsia="ar-SA"/>
              </w:rPr>
            </w:pPr>
          </w:p>
          <w:p w14:paraId="03A998AA" w14:textId="47950664" w:rsidR="00DF3F52" w:rsidRPr="00F91769" w:rsidRDefault="00DF3F52" w:rsidP="00DF3F52">
            <w:pPr>
              <w:keepNext/>
              <w:tabs>
                <w:tab w:val="left" w:pos="0"/>
              </w:tabs>
              <w:suppressAutoHyphens/>
              <w:jc w:val="both"/>
              <w:outlineLvl w:val="0"/>
              <w:rPr>
                <w:rFonts w:eastAsia="Times New Roman" w:cstheme="minorHAnsi"/>
                <w:b/>
                <w:bCs/>
                <w:lang w:eastAsia="ar-SA"/>
              </w:rPr>
            </w:pPr>
            <w:r w:rsidRPr="00F91769">
              <w:rPr>
                <w:rFonts w:eastAsia="Times New Roman" w:cstheme="minorHAnsi"/>
                <w:b/>
                <w:bCs/>
                <w:lang w:eastAsia="ar-SA"/>
              </w:rPr>
              <w:t xml:space="preserve">Nõuded kutse </w:t>
            </w:r>
            <w:proofErr w:type="spellStart"/>
            <w:r w:rsidRPr="00F91769">
              <w:rPr>
                <w:rFonts w:eastAsia="Times New Roman" w:cstheme="minorHAnsi"/>
                <w:b/>
                <w:bCs/>
                <w:lang w:eastAsia="ar-SA"/>
              </w:rPr>
              <w:t>taastõendamisel</w:t>
            </w:r>
            <w:proofErr w:type="spellEnd"/>
          </w:p>
          <w:p w14:paraId="59C41CE4" w14:textId="77777777" w:rsidR="00DF3F52" w:rsidRPr="00F91769" w:rsidRDefault="00DF3F52" w:rsidP="00655EDB">
            <w:pPr>
              <w:pStyle w:val="ListParagraph"/>
              <w:keepNext/>
              <w:numPr>
                <w:ilvl w:val="0"/>
                <w:numId w:val="3"/>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Kinnisvarahooldaja, tase 3 kehtiv või mitte enam kui üks aasta tagasi kehtivuse kaotanud kutse</w:t>
            </w:r>
          </w:p>
          <w:p w14:paraId="53952EB8" w14:textId="77777777" w:rsidR="00DF3F52" w:rsidRPr="00F91769" w:rsidRDefault="00DF3F52" w:rsidP="00655EDB">
            <w:pPr>
              <w:pStyle w:val="ListParagraph"/>
              <w:keepNext/>
              <w:numPr>
                <w:ilvl w:val="0"/>
                <w:numId w:val="3"/>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 xml:space="preserve">Töökogemus kinnisvarahoolduse alal vähemalt poole talle eelnevalt antud Kinnisvara hooldaja, tase 3 kutsetunnistuse kehtivuse ajast </w:t>
            </w:r>
          </w:p>
          <w:p w14:paraId="003002AB" w14:textId="4D8F7B44" w:rsidR="00DF3F52" w:rsidRPr="00F91769" w:rsidRDefault="009D46E1" w:rsidP="00655EDB">
            <w:pPr>
              <w:pStyle w:val="ListParagraph"/>
              <w:keepNext/>
              <w:numPr>
                <w:ilvl w:val="0"/>
                <w:numId w:val="3"/>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 xml:space="preserve">Kutse kompetentsusnõuetega seotud </w:t>
            </w:r>
            <w:r w:rsidR="00DF3F52" w:rsidRPr="00F91769">
              <w:rPr>
                <w:rFonts w:eastAsia="Times New Roman" w:cstheme="minorHAnsi"/>
                <w:lang w:eastAsia="ar-SA"/>
              </w:rPr>
              <w:t>täienduskoolitus</w:t>
            </w:r>
            <w:r w:rsidRPr="00F91769">
              <w:rPr>
                <w:rFonts w:eastAsia="Times New Roman" w:cstheme="minorHAnsi"/>
                <w:lang w:eastAsia="ar-SA"/>
              </w:rPr>
              <w:t>e läbimine mahus</w:t>
            </w:r>
            <w:r w:rsidR="00DF3F52" w:rsidRPr="00F91769">
              <w:rPr>
                <w:rFonts w:eastAsia="Times New Roman" w:cstheme="minorHAnsi"/>
                <w:lang w:eastAsia="ar-SA"/>
              </w:rPr>
              <w:t xml:space="preserve"> vähemalt  </w:t>
            </w:r>
            <w:r w:rsidRPr="00F91769">
              <w:rPr>
                <w:rFonts w:eastAsia="Times New Roman" w:cstheme="minorHAnsi"/>
                <w:lang w:eastAsia="ar-SA"/>
              </w:rPr>
              <w:t>40 akadeemilist tundi</w:t>
            </w:r>
          </w:p>
          <w:p w14:paraId="60C9DF86" w14:textId="77777777" w:rsidR="00DF3F52" w:rsidRPr="00F91769" w:rsidRDefault="00DF3F52" w:rsidP="000637C1">
            <w:pPr>
              <w:rPr>
                <w:rFonts w:eastAsia="Calibri" w:cstheme="minorHAnsi"/>
                <w:color w:val="FF0000"/>
              </w:rPr>
            </w:pPr>
          </w:p>
          <w:p w14:paraId="553BA72F" w14:textId="77777777" w:rsidR="00FF5453" w:rsidRPr="00F91769" w:rsidRDefault="00FF5453" w:rsidP="000637C1">
            <w:pPr>
              <w:rPr>
                <w:rFonts w:eastAsia="Calibri" w:cstheme="minorHAnsi"/>
                <w:color w:val="FF0000"/>
              </w:rPr>
            </w:pPr>
          </w:p>
          <w:p w14:paraId="1FA29652" w14:textId="77777777" w:rsidR="001E283C" w:rsidRDefault="001E283C" w:rsidP="001E283C">
            <w:pPr>
              <w:tabs>
                <w:tab w:val="left" w:pos="0"/>
                <w:tab w:val="left" w:pos="426"/>
              </w:tabs>
              <w:suppressAutoHyphens/>
              <w:jc w:val="both"/>
              <w:rPr>
                <w:rFonts w:eastAsia="Times New Roman" w:cstheme="minorHAnsi"/>
                <w:lang w:eastAsia="ar-SA"/>
              </w:rPr>
            </w:pPr>
          </w:p>
          <w:p w14:paraId="6876A809" w14:textId="5516813E" w:rsidR="00FF5453" w:rsidRPr="00F91769" w:rsidRDefault="001E283C" w:rsidP="001E283C">
            <w:pPr>
              <w:tabs>
                <w:tab w:val="left" w:pos="0"/>
                <w:tab w:val="left" w:pos="426"/>
              </w:tabs>
              <w:suppressAutoHyphens/>
              <w:jc w:val="both"/>
              <w:rPr>
                <w:rFonts w:eastAsia="Times New Roman" w:cstheme="minorHAnsi"/>
                <w:lang w:eastAsia="ar-SA"/>
              </w:rPr>
            </w:pPr>
            <w:r w:rsidRPr="001E283C">
              <w:rPr>
                <w:rFonts w:eastAsia="Times New Roman" w:cstheme="minorHAnsi"/>
                <w:lang w:eastAsia="ar-SA"/>
              </w:rPr>
              <w:t>Kutse andmise korraldus, sh kutset taotleva</w:t>
            </w:r>
            <w:r>
              <w:rPr>
                <w:rFonts w:eastAsia="Times New Roman" w:cstheme="minorHAnsi"/>
                <w:lang w:eastAsia="ar-SA"/>
              </w:rPr>
              <w:t xml:space="preserve"> </w:t>
            </w:r>
            <w:r w:rsidRPr="001E283C">
              <w:rPr>
                <w:rFonts w:eastAsia="Times New Roman" w:cstheme="minorHAnsi"/>
                <w:lang w:eastAsia="ar-SA"/>
              </w:rPr>
              <w:t xml:space="preserve">isiku esitatavad dokumendid ja kutse taotleja kutsealase kompetentsuse hindamise viis ja vormid on reguleeritud </w:t>
            </w:r>
            <w:r>
              <w:rPr>
                <w:rFonts w:eastAsia="Times New Roman" w:cstheme="minorHAnsi"/>
                <w:lang w:eastAsia="ar-SA"/>
              </w:rPr>
              <w:t>k</w:t>
            </w:r>
            <w:r w:rsidRPr="001E283C">
              <w:rPr>
                <w:rFonts w:eastAsia="Times New Roman" w:cstheme="minorHAnsi"/>
                <w:lang w:eastAsia="ar-SA"/>
              </w:rPr>
              <w:t>innisvara korrashoiu kutsete andmise kor</w:t>
            </w:r>
            <w:r>
              <w:rPr>
                <w:rFonts w:eastAsia="Times New Roman" w:cstheme="minorHAnsi"/>
                <w:lang w:eastAsia="ar-SA"/>
              </w:rPr>
              <w:t>ras</w:t>
            </w:r>
            <w:r w:rsidRPr="001E283C">
              <w:rPr>
                <w:rFonts w:eastAsia="Times New Roman" w:cstheme="minorHAnsi"/>
                <w:lang w:eastAsia="ar-SA"/>
              </w:rPr>
              <w:t>.</w:t>
            </w:r>
          </w:p>
          <w:p w14:paraId="2993F720" w14:textId="505954D4" w:rsidR="00FF5453" w:rsidRPr="00F91769" w:rsidRDefault="00FF5453" w:rsidP="000637C1">
            <w:pPr>
              <w:rPr>
                <w:rFonts w:eastAsia="Calibri" w:cstheme="minorHAnsi"/>
                <w:color w:val="FF0000"/>
              </w:rPr>
            </w:pPr>
          </w:p>
        </w:tc>
        <w:tc>
          <w:tcPr>
            <w:tcW w:w="4678" w:type="dxa"/>
          </w:tcPr>
          <w:p w14:paraId="073DF0EF" w14:textId="77777777" w:rsidR="0031067C" w:rsidRDefault="001830A0" w:rsidP="0031067C">
            <w:pPr>
              <w:rPr>
                <w:rFonts w:cstheme="minorHAnsi"/>
                <w:b/>
                <w:bCs/>
                <w:iCs/>
              </w:rPr>
            </w:pPr>
            <w:r w:rsidRPr="00F91769">
              <w:rPr>
                <w:rFonts w:cstheme="minorHAnsi"/>
                <w:b/>
                <w:bCs/>
                <w:iCs/>
              </w:rPr>
              <w:lastRenderedPageBreak/>
              <w:t>Nõuded kutse taotlemisel</w:t>
            </w:r>
          </w:p>
          <w:p w14:paraId="020504C8" w14:textId="7223D389" w:rsidR="00DF3F52" w:rsidRPr="0031067C" w:rsidRDefault="00FE0E88" w:rsidP="0031067C">
            <w:pPr>
              <w:pStyle w:val="ListParagraph"/>
              <w:numPr>
                <w:ilvl w:val="0"/>
                <w:numId w:val="47"/>
              </w:numPr>
              <w:rPr>
                <w:rFonts w:eastAsia="Times New Roman" w:cstheme="minorHAnsi"/>
                <w:lang w:eastAsia="ar-SA"/>
              </w:rPr>
            </w:pPr>
            <w:r w:rsidRPr="0031067C">
              <w:rPr>
                <w:rFonts w:eastAsia="Times New Roman" w:cstheme="minorHAnsi"/>
                <w:lang w:eastAsia="ar-SA"/>
              </w:rPr>
              <w:t>T</w:t>
            </w:r>
            <w:r w:rsidR="00DF3F52" w:rsidRPr="0031067C">
              <w:rPr>
                <w:rFonts w:eastAsia="Times New Roman" w:cstheme="minorHAnsi"/>
                <w:lang w:eastAsia="ar-SA"/>
              </w:rPr>
              <w:t>äies mahus läbitud vastava eriala tasemeõppe 3. taseme õppekava</w:t>
            </w:r>
          </w:p>
          <w:p w14:paraId="15952694" w14:textId="77777777" w:rsidR="00DF3F52" w:rsidRPr="00F91769" w:rsidRDefault="00DF3F52" w:rsidP="00DF3F52">
            <w:pPr>
              <w:keepNext/>
              <w:tabs>
                <w:tab w:val="left" w:pos="0"/>
              </w:tabs>
              <w:suppressAutoHyphens/>
              <w:ind w:left="993" w:hanging="993"/>
              <w:outlineLvl w:val="2"/>
              <w:rPr>
                <w:rFonts w:eastAsia="Times New Roman" w:cstheme="minorHAnsi"/>
                <w:lang w:eastAsia="ar-SA"/>
              </w:rPr>
            </w:pPr>
            <w:r w:rsidRPr="00F91769">
              <w:rPr>
                <w:rFonts w:eastAsia="Times New Roman" w:cstheme="minorHAnsi"/>
                <w:lang w:eastAsia="ar-SA"/>
              </w:rPr>
              <w:lastRenderedPageBreak/>
              <w:t xml:space="preserve">või </w:t>
            </w:r>
          </w:p>
          <w:p w14:paraId="15F5BEE8" w14:textId="1F5BA115" w:rsidR="00DF3F52" w:rsidRPr="0031067C" w:rsidRDefault="00FE0E88" w:rsidP="0031067C">
            <w:pPr>
              <w:pStyle w:val="ListParagraph"/>
              <w:keepNext/>
              <w:numPr>
                <w:ilvl w:val="0"/>
                <w:numId w:val="47"/>
              </w:numPr>
              <w:tabs>
                <w:tab w:val="left" w:pos="0"/>
              </w:tabs>
              <w:suppressAutoHyphens/>
              <w:outlineLvl w:val="0"/>
              <w:rPr>
                <w:rFonts w:eastAsia="Times New Roman" w:cstheme="minorHAnsi"/>
                <w:b/>
                <w:bCs/>
                <w:lang w:eastAsia="ar-SA"/>
              </w:rPr>
            </w:pPr>
            <w:r w:rsidRPr="0031067C">
              <w:rPr>
                <w:rFonts w:eastAsia="Times New Roman" w:cstheme="minorHAnsi"/>
                <w:lang w:eastAsia="ar-SA"/>
              </w:rPr>
              <w:t>P</w:t>
            </w:r>
            <w:r w:rsidR="00DF3F52" w:rsidRPr="0031067C">
              <w:rPr>
                <w:rFonts w:eastAsia="Times New Roman" w:cstheme="minorHAnsi"/>
                <w:lang w:eastAsia="ar-SA"/>
              </w:rPr>
              <w:t xml:space="preserve">õhiharidus ja vähemalt 2-aastane </w:t>
            </w:r>
            <w:r w:rsidR="00392A17" w:rsidRPr="0031067C">
              <w:rPr>
                <w:rFonts w:eastAsia="Times New Roman" w:cstheme="minorHAnsi"/>
                <w:lang w:eastAsia="ar-SA"/>
              </w:rPr>
              <w:t xml:space="preserve">pidev </w:t>
            </w:r>
            <w:r w:rsidR="00DF3F52" w:rsidRPr="0031067C">
              <w:rPr>
                <w:rFonts w:eastAsia="Times New Roman" w:cstheme="minorHAnsi"/>
                <w:lang w:eastAsia="ar-SA"/>
              </w:rPr>
              <w:t xml:space="preserve">erialane töökogemus </w:t>
            </w:r>
            <w:r w:rsidR="00C64F99" w:rsidRPr="0031067C">
              <w:rPr>
                <w:rFonts w:eastAsia="Times New Roman" w:cstheme="minorHAnsi"/>
                <w:lang w:eastAsia="ar-SA"/>
              </w:rPr>
              <w:t>k</w:t>
            </w:r>
            <w:r w:rsidR="00DF3F52" w:rsidRPr="0031067C">
              <w:rPr>
                <w:rFonts w:eastAsia="Times New Roman" w:cstheme="minorHAnsi"/>
                <w:lang w:eastAsia="ar-SA"/>
              </w:rPr>
              <w:t>innisvarahoolduse valdkonnas viimase 5 aasta jooksul</w:t>
            </w:r>
          </w:p>
          <w:p w14:paraId="748EEAFF" w14:textId="77777777" w:rsidR="001830A0" w:rsidRPr="00F91769" w:rsidRDefault="001830A0" w:rsidP="001830A0">
            <w:pPr>
              <w:keepNext/>
              <w:tabs>
                <w:tab w:val="left" w:pos="0"/>
              </w:tabs>
              <w:suppressAutoHyphens/>
              <w:jc w:val="both"/>
              <w:outlineLvl w:val="0"/>
              <w:rPr>
                <w:rFonts w:eastAsia="Times New Roman" w:cstheme="minorHAnsi"/>
                <w:b/>
                <w:bCs/>
                <w:lang w:eastAsia="ar-SA"/>
              </w:rPr>
            </w:pPr>
          </w:p>
          <w:p w14:paraId="559127AC" w14:textId="77777777" w:rsidR="00392058" w:rsidRDefault="00392058" w:rsidP="001830A0">
            <w:pPr>
              <w:keepNext/>
              <w:tabs>
                <w:tab w:val="left" w:pos="0"/>
              </w:tabs>
              <w:suppressAutoHyphens/>
              <w:jc w:val="both"/>
              <w:outlineLvl w:val="0"/>
              <w:rPr>
                <w:rFonts w:eastAsia="Times New Roman" w:cstheme="minorHAnsi"/>
                <w:b/>
                <w:bCs/>
                <w:lang w:eastAsia="ar-SA"/>
              </w:rPr>
            </w:pPr>
          </w:p>
          <w:p w14:paraId="1B131EE5" w14:textId="77777777" w:rsidR="0031067C" w:rsidRDefault="0031067C" w:rsidP="001830A0">
            <w:pPr>
              <w:keepNext/>
              <w:tabs>
                <w:tab w:val="left" w:pos="0"/>
              </w:tabs>
              <w:suppressAutoHyphens/>
              <w:jc w:val="both"/>
              <w:outlineLvl w:val="0"/>
              <w:rPr>
                <w:rFonts w:eastAsia="Times New Roman" w:cstheme="minorHAnsi"/>
                <w:b/>
                <w:bCs/>
                <w:lang w:eastAsia="ar-SA"/>
              </w:rPr>
            </w:pPr>
          </w:p>
          <w:p w14:paraId="70637D7D" w14:textId="22831D98" w:rsidR="001830A0" w:rsidRPr="00F91769" w:rsidRDefault="001830A0" w:rsidP="001830A0">
            <w:pPr>
              <w:keepNext/>
              <w:tabs>
                <w:tab w:val="left" w:pos="0"/>
              </w:tabs>
              <w:suppressAutoHyphens/>
              <w:jc w:val="both"/>
              <w:outlineLvl w:val="0"/>
              <w:rPr>
                <w:rFonts w:eastAsia="Times New Roman" w:cstheme="minorHAnsi"/>
                <w:b/>
                <w:bCs/>
                <w:lang w:eastAsia="ar-SA"/>
              </w:rPr>
            </w:pPr>
            <w:r w:rsidRPr="00F91769">
              <w:rPr>
                <w:rFonts w:eastAsia="Times New Roman" w:cstheme="minorHAnsi"/>
                <w:b/>
                <w:bCs/>
                <w:lang w:eastAsia="ar-SA"/>
              </w:rPr>
              <w:t xml:space="preserve">Nõuded kutse </w:t>
            </w:r>
            <w:proofErr w:type="spellStart"/>
            <w:r w:rsidRPr="00F91769">
              <w:rPr>
                <w:rFonts w:eastAsia="Times New Roman" w:cstheme="minorHAnsi"/>
                <w:b/>
                <w:bCs/>
                <w:lang w:eastAsia="ar-SA"/>
              </w:rPr>
              <w:t>taastõendamisel</w:t>
            </w:r>
            <w:proofErr w:type="spellEnd"/>
          </w:p>
          <w:p w14:paraId="4DC2A0BD" w14:textId="3D7F2E1D" w:rsidR="00DF3F52" w:rsidRPr="00F91769" w:rsidRDefault="00DF3F52" w:rsidP="00655EDB">
            <w:pPr>
              <w:pStyle w:val="ListParagraph"/>
              <w:keepNext/>
              <w:numPr>
                <w:ilvl w:val="0"/>
                <w:numId w:val="8"/>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Kinnisvarahooldaja, tase 4 kehtiv või mitte enam kui üks aasta tagasi kehtivuse kaotanud kutse</w:t>
            </w:r>
          </w:p>
          <w:p w14:paraId="3E9D5C16" w14:textId="7E079780" w:rsidR="00DF3F52" w:rsidRPr="00F91769" w:rsidRDefault="00DF3F52" w:rsidP="00655EDB">
            <w:pPr>
              <w:pStyle w:val="ListParagraph"/>
              <w:keepNext/>
              <w:numPr>
                <w:ilvl w:val="0"/>
                <w:numId w:val="8"/>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 xml:space="preserve">Töökogemus kinnisvarahoolduse alal vähemalt poole talle eelnevalt antud Kinnisvara hooldaja, tase 4 kutsetunnistuse kehtivuse ajast </w:t>
            </w:r>
          </w:p>
          <w:p w14:paraId="0E067A47" w14:textId="77777777" w:rsidR="00392A17" w:rsidRPr="00F91769" w:rsidRDefault="00392A17" w:rsidP="00655EDB">
            <w:pPr>
              <w:pStyle w:val="ListParagraph"/>
              <w:keepNext/>
              <w:numPr>
                <w:ilvl w:val="0"/>
                <w:numId w:val="8"/>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Kutse kompetentsusnõuetega seotud täienduskoolituse läbimine mahus vähemalt  40 akadeemilist tundi</w:t>
            </w:r>
          </w:p>
          <w:p w14:paraId="06692885" w14:textId="77777777" w:rsidR="001E283C" w:rsidRDefault="001E283C" w:rsidP="001E283C">
            <w:pPr>
              <w:tabs>
                <w:tab w:val="left" w:pos="0"/>
                <w:tab w:val="left" w:pos="426"/>
              </w:tabs>
              <w:suppressAutoHyphens/>
              <w:jc w:val="both"/>
              <w:rPr>
                <w:rFonts w:eastAsia="Times New Roman" w:cstheme="minorHAnsi"/>
                <w:lang w:eastAsia="ar-SA"/>
              </w:rPr>
            </w:pPr>
          </w:p>
          <w:p w14:paraId="6CFCA791" w14:textId="77777777" w:rsidR="001E283C" w:rsidRDefault="001E283C" w:rsidP="001E283C">
            <w:pPr>
              <w:tabs>
                <w:tab w:val="left" w:pos="0"/>
                <w:tab w:val="left" w:pos="426"/>
              </w:tabs>
              <w:suppressAutoHyphens/>
              <w:jc w:val="both"/>
              <w:rPr>
                <w:rFonts w:eastAsia="Times New Roman" w:cstheme="minorHAnsi"/>
                <w:lang w:eastAsia="ar-SA"/>
              </w:rPr>
            </w:pPr>
          </w:p>
          <w:p w14:paraId="53E04C2E" w14:textId="287EAA70" w:rsidR="001E283C" w:rsidRPr="00F91769" w:rsidRDefault="001E283C" w:rsidP="001E283C">
            <w:pPr>
              <w:tabs>
                <w:tab w:val="left" w:pos="0"/>
                <w:tab w:val="left" w:pos="426"/>
              </w:tabs>
              <w:suppressAutoHyphens/>
              <w:jc w:val="both"/>
              <w:rPr>
                <w:rFonts w:eastAsia="Times New Roman" w:cstheme="minorHAnsi"/>
                <w:lang w:eastAsia="ar-SA"/>
              </w:rPr>
            </w:pPr>
            <w:r w:rsidRPr="001E283C">
              <w:rPr>
                <w:rFonts w:eastAsia="Times New Roman" w:cstheme="minorHAnsi"/>
                <w:lang w:eastAsia="ar-SA"/>
              </w:rPr>
              <w:t>Kutse andmise korraldus, sh kutset taotleva</w:t>
            </w:r>
            <w:r>
              <w:rPr>
                <w:rFonts w:eastAsia="Times New Roman" w:cstheme="minorHAnsi"/>
                <w:lang w:eastAsia="ar-SA"/>
              </w:rPr>
              <w:t xml:space="preserve"> </w:t>
            </w:r>
            <w:r w:rsidRPr="001E283C">
              <w:rPr>
                <w:rFonts w:eastAsia="Times New Roman" w:cstheme="minorHAnsi"/>
                <w:lang w:eastAsia="ar-SA"/>
              </w:rPr>
              <w:t xml:space="preserve">isiku esitatavad dokumendid ja kutse taotleja kutsealase kompetentsuse hindamise viis ja vormid on reguleeritud </w:t>
            </w:r>
            <w:r>
              <w:rPr>
                <w:rFonts w:eastAsia="Times New Roman" w:cstheme="minorHAnsi"/>
                <w:lang w:eastAsia="ar-SA"/>
              </w:rPr>
              <w:t>k</w:t>
            </w:r>
            <w:r w:rsidRPr="001E283C">
              <w:rPr>
                <w:rFonts w:eastAsia="Times New Roman" w:cstheme="minorHAnsi"/>
                <w:lang w:eastAsia="ar-SA"/>
              </w:rPr>
              <w:t>innisvara korrashoiu kutsete andmise kor</w:t>
            </w:r>
            <w:r>
              <w:rPr>
                <w:rFonts w:eastAsia="Times New Roman" w:cstheme="minorHAnsi"/>
                <w:lang w:eastAsia="ar-SA"/>
              </w:rPr>
              <w:t>ras.</w:t>
            </w:r>
          </w:p>
          <w:p w14:paraId="2C7C5899" w14:textId="582D57BA" w:rsidR="00DF3F52" w:rsidRPr="00F91769" w:rsidRDefault="00DF3F52" w:rsidP="000637C1">
            <w:pPr>
              <w:rPr>
                <w:rFonts w:eastAsia="Calibri" w:cstheme="minorHAnsi"/>
                <w:color w:val="FF0000"/>
              </w:rPr>
            </w:pPr>
          </w:p>
        </w:tc>
        <w:tc>
          <w:tcPr>
            <w:tcW w:w="4819" w:type="dxa"/>
          </w:tcPr>
          <w:p w14:paraId="527E68B7" w14:textId="01939826" w:rsidR="001830A0" w:rsidRPr="00F91769" w:rsidRDefault="001830A0" w:rsidP="001830A0">
            <w:pPr>
              <w:rPr>
                <w:rFonts w:eastAsia="Times New Roman" w:cstheme="minorHAnsi"/>
                <w:lang w:eastAsia="ar-SA"/>
              </w:rPr>
            </w:pPr>
            <w:r w:rsidRPr="00F91769">
              <w:rPr>
                <w:rFonts w:cstheme="minorHAnsi"/>
                <w:b/>
                <w:bCs/>
                <w:iCs/>
              </w:rPr>
              <w:lastRenderedPageBreak/>
              <w:t>Nõuded kutse taotlemisel</w:t>
            </w:r>
          </w:p>
          <w:p w14:paraId="18742047" w14:textId="51082000" w:rsidR="00164433" w:rsidRPr="00F91769" w:rsidRDefault="00164433" w:rsidP="00655EDB">
            <w:pPr>
              <w:pStyle w:val="ListParagraph"/>
              <w:keepNext/>
              <w:numPr>
                <w:ilvl w:val="0"/>
                <w:numId w:val="5"/>
              </w:numPr>
              <w:tabs>
                <w:tab w:val="left" w:pos="0"/>
              </w:tabs>
              <w:suppressAutoHyphens/>
              <w:outlineLvl w:val="2"/>
              <w:rPr>
                <w:rFonts w:eastAsia="Times New Roman" w:cstheme="minorHAnsi"/>
                <w:lang w:eastAsia="ar-SA"/>
              </w:rPr>
            </w:pPr>
            <w:r w:rsidRPr="00F91769">
              <w:rPr>
                <w:rFonts w:eastAsia="Times New Roman" w:cstheme="minorHAnsi"/>
                <w:lang w:eastAsia="ar-SA"/>
              </w:rPr>
              <w:t xml:space="preserve">Täies mahus läbitud vastava eriala tasemeõppe 5. taseme </w:t>
            </w:r>
            <w:r w:rsidR="00A5657E" w:rsidRPr="00F91769">
              <w:rPr>
                <w:rFonts w:eastAsia="Times New Roman" w:cstheme="minorHAnsi"/>
                <w:lang w:eastAsia="ar-SA"/>
              </w:rPr>
              <w:t xml:space="preserve">(või erialaga seotud kõrghariduse) </w:t>
            </w:r>
            <w:r w:rsidRPr="00F91769">
              <w:rPr>
                <w:rFonts w:eastAsia="Times New Roman" w:cstheme="minorHAnsi"/>
                <w:lang w:eastAsia="ar-SA"/>
              </w:rPr>
              <w:t>õppekava ja vähemalt 2-aastane erialane</w:t>
            </w:r>
            <w:r w:rsidR="00392A17" w:rsidRPr="00F91769">
              <w:rPr>
                <w:rFonts w:eastAsia="Times New Roman" w:cstheme="minorHAnsi"/>
                <w:lang w:eastAsia="ar-SA"/>
              </w:rPr>
              <w:t xml:space="preserve"> pidev</w:t>
            </w:r>
            <w:r w:rsidRPr="00F91769">
              <w:rPr>
                <w:rFonts w:eastAsia="Times New Roman" w:cstheme="minorHAnsi"/>
                <w:lang w:eastAsia="ar-SA"/>
              </w:rPr>
              <w:t xml:space="preserve"> töökogemus kinnisvarahoolduse valdkonnas </w:t>
            </w:r>
          </w:p>
          <w:p w14:paraId="3A06FBFD" w14:textId="77777777" w:rsidR="00164433" w:rsidRPr="00F91769" w:rsidRDefault="00164433" w:rsidP="00164433">
            <w:pPr>
              <w:tabs>
                <w:tab w:val="left" w:pos="0"/>
              </w:tabs>
              <w:autoSpaceDE w:val="0"/>
              <w:autoSpaceDN w:val="0"/>
              <w:adjustRightInd w:val="0"/>
              <w:ind w:left="993" w:hanging="993"/>
              <w:jc w:val="both"/>
              <w:rPr>
                <w:rFonts w:eastAsia="Times New Roman" w:cstheme="minorHAnsi"/>
                <w:lang w:eastAsia="et-EE"/>
              </w:rPr>
            </w:pPr>
            <w:r w:rsidRPr="00F91769">
              <w:rPr>
                <w:rFonts w:eastAsia="Times New Roman" w:cstheme="minorHAnsi"/>
                <w:lang w:eastAsia="et-EE"/>
              </w:rPr>
              <w:t xml:space="preserve">või </w:t>
            </w:r>
          </w:p>
          <w:p w14:paraId="38FDFB97" w14:textId="74E9EA5F" w:rsidR="00164433" w:rsidRPr="00F91769" w:rsidRDefault="00164433" w:rsidP="00655EDB">
            <w:pPr>
              <w:pStyle w:val="ListParagraph"/>
              <w:keepNext/>
              <w:numPr>
                <w:ilvl w:val="0"/>
                <w:numId w:val="5"/>
              </w:numPr>
              <w:tabs>
                <w:tab w:val="left" w:pos="0"/>
              </w:tabs>
              <w:suppressAutoHyphens/>
              <w:outlineLvl w:val="2"/>
              <w:rPr>
                <w:rFonts w:eastAsia="Times New Roman" w:cstheme="minorHAnsi"/>
                <w:lang w:eastAsia="ar-SA"/>
              </w:rPr>
            </w:pPr>
            <w:r w:rsidRPr="00F91769">
              <w:rPr>
                <w:rFonts w:eastAsia="Times New Roman" w:cstheme="minorHAnsi"/>
                <w:lang w:eastAsia="ar-SA"/>
              </w:rPr>
              <w:t xml:space="preserve">Kinnisvarahooldaja, tase 4 kutse ja vähemalt 3-aastane erialane </w:t>
            </w:r>
            <w:r w:rsidR="00392A17" w:rsidRPr="00F91769">
              <w:rPr>
                <w:rFonts w:eastAsia="Times New Roman" w:cstheme="minorHAnsi"/>
                <w:lang w:eastAsia="ar-SA"/>
              </w:rPr>
              <w:t xml:space="preserve">pidev </w:t>
            </w:r>
            <w:r w:rsidRPr="00F91769">
              <w:rPr>
                <w:rFonts w:eastAsia="Times New Roman" w:cstheme="minorHAnsi"/>
                <w:lang w:eastAsia="ar-SA"/>
              </w:rPr>
              <w:t xml:space="preserve">töökogemus kinnisvarahoolduse valdkonnas </w:t>
            </w:r>
          </w:p>
          <w:p w14:paraId="02A9B22A" w14:textId="2BB412FE" w:rsidR="00164433" w:rsidRPr="00F91769" w:rsidRDefault="00164433" w:rsidP="00164433">
            <w:pPr>
              <w:tabs>
                <w:tab w:val="left" w:pos="0"/>
              </w:tabs>
              <w:autoSpaceDE w:val="0"/>
              <w:autoSpaceDN w:val="0"/>
              <w:adjustRightInd w:val="0"/>
              <w:ind w:left="993" w:hanging="993"/>
              <w:jc w:val="both"/>
              <w:rPr>
                <w:rFonts w:eastAsia="Times New Roman" w:cstheme="minorHAnsi"/>
                <w:lang w:eastAsia="et-EE"/>
              </w:rPr>
            </w:pPr>
            <w:r w:rsidRPr="00F91769">
              <w:rPr>
                <w:rFonts w:eastAsia="Times New Roman" w:cstheme="minorHAnsi"/>
                <w:lang w:eastAsia="et-EE"/>
              </w:rPr>
              <w:t>või</w:t>
            </w:r>
          </w:p>
          <w:p w14:paraId="4324B4B9" w14:textId="679F0987" w:rsidR="00164433" w:rsidRPr="00F91769" w:rsidRDefault="00164433" w:rsidP="00655EDB">
            <w:pPr>
              <w:pStyle w:val="ListParagraph"/>
              <w:keepNext/>
              <w:numPr>
                <w:ilvl w:val="0"/>
                <w:numId w:val="5"/>
              </w:numPr>
              <w:tabs>
                <w:tab w:val="left" w:pos="0"/>
              </w:tabs>
              <w:suppressAutoHyphens/>
              <w:outlineLvl w:val="2"/>
              <w:rPr>
                <w:rFonts w:eastAsia="Times New Roman" w:cstheme="minorHAnsi"/>
                <w:lang w:eastAsia="ar-SA"/>
              </w:rPr>
            </w:pPr>
            <w:r w:rsidRPr="00F91769">
              <w:rPr>
                <w:rFonts w:eastAsia="Times New Roman" w:cstheme="minorHAnsi"/>
                <w:lang w:eastAsia="ar-SA"/>
              </w:rPr>
              <w:lastRenderedPageBreak/>
              <w:t xml:space="preserve">Keskharidus ja vähemalt 4-aastane </w:t>
            </w:r>
            <w:r w:rsidR="00392A17" w:rsidRPr="00F91769">
              <w:rPr>
                <w:rFonts w:eastAsia="Times New Roman" w:cstheme="minorHAnsi"/>
                <w:lang w:eastAsia="ar-SA"/>
              </w:rPr>
              <w:t xml:space="preserve">pidev </w:t>
            </w:r>
            <w:r w:rsidRPr="00F91769">
              <w:rPr>
                <w:rFonts w:eastAsia="Times New Roman" w:cstheme="minorHAnsi"/>
                <w:lang w:eastAsia="ar-SA"/>
              </w:rPr>
              <w:t>erialane töökogemus kinnisvarahoolduse valdkonnas viimase 7 aasta jooksul</w:t>
            </w:r>
          </w:p>
          <w:p w14:paraId="7C73C16D" w14:textId="77777777" w:rsidR="00164433" w:rsidRPr="00F91769" w:rsidRDefault="00164433" w:rsidP="00164433">
            <w:pPr>
              <w:keepNext/>
              <w:tabs>
                <w:tab w:val="left" w:pos="0"/>
              </w:tabs>
              <w:suppressAutoHyphens/>
              <w:outlineLvl w:val="0"/>
              <w:rPr>
                <w:rFonts w:eastAsia="Times New Roman" w:cstheme="minorHAnsi"/>
                <w:b/>
                <w:bCs/>
                <w:lang w:eastAsia="ar-SA"/>
              </w:rPr>
            </w:pPr>
          </w:p>
          <w:p w14:paraId="450492C6" w14:textId="77777777" w:rsidR="001E283C" w:rsidRDefault="001E283C" w:rsidP="001830A0">
            <w:pPr>
              <w:keepNext/>
              <w:tabs>
                <w:tab w:val="left" w:pos="0"/>
              </w:tabs>
              <w:suppressAutoHyphens/>
              <w:jc w:val="both"/>
              <w:outlineLvl w:val="0"/>
              <w:rPr>
                <w:rFonts w:eastAsia="Times New Roman" w:cstheme="minorHAnsi"/>
                <w:b/>
                <w:bCs/>
                <w:lang w:eastAsia="ar-SA"/>
              </w:rPr>
            </w:pPr>
          </w:p>
          <w:p w14:paraId="39ED82AC" w14:textId="77777777" w:rsidR="00D645C0" w:rsidRDefault="00D645C0" w:rsidP="001830A0">
            <w:pPr>
              <w:keepNext/>
              <w:tabs>
                <w:tab w:val="left" w:pos="0"/>
              </w:tabs>
              <w:suppressAutoHyphens/>
              <w:jc w:val="both"/>
              <w:outlineLvl w:val="0"/>
              <w:rPr>
                <w:rFonts w:eastAsia="Times New Roman" w:cstheme="minorHAnsi"/>
                <w:b/>
                <w:bCs/>
                <w:lang w:eastAsia="ar-SA"/>
              </w:rPr>
            </w:pPr>
          </w:p>
          <w:p w14:paraId="5703F726" w14:textId="77777777" w:rsidR="0031067C" w:rsidRDefault="0031067C" w:rsidP="001830A0">
            <w:pPr>
              <w:keepNext/>
              <w:tabs>
                <w:tab w:val="left" w:pos="0"/>
              </w:tabs>
              <w:suppressAutoHyphens/>
              <w:jc w:val="both"/>
              <w:outlineLvl w:val="0"/>
              <w:rPr>
                <w:rFonts w:eastAsia="Times New Roman" w:cstheme="minorHAnsi"/>
                <w:b/>
                <w:bCs/>
                <w:lang w:eastAsia="ar-SA"/>
              </w:rPr>
            </w:pPr>
          </w:p>
          <w:p w14:paraId="3A9172E4" w14:textId="77777777" w:rsidR="0031067C" w:rsidRDefault="0031067C" w:rsidP="001830A0">
            <w:pPr>
              <w:keepNext/>
              <w:tabs>
                <w:tab w:val="left" w:pos="0"/>
              </w:tabs>
              <w:suppressAutoHyphens/>
              <w:jc w:val="both"/>
              <w:outlineLvl w:val="0"/>
              <w:rPr>
                <w:rFonts w:eastAsia="Times New Roman" w:cstheme="minorHAnsi"/>
                <w:b/>
                <w:bCs/>
                <w:lang w:eastAsia="ar-SA"/>
              </w:rPr>
            </w:pPr>
          </w:p>
          <w:p w14:paraId="33D227D6" w14:textId="4E2D4A8A" w:rsidR="001830A0" w:rsidRPr="00F91769" w:rsidRDefault="001830A0" w:rsidP="001830A0">
            <w:pPr>
              <w:keepNext/>
              <w:tabs>
                <w:tab w:val="left" w:pos="0"/>
              </w:tabs>
              <w:suppressAutoHyphens/>
              <w:jc w:val="both"/>
              <w:outlineLvl w:val="0"/>
              <w:rPr>
                <w:rFonts w:eastAsia="Times New Roman" w:cstheme="minorHAnsi"/>
                <w:b/>
                <w:bCs/>
                <w:lang w:eastAsia="ar-SA"/>
              </w:rPr>
            </w:pPr>
            <w:r w:rsidRPr="00F91769">
              <w:rPr>
                <w:rFonts w:eastAsia="Times New Roman" w:cstheme="minorHAnsi"/>
                <w:b/>
                <w:bCs/>
                <w:lang w:eastAsia="ar-SA"/>
              </w:rPr>
              <w:t xml:space="preserve">Nõuded kutse </w:t>
            </w:r>
            <w:proofErr w:type="spellStart"/>
            <w:r w:rsidRPr="00F91769">
              <w:rPr>
                <w:rFonts w:eastAsia="Times New Roman" w:cstheme="minorHAnsi"/>
                <w:b/>
                <w:bCs/>
                <w:lang w:eastAsia="ar-SA"/>
              </w:rPr>
              <w:t>taastõendamisel</w:t>
            </w:r>
            <w:proofErr w:type="spellEnd"/>
          </w:p>
          <w:p w14:paraId="2A7D734C" w14:textId="1709FDEF" w:rsidR="00DF3F52" w:rsidRPr="00F91769" w:rsidRDefault="00DF3F52" w:rsidP="00655EDB">
            <w:pPr>
              <w:pStyle w:val="ListParagraph"/>
              <w:keepNext/>
              <w:numPr>
                <w:ilvl w:val="0"/>
                <w:numId w:val="9"/>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Kinnisvara heakorrameister, tase 5 kehtiv või mitte enam kui üks aasta tagasi kehtivuse kaotanud kutse</w:t>
            </w:r>
          </w:p>
          <w:p w14:paraId="29BCE80D" w14:textId="2D3D07BB" w:rsidR="00DF3F52" w:rsidRPr="00F91769" w:rsidRDefault="00DF3F52" w:rsidP="00655EDB">
            <w:pPr>
              <w:pStyle w:val="ListParagraph"/>
              <w:keepNext/>
              <w:numPr>
                <w:ilvl w:val="0"/>
                <w:numId w:val="9"/>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 xml:space="preserve">Töökogemus kinnisvara heakorra alal vähemalt poole talle eelnevalt antud Kinnisvara heakorrameister, tase 5 kutsetunnistuse kehtivuse ajast </w:t>
            </w:r>
          </w:p>
          <w:p w14:paraId="2ABD8DBF" w14:textId="77777777" w:rsidR="00A5657E" w:rsidRPr="00F91769" w:rsidRDefault="00A5657E" w:rsidP="00655EDB">
            <w:pPr>
              <w:pStyle w:val="ListParagraph"/>
              <w:keepNext/>
              <w:numPr>
                <w:ilvl w:val="0"/>
                <w:numId w:val="9"/>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Kutse kompetentsusnõuetega seotud täienduskoolituse läbimine mahus vähemalt  40 akadeemilist tundi</w:t>
            </w:r>
          </w:p>
          <w:p w14:paraId="50FE62AD" w14:textId="77777777" w:rsidR="00FF5453" w:rsidRDefault="00FF5453" w:rsidP="00FF5453">
            <w:pPr>
              <w:tabs>
                <w:tab w:val="left" w:pos="0"/>
              </w:tabs>
              <w:suppressAutoHyphens/>
              <w:autoSpaceDE w:val="0"/>
              <w:autoSpaceDN w:val="0"/>
              <w:adjustRightInd w:val="0"/>
              <w:jc w:val="both"/>
              <w:rPr>
                <w:rFonts w:eastAsia="Calibri" w:cstheme="minorHAnsi"/>
                <w:color w:val="FF0000"/>
              </w:rPr>
            </w:pPr>
          </w:p>
          <w:p w14:paraId="0D8E9368" w14:textId="77777777" w:rsidR="001E283C" w:rsidRDefault="001E283C" w:rsidP="001E283C">
            <w:pPr>
              <w:tabs>
                <w:tab w:val="left" w:pos="0"/>
                <w:tab w:val="left" w:pos="426"/>
              </w:tabs>
              <w:suppressAutoHyphens/>
              <w:jc w:val="both"/>
              <w:rPr>
                <w:rFonts w:eastAsia="Times New Roman" w:cstheme="minorHAnsi"/>
                <w:lang w:eastAsia="ar-SA"/>
              </w:rPr>
            </w:pPr>
          </w:p>
          <w:p w14:paraId="7A2584D8" w14:textId="019BAA3E" w:rsidR="001E283C" w:rsidRPr="00F91769" w:rsidRDefault="001E283C" w:rsidP="001E283C">
            <w:pPr>
              <w:tabs>
                <w:tab w:val="left" w:pos="0"/>
                <w:tab w:val="left" w:pos="426"/>
              </w:tabs>
              <w:suppressAutoHyphens/>
              <w:jc w:val="both"/>
              <w:rPr>
                <w:rFonts w:eastAsia="Times New Roman" w:cstheme="minorHAnsi"/>
                <w:lang w:eastAsia="ar-SA"/>
              </w:rPr>
            </w:pPr>
            <w:r w:rsidRPr="001E283C">
              <w:rPr>
                <w:rFonts w:eastAsia="Times New Roman" w:cstheme="minorHAnsi"/>
                <w:lang w:eastAsia="ar-SA"/>
              </w:rPr>
              <w:t>Kutse andmise korraldus, sh kutset taotleva</w:t>
            </w:r>
            <w:r>
              <w:rPr>
                <w:rFonts w:eastAsia="Times New Roman" w:cstheme="minorHAnsi"/>
                <w:lang w:eastAsia="ar-SA"/>
              </w:rPr>
              <w:t xml:space="preserve"> </w:t>
            </w:r>
            <w:r w:rsidRPr="001E283C">
              <w:rPr>
                <w:rFonts w:eastAsia="Times New Roman" w:cstheme="minorHAnsi"/>
                <w:lang w:eastAsia="ar-SA"/>
              </w:rPr>
              <w:t xml:space="preserve">isiku esitatavad dokumendid ja kutse taotleja kutsealase kompetentsuse hindamise viis ja vormid on reguleeritud </w:t>
            </w:r>
            <w:r>
              <w:rPr>
                <w:rFonts w:eastAsia="Times New Roman" w:cstheme="minorHAnsi"/>
                <w:lang w:eastAsia="ar-SA"/>
              </w:rPr>
              <w:t>k</w:t>
            </w:r>
            <w:r w:rsidRPr="001E283C">
              <w:rPr>
                <w:rFonts w:eastAsia="Times New Roman" w:cstheme="minorHAnsi"/>
                <w:lang w:eastAsia="ar-SA"/>
              </w:rPr>
              <w:t>innisvara korrashoiu kutsete andmise kor</w:t>
            </w:r>
            <w:r>
              <w:rPr>
                <w:rFonts w:eastAsia="Times New Roman" w:cstheme="minorHAnsi"/>
                <w:lang w:eastAsia="ar-SA"/>
              </w:rPr>
              <w:t>ras</w:t>
            </w:r>
            <w:r w:rsidRPr="001E283C">
              <w:rPr>
                <w:rFonts w:eastAsia="Times New Roman" w:cstheme="minorHAnsi"/>
                <w:lang w:eastAsia="ar-SA"/>
              </w:rPr>
              <w:t>.</w:t>
            </w:r>
          </w:p>
          <w:p w14:paraId="395FC2DE" w14:textId="2232C9DF" w:rsidR="001E283C" w:rsidRPr="00F91769" w:rsidRDefault="001E283C" w:rsidP="00FF5453">
            <w:pPr>
              <w:tabs>
                <w:tab w:val="left" w:pos="0"/>
              </w:tabs>
              <w:suppressAutoHyphens/>
              <w:autoSpaceDE w:val="0"/>
              <w:autoSpaceDN w:val="0"/>
              <w:adjustRightInd w:val="0"/>
              <w:jc w:val="both"/>
              <w:rPr>
                <w:rFonts w:eastAsia="Calibri" w:cstheme="minorHAnsi"/>
                <w:color w:val="FF0000"/>
              </w:rPr>
            </w:pPr>
          </w:p>
        </w:tc>
        <w:tc>
          <w:tcPr>
            <w:tcW w:w="4394" w:type="dxa"/>
          </w:tcPr>
          <w:p w14:paraId="0AC11400" w14:textId="77777777" w:rsidR="001830A0" w:rsidRPr="00F91769" w:rsidRDefault="001830A0" w:rsidP="001830A0">
            <w:pPr>
              <w:rPr>
                <w:rFonts w:cstheme="minorHAnsi"/>
                <w:iCs/>
                <w:u w:val="single"/>
              </w:rPr>
            </w:pPr>
            <w:r w:rsidRPr="00F91769">
              <w:rPr>
                <w:rFonts w:cstheme="minorHAnsi"/>
                <w:b/>
                <w:bCs/>
                <w:iCs/>
              </w:rPr>
              <w:lastRenderedPageBreak/>
              <w:t>Nõuded kutse taotlemisel</w:t>
            </w:r>
          </w:p>
          <w:p w14:paraId="37EF0FED" w14:textId="2D99738A" w:rsidR="00164433" w:rsidRPr="00F91769" w:rsidRDefault="00164433" w:rsidP="00655EDB">
            <w:pPr>
              <w:pStyle w:val="ListParagraph"/>
              <w:keepNext/>
              <w:numPr>
                <w:ilvl w:val="0"/>
                <w:numId w:val="6"/>
              </w:numPr>
              <w:tabs>
                <w:tab w:val="left" w:pos="0"/>
              </w:tabs>
              <w:suppressAutoHyphens/>
              <w:outlineLvl w:val="2"/>
              <w:rPr>
                <w:rFonts w:eastAsia="Times New Roman" w:cstheme="minorHAnsi"/>
                <w:lang w:eastAsia="ar-SA"/>
              </w:rPr>
            </w:pPr>
            <w:r w:rsidRPr="00F91769">
              <w:rPr>
                <w:rFonts w:eastAsia="Times New Roman" w:cstheme="minorHAnsi"/>
                <w:lang w:eastAsia="ar-SA"/>
              </w:rPr>
              <w:t xml:space="preserve">Täies mahus läbitud vastava eriala tasemeõppe 5. taseme </w:t>
            </w:r>
            <w:r w:rsidR="00A5657E" w:rsidRPr="00F91769">
              <w:rPr>
                <w:rFonts w:eastAsia="Times New Roman" w:cstheme="minorHAnsi"/>
                <w:lang w:eastAsia="ar-SA"/>
              </w:rPr>
              <w:t xml:space="preserve">(või erialaga seotud kõrghariduse) </w:t>
            </w:r>
            <w:r w:rsidRPr="00F91769">
              <w:rPr>
                <w:rFonts w:eastAsia="Times New Roman" w:cstheme="minorHAnsi"/>
                <w:lang w:eastAsia="ar-SA"/>
              </w:rPr>
              <w:t xml:space="preserve">õppekava ja vähemalt 2-aastane </w:t>
            </w:r>
            <w:r w:rsidR="00A5657E" w:rsidRPr="00F91769">
              <w:rPr>
                <w:rFonts w:eastAsia="Times New Roman" w:cstheme="minorHAnsi"/>
                <w:lang w:eastAsia="ar-SA"/>
              </w:rPr>
              <w:t xml:space="preserve">pidev </w:t>
            </w:r>
            <w:r w:rsidRPr="00F91769">
              <w:rPr>
                <w:rFonts w:eastAsia="Times New Roman" w:cstheme="minorHAnsi"/>
                <w:lang w:eastAsia="ar-SA"/>
              </w:rPr>
              <w:t xml:space="preserve">erialane töökogemus kinnisvarahoolduse valdkonnas </w:t>
            </w:r>
          </w:p>
          <w:p w14:paraId="6942D189" w14:textId="77777777" w:rsidR="00164433" w:rsidRPr="00F91769" w:rsidRDefault="00164433" w:rsidP="00164433">
            <w:pPr>
              <w:tabs>
                <w:tab w:val="left" w:pos="0"/>
              </w:tabs>
              <w:autoSpaceDE w:val="0"/>
              <w:autoSpaceDN w:val="0"/>
              <w:adjustRightInd w:val="0"/>
              <w:ind w:left="993" w:hanging="993"/>
              <w:jc w:val="both"/>
              <w:rPr>
                <w:rFonts w:eastAsia="Times New Roman" w:cstheme="minorHAnsi"/>
                <w:lang w:eastAsia="et-EE"/>
              </w:rPr>
            </w:pPr>
            <w:r w:rsidRPr="00F91769">
              <w:rPr>
                <w:rFonts w:eastAsia="Times New Roman" w:cstheme="minorHAnsi"/>
                <w:lang w:eastAsia="et-EE"/>
              </w:rPr>
              <w:t xml:space="preserve">või </w:t>
            </w:r>
          </w:p>
          <w:p w14:paraId="436D57D3" w14:textId="3A63AA96" w:rsidR="00164433" w:rsidRPr="00F91769" w:rsidRDefault="00164433" w:rsidP="00655EDB">
            <w:pPr>
              <w:pStyle w:val="ListParagraph"/>
              <w:keepNext/>
              <w:numPr>
                <w:ilvl w:val="0"/>
                <w:numId w:val="6"/>
              </w:numPr>
              <w:tabs>
                <w:tab w:val="left" w:pos="0"/>
              </w:tabs>
              <w:suppressAutoHyphens/>
              <w:outlineLvl w:val="2"/>
              <w:rPr>
                <w:rFonts w:eastAsia="Times New Roman" w:cstheme="minorHAnsi"/>
                <w:lang w:eastAsia="ar-SA"/>
              </w:rPr>
            </w:pPr>
            <w:r w:rsidRPr="00F91769">
              <w:rPr>
                <w:rFonts w:eastAsia="Times New Roman" w:cstheme="minorHAnsi"/>
                <w:lang w:eastAsia="ar-SA"/>
              </w:rPr>
              <w:t xml:space="preserve">Kinnisvarahooldaja, tase 4 kutse ja vähemalt 3-aastane </w:t>
            </w:r>
            <w:r w:rsidR="00A5657E" w:rsidRPr="00F91769">
              <w:rPr>
                <w:rFonts w:eastAsia="Times New Roman" w:cstheme="minorHAnsi"/>
                <w:lang w:eastAsia="ar-SA"/>
              </w:rPr>
              <w:t xml:space="preserve">pidev </w:t>
            </w:r>
            <w:r w:rsidRPr="00F91769">
              <w:rPr>
                <w:rFonts w:eastAsia="Times New Roman" w:cstheme="minorHAnsi"/>
                <w:lang w:eastAsia="ar-SA"/>
              </w:rPr>
              <w:t xml:space="preserve">erialane </w:t>
            </w:r>
            <w:r w:rsidRPr="00F91769">
              <w:rPr>
                <w:rFonts w:eastAsia="Times New Roman" w:cstheme="minorHAnsi"/>
                <w:lang w:eastAsia="ar-SA"/>
              </w:rPr>
              <w:lastRenderedPageBreak/>
              <w:t xml:space="preserve">töökogemus kinnisvarahoolduse valdkonnas </w:t>
            </w:r>
          </w:p>
          <w:p w14:paraId="54CF1870" w14:textId="77777777" w:rsidR="00164433" w:rsidRPr="00F91769" w:rsidRDefault="00164433" w:rsidP="00164433">
            <w:pPr>
              <w:tabs>
                <w:tab w:val="left" w:pos="0"/>
              </w:tabs>
              <w:autoSpaceDE w:val="0"/>
              <w:autoSpaceDN w:val="0"/>
              <w:adjustRightInd w:val="0"/>
              <w:ind w:left="993" w:hanging="993"/>
              <w:jc w:val="both"/>
              <w:rPr>
                <w:rFonts w:eastAsia="Times New Roman" w:cstheme="minorHAnsi"/>
                <w:lang w:eastAsia="et-EE"/>
              </w:rPr>
            </w:pPr>
            <w:r w:rsidRPr="00F91769">
              <w:rPr>
                <w:rFonts w:eastAsia="Times New Roman" w:cstheme="minorHAnsi"/>
                <w:lang w:eastAsia="et-EE"/>
              </w:rPr>
              <w:t xml:space="preserve">või </w:t>
            </w:r>
          </w:p>
          <w:p w14:paraId="27E951E9" w14:textId="65808336" w:rsidR="00164433" w:rsidRPr="00F91769" w:rsidRDefault="00164433" w:rsidP="00655EDB">
            <w:pPr>
              <w:pStyle w:val="ListParagraph"/>
              <w:keepNext/>
              <w:numPr>
                <w:ilvl w:val="0"/>
                <w:numId w:val="6"/>
              </w:numPr>
              <w:tabs>
                <w:tab w:val="left" w:pos="0"/>
              </w:tabs>
              <w:suppressAutoHyphens/>
              <w:outlineLvl w:val="2"/>
              <w:rPr>
                <w:rFonts w:eastAsia="Times New Roman" w:cstheme="minorHAnsi"/>
                <w:lang w:eastAsia="ar-SA"/>
              </w:rPr>
            </w:pPr>
            <w:r w:rsidRPr="00F91769">
              <w:rPr>
                <w:rFonts w:eastAsia="Times New Roman" w:cstheme="minorHAnsi"/>
                <w:lang w:eastAsia="ar-SA"/>
              </w:rPr>
              <w:t xml:space="preserve">Keskharidus ja vähemalt 4-aastane </w:t>
            </w:r>
            <w:r w:rsidR="00A5657E" w:rsidRPr="00F91769">
              <w:rPr>
                <w:rFonts w:eastAsia="Times New Roman" w:cstheme="minorHAnsi"/>
                <w:lang w:eastAsia="ar-SA"/>
              </w:rPr>
              <w:t xml:space="preserve">pidev </w:t>
            </w:r>
            <w:r w:rsidRPr="00F91769">
              <w:rPr>
                <w:rFonts w:eastAsia="Times New Roman" w:cstheme="minorHAnsi"/>
                <w:lang w:eastAsia="ar-SA"/>
              </w:rPr>
              <w:t>erialane töökogemus kinnisvarahoolduse valdkonnas viimase 7 aasta jooksul.</w:t>
            </w:r>
          </w:p>
          <w:p w14:paraId="562ABFCD" w14:textId="77777777" w:rsidR="00164433" w:rsidRPr="00F91769" w:rsidRDefault="00164433" w:rsidP="001830A0">
            <w:pPr>
              <w:keepNext/>
              <w:tabs>
                <w:tab w:val="left" w:pos="0"/>
              </w:tabs>
              <w:suppressAutoHyphens/>
              <w:jc w:val="both"/>
              <w:outlineLvl w:val="0"/>
              <w:rPr>
                <w:rFonts w:eastAsia="Times New Roman" w:cstheme="minorHAnsi"/>
                <w:b/>
                <w:bCs/>
                <w:lang w:eastAsia="ar-SA"/>
              </w:rPr>
            </w:pPr>
          </w:p>
          <w:p w14:paraId="1FF01212" w14:textId="46521635" w:rsidR="001830A0" w:rsidRPr="00F91769" w:rsidRDefault="001830A0" w:rsidP="001830A0">
            <w:pPr>
              <w:keepNext/>
              <w:tabs>
                <w:tab w:val="left" w:pos="0"/>
              </w:tabs>
              <w:suppressAutoHyphens/>
              <w:jc w:val="both"/>
              <w:outlineLvl w:val="0"/>
              <w:rPr>
                <w:rFonts w:eastAsia="Times New Roman" w:cstheme="minorHAnsi"/>
                <w:b/>
                <w:bCs/>
                <w:lang w:eastAsia="ar-SA"/>
              </w:rPr>
            </w:pPr>
            <w:r w:rsidRPr="00F91769">
              <w:rPr>
                <w:rFonts w:eastAsia="Times New Roman" w:cstheme="minorHAnsi"/>
                <w:b/>
                <w:bCs/>
                <w:lang w:eastAsia="ar-SA"/>
              </w:rPr>
              <w:t xml:space="preserve">Nõuded kutse </w:t>
            </w:r>
            <w:proofErr w:type="spellStart"/>
            <w:r w:rsidRPr="00F91769">
              <w:rPr>
                <w:rFonts w:eastAsia="Times New Roman" w:cstheme="minorHAnsi"/>
                <w:b/>
                <w:bCs/>
                <w:lang w:eastAsia="ar-SA"/>
              </w:rPr>
              <w:t>taastõendamisel</w:t>
            </w:r>
            <w:proofErr w:type="spellEnd"/>
          </w:p>
          <w:p w14:paraId="06530C38" w14:textId="6FA43813" w:rsidR="00DF3F52" w:rsidRPr="00F91769" w:rsidRDefault="00DF3F52" w:rsidP="00FB589B">
            <w:pPr>
              <w:pStyle w:val="ListParagraph"/>
              <w:keepNext/>
              <w:numPr>
                <w:ilvl w:val="0"/>
                <w:numId w:val="34"/>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Kinnisvara tehnohoolduse meister, tase 5 kehtiv või mitte enam kui üks aasta tagasi kehtivuse kaotanud kutse</w:t>
            </w:r>
          </w:p>
          <w:p w14:paraId="3B087E29" w14:textId="16DD8862" w:rsidR="00DF3F52" w:rsidRPr="00F91769" w:rsidRDefault="00DF3F52" w:rsidP="00FB589B">
            <w:pPr>
              <w:pStyle w:val="ListParagraph"/>
              <w:keepNext/>
              <w:numPr>
                <w:ilvl w:val="0"/>
                <w:numId w:val="34"/>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 xml:space="preserve">Töökogemus kinnisvara tehnohoolduse alal vähemalt poole talle eelnevalt antud Kinnisvara tehnohoolduse meister, tase </w:t>
            </w:r>
            <w:r w:rsidR="00FE0E88" w:rsidRPr="00F91769">
              <w:rPr>
                <w:rFonts w:eastAsia="Times New Roman" w:cstheme="minorHAnsi"/>
                <w:lang w:eastAsia="ar-SA"/>
              </w:rPr>
              <w:t>5</w:t>
            </w:r>
            <w:r w:rsidRPr="00F91769">
              <w:rPr>
                <w:rFonts w:eastAsia="Times New Roman" w:cstheme="minorHAnsi"/>
                <w:lang w:eastAsia="ar-SA"/>
              </w:rPr>
              <w:t xml:space="preserve"> kutsetunnistuse kehtivuse ajast </w:t>
            </w:r>
          </w:p>
          <w:p w14:paraId="5F59C870" w14:textId="77777777" w:rsidR="00A5657E" w:rsidRPr="00F91769" w:rsidRDefault="00A5657E" w:rsidP="00FB589B">
            <w:pPr>
              <w:pStyle w:val="ListParagraph"/>
              <w:keepNext/>
              <w:numPr>
                <w:ilvl w:val="0"/>
                <w:numId w:val="34"/>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Kutse kompetentsusnõuetega seotud täienduskoolituse läbimine mahus vähemalt  40 akadeemilist tundi</w:t>
            </w:r>
          </w:p>
          <w:p w14:paraId="4C1CA6A1" w14:textId="77777777" w:rsidR="00DF3F52" w:rsidRDefault="00DF3F52" w:rsidP="000637C1">
            <w:pPr>
              <w:pStyle w:val="Default"/>
              <w:rPr>
                <w:rFonts w:asciiTheme="minorHAnsi" w:hAnsiTheme="minorHAnsi" w:cstheme="minorHAnsi"/>
                <w:color w:val="auto"/>
                <w:sz w:val="22"/>
                <w:szCs w:val="22"/>
              </w:rPr>
            </w:pPr>
          </w:p>
          <w:p w14:paraId="02314183" w14:textId="6D1E455C" w:rsidR="001E283C" w:rsidRPr="00F91769" w:rsidRDefault="001E283C" w:rsidP="001E283C">
            <w:pPr>
              <w:tabs>
                <w:tab w:val="left" w:pos="0"/>
                <w:tab w:val="left" w:pos="426"/>
              </w:tabs>
              <w:suppressAutoHyphens/>
              <w:jc w:val="both"/>
              <w:rPr>
                <w:rFonts w:eastAsia="Times New Roman" w:cstheme="minorHAnsi"/>
                <w:lang w:eastAsia="ar-SA"/>
              </w:rPr>
            </w:pPr>
            <w:r w:rsidRPr="001E283C">
              <w:rPr>
                <w:rFonts w:eastAsia="Times New Roman" w:cstheme="minorHAnsi"/>
                <w:lang w:eastAsia="ar-SA"/>
              </w:rPr>
              <w:t>Kutse andmise korraldus, sh kutset taotleva</w:t>
            </w:r>
            <w:r>
              <w:rPr>
                <w:rFonts w:eastAsia="Times New Roman" w:cstheme="minorHAnsi"/>
                <w:lang w:eastAsia="ar-SA"/>
              </w:rPr>
              <w:t xml:space="preserve"> </w:t>
            </w:r>
            <w:r w:rsidRPr="001E283C">
              <w:rPr>
                <w:rFonts w:eastAsia="Times New Roman" w:cstheme="minorHAnsi"/>
                <w:lang w:eastAsia="ar-SA"/>
              </w:rPr>
              <w:t xml:space="preserve">isiku esitatavad dokumendid ja kutse taotleja kutsealase kompetentsuse hindamise viis ja vormid on reguleeritud </w:t>
            </w:r>
            <w:r>
              <w:rPr>
                <w:rFonts w:eastAsia="Times New Roman" w:cstheme="minorHAnsi"/>
                <w:lang w:eastAsia="ar-SA"/>
              </w:rPr>
              <w:t>k</w:t>
            </w:r>
            <w:r w:rsidRPr="001E283C">
              <w:rPr>
                <w:rFonts w:eastAsia="Times New Roman" w:cstheme="minorHAnsi"/>
                <w:lang w:eastAsia="ar-SA"/>
              </w:rPr>
              <w:t>innisvara korrashoiu kutsete andmise kor</w:t>
            </w:r>
            <w:r>
              <w:rPr>
                <w:rFonts w:eastAsia="Times New Roman" w:cstheme="minorHAnsi"/>
                <w:lang w:eastAsia="ar-SA"/>
              </w:rPr>
              <w:t>ras</w:t>
            </w:r>
            <w:r w:rsidRPr="001E283C">
              <w:rPr>
                <w:rFonts w:eastAsia="Times New Roman" w:cstheme="minorHAnsi"/>
                <w:lang w:eastAsia="ar-SA"/>
              </w:rPr>
              <w:t>.</w:t>
            </w:r>
          </w:p>
          <w:p w14:paraId="78D99972" w14:textId="77777777" w:rsidR="001E283C" w:rsidRPr="00F91769" w:rsidRDefault="001E283C" w:rsidP="000637C1">
            <w:pPr>
              <w:pStyle w:val="Default"/>
              <w:rPr>
                <w:rFonts w:asciiTheme="minorHAnsi" w:hAnsiTheme="minorHAnsi" w:cstheme="minorHAnsi"/>
                <w:color w:val="auto"/>
                <w:sz w:val="22"/>
                <w:szCs w:val="22"/>
              </w:rPr>
            </w:pPr>
          </w:p>
        </w:tc>
        <w:tc>
          <w:tcPr>
            <w:tcW w:w="4256" w:type="dxa"/>
          </w:tcPr>
          <w:p w14:paraId="7760B913" w14:textId="77777777" w:rsidR="001830A0" w:rsidRPr="00F91769" w:rsidRDefault="001830A0" w:rsidP="001830A0">
            <w:pPr>
              <w:rPr>
                <w:rFonts w:cstheme="minorHAnsi"/>
                <w:iCs/>
                <w:u w:val="single"/>
              </w:rPr>
            </w:pPr>
            <w:r w:rsidRPr="00F91769">
              <w:rPr>
                <w:rFonts w:cstheme="minorHAnsi"/>
                <w:b/>
                <w:bCs/>
                <w:iCs/>
              </w:rPr>
              <w:lastRenderedPageBreak/>
              <w:t>Nõuded kutse taotlemisel</w:t>
            </w:r>
          </w:p>
          <w:p w14:paraId="6405C1A5" w14:textId="5F993E05" w:rsidR="00526DA5" w:rsidRPr="00F91769" w:rsidRDefault="00526DA5" w:rsidP="00655EDB">
            <w:pPr>
              <w:pStyle w:val="ListParagraph"/>
              <w:keepNext/>
              <w:numPr>
                <w:ilvl w:val="0"/>
                <w:numId w:val="7"/>
              </w:numPr>
              <w:tabs>
                <w:tab w:val="left" w:pos="0"/>
              </w:tabs>
              <w:suppressAutoHyphens/>
              <w:jc w:val="both"/>
              <w:outlineLvl w:val="2"/>
              <w:rPr>
                <w:rFonts w:eastAsia="Times New Roman" w:cstheme="minorHAnsi"/>
                <w:lang w:eastAsia="ar-SA"/>
              </w:rPr>
            </w:pPr>
            <w:r w:rsidRPr="00F91769">
              <w:rPr>
                <w:rFonts w:eastAsia="Times New Roman" w:cstheme="minorHAnsi"/>
                <w:lang w:eastAsia="ar-SA"/>
              </w:rPr>
              <w:t xml:space="preserve">Kinnisvara korrashoiu alane kõrgharidus ja vähemalt 3-aastane </w:t>
            </w:r>
            <w:r w:rsidR="00A5657E" w:rsidRPr="00F91769">
              <w:rPr>
                <w:rFonts w:eastAsia="Times New Roman" w:cstheme="minorHAnsi"/>
                <w:lang w:eastAsia="ar-SA"/>
              </w:rPr>
              <w:t xml:space="preserve">pidev </w:t>
            </w:r>
            <w:r w:rsidRPr="00F91769">
              <w:rPr>
                <w:rFonts w:eastAsia="Times New Roman" w:cstheme="minorHAnsi"/>
                <w:lang w:eastAsia="ar-SA"/>
              </w:rPr>
              <w:t xml:space="preserve">erialane töökogemus kinnisvara korrashoiu valdkonnas viimase 7 aasta jooksul </w:t>
            </w:r>
          </w:p>
          <w:p w14:paraId="4BE2BB58" w14:textId="77777777" w:rsidR="00526DA5" w:rsidRPr="00F91769" w:rsidRDefault="00526DA5" w:rsidP="00526DA5">
            <w:pPr>
              <w:tabs>
                <w:tab w:val="left" w:pos="0"/>
              </w:tabs>
              <w:autoSpaceDE w:val="0"/>
              <w:autoSpaceDN w:val="0"/>
              <w:adjustRightInd w:val="0"/>
              <w:ind w:left="883" w:hanging="993"/>
              <w:jc w:val="both"/>
              <w:rPr>
                <w:rFonts w:eastAsia="Times New Roman" w:cstheme="minorHAnsi"/>
                <w:lang w:eastAsia="et-EE"/>
              </w:rPr>
            </w:pPr>
            <w:r w:rsidRPr="00F91769">
              <w:rPr>
                <w:rFonts w:eastAsia="Times New Roman" w:cstheme="minorHAnsi"/>
                <w:lang w:eastAsia="et-EE"/>
              </w:rPr>
              <w:t>või</w:t>
            </w:r>
          </w:p>
          <w:p w14:paraId="24D2D22E" w14:textId="7C077D3B" w:rsidR="001830A0" w:rsidRPr="00F91769" w:rsidRDefault="00526DA5" w:rsidP="00655EDB">
            <w:pPr>
              <w:pStyle w:val="ListParagraph"/>
              <w:keepNext/>
              <w:numPr>
                <w:ilvl w:val="0"/>
                <w:numId w:val="7"/>
              </w:numPr>
              <w:tabs>
                <w:tab w:val="left" w:pos="0"/>
              </w:tabs>
              <w:suppressAutoHyphens/>
              <w:outlineLvl w:val="2"/>
              <w:rPr>
                <w:rFonts w:eastAsia="Times New Roman" w:cstheme="minorHAnsi"/>
                <w:b/>
                <w:bCs/>
                <w:lang w:eastAsia="ar-SA"/>
              </w:rPr>
            </w:pPr>
            <w:r w:rsidRPr="00F91769">
              <w:rPr>
                <w:rFonts w:eastAsia="Times New Roman" w:cstheme="minorHAnsi"/>
                <w:lang w:eastAsia="ar-SA"/>
              </w:rPr>
              <w:t>Kinnisvara</w:t>
            </w:r>
            <w:r w:rsidR="00A5657E" w:rsidRPr="00F91769">
              <w:rPr>
                <w:rFonts w:eastAsia="Times New Roman" w:cstheme="minorHAnsi"/>
                <w:lang w:eastAsia="ar-SA"/>
              </w:rPr>
              <w:t>heakorra meister</w:t>
            </w:r>
            <w:r w:rsidRPr="00F91769">
              <w:rPr>
                <w:rFonts w:eastAsia="Times New Roman" w:cstheme="minorHAnsi"/>
                <w:lang w:eastAsia="ar-SA"/>
              </w:rPr>
              <w:t xml:space="preserve">, tase 5 kutse </w:t>
            </w:r>
            <w:r w:rsidR="00A5657E" w:rsidRPr="00F91769">
              <w:rPr>
                <w:rFonts w:eastAsia="Times New Roman" w:cstheme="minorHAnsi"/>
                <w:lang w:eastAsia="ar-SA"/>
              </w:rPr>
              <w:t xml:space="preserve">(või kinnisvaratehnohoolduse meister, tase 5 kutse)  </w:t>
            </w:r>
            <w:r w:rsidRPr="00F91769">
              <w:rPr>
                <w:rFonts w:eastAsia="Times New Roman" w:cstheme="minorHAnsi"/>
                <w:lang w:eastAsia="ar-SA"/>
              </w:rPr>
              <w:t>ja vähemalt 5-aasta</w:t>
            </w:r>
            <w:r w:rsidR="00A5657E" w:rsidRPr="00F91769">
              <w:rPr>
                <w:rFonts w:eastAsia="Times New Roman" w:cstheme="minorHAnsi"/>
                <w:lang w:eastAsia="ar-SA"/>
              </w:rPr>
              <w:t>ne pidev</w:t>
            </w:r>
            <w:r w:rsidRPr="00F91769">
              <w:rPr>
                <w:rFonts w:eastAsia="Times New Roman" w:cstheme="minorHAnsi"/>
                <w:lang w:eastAsia="ar-SA"/>
              </w:rPr>
              <w:t xml:space="preserve"> erialane töökogemus </w:t>
            </w:r>
            <w:r w:rsidRPr="00F91769">
              <w:rPr>
                <w:rFonts w:eastAsia="Times New Roman" w:cstheme="minorHAnsi"/>
                <w:lang w:eastAsia="ar-SA"/>
              </w:rPr>
              <w:lastRenderedPageBreak/>
              <w:t xml:space="preserve">kinnisvara korrashoiu valdkonnas viimase 7 aasta jooksul. </w:t>
            </w:r>
          </w:p>
          <w:p w14:paraId="18AEC1F4" w14:textId="77777777" w:rsidR="001830A0" w:rsidRPr="00F91769" w:rsidRDefault="001830A0" w:rsidP="001830A0">
            <w:pPr>
              <w:keepNext/>
              <w:tabs>
                <w:tab w:val="left" w:pos="0"/>
              </w:tabs>
              <w:suppressAutoHyphens/>
              <w:jc w:val="both"/>
              <w:outlineLvl w:val="0"/>
              <w:rPr>
                <w:rFonts w:eastAsia="Times New Roman" w:cstheme="minorHAnsi"/>
                <w:b/>
                <w:bCs/>
                <w:lang w:eastAsia="ar-SA"/>
              </w:rPr>
            </w:pPr>
          </w:p>
          <w:p w14:paraId="498CF54A" w14:textId="77777777" w:rsidR="001E283C" w:rsidRDefault="001E283C" w:rsidP="00C64F99">
            <w:pPr>
              <w:keepNext/>
              <w:tabs>
                <w:tab w:val="left" w:pos="0"/>
              </w:tabs>
              <w:suppressAutoHyphens/>
              <w:jc w:val="both"/>
              <w:outlineLvl w:val="0"/>
              <w:rPr>
                <w:rFonts w:eastAsia="Times New Roman" w:cstheme="minorHAnsi"/>
                <w:b/>
                <w:bCs/>
                <w:lang w:eastAsia="ar-SA"/>
              </w:rPr>
            </w:pPr>
          </w:p>
          <w:p w14:paraId="19A6B34C" w14:textId="77777777" w:rsidR="001E283C" w:rsidRDefault="001E283C" w:rsidP="00C64F99">
            <w:pPr>
              <w:keepNext/>
              <w:tabs>
                <w:tab w:val="left" w:pos="0"/>
              </w:tabs>
              <w:suppressAutoHyphens/>
              <w:jc w:val="both"/>
              <w:outlineLvl w:val="0"/>
              <w:rPr>
                <w:rFonts w:eastAsia="Times New Roman" w:cstheme="minorHAnsi"/>
                <w:b/>
                <w:bCs/>
                <w:lang w:eastAsia="ar-SA"/>
              </w:rPr>
            </w:pPr>
          </w:p>
          <w:p w14:paraId="4DA5113A" w14:textId="77777777" w:rsidR="001E283C" w:rsidRDefault="001E283C" w:rsidP="00C64F99">
            <w:pPr>
              <w:keepNext/>
              <w:tabs>
                <w:tab w:val="left" w:pos="0"/>
              </w:tabs>
              <w:suppressAutoHyphens/>
              <w:jc w:val="both"/>
              <w:outlineLvl w:val="0"/>
              <w:rPr>
                <w:rFonts w:eastAsia="Times New Roman" w:cstheme="minorHAnsi"/>
                <w:b/>
                <w:bCs/>
                <w:lang w:eastAsia="ar-SA"/>
              </w:rPr>
            </w:pPr>
          </w:p>
          <w:p w14:paraId="4B2B6561" w14:textId="77777777" w:rsidR="00D645C0" w:rsidRDefault="00D645C0" w:rsidP="00C64F99">
            <w:pPr>
              <w:keepNext/>
              <w:tabs>
                <w:tab w:val="left" w:pos="0"/>
              </w:tabs>
              <w:suppressAutoHyphens/>
              <w:jc w:val="both"/>
              <w:outlineLvl w:val="0"/>
              <w:rPr>
                <w:rFonts w:eastAsia="Times New Roman" w:cstheme="minorHAnsi"/>
                <w:b/>
                <w:bCs/>
                <w:lang w:eastAsia="ar-SA"/>
              </w:rPr>
            </w:pPr>
          </w:p>
          <w:p w14:paraId="5DBFCF5D" w14:textId="77777777" w:rsidR="0031067C" w:rsidRDefault="0031067C" w:rsidP="00C64F99">
            <w:pPr>
              <w:keepNext/>
              <w:tabs>
                <w:tab w:val="left" w:pos="0"/>
              </w:tabs>
              <w:suppressAutoHyphens/>
              <w:jc w:val="both"/>
              <w:outlineLvl w:val="0"/>
              <w:rPr>
                <w:rFonts w:eastAsia="Times New Roman" w:cstheme="minorHAnsi"/>
                <w:b/>
                <w:bCs/>
                <w:lang w:eastAsia="ar-SA"/>
              </w:rPr>
            </w:pPr>
          </w:p>
          <w:p w14:paraId="368B7A9E" w14:textId="78F157BC" w:rsidR="00C64F99" w:rsidRPr="00F91769" w:rsidRDefault="00C64F99" w:rsidP="00C64F99">
            <w:pPr>
              <w:keepNext/>
              <w:tabs>
                <w:tab w:val="left" w:pos="0"/>
              </w:tabs>
              <w:suppressAutoHyphens/>
              <w:jc w:val="both"/>
              <w:outlineLvl w:val="0"/>
              <w:rPr>
                <w:rFonts w:eastAsia="Times New Roman" w:cstheme="minorHAnsi"/>
                <w:b/>
                <w:bCs/>
                <w:lang w:eastAsia="ar-SA"/>
              </w:rPr>
            </w:pPr>
            <w:r w:rsidRPr="00F91769">
              <w:rPr>
                <w:rFonts w:eastAsia="Times New Roman" w:cstheme="minorHAnsi"/>
                <w:b/>
                <w:bCs/>
                <w:lang w:eastAsia="ar-SA"/>
              </w:rPr>
              <w:t xml:space="preserve">Nõuded kutse </w:t>
            </w:r>
            <w:proofErr w:type="spellStart"/>
            <w:r w:rsidRPr="00F91769">
              <w:rPr>
                <w:rFonts w:eastAsia="Times New Roman" w:cstheme="minorHAnsi"/>
                <w:b/>
                <w:bCs/>
                <w:lang w:eastAsia="ar-SA"/>
              </w:rPr>
              <w:t>taastõendamisel</w:t>
            </w:r>
            <w:proofErr w:type="spellEnd"/>
          </w:p>
          <w:p w14:paraId="7FE4B73B" w14:textId="49C267F4" w:rsidR="00DF3F52" w:rsidRPr="00F91769" w:rsidRDefault="00DF3F52" w:rsidP="00FB589B">
            <w:pPr>
              <w:pStyle w:val="ListParagraph"/>
              <w:keepNext/>
              <w:numPr>
                <w:ilvl w:val="0"/>
                <w:numId w:val="35"/>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Kinnisvara</w:t>
            </w:r>
            <w:r w:rsidR="00FE0E88" w:rsidRPr="00F91769">
              <w:rPr>
                <w:rFonts w:eastAsia="Times New Roman" w:cstheme="minorHAnsi"/>
                <w:lang w:eastAsia="ar-SA"/>
              </w:rPr>
              <w:t xml:space="preserve"> </w:t>
            </w:r>
            <w:r w:rsidRPr="00F91769">
              <w:rPr>
                <w:rFonts w:eastAsia="Times New Roman" w:cstheme="minorHAnsi"/>
                <w:lang w:eastAsia="ar-SA"/>
              </w:rPr>
              <w:t>hoold</w:t>
            </w:r>
            <w:r w:rsidR="00FE0E88" w:rsidRPr="00F91769">
              <w:rPr>
                <w:rFonts w:eastAsia="Times New Roman" w:cstheme="minorHAnsi"/>
                <w:lang w:eastAsia="ar-SA"/>
              </w:rPr>
              <w:t>usjuht</w:t>
            </w:r>
            <w:r w:rsidRPr="00F91769">
              <w:rPr>
                <w:rFonts w:eastAsia="Times New Roman" w:cstheme="minorHAnsi"/>
                <w:lang w:eastAsia="ar-SA"/>
              </w:rPr>
              <w:t xml:space="preserve">, tase </w:t>
            </w:r>
            <w:r w:rsidR="00FE0E88" w:rsidRPr="00F91769">
              <w:rPr>
                <w:rFonts w:eastAsia="Times New Roman" w:cstheme="minorHAnsi"/>
                <w:lang w:eastAsia="ar-SA"/>
              </w:rPr>
              <w:t>6</w:t>
            </w:r>
            <w:r w:rsidRPr="00F91769">
              <w:rPr>
                <w:rFonts w:eastAsia="Times New Roman" w:cstheme="minorHAnsi"/>
                <w:lang w:eastAsia="ar-SA"/>
              </w:rPr>
              <w:t xml:space="preserve"> kehtiv või mitte enam kui üks aasta tagasi kehtivuse kaotanud kutse</w:t>
            </w:r>
          </w:p>
          <w:p w14:paraId="04563D6F" w14:textId="44292637" w:rsidR="00DF3F52" w:rsidRPr="00F91769" w:rsidRDefault="00DF3F52" w:rsidP="00FB589B">
            <w:pPr>
              <w:pStyle w:val="ListParagraph"/>
              <w:keepNext/>
              <w:numPr>
                <w:ilvl w:val="0"/>
                <w:numId w:val="35"/>
              </w:numPr>
              <w:tabs>
                <w:tab w:val="left" w:pos="0"/>
              </w:tabs>
              <w:suppressAutoHyphens/>
              <w:spacing w:after="160" w:line="259" w:lineRule="auto"/>
              <w:jc w:val="both"/>
              <w:outlineLvl w:val="0"/>
              <w:rPr>
                <w:rFonts w:eastAsia="Times New Roman" w:cstheme="minorHAnsi"/>
                <w:lang w:eastAsia="ar-SA"/>
              </w:rPr>
            </w:pPr>
            <w:r w:rsidRPr="00F91769">
              <w:rPr>
                <w:rFonts w:eastAsia="Times New Roman" w:cstheme="minorHAnsi"/>
                <w:lang w:eastAsia="ar-SA"/>
              </w:rPr>
              <w:t>Töökogemus kinnisvarahoolduse alal vähemalt poole talle eelnevalt antud Kinnisvara hoold</w:t>
            </w:r>
            <w:r w:rsidR="00FE0E88" w:rsidRPr="00F91769">
              <w:rPr>
                <w:rFonts w:eastAsia="Times New Roman" w:cstheme="minorHAnsi"/>
                <w:lang w:eastAsia="ar-SA"/>
              </w:rPr>
              <w:t>usjuht</w:t>
            </w:r>
            <w:r w:rsidRPr="00F91769">
              <w:rPr>
                <w:rFonts w:eastAsia="Times New Roman" w:cstheme="minorHAnsi"/>
                <w:lang w:eastAsia="ar-SA"/>
              </w:rPr>
              <w:t xml:space="preserve">, tase </w:t>
            </w:r>
            <w:r w:rsidR="00FE0E88" w:rsidRPr="00F91769">
              <w:rPr>
                <w:rFonts w:eastAsia="Times New Roman" w:cstheme="minorHAnsi"/>
                <w:lang w:eastAsia="ar-SA"/>
              </w:rPr>
              <w:t>6</w:t>
            </w:r>
            <w:r w:rsidRPr="00F91769">
              <w:rPr>
                <w:rFonts w:eastAsia="Times New Roman" w:cstheme="minorHAnsi"/>
                <w:lang w:eastAsia="ar-SA"/>
              </w:rPr>
              <w:t xml:space="preserve"> kutsetunnistuse kehtivuse ajast </w:t>
            </w:r>
          </w:p>
          <w:p w14:paraId="4CDDA7E6" w14:textId="77777777" w:rsidR="00A5657E" w:rsidRPr="00F91769" w:rsidRDefault="00A5657E" w:rsidP="00FB589B">
            <w:pPr>
              <w:pStyle w:val="ListParagraph"/>
              <w:keepNext/>
              <w:numPr>
                <w:ilvl w:val="0"/>
                <w:numId w:val="35"/>
              </w:numPr>
              <w:tabs>
                <w:tab w:val="left" w:pos="0"/>
              </w:tabs>
              <w:suppressAutoHyphens/>
              <w:jc w:val="both"/>
              <w:outlineLvl w:val="0"/>
              <w:rPr>
                <w:rFonts w:eastAsia="Times New Roman" w:cstheme="minorHAnsi"/>
                <w:lang w:eastAsia="ar-SA"/>
              </w:rPr>
            </w:pPr>
            <w:r w:rsidRPr="00F91769">
              <w:rPr>
                <w:rFonts w:eastAsia="Times New Roman" w:cstheme="minorHAnsi"/>
                <w:lang w:eastAsia="ar-SA"/>
              </w:rPr>
              <w:t>Kutse kompetentsusnõuetega seotud täienduskoolituse läbimine mahus vähemalt  40 akadeemilist tundi</w:t>
            </w:r>
          </w:p>
          <w:p w14:paraId="5890B6C7" w14:textId="77777777" w:rsidR="00DF3F52" w:rsidRDefault="00DF3F52" w:rsidP="000637C1">
            <w:pPr>
              <w:pStyle w:val="Default"/>
              <w:rPr>
                <w:rFonts w:asciiTheme="minorHAnsi" w:hAnsiTheme="minorHAnsi" w:cstheme="minorHAnsi"/>
                <w:sz w:val="22"/>
                <w:szCs w:val="22"/>
              </w:rPr>
            </w:pPr>
          </w:p>
          <w:p w14:paraId="576916C9" w14:textId="77777777" w:rsidR="001E283C" w:rsidRDefault="001E283C" w:rsidP="001E283C">
            <w:pPr>
              <w:tabs>
                <w:tab w:val="left" w:pos="0"/>
                <w:tab w:val="left" w:pos="426"/>
              </w:tabs>
              <w:suppressAutoHyphens/>
              <w:jc w:val="both"/>
              <w:rPr>
                <w:rFonts w:eastAsia="Times New Roman" w:cstheme="minorHAnsi"/>
                <w:lang w:eastAsia="ar-SA"/>
              </w:rPr>
            </w:pPr>
          </w:p>
          <w:p w14:paraId="1548CEB8" w14:textId="5547DBFB" w:rsidR="001E283C" w:rsidRPr="00F91769" w:rsidRDefault="001E283C" w:rsidP="001E283C">
            <w:pPr>
              <w:tabs>
                <w:tab w:val="left" w:pos="0"/>
                <w:tab w:val="left" w:pos="426"/>
              </w:tabs>
              <w:suppressAutoHyphens/>
              <w:jc w:val="both"/>
              <w:rPr>
                <w:rFonts w:eastAsia="Times New Roman" w:cstheme="minorHAnsi"/>
                <w:lang w:eastAsia="ar-SA"/>
              </w:rPr>
            </w:pPr>
            <w:r w:rsidRPr="001E283C">
              <w:rPr>
                <w:rFonts w:eastAsia="Times New Roman" w:cstheme="minorHAnsi"/>
                <w:lang w:eastAsia="ar-SA"/>
              </w:rPr>
              <w:t>Kutse andmise korraldus, sh kutset taotleva</w:t>
            </w:r>
            <w:r>
              <w:rPr>
                <w:rFonts w:eastAsia="Times New Roman" w:cstheme="minorHAnsi"/>
                <w:lang w:eastAsia="ar-SA"/>
              </w:rPr>
              <w:t xml:space="preserve"> </w:t>
            </w:r>
            <w:r w:rsidRPr="001E283C">
              <w:rPr>
                <w:rFonts w:eastAsia="Times New Roman" w:cstheme="minorHAnsi"/>
                <w:lang w:eastAsia="ar-SA"/>
              </w:rPr>
              <w:t xml:space="preserve">isiku esitatavad dokumendid ja kutse taotleja kutsealase kompetentsuse hindamise viis ja vormid on reguleeritud </w:t>
            </w:r>
            <w:r>
              <w:rPr>
                <w:rFonts w:eastAsia="Times New Roman" w:cstheme="minorHAnsi"/>
                <w:lang w:eastAsia="ar-SA"/>
              </w:rPr>
              <w:t>k</w:t>
            </w:r>
            <w:r w:rsidRPr="001E283C">
              <w:rPr>
                <w:rFonts w:eastAsia="Times New Roman" w:cstheme="minorHAnsi"/>
                <w:lang w:eastAsia="ar-SA"/>
              </w:rPr>
              <w:t>innisvara korrashoiu kutsete andmise kor</w:t>
            </w:r>
            <w:r>
              <w:rPr>
                <w:rFonts w:eastAsia="Times New Roman" w:cstheme="minorHAnsi"/>
                <w:lang w:eastAsia="ar-SA"/>
              </w:rPr>
              <w:t>ras</w:t>
            </w:r>
            <w:r w:rsidRPr="001E283C">
              <w:rPr>
                <w:rFonts w:eastAsia="Times New Roman" w:cstheme="minorHAnsi"/>
                <w:lang w:eastAsia="ar-SA"/>
              </w:rPr>
              <w:t>.</w:t>
            </w:r>
          </w:p>
          <w:p w14:paraId="5FC32890" w14:textId="77777777" w:rsidR="001E283C" w:rsidRPr="00F91769" w:rsidRDefault="001E283C" w:rsidP="000637C1">
            <w:pPr>
              <w:pStyle w:val="Default"/>
              <w:rPr>
                <w:rFonts w:asciiTheme="minorHAnsi" w:hAnsiTheme="minorHAnsi" w:cstheme="minorHAnsi"/>
                <w:sz w:val="22"/>
                <w:szCs w:val="22"/>
              </w:rPr>
            </w:pPr>
          </w:p>
        </w:tc>
      </w:tr>
      <w:tr w:rsidR="00FC0306" w14:paraId="7F8A9C13" w14:textId="77777777" w:rsidTr="00FC0306">
        <w:tc>
          <w:tcPr>
            <w:tcW w:w="22542" w:type="dxa"/>
            <w:gridSpan w:val="5"/>
            <w:shd w:val="clear" w:color="auto" w:fill="E7E6E6" w:themeFill="background2"/>
          </w:tcPr>
          <w:p w14:paraId="6E74526A" w14:textId="2681163A" w:rsidR="00FC0306" w:rsidRPr="00F91769" w:rsidRDefault="00FC0306" w:rsidP="001830A0">
            <w:pPr>
              <w:rPr>
                <w:rFonts w:cstheme="minorHAnsi"/>
                <w:b/>
                <w:bCs/>
                <w:iCs/>
              </w:rPr>
            </w:pPr>
            <w:r w:rsidRPr="00FC0306">
              <w:rPr>
                <w:rFonts w:cstheme="minorHAnsi"/>
                <w:b/>
                <w:bCs/>
                <w:iCs/>
                <w:color w:val="EE0000"/>
              </w:rPr>
              <w:lastRenderedPageBreak/>
              <w:t>Ettepanekud B 1 osa kohta</w:t>
            </w:r>
          </w:p>
        </w:tc>
      </w:tr>
      <w:tr w:rsidR="00EB5A0D" w14:paraId="00F95F06" w14:textId="77777777" w:rsidTr="00FB589B">
        <w:tc>
          <w:tcPr>
            <w:tcW w:w="4395" w:type="dxa"/>
          </w:tcPr>
          <w:p w14:paraId="44CC4AA3" w14:textId="77777777" w:rsidR="00EB5A0D" w:rsidRDefault="00EB5A0D" w:rsidP="00FF5453">
            <w:pPr>
              <w:rPr>
                <w:rFonts w:cstheme="minorHAnsi"/>
                <w:b/>
                <w:bCs/>
                <w:iCs/>
              </w:rPr>
            </w:pPr>
          </w:p>
          <w:p w14:paraId="0FFA6F6E" w14:textId="77777777" w:rsidR="00FC0306" w:rsidRDefault="00FC0306" w:rsidP="00FF5453">
            <w:pPr>
              <w:rPr>
                <w:rFonts w:cstheme="minorHAnsi"/>
                <w:b/>
                <w:bCs/>
                <w:iCs/>
              </w:rPr>
            </w:pPr>
          </w:p>
          <w:p w14:paraId="0B094B92" w14:textId="77777777" w:rsidR="00FC0306" w:rsidRDefault="00FC0306" w:rsidP="00FF5453">
            <w:pPr>
              <w:rPr>
                <w:rFonts w:cstheme="minorHAnsi"/>
                <w:b/>
                <w:bCs/>
                <w:iCs/>
              </w:rPr>
            </w:pPr>
          </w:p>
          <w:p w14:paraId="12819594" w14:textId="77777777" w:rsidR="00FC0306" w:rsidRDefault="00FC0306" w:rsidP="00FF5453">
            <w:pPr>
              <w:rPr>
                <w:rFonts w:cstheme="minorHAnsi"/>
                <w:b/>
                <w:bCs/>
                <w:iCs/>
              </w:rPr>
            </w:pPr>
          </w:p>
          <w:p w14:paraId="0425BC56" w14:textId="77777777" w:rsidR="00FC0306" w:rsidRDefault="00FC0306" w:rsidP="00FF5453">
            <w:pPr>
              <w:rPr>
                <w:rFonts w:cstheme="minorHAnsi"/>
                <w:b/>
                <w:bCs/>
                <w:iCs/>
              </w:rPr>
            </w:pPr>
          </w:p>
          <w:p w14:paraId="1E4A5F5E" w14:textId="77777777" w:rsidR="00FC0306" w:rsidRDefault="00FC0306" w:rsidP="00FF5453">
            <w:pPr>
              <w:rPr>
                <w:rFonts w:cstheme="minorHAnsi"/>
                <w:b/>
                <w:bCs/>
                <w:iCs/>
              </w:rPr>
            </w:pPr>
          </w:p>
          <w:p w14:paraId="00CFD5B2" w14:textId="77777777" w:rsidR="00FC0306" w:rsidRDefault="00FC0306" w:rsidP="00FF5453">
            <w:pPr>
              <w:rPr>
                <w:rFonts w:cstheme="minorHAnsi"/>
                <w:b/>
                <w:bCs/>
                <w:iCs/>
              </w:rPr>
            </w:pPr>
          </w:p>
          <w:p w14:paraId="4EC4971D" w14:textId="77777777" w:rsidR="00FC0306" w:rsidRDefault="00FC0306" w:rsidP="00FF5453">
            <w:pPr>
              <w:rPr>
                <w:rFonts w:cstheme="minorHAnsi"/>
                <w:b/>
                <w:bCs/>
                <w:iCs/>
              </w:rPr>
            </w:pPr>
          </w:p>
          <w:p w14:paraId="2311C83F" w14:textId="77777777" w:rsidR="00FC0306" w:rsidRDefault="00FC0306" w:rsidP="00FF5453">
            <w:pPr>
              <w:rPr>
                <w:rFonts w:cstheme="minorHAnsi"/>
                <w:b/>
                <w:bCs/>
                <w:iCs/>
              </w:rPr>
            </w:pPr>
          </w:p>
          <w:p w14:paraId="207756CA" w14:textId="77777777" w:rsidR="00FC0306" w:rsidRDefault="00FC0306" w:rsidP="00FF5453">
            <w:pPr>
              <w:rPr>
                <w:rFonts w:cstheme="minorHAnsi"/>
                <w:b/>
                <w:bCs/>
                <w:iCs/>
              </w:rPr>
            </w:pPr>
          </w:p>
          <w:p w14:paraId="21CC6DEB" w14:textId="77777777" w:rsidR="00FC0306" w:rsidRDefault="00FC0306" w:rsidP="00FF5453">
            <w:pPr>
              <w:rPr>
                <w:rFonts w:cstheme="minorHAnsi"/>
                <w:b/>
                <w:bCs/>
                <w:iCs/>
              </w:rPr>
            </w:pPr>
          </w:p>
          <w:p w14:paraId="61BEE854" w14:textId="77777777" w:rsidR="00FC0306" w:rsidRDefault="00FC0306" w:rsidP="00FF5453">
            <w:pPr>
              <w:rPr>
                <w:rFonts w:cstheme="minorHAnsi"/>
                <w:b/>
                <w:bCs/>
                <w:iCs/>
              </w:rPr>
            </w:pPr>
          </w:p>
          <w:p w14:paraId="061DDEF4" w14:textId="77777777" w:rsidR="00FC0306" w:rsidRDefault="00FC0306" w:rsidP="00FF5453">
            <w:pPr>
              <w:rPr>
                <w:rFonts w:cstheme="minorHAnsi"/>
                <w:b/>
                <w:bCs/>
                <w:iCs/>
              </w:rPr>
            </w:pPr>
          </w:p>
          <w:p w14:paraId="59EE6F77" w14:textId="77777777" w:rsidR="00392058" w:rsidRDefault="00392058" w:rsidP="00FF5453">
            <w:pPr>
              <w:rPr>
                <w:rFonts w:cstheme="minorHAnsi"/>
                <w:b/>
                <w:bCs/>
                <w:iCs/>
              </w:rPr>
            </w:pPr>
          </w:p>
          <w:p w14:paraId="7CC6AB20" w14:textId="77777777" w:rsidR="00392058" w:rsidRDefault="00392058" w:rsidP="00FF5453">
            <w:pPr>
              <w:rPr>
                <w:rFonts w:cstheme="minorHAnsi"/>
                <w:b/>
                <w:bCs/>
                <w:iCs/>
              </w:rPr>
            </w:pPr>
          </w:p>
          <w:p w14:paraId="4B74160B" w14:textId="77777777" w:rsidR="00392058" w:rsidRDefault="00392058" w:rsidP="00FF5453">
            <w:pPr>
              <w:rPr>
                <w:rFonts w:cstheme="minorHAnsi"/>
                <w:b/>
                <w:bCs/>
                <w:iCs/>
              </w:rPr>
            </w:pPr>
          </w:p>
          <w:p w14:paraId="23A989EA" w14:textId="77777777" w:rsidR="00FC0306" w:rsidRPr="00F91769" w:rsidRDefault="00FC0306" w:rsidP="00FF5453">
            <w:pPr>
              <w:rPr>
                <w:rFonts w:cstheme="minorHAnsi"/>
                <w:b/>
                <w:bCs/>
                <w:iCs/>
              </w:rPr>
            </w:pPr>
          </w:p>
        </w:tc>
        <w:tc>
          <w:tcPr>
            <w:tcW w:w="4678" w:type="dxa"/>
          </w:tcPr>
          <w:p w14:paraId="3A1CA907" w14:textId="77777777" w:rsidR="00EB5A0D" w:rsidRPr="00F91769" w:rsidRDefault="00EB5A0D" w:rsidP="00DF3F52">
            <w:pPr>
              <w:rPr>
                <w:rFonts w:cstheme="minorHAnsi"/>
                <w:b/>
                <w:bCs/>
                <w:iCs/>
              </w:rPr>
            </w:pPr>
          </w:p>
        </w:tc>
        <w:tc>
          <w:tcPr>
            <w:tcW w:w="4819" w:type="dxa"/>
          </w:tcPr>
          <w:p w14:paraId="788D5545" w14:textId="77777777" w:rsidR="00EB5A0D" w:rsidRPr="00F91769" w:rsidRDefault="00EB5A0D" w:rsidP="001830A0">
            <w:pPr>
              <w:rPr>
                <w:rFonts w:cstheme="minorHAnsi"/>
                <w:b/>
                <w:bCs/>
                <w:iCs/>
              </w:rPr>
            </w:pPr>
          </w:p>
        </w:tc>
        <w:tc>
          <w:tcPr>
            <w:tcW w:w="4394" w:type="dxa"/>
          </w:tcPr>
          <w:p w14:paraId="610D2F33" w14:textId="77777777" w:rsidR="00EB5A0D" w:rsidRPr="00F91769" w:rsidRDefault="00EB5A0D" w:rsidP="001830A0">
            <w:pPr>
              <w:rPr>
                <w:rFonts w:cstheme="minorHAnsi"/>
                <w:b/>
                <w:bCs/>
                <w:iCs/>
              </w:rPr>
            </w:pPr>
          </w:p>
        </w:tc>
        <w:tc>
          <w:tcPr>
            <w:tcW w:w="4256" w:type="dxa"/>
          </w:tcPr>
          <w:p w14:paraId="51D8B089" w14:textId="77777777" w:rsidR="00EB5A0D" w:rsidRPr="00F91769" w:rsidRDefault="00EB5A0D" w:rsidP="001830A0">
            <w:pPr>
              <w:rPr>
                <w:rFonts w:cstheme="minorHAnsi"/>
                <w:b/>
                <w:bCs/>
                <w:iCs/>
              </w:rPr>
            </w:pPr>
          </w:p>
        </w:tc>
      </w:tr>
      <w:tr w:rsidR="00CC6114" w14:paraId="046B29CC" w14:textId="5CF810AD" w:rsidTr="008932FA">
        <w:tc>
          <w:tcPr>
            <w:tcW w:w="22542" w:type="dxa"/>
            <w:gridSpan w:val="5"/>
            <w:shd w:val="clear" w:color="auto" w:fill="FBE4D5" w:themeFill="accent2" w:themeFillTint="33"/>
          </w:tcPr>
          <w:p w14:paraId="67C48E4A" w14:textId="3053945D" w:rsidR="00CC6114" w:rsidRDefault="00CC6114" w:rsidP="000637C1">
            <w:pPr>
              <w:rPr>
                <w:rFonts w:ascii="Calibri" w:eastAsia="Calibri" w:hAnsi="Calibri" w:cs="Calibri"/>
                <w:b/>
                <w:bCs/>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r>
              <w:rPr>
                <w:rFonts w:ascii="Calibri" w:eastAsia="Calibri" w:hAnsi="Calibri" w:cs="Calibri"/>
                <w:b/>
                <w:bCs/>
              </w:rPr>
              <w:t xml:space="preserve">       </w:t>
            </w:r>
          </w:p>
          <w:p w14:paraId="33A49A0F" w14:textId="7FCBFEC8" w:rsidR="00CC6114" w:rsidRPr="005F3997" w:rsidRDefault="00CC6114" w:rsidP="000637C1">
            <w:pPr>
              <w:rPr>
                <w:rFonts w:ascii="Calibri" w:eastAsia="Calibri" w:hAnsi="Calibri" w:cs="Calibri"/>
                <w:b/>
                <w:bCs/>
              </w:rPr>
            </w:pPr>
          </w:p>
        </w:tc>
      </w:tr>
      <w:tr w:rsidR="00E3215A" w14:paraId="1EA4EC17" w14:textId="4CB709CA" w:rsidTr="00FB589B">
        <w:trPr>
          <w:trHeight w:val="228"/>
        </w:trPr>
        <w:tc>
          <w:tcPr>
            <w:tcW w:w="4395" w:type="dxa"/>
          </w:tcPr>
          <w:p w14:paraId="68188792" w14:textId="77777777" w:rsidR="00A64694" w:rsidRPr="00195109" w:rsidRDefault="00A64694" w:rsidP="00A64694">
            <w:pPr>
              <w:rPr>
                <w:rFonts w:ascii="Calibri" w:eastAsia="Calibri" w:hAnsi="Calibri" w:cs="Calibri"/>
                <w:b/>
                <w:bCs/>
              </w:rPr>
            </w:pPr>
            <w:r w:rsidRPr="00195109">
              <w:rPr>
                <w:rFonts w:ascii="Calibri" w:eastAsia="Calibri" w:hAnsi="Calibri" w:cs="Calibri"/>
                <w:b/>
                <w:bCs/>
              </w:rPr>
              <w:t>Mõtlemisoskused</w:t>
            </w:r>
          </w:p>
          <w:p w14:paraId="1015DA30" w14:textId="77777777" w:rsidR="00A64694" w:rsidRPr="00392058" w:rsidRDefault="00A64694" w:rsidP="00A64694">
            <w:pPr>
              <w:rPr>
                <w:rFonts w:ascii="Calibri" w:eastAsia="Calibri" w:hAnsi="Calibri" w:cs="Calibri"/>
              </w:rPr>
            </w:pPr>
          </w:p>
          <w:p w14:paraId="47214703" w14:textId="7FC5BFEC" w:rsidR="001E283C" w:rsidRPr="00392058" w:rsidRDefault="00A64694" w:rsidP="002F463D">
            <w:pPr>
              <w:pStyle w:val="ListParagraph"/>
              <w:numPr>
                <w:ilvl w:val="1"/>
                <w:numId w:val="34"/>
              </w:numPr>
              <w:ind w:left="317" w:hanging="284"/>
              <w:rPr>
                <w:rFonts w:ascii="Calibri" w:eastAsia="Calibri" w:hAnsi="Calibri" w:cs="Calibri"/>
              </w:rPr>
            </w:pPr>
            <w:r w:rsidRPr="00392058">
              <w:rPr>
                <w:rFonts w:ascii="Calibri" w:eastAsia="Calibri" w:hAnsi="Calibri" w:cs="Calibri"/>
              </w:rPr>
              <w:t>Rakenduslik mõtlemine – rakendab oma teadmisi ja oskusi tööülesannete täitmisel vastavalt juhistele ja töökorraldusele.</w:t>
            </w:r>
          </w:p>
          <w:p w14:paraId="19CA01A1" w14:textId="77777777" w:rsidR="001E283C" w:rsidRPr="00392058" w:rsidRDefault="001E283C" w:rsidP="00A64694">
            <w:pPr>
              <w:rPr>
                <w:rFonts w:ascii="Calibri" w:eastAsia="Calibri" w:hAnsi="Calibri" w:cs="Calibri"/>
              </w:rPr>
            </w:pPr>
          </w:p>
          <w:p w14:paraId="74D63395" w14:textId="77777777" w:rsidR="00392058" w:rsidRPr="00392058" w:rsidRDefault="00392058" w:rsidP="00A64694">
            <w:pPr>
              <w:rPr>
                <w:rFonts w:ascii="Calibri" w:eastAsia="Calibri" w:hAnsi="Calibri" w:cs="Calibri"/>
              </w:rPr>
            </w:pPr>
          </w:p>
          <w:p w14:paraId="1E9307CA" w14:textId="77777777" w:rsidR="00392058" w:rsidRPr="00392058" w:rsidRDefault="00392058" w:rsidP="00A64694">
            <w:pPr>
              <w:rPr>
                <w:rFonts w:ascii="Calibri" w:eastAsia="Calibri" w:hAnsi="Calibri" w:cs="Calibri"/>
              </w:rPr>
            </w:pPr>
          </w:p>
          <w:p w14:paraId="224C340D" w14:textId="77777777" w:rsidR="00392058" w:rsidRPr="00392058" w:rsidRDefault="00392058" w:rsidP="00A64694">
            <w:pPr>
              <w:rPr>
                <w:rFonts w:ascii="Calibri" w:eastAsia="Calibri" w:hAnsi="Calibri" w:cs="Calibri"/>
              </w:rPr>
            </w:pPr>
          </w:p>
          <w:p w14:paraId="1B881291" w14:textId="77777777" w:rsidR="00392058" w:rsidRPr="00392058" w:rsidRDefault="00392058" w:rsidP="00A64694">
            <w:pPr>
              <w:rPr>
                <w:rFonts w:ascii="Calibri" w:eastAsia="Calibri" w:hAnsi="Calibri" w:cs="Calibri"/>
              </w:rPr>
            </w:pPr>
          </w:p>
          <w:p w14:paraId="4DB4E540" w14:textId="77777777" w:rsidR="00392058" w:rsidRPr="00392058" w:rsidRDefault="00392058" w:rsidP="00A64694">
            <w:pPr>
              <w:rPr>
                <w:rFonts w:ascii="Calibri" w:eastAsia="Calibri" w:hAnsi="Calibri" w:cs="Calibri"/>
              </w:rPr>
            </w:pPr>
          </w:p>
          <w:p w14:paraId="318C243C" w14:textId="77777777" w:rsidR="00392058" w:rsidRPr="00392058" w:rsidRDefault="00392058" w:rsidP="00A64694">
            <w:pPr>
              <w:rPr>
                <w:rFonts w:ascii="Calibri" w:eastAsia="Calibri" w:hAnsi="Calibri" w:cs="Calibri"/>
              </w:rPr>
            </w:pPr>
          </w:p>
          <w:p w14:paraId="4B6DC7F2" w14:textId="2FCB9E7E" w:rsidR="00A64694" w:rsidRPr="00195109" w:rsidRDefault="00A64694" w:rsidP="00A64694">
            <w:pPr>
              <w:rPr>
                <w:rFonts w:ascii="Calibri" w:eastAsia="Calibri" w:hAnsi="Calibri" w:cs="Calibri"/>
                <w:b/>
                <w:bCs/>
              </w:rPr>
            </w:pPr>
            <w:proofErr w:type="spellStart"/>
            <w:r w:rsidRPr="00195109">
              <w:rPr>
                <w:rFonts w:ascii="Calibri" w:eastAsia="Calibri" w:hAnsi="Calibri" w:cs="Calibri"/>
                <w:b/>
                <w:bCs/>
              </w:rPr>
              <w:t>Enesejuhtimisoskused</w:t>
            </w:r>
            <w:proofErr w:type="spellEnd"/>
          </w:p>
          <w:p w14:paraId="4D9C5F63" w14:textId="77777777" w:rsidR="00A64694" w:rsidRPr="00392058" w:rsidRDefault="00A64694" w:rsidP="00A64694">
            <w:pPr>
              <w:rPr>
                <w:rFonts w:ascii="Calibri" w:eastAsia="Calibri" w:hAnsi="Calibri" w:cs="Calibri"/>
              </w:rPr>
            </w:pPr>
          </w:p>
          <w:p w14:paraId="7D70EFE9" w14:textId="4F2D7CB3" w:rsidR="00A64694" w:rsidRPr="00392058" w:rsidRDefault="00A64694" w:rsidP="00A64694">
            <w:pPr>
              <w:pStyle w:val="ListParagraph"/>
              <w:numPr>
                <w:ilvl w:val="1"/>
                <w:numId w:val="34"/>
              </w:numPr>
              <w:ind w:left="317" w:hanging="284"/>
              <w:rPr>
                <w:rFonts w:ascii="Calibri" w:eastAsia="Calibri" w:hAnsi="Calibri" w:cs="Calibri"/>
              </w:rPr>
            </w:pPr>
            <w:r w:rsidRPr="00392058">
              <w:rPr>
                <w:rFonts w:ascii="Calibri" w:eastAsia="Calibri" w:hAnsi="Calibri" w:cs="Calibri"/>
              </w:rPr>
              <w:t>Väärtustest lähtumine – järgib kutseala h</w:t>
            </w:r>
            <w:r w:rsidR="00D645C0" w:rsidRPr="00392058">
              <w:rPr>
                <w:rFonts w:ascii="Calibri" w:eastAsia="Calibri" w:hAnsi="Calibri" w:cs="Calibri"/>
              </w:rPr>
              <w:t>ead</w:t>
            </w:r>
            <w:r w:rsidRPr="00392058">
              <w:rPr>
                <w:rFonts w:ascii="Calibri" w:eastAsia="Calibri" w:hAnsi="Calibri" w:cs="Calibri"/>
              </w:rPr>
              <w:t xml:space="preserve"> tava</w:t>
            </w:r>
            <w:r w:rsidR="001E283C" w:rsidRPr="00392058">
              <w:rPr>
                <w:rFonts w:ascii="Calibri" w:eastAsia="Calibri" w:hAnsi="Calibri" w:cs="Calibri"/>
              </w:rPr>
              <w:t xml:space="preserve"> (Lisa 1)</w:t>
            </w:r>
            <w:r w:rsidRPr="00392058">
              <w:rPr>
                <w:rFonts w:ascii="Calibri" w:eastAsia="Calibri" w:hAnsi="Calibri" w:cs="Calibri"/>
              </w:rPr>
              <w:t xml:space="preserve"> ja töö­kultuuri ning käitub eetiliselt.</w:t>
            </w:r>
          </w:p>
          <w:p w14:paraId="7C96D506" w14:textId="039461C6" w:rsidR="00A64694" w:rsidRPr="00392058" w:rsidRDefault="00A64694" w:rsidP="00A64694">
            <w:pPr>
              <w:pStyle w:val="ListParagraph"/>
              <w:numPr>
                <w:ilvl w:val="1"/>
                <w:numId w:val="34"/>
              </w:numPr>
              <w:ind w:left="317" w:hanging="284"/>
              <w:rPr>
                <w:rFonts w:ascii="Calibri" w:eastAsia="Calibri" w:hAnsi="Calibri" w:cs="Calibri"/>
              </w:rPr>
            </w:pPr>
            <w:r w:rsidRPr="00392058">
              <w:rPr>
                <w:rFonts w:ascii="Calibri" w:eastAsia="Calibri" w:hAnsi="Calibri" w:cs="Calibri"/>
              </w:rPr>
              <w:t xml:space="preserve">Juhistest ja nõuetest lähtumine – </w:t>
            </w:r>
            <w:r w:rsidR="00DA7775" w:rsidRPr="00392058">
              <w:rPr>
                <w:rFonts w:ascii="Calibri" w:eastAsia="Calibri" w:hAnsi="Calibri" w:cs="Calibri"/>
              </w:rPr>
              <w:t>täidab tööülesandeid vastavalt</w:t>
            </w:r>
            <w:r w:rsidRPr="00392058">
              <w:rPr>
                <w:rFonts w:ascii="Calibri" w:eastAsia="Calibri" w:hAnsi="Calibri" w:cs="Calibri"/>
              </w:rPr>
              <w:t xml:space="preserve"> juhis</w:t>
            </w:r>
            <w:r w:rsidR="00DA7775" w:rsidRPr="00392058">
              <w:rPr>
                <w:rFonts w:ascii="Calibri" w:eastAsia="Calibri" w:hAnsi="Calibri" w:cs="Calibri"/>
              </w:rPr>
              <w:t>tele j</w:t>
            </w:r>
            <w:r w:rsidRPr="00392058">
              <w:rPr>
                <w:rFonts w:ascii="Calibri" w:eastAsia="Calibri" w:hAnsi="Calibri" w:cs="Calibri"/>
              </w:rPr>
              <w:t>a kehtiva</w:t>
            </w:r>
            <w:r w:rsidR="00DA7775" w:rsidRPr="00392058">
              <w:rPr>
                <w:rFonts w:ascii="Calibri" w:eastAsia="Calibri" w:hAnsi="Calibri" w:cs="Calibri"/>
              </w:rPr>
              <w:t>tele nõuetele</w:t>
            </w:r>
            <w:r w:rsidRPr="00392058">
              <w:rPr>
                <w:rFonts w:ascii="Calibri" w:eastAsia="Calibri" w:hAnsi="Calibri" w:cs="Calibri"/>
              </w:rPr>
              <w:t>.</w:t>
            </w:r>
          </w:p>
          <w:p w14:paraId="0F69F932" w14:textId="542F84F2" w:rsidR="00A64694" w:rsidRPr="00392058" w:rsidRDefault="00A04951" w:rsidP="00A64694">
            <w:pPr>
              <w:pStyle w:val="ListParagraph"/>
              <w:numPr>
                <w:ilvl w:val="1"/>
                <w:numId w:val="34"/>
              </w:numPr>
              <w:ind w:left="317" w:hanging="284"/>
              <w:rPr>
                <w:rFonts w:ascii="Calibri" w:eastAsia="Calibri" w:hAnsi="Calibri" w:cs="Calibri"/>
              </w:rPr>
            </w:pPr>
            <w:r w:rsidRPr="00392058">
              <w:rPr>
                <w:rFonts w:ascii="Calibri" w:eastAsia="Calibri" w:hAnsi="Calibri" w:cs="Calibri"/>
              </w:rPr>
              <w:t>E</w:t>
            </w:r>
            <w:r w:rsidR="00A64694" w:rsidRPr="00392058">
              <w:rPr>
                <w:rFonts w:ascii="Calibri" w:eastAsia="Calibri" w:hAnsi="Calibri" w:cs="Calibri"/>
              </w:rPr>
              <w:t xml:space="preserve">nesearendamine – </w:t>
            </w:r>
            <w:r w:rsidRPr="00392058">
              <w:rPr>
                <w:rFonts w:ascii="Calibri" w:eastAsia="Calibri" w:hAnsi="Calibri" w:cs="Calibri"/>
              </w:rPr>
              <w:t>k</w:t>
            </w:r>
            <w:r w:rsidRPr="00392058">
              <w:t>asutab tööülesannete täitmiseks vajalikke teadmisi ja täiendab end pakutud koolitus- ja arenguvõimaluste kaudu</w:t>
            </w:r>
            <w:r w:rsidR="00A64694" w:rsidRPr="00392058">
              <w:rPr>
                <w:rFonts w:ascii="Calibri" w:eastAsia="Calibri" w:hAnsi="Calibri" w:cs="Calibri"/>
              </w:rPr>
              <w:t>.</w:t>
            </w:r>
          </w:p>
          <w:p w14:paraId="08F1298D" w14:textId="742D4875" w:rsidR="001E283C" w:rsidRPr="00392058" w:rsidRDefault="00A04951" w:rsidP="00D816E3">
            <w:pPr>
              <w:pStyle w:val="ListParagraph"/>
              <w:numPr>
                <w:ilvl w:val="1"/>
                <w:numId w:val="34"/>
              </w:numPr>
              <w:ind w:left="317" w:hanging="284"/>
              <w:rPr>
                <w:rFonts w:ascii="Calibri" w:eastAsia="Calibri" w:hAnsi="Calibri" w:cs="Calibri"/>
              </w:rPr>
            </w:pPr>
            <w:r w:rsidRPr="00392058">
              <w:rPr>
                <w:rFonts w:ascii="Calibri" w:eastAsia="Calibri" w:hAnsi="Calibri" w:cs="Calibri"/>
              </w:rPr>
              <w:t>Vastustundlik käitumine</w:t>
            </w:r>
            <w:r w:rsidR="00A64694" w:rsidRPr="00392058">
              <w:rPr>
                <w:rFonts w:ascii="Calibri" w:eastAsia="Calibri" w:hAnsi="Calibri" w:cs="Calibri"/>
              </w:rPr>
              <w:t xml:space="preserve"> – </w:t>
            </w:r>
            <w:r w:rsidR="00A77E82" w:rsidRPr="00392058">
              <w:rPr>
                <w:rFonts w:ascii="Calibri" w:eastAsia="Calibri" w:hAnsi="Calibri" w:cs="Calibri"/>
              </w:rPr>
              <w:t>tegutseb</w:t>
            </w:r>
            <w:r w:rsidR="00A64694" w:rsidRPr="00392058">
              <w:rPr>
                <w:rFonts w:ascii="Calibri" w:eastAsia="Calibri" w:hAnsi="Calibri" w:cs="Calibri"/>
              </w:rPr>
              <w:t xml:space="preserve"> keskkonnahoidlikke põhimõtteid </w:t>
            </w:r>
            <w:r w:rsidR="00A77E82" w:rsidRPr="00392058">
              <w:rPr>
                <w:rFonts w:ascii="Calibri" w:eastAsia="Calibri" w:hAnsi="Calibri" w:cs="Calibri"/>
              </w:rPr>
              <w:t>järgides ja ressursse säästvalt.</w:t>
            </w:r>
          </w:p>
          <w:p w14:paraId="2484CE52" w14:textId="77777777" w:rsidR="001E283C" w:rsidRPr="00392058" w:rsidRDefault="001E283C" w:rsidP="00A64694">
            <w:pPr>
              <w:rPr>
                <w:rFonts w:ascii="Calibri" w:eastAsia="Calibri" w:hAnsi="Calibri" w:cs="Calibri"/>
              </w:rPr>
            </w:pPr>
          </w:p>
          <w:p w14:paraId="6A6F5450" w14:textId="77777777" w:rsidR="00392058" w:rsidRPr="00392058" w:rsidRDefault="00392058" w:rsidP="00A64694">
            <w:pPr>
              <w:rPr>
                <w:rFonts w:ascii="Calibri" w:eastAsia="Calibri" w:hAnsi="Calibri" w:cs="Calibri"/>
              </w:rPr>
            </w:pPr>
          </w:p>
          <w:p w14:paraId="175F5CCB" w14:textId="77777777" w:rsidR="00392058" w:rsidRPr="00392058" w:rsidRDefault="00392058" w:rsidP="00A64694">
            <w:pPr>
              <w:rPr>
                <w:rFonts w:ascii="Calibri" w:eastAsia="Calibri" w:hAnsi="Calibri" w:cs="Calibri"/>
              </w:rPr>
            </w:pPr>
          </w:p>
          <w:p w14:paraId="3DF86844" w14:textId="77777777" w:rsidR="00392058" w:rsidRPr="00392058" w:rsidRDefault="00392058" w:rsidP="00A64694">
            <w:pPr>
              <w:rPr>
                <w:rFonts w:ascii="Calibri" w:eastAsia="Calibri" w:hAnsi="Calibri" w:cs="Calibri"/>
              </w:rPr>
            </w:pPr>
          </w:p>
          <w:p w14:paraId="3A50E1A8" w14:textId="56C0D000" w:rsidR="00A64694" w:rsidRPr="00195109" w:rsidRDefault="00A64694" w:rsidP="00A64694">
            <w:pPr>
              <w:rPr>
                <w:rFonts w:ascii="Calibri" w:eastAsia="Calibri" w:hAnsi="Calibri" w:cs="Calibri"/>
                <w:b/>
                <w:bCs/>
              </w:rPr>
            </w:pPr>
            <w:r w:rsidRPr="00195109">
              <w:rPr>
                <w:rFonts w:ascii="Calibri" w:eastAsia="Calibri" w:hAnsi="Calibri" w:cs="Calibri"/>
                <w:b/>
                <w:bCs/>
              </w:rPr>
              <w:t>Lävimisoskused</w:t>
            </w:r>
          </w:p>
          <w:p w14:paraId="4BEDBEDA" w14:textId="77777777" w:rsidR="00A64694" w:rsidRPr="00392058" w:rsidRDefault="00A64694" w:rsidP="00A64694">
            <w:pPr>
              <w:rPr>
                <w:rFonts w:ascii="Calibri" w:eastAsia="Calibri" w:hAnsi="Calibri" w:cs="Calibri"/>
              </w:rPr>
            </w:pPr>
          </w:p>
          <w:p w14:paraId="1C451A66" w14:textId="77777777" w:rsidR="00A64694" w:rsidRPr="00392058" w:rsidRDefault="00A64694" w:rsidP="00A64694">
            <w:pPr>
              <w:pStyle w:val="ListParagraph"/>
              <w:numPr>
                <w:ilvl w:val="1"/>
                <w:numId w:val="34"/>
              </w:numPr>
              <w:ind w:left="317" w:hanging="317"/>
              <w:rPr>
                <w:rFonts w:ascii="Calibri" w:eastAsia="Calibri" w:hAnsi="Calibri" w:cs="Calibri"/>
              </w:rPr>
            </w:pPr>
            <w:r w:rsidRPr="00392058">
              <w:rPr>
                <w:rFonts w:ascii="Calibri" w:eastAsia="Calibri" w:hAnsi="Calibri" w:cs="Calibri"/>
              </w:rPr>
              <w:t>Meeskonnatöö – teeb koostööd ja panustab meeskonna töösse, arvestades oma rolli ja ülesandeid.</w:t>
            </w:r>
          </w:p>
          <w:p w14:paraId="7D9DDC94" w14:textId="203558B1" w:rsidR="00A64694" w:rsidRPr="00392058" w:rsidRDefault="00A64694" w:rsidP="00A64694">
            <w:pPr>
              <w:pStyle w:val="ListParagraph"/>
              <w:numPr>
                <w:ilvl w:val="1"/>
                <w:numId w:val="34"/>
              </w:numPr>
              <w:ind w:left="317" w:hanging="317"/>
              <w:rPr>
                <w:rFonts w:ascii="Calibri" w:eastAsia="Calibri" w:hAnsi="Calibri" w:cs="Calibri"/>
              </w:rPr>
            </w:pPr>
            <w:r w:rsidRPr="00392058">
              <w:rPr>
                <w:rFonts w:ascii="Calibri" w:eastAsia="Calibri" w:hAnsi="Calibri" w:cs="Calibri"/>
              </w:rPr>
              <w:t>Keeleoskus - sõnastab oma tööülesannete täitmisega seotud mõtteid terminoloogiliselt korrektses emakeeles.</w:t>
            </w:r>
            <w:r w:rsidR="00A77E82" w:rsidRPr="00392058">
              <w:rPr>
                <w:rFonts w:ascii="Calibri" w:eastAsia="Calibri" w:hAnsi="Calibri" w:cs="Calibri"/>
              </w:rPr>
              <w:t xml:space="preserve"> </w:t>
            </w:r>
            <w:r w:rsidRPr="00392058">
              <w:rPr>
                <w:rFonts w:ascii="Calibri" w:eastAsia="Calibri" w:hAnsi="Calibri" w:cs="Calibri"/>
              </w:rPr>
              <w:t>Eesti keelt võõrkeelena kasutaja peab eesti keelt valdama vähemalt tasemel A2. (Lisa 2)</w:t>
            </w:r>
          </w:p>
          <w:p w14:paraId="6FE534D9" w14:textId="5F6D3DFA" w:rsidR="00A64694" w:rsidRPr="00392058" w:rsidRDefault="00A64694" w:rsidP="00A64694">
            <w:pPr>
              <w:pStyle w:val="ListParagraph"/>
              <w:numPr>
                <w:ilvl w:val="1"/>
                <w:numId w:val="34"/>
              </w:numPr>
              <w:ind w:left="317" w:hanging="317"/>
              <w:rPr>
                <w:rFonts w:ascii="Calibri" w:eastAsia="Calibri" w:hAnsi="Calibri" w:cs="Calibri"/>
              </w:rPr>
            </w:pPr>
            <w:r w:rsidRPr="00392058">
              <w:rPr>
                <w:rFonts w:ascii="Calibri" w:eastAsia="Calibri" w:hAnsi="Calibri" w:cs="Calibri"/>
              </w:rPr>
              <w:t>Digipädevus –</w:t>
            </w:r>
            <w:r w:rsidRPr="00392058">
              <w:t xml:space="preserve"> </w:t>
            </w:r>
            <w:r w:rsidRPr="00392058">
              <w:rPr>
                <w:rFonts w:ascii="Calibri" w:eastAsia="Calibri" w:hAnsi="Calibri" w:cs="Calibri"/>
              </w:rPr>
              <w:t xml:space="preserve">Kasutab oma töös sobivaid ja kaasaegseid info- ja kommunikatsioonitehnoloogia vahendeid ja võimalusi ning erialaseks tööks vajaminevaid erialaspetsiifilisi tarkvaralahendusi. Kasutab oma igapäevatöös arvutit infotöötluse, ohutuse, kommunikatsiooni, sisuloome ja probleemilahenduse osas </w:t>
            </w:r>
            <w:r w:rsidR="00545F9C" w:rsidRPr="00392058">
              <w:rPr>
                <w:rFonts w:ascii="Calibri" w:eastAsia="Calibri" w:hAnsi="Calibri" w:cs="Calibri"/>
              </w:rPr>
              <w:t>algaja</w:t>
            </w:r>
            <w:r w:rsidRPr="00392058">
              <w:rPr>
                <w:rFonts w:ascii="Calibri" w:eastAsia="Calibri" w:hAnsi="Calibri" w:cs="Calibri"/>
              </w:rPr>
              <w:t xml:space="preserve"> kasutaja tasemel (Lisa 3).</w:t>
            </w:r>
          </w:p>
          <w:p w14:paraId="6B660AF4" w14:textId="4FA8B3CB" w:rsidR="00C37170" w:rsidRPr="00392058" w:rsidRDefault="00C37170" w:rsidP="00E3215A">
            <w:pPr>
              <w:ind w:left="142"/>
              <w:jc w:val="both"/>
              <w:rPr>
                <w:rFonts w:ascii="Calibri" w:eastAsia="Calibri" w:hAnsi="Calibri" w:cs="Calibri"/>
              </w:rPr>
            </w:pPr>
          </w:p>
        </w:tc>
        <w:tc>
          <w:tcPr>
            <w:tcW w:w="4678" w:type="dxa"/>
          </w:tcPr>
          <w:p w14:paraId="6A34FD82" w14:textId="77777777" w:rsidR="00A77E82" w:rsidRPr="00195109" w:rsidRDefault="00A77E82" w:rsidP="00A77E82">
            <w:pPr>
              <w:rPr>
                <w:rFonts w:ascii="Calibri" w:eastAsia="Calibri" w:hAnsi="Calibri" w:cs="Calibri"/>
                <w:b/>
                <w:bCs/>
              </w:rPr>
            </w:pPr>
            <w:r w:rsidRPr="00195109">
              <w:rPr>
                <w:rFonts w:ascii="Calibri" w:eastAsia="Calibri" w:hAnsi="Calibri" w:cs="Calibri"/>
                <w:b/>
                <w:bCs/>
              </w:rPr>
              <w:lastRenderedPageBreak/>
              <w:t>Mõtlemisoskused</w:t>
            </w:r>
          </w:p>
          <w:p w14:paraId="0DEE5C0A" w14:textId="77777777" w:rsidR="00A77E82" w:rsidRPr="00392058" w:rsidRDefault="00A77E82" w:rsidP="00A77E82">
            <w:pPr>
              <w:rPr>
                <w:rFonts w:ascii="Calibri" w:eastAsia="Calibri" w:hAnsi="Calibri" w:cs="Calibri"/>
              </w:rPr>
            </w:pPr>
          </w:p>
          <w:p w14:paraId="5078F713" w14:textId="61D82FEF" w:rsidR="00065B5C" w:rsidRPr="00392058" w:rsidRDefault="00065B5C" w:rsidP="00065B5C">
            <w:pPr>
              <w:pStyle w:val="ListParagraph"/>
              <w:numPr>
                <w:ilvl w:val="1"/>
                <w:numId w:val="6"/>
              </w:numPr>
              <w:ind w:left="325" w:hanging="325"/>
              <w:rPr>
                <w:rFonts w:ascii="Calibri" w:eastAsia="Calibri" w:hAnsi="Calibri" w:cs="Calibri"/>
              </w:rPr>
            </w:pPr>
            <w:r w:rsidRPr="0031067C">
              <w:rPr>
                <w:rFonts w:ascii="Calibri" w:eastAsia="Calibri" w:hAnsi="Calibri" w:cs="Calibri"/>
                <w:u w:val="single"/>
              </w:rPr>
              <w:t>Analüütiline mõtlemine</w:t>
            </w:r>
            <w:r w:rsidRPr="00392058">
              <w:rPr>
                <w:rFonts w:ascii="Calibri" w:eastAsia="Calibri" w:hAnsi="Calibri" w:cs="Calibri"/>
              </w:rPr>
              <w:t xml:space="preserve">  – märkab tööprotsessis kõrvalekaldeid, hindab olukorda ja teeb asjakohaseid otsuseid tavapäraste probleemide lahendamiseks.</w:t>
            </w:r>
          </w:p>
          <w:p w14:paraId="1B6A497D" w14:textId="77777777" w:rsidR="00A77E82" w:rsidRPr="00392058" w:rsidRDefault="00A77E82" w:rsidP="00A77E82">
            <w:pPr>
              <w:rPr>
                <w:rFonts w:ascii="Calibri" w:eastAsia="Calibri" w:hAnsi="Calibri" w:cs="Calibri"/>
              </w:rPr>
            </w:pPr>
          </w:p>
          <w:p w14:paraId="07CCDA91" w14:textId="77777777" w:rsidR="001E283C" w:rsidRPr="00392058" w:rsidRDefault="001E283C" w:rsidP="00A77E82">
            <w:pPr>
              <w:rPr>
                <w:rFonts w:ascii="Calibri" w:eastAsia="Calibri" w:hAnsi="Calibri" w:cs="Calibri"/>
              </w:rPr>
            </w:pPr>
          </w:p>
          <w:p w14:paraId="13D49F50" w14:textId="77777777" w:rsidR="001E283C" w:rsidRPr="00392058" w:rsidRDefault="001E283C" w:rsidP="00A77E82">
            <w:pPr>
              <w:rPr>
                <w:rFonts w:ascii="Calibri" w:eastAsia="Calibri" w:hAnsi="Calibri" w:cs="Calibri"/>
              </w:rPr>
            </w:pPr>
          </w:p>
          <w:p w14:paraId="4884D2B4" w14:textId="77777777" w:rsidR="001E283C" w:rsidRPr="00392058" w:rsidRDefault="001E283C" w:rsidP="00A77E82">
            <w:pPr>
              <w:rPr>
                <w:rFonts w:ascii="Calibri" w:eastAsia="Calibri" w:hAnsi="Calibri" w:cs="Calibri"/>
              </w:rPr>
            </w:pPr>
          </w:p>
          <w:p w14:paraId="208BD137" w14:textId="77777777" w:rsidR="00392058" w:rsidRPr="00392058" w:rsidRDefault="00392058" w:rsidP="00A77E82">
            <w:pPr>
              <w:rPr>
                <w:rFonts w:ascii="Calibri" w:eastAsia="Calibri" w:hAnsi="Calibri" w:cs="Calibri"/>
              </w:rPr>
            </w:pPr>
          </w:p>
          <w:p w14:paraId="45DE65CB" w14:textId="77777777" w:rsidR="00392058" w:rsidRPr="00392058" w:rsidRDefault="00392058" w:rsidP="00A77E82">
            <w:pPr>
              <w:rPr>
                <w:rFonts w:ascii="Calibri" w:eastAsia="Calibri" w:hAnsi="Calibri" w:cs="Calibri"/>
              </w:rPr>
            </w:pPr>
          </w:p>
          <w:p w14:paraId="57920B0A" w14:textId="2EE5EDBE" w:rsidR="00A77E82" w:rsidRPr="00195109" w:rsidRDefault="00A77E82" w:rsidP="00A77E82">
            <w:pPr>
              <w:rPr>
                <w:rFonts w:ascii="Calibri" w:eastAsia="Calibri" w:hAnsi="Calibri" w:cs="Calibri"/>
                <w:b/>
                <w:bCs/>
              </w:rPr>
            </w:pPr>
            <w:proofErr w:type="spellStart"/>
            <w:r w:rsidRPr="00195109">
              <w:rPr>
                <w:rFonts w:ascii="Calibri" w:eastAsia="Calibri" w:hAnsi="Calibri" w:cs="Calibri"/>
                <w:b/>
                <w:bCs/>
              </w:rPr>
              <w:t>Enesejuhtimisoskused</w:t>
            </w:r>
            <w:proofErr w:type="spellEnd"/>
          </w:p>
          <w:p w14:paraId="097F8F52" w14:textId="77777777" w:rsidR="00545F9C" w:rsidRPr="00392058" w:rsidRDefault="00545F9C" w:rsidP="00A77E82">
            <w:pPr>
              <w:rPr>
                <w:rFonts w:ascii="Calibri" w:eastAsia="Calibri" w:hAnsi="Calibri" w:cs="Calibri"/>
              </w:rPr>
            </w:pPr>
          </w:p>
          <w:p w14:paraId="18BE552D" w14:textId="018BB44A" w:rsidR="00A77E82" w:rsidRPr="00392058" w:rsidRDefault="00A77E82" w:rsidP="00065B5C">
            <w:pPr>
              <w:pStyle w:val="ListParagraph"/>
              <w:numPr>
                <w:ilvl w:val="1"/>
                <w:numId w:val="6"/>
              </w:numPr>
              <w:ind w:left="325" w:hanging="325"/>
              <w:rPr>
                <w:rFonts w:ascii="Calibri" w:eastAsia="Calibri" w:hAnsi="Calibri" w:cs="Calibri"/>
              </w:rPr>
            </w:pPr>
            <w:r w:rsidRPr="00392058">
              <w:rPr>
                <w:rFonts w:ascii="Calibri" w:eastAsia="Calibri" w:hAnsi="Calibri" w:cs="Calibri"/>
              </w:rPr>
              <w:t>Väärtustest lähtumine – järgib kutseala h</w:t>
            </w:r>
            <w:r w:rsidR="00D645C0" w:rsidRPr="00392058">
              <w:rPr>
                <w:rFonts w:ascii="Calibri" w:eastAsia="Calibri" w:hAnsi="Calibri" w:cs="Calibri"/>
              </w:rPr>
              <w:t>ead</w:t>
            </w:r>
            <w:r w:rsidRPr="00392058">
              <w:rPr>
                <w:rFonts w:ascii="Calibri" w:eastAsia="Calibri" w:hAnsi="Calibri" w:cs="Calibri"/>
              </w:rPr>
              <w:t xml:space="preserve"> tava </w:t>
            </w:r>
            <w:r w:rsidR="001E283C" w:rsidRPr="00392058">
              <w:rPr>
                <w:rFonts w:ascii="Calibri" w:eastAsia="Calibri" w:hAnsi="Calibri" w:cs="Calibri"/>
              </w:rPr>
              <w:t xml:space="preserve">(Lisa 1) </w:t>
            </w:r>
            <w:r w:rsidRPr="00392058">
              <w:rPr>
                <w:rFonts w:ascii="Calibri" w:eastAsia="Calibri" w:hAnsi="Calibri" w:cs="Calibri"/>
              </w:rPr>
              <w:t xml:space="preserve">ja töö­kultuuri, käitub eetiliselt </w:t>
            </w:r>
            <w:r w:rsidRPr="0031067C">
              <w:rPr>
                <w:rFonts w:ascii="Calibri" w:eastAsia="Calibri" w:hAnsi="Calibri" w:cs="Calibri"/>
                <w:u w:val="single"/>
              </w:rPr>
              <w:t>ning arvestab kliendi ja lõpptarbija rahuloluga.</w:t>
            </w:r>
          </w:p>
          <w:p w14:paraId="3B35F750" w14:textId="4475B08F" w:rsidR="00065B5C" w:rsidRPr="0031067C" w:rsidRDefault="00A77E82" w:rsidP="00065B5C">
            <w:pPr>
              <w:pStyle w:val="ListParagraph"/>
              <w:numPr>
                <w:ilvl w:val="1"/>
                <w:numId w:val="6"/>
              </w:numPr>
              <w:ind w:left="325" w:hanging="325"/>
              <w:rPr>
                <w:rFonts w:ascii="Calibri" w:eastAsia="Calibri" w:hAnsi="Calibri" w:cs="Calibri"/>
                <w:u w:val="single"/>
              </w:rPr>
            </w:pPr>
            <w:r w:rsidRPr="00392058">
              <w:rPr>
                <w:rFonts w:ascii="Calibri" w:eastAsia="Calibri" w:hAnsi="Calibri" w:cs="Calibri"/>
              </w:rPr>
              <w:t xml:space="preserve">Juhistest ja nõuetest lähtumine – </w:t>
            </w:r>
            <w:r w:rsidR="00DA7775" w:rsidRPr="0031067C">
              <w:rPr>
                <w:rFonts w:ascii="Calibri" w:eastAsia="Calibri" w:hAnsi="Calibri" w:cs="Calibri"/>
                <w:u w:val="single"/>
              </w:rPr>
              <w:t>täidab tööülesandeid iseseisvalt, valides ja kohandades töövõtteid ning juhiseid vastavalt olukorrale</w:t>
            </w:r>
            <w:r w:rsidRPr="0031067C">
              <w:rPr>
                <w:rFonts w:ascii="Calibri" w:eastAsia="Calibri" w:hAnsi="Calibri" w:cs="Calibri"/>
                <w:u w:val="single"/>
              </w:rPr>
              <w:t>.</w:t>
            </w:r>
          </w:p>
          <w:p w14:paraId="45086A64" w14:textId="77777777" w:rsidR="00065B5C" w:rsidRPr="00392058" w:rsidRDefault="00A77E82" w:rsidP="00065B5C">
            <w:pPr>
              <w:pStyle w:val="ListParagraph"/>
              <w:numPr>
                <w:ilvl w:val="1"/>
                <w:numId w:val="6"/>
              </w:numPr>
              <w:ind w:left="325" w:hanging="325"/>
              <w:rPr>
                <w:rFonts w:ascii="Calibri" w:eastAsia="Calibri" w:hAnsi="Calibri" w:cs="Calibri"/>
              </w:rPr>
            </w:pPr>
            <w:r w:rsidRPr="00392058">
              <w:rPr>
                <w:rFonts w:ascii="Calibri" w:eastAsia="Calibri" w:hAnsi="Calibri" w:cs="Calibri"/>
              </w:rPr>
              <w:t xml:space="preserve">Enesearendamine – </w:t>
            </w:r>
            <w:r w:rsidRPr="0031067C">
              <w:rPr>
                <w:rFonts w:ascii="Calibri" w:eastAsia="Calibri" w:hAnsi="Calibri" w:cs="Calibri"/>
                <w:u w:val="single"/>
              </w:rPr>
              <w:t>täiendab oma teadmisi ja oskusi ning hoiab end kursis eriala arengute ja tehnoloogiliste muutustega.</w:t>
            </w:r>
          </w:p>
          <w:p w14:paraId="0DA0B50C" w14:textId="370B3BF8" w:rsidR="00A77E82" w:rsidRPr="00392058" w:rsidRDefault="00A77E82" w:rsidP="00065B5C">
            <w:pPr>
              <w:pStyle w:val="ListParagraph"/>
              <w:numPr>
                <w:ilvl w:val="1"/>
                <w:numId w:val="6"/>
              </w:numPr>
              <w:ind w:left="325" w:hanging="325"/>
              <w:rPr>
                <w:rFonts w:ascii="Calibri" w:eastAsia="Calibri" w:hAnsi="Calibri" w:cs="Calibri"/>
              </w:rPr>
            </w:pPr>
            <w:r w:rsidRPr="00392058">
              <w:rPr>
                <w:rFonts w:ascii="Calibri" w:eastAsia="Calibri" w:hAnsi="Calibri" w:cs="Calibri"/>
              </w:rPr>
              <w:t xml:space="preserve">Vastutustundlik käitumine – </w:t>
            </w:r>
            <w:r w:rsidRPr="00057930">
              <w:rPr>
                <w:rFonts w:ascii="Calibri" w:eastAsia="Calibri" w:hAnsi="Calibri" w:cs="Calibri"/>
                <w:u w:val="single"/>
              </w:rPr>
              <w:t>arvestab oma töö mõju kinnisvarakeskkonnale</w:t>
            </w:r>
            <w:r w:rsidRPr="00392058">
              <w:rPr>
                <w:rFonts w:ascii="Calibri" w:eastAsia="Calibri" w:hAnsi="Calibri" w:cs="Calibri"/>
              </w:rPr>
              <w:t xml:space="preserve"> ning tegutseb keskkonnahoidlikult ja ressursse säästvalt.</w:t>
            </w:r>
          </w:p>
          <w:p w14:paraId="694E343F" w14:textId="77777777" w:rsidR="00A77E82" w:rsidRPr="00392058" w:rsidRDefault="00A77E82" w:rsidP="00A77E82">
            <w:pPr>
              <w:rPr>
                <w:rFonts w:ascii="Calibri" w:eastAsia="Calibri" w:hAnsi="Calibri" w:cs="Calibri"/>
              </w:rPr>
            </w:pPr>
          </w:p>
          <w:p w14:paraId="74A6E8C1" w14:textId="77777777" w:rsidR="001E283C" w:rsidRPr="00392058" w:rsidRDefault="001E283C" w:rsidP="00A77E82">
            <w:pPr>
              <w:rPr>
                <w:rFonts w:ascii="Calibri" w:eastAsia="Calibri" w:hAnsi="Calibri" w:cs="Calibri"/>
              </w:rPr>
            </w:pPr>
          </w:p>
          <w:p w14:paraId="3A2FCC63" w14:textId="77777777" w:rsidR="00392058" w:rsidRPr="00392058" w:rsidRDefault="00392058" w:rsidP="00A77E82">
            <w:pPr>
              <w:rPr>
                <w:rFonts w:ascii="Calibri" w:eastAsia="Calibri" w:hAnsi="Calibri" w:cs="Calibri"/>
              </w:rPr>
            </w:pPr>
          </w:p>
          <w:p w14:paraId="78373923" w14:textId="6C956425" w:rsidR="00A77E82" w:rsidRPr="00195109" w:rsidRDefault="00A77E82" w:rsidP="00A77E82">
            <w:pPr>
              <w:rPr>
                <w:rFonts w:ascii="Calibri" w:eastAsia="Calibri" w:hAnsi="Calibri" w:cs="Calibri"/>
                <w:b/>
                <w:bCs/>
              </w:rPr>
            </w:pPr>
            <w:r w:rsidRPr="00195109">
              <w:rPr>
                <w:rFonts w:ascii="Calibri" w:eastAsia="Calibri" w:hAnsi="Calibri" w:cs="Calibri"/>
                <w:b/>
                <w:bCs/>
              </w:rPr>
              <w:t>Lävimisoskused</w:t>
            </w:r>
          </w:p>
          <w:p w14:paraId="017FE68C" w14:textId="77777777" w:rsidR="00DA7775" w:rsidRPr="00392058" w:rsidRDefault="00DA7775" w:rsidP="00A77E82">
            <w:pPr>
              <w:rPr>
                <w:rFonts w:ascii="Calibri" w:eastAsia="Calibri" w:hAnsi="Calibri" w:cs="Calibri"/>
              </w:rPr>
            </w:pPr>
          </w:p>
          <w:p w14:paraId="56F67874" w14:textId="66871D77" w:rsidR="00065B5C" w:rsidRPr="00392058" w:rsidRDefault="00A77E82" w:rsidP="00065B5C">
            <w:pPr>
              <w:pStyle w:val="ListParagraph"/>
              <w:numPr>
                <w:ilvl w:val="1"/>
                <w:numId w:val="6"/>
              </w:numPr>
              <w:ind w:left="325" w:hanging="325"/>
              <w:rPr>
                <w:rFonts w:ascii="Calibri" w:eastAsia="Calibri" w:hAnsi="Calibri" w:cs="Calibri"/>
              </w:rPr>
            </w:pPr>
            <w:r w:rsidRPr="00392058">
              <w:rPr>
                <w:rFonts w:ascii="Calibri" w:eastAsia="Calibri" w:hAnsi="Calibri" w:cs="Calibri"/>
              </w:rPr>
              <w:t xml:space="preserve">Meeskonnatöö – </w:t>
            </w:r>
            <w:r w:rsidR="00B0438B" w:rsidRPr="00392058">
              <w:rPr>
                <w:rFonts w:ascii="Calibri" w:eastAsia="Calibri" w:hAnsi="Calibri" w:cs="Calibri"/>
              </w:rPr>
              <w:t>t</w:t>
            </w:r>
            <w:r w:rsidR="00B0438B" w:rsidRPr="00392058">
              <w:t xml:space="preserve">eeb eesmärgi saavutamiseks koostööd, </w:t>
            </w:r>
            <w:r w:rsidR="00B0438B" w:rsidRPr="00057930">
              <w:rPr>
                <w:u w:val="single"/>
              </w:rPr>
              <w:t>täidab usaldusväärselt oma rolli meeskonnas</w:t>
            </w:r>
            <w:r w:rsidRPr="00057930">
              <w:rPr>
                <w:rFonts w:ascii="Calibri" w:eastAsia="Calibri" w:hAnsi="Calibri" w:cs="Calibri"/>
                <w:u w:val="single"/>
              </w:rPr>
              <w:t>.</w:t>
            </w:r>
          </w:p>
          <w:p w14:paraId="373FE0E2" w14:textId="39984AE1" w:rsidR="00065B5C" w:rsidRPr="00392058" w:rsidRDefault="00065B5C" w:rsidP="00065B5C">
            <w:pPr>
              <w:pStyle w:val="ListParagraph"/>
              <w:numPr>
                <w:ilvl w:val="1"/>
                <w:numId w:val="6"/>
              </w:numPr>
              <w:ind w:left="325" w:hanging="325"/>
              <w:rPr>
                <w:rFonts w:ascii="Calibri" w:eastAsia="Calibri" w:hAnsi="Calibri" w:cs="Calibri"/>
              </w:rPr>
            </w:pPr>
            <w:r w:rsidRPr="00392058">
              <w:rPr>
                <w:rFonts w:ascii="Calibri" w:eastAsia="Calibri" w:hAnsi="Calibri" w:cs="Calibri"/>
              </w:rPr>
              <w:t>Keeleoskus – Sõnastab oma tööülesannete täitmisega seotud mõtteid terminoloogiliselt korrektses emakeeles. Eesti keelt võõrkeelena kasutaja peab eesti keelt valdama vähemalt tasemel A2 (Lisa 2).</w:t>
            </w:r>
          </w:p>
          <w:p w14:paraId="4D899F7B" w14:textId="7CEF7D67" w:rsidR="00065B5C" w:rsidRPr="00392058" w:rsidRDefault="00065B5C" w:rsidP="003A5D66">
            <w:pPr>
              <w:pStyle w:val="ListParagraph"/>
              <w:numPr>
                <w:ilvl w:val="1"/>
                <w:numId w:val="6"/>
              </w:numPr>
              <w:ind w:left="325" w:hanging="325"/>
              <w:rPr>
                <w:rFonts w:ascii="Calibri" w:eastAsia="Calibri" w:hAnsi="Calibri" w:cs="Calibri"/>
              </w:rPr>
            </w:pPr>
            <w:r w:rsidRPr="00392058">
              <w:rPr>
                <w:rFonts w:ascii="Calibri" w:eastAsia="Calibri" w:hAnsi="Calibri" w:cs="Calibri"/>
              </w:rPr>
              <w:t>Digipädevus – Kasutab oma töös sobivaid ja kaasaegseid info- ja kommunikatsioonitehnoloogia vahendeid ja võimalusi ning erialaseks tööks vajaminevaid erialaspetsiifilisi tarkvaralahendusi. Kasutab oma igapäevatöös arvutit infotöötluse, ohutuse, kommunikatsiooni, sisuloome ja probleemilahenduse osas iseseisva kasutaja tasemel (Lisa 3).</w:t>
            </w:r>
          </w:p>
          <w:p w14:paraId="70DB7604" w14:textId="7997F543" w:rsidR="00065B5C" w:rsidRPr="00392058" w:rsidRDefault="00065B5C" w:rsidP="00065B5C">
            <w:pPr>
              <w:pStyle w:val="ListParagraph"/>
              <w:ind w:left="1790"/>
              <w:rPr>
                <w:rFonts w:ascii="Calibri" w:eastAsia="Calibri" w:hAnsi="Calibri" w:cs="Calibri"/>
              </w:rPr>
            </w:pPr>
          </w:p>
        </w:tc>
        <w:tc>
          <w:tcPr>
            <w:tcW w:w="4819" w:type="dxa"/>
          </w:tcPr>
          <w:p w14:paraId="4FB888C1" w14:textId="4EF520C7" w:rsidR="00C27F0B" w:rsidRPr="00195109" w:rsidRDefault="00C27F0B" w:rsidP="00B0438B">
            <w:pPr>
              <w:rPr>
                <w:rFonts w:ascii="Calibri" w:eastAsia="Calibri" w:hAnsi="Calibri" w:cs="Calibri"/>
                <w:b/>
                <w:bCs/>
              </w:rPr>
            </w:pPr>
            <w:r w:rsidRPr="00195109">
              <w:rPr>
                <w:rFonts w:ascii="Calibri" w:eastAsia="Calibri" w:hAnsi="Calibri" w:cs="Calibri"/>
                <w:b/>
                <w:bCs/>
              </w:rPr>
              <w:lastRenderedPageBreak/>
              <w:t>Mõtlemisoskus</w:t>
            </w:r>
            <w:r w:rsidR="00195109">
              <w:rPr>
                <w:rFonts w:ascii="Calibri" w:eastAsia="Calibri" w:hAnsi="Calibri" w:cs="Calibri"/>
                <w:b/>
                <w:bCs/>
              </w:rPr>
              <w:t>ed</w:t>
            </w:r>
          </w:p>
          <w:p w14:paraId="73E7E183" w14:textId="77777777" w:rsidR="00B0438B" w:rsidRPr="00392058" w:rsidRDefault="00B0438B" w:rsidP="00B0438B">
            <w:pPr>
              <w:rPr>
                <w:rFonts w:ascii="Calibri" w:eastAsia="Calibri" w:hAnsi="Calibri" w:cs="Calibri"/>
              </w:rPr>
            </w:pPr>
          </w:p>
          <w:p w14:paraId="1AC34FF0" w14:textId="154132B4" w:rsidR="00C27F0B" w:rsidRPr="00392058" w:rsidRDefault="00C27F0B" w:rsidP="00C27F0B">
            <w:pPr>
              <w:pStyle w:val="ListParagraph"/>
              <w:numPr>
                <w:ilvl w:val="0"/>
                <w:numId w:val="42"/>
              </w:numPr>
              <w:ind w:left="319"/>
              <w:rPr>
                <w:rFonts w:ascii="Calibri" w:eastAsia="Calibri" w:hAnsi="Calibri" w:cs="Calibri"/>
              </w:rPr>
            </w:pPr>
            <w:r w:rsidRPr="00392058">
              <w:rPr>
                <w:rFonts w:ascii="Calibri" w:eastAsia="Calibri" w:hAnsi="Calibri" w:cs="Calibri"/>
              </w:rPr>
              <w:t xml:space="preserve">Analüütiline mõtlemine – </w:t>
            </w:r>
            <w:r w:rsidRPr="0031067C">
              <w:rPr>
                <w:rFonts w:ascii="Calibri" w:eastAsia="Calibri" w:hAnsi="Calibri" w:cs="Calibri"/>
                <w:u w:val="single"/>
              </w:rPr>
              <w:t>analüüsib tööprotsesse</w:t>
            </w:r>
            <w:r w:rsidRPr="00392058">
              <w:rPr>
                <w:rFonts w:ascii="Calibri" w:eastAsia="Calibri" w:hAnsi="Calibri" w:cs="Calibri"/>
              </w:rPr>
              <w:t>, tuvastab kõrvalekaldeid ja kavandab lahendusi probleemide ennetamiseks ja lahendamiseks.</w:t>
            </w:r>
          </w:p>
          <w:p w14:paraId="4EFF9AA8" w14:textId="5C23B4D4" w:rsidR="00C27F0B" w:rsidRPr="00392058" w:rsidRDefault="00C27F0B" w:rsidP="00C27F0B">
            <w:pPr>
              <w:pStyle w:val="ListParagraph"/>
              <w:numPr>
                <w:ilvl w:val="0"/>
                <w:numId w:val="42"/>
              </w:numPr>
              <w:ind w:left="319"/>
              <w:rPr>
                <w:rFonts w:ascii="Calibri" w:eastAsia="Calibri" w:hAnsi="Calibri" w:cs="Calibri"/>
              </w:rPr>
            </w:pPr>
            <w:r w:rsidRPr="0031067C">
              <w:rPr>
                <w:u w:val="single"/>
              </w:rPr>
              <w:lastRenderedPageBreak/>
              <w:t>Loovmõtlemine</w:t>
            </w:r>
            <w:r w:rsidRPr="00392058">
              <w:t xml:space="preserve"> – leiab tööprotsessides parendusvõimalusi ja pakub välja lahendusi töö kvaliteedi ja tõhususe suurendamiseks.</w:t>
            </w:r>
          </w:p>
          <w:p w14:paraId="51DE71D1" w14:textId="77777777" w:rsidR="00C27F0B" w:rsidRPr="00392058" w:rsidRDefault="00C27F0B" w:rsidP="00C27F0B">
            <w:pPr>
              <w:rPr>
                <w:rFonts w:ascii="Calibri" w:eastAsia="Calibri" w:hAnsi="Calibri" w:cs="Calibri"/>
              </w:rPr>
            </w:pPr>
          </w:p>
          <w:p w14:paraId="37C1FB9A" w14:textId="77777777" w:rsidR="001E283C" w:rsidRPr="00392058" w:rsidRDefault="001E283C" w:rsidP="00C27F0B">
            <w:pPr>
              <w:rPr>
                <w:rFonts w:ascii="Calibri" w:eastAsia="Calibri" w:hAnsi="Calibri" w:cs="Calibri"/>
              </w:rPr>
            </w:pPr>
          </w:p>
          <w:p w14:paraId="299267FF" w14:textId="77777777" w:rsidR="00392058" w:rsidRPr="00392058" w:rsidRDefault="00392058" w:rsidP="00C27F0B">
            <w:pPr>
              <w:rPr>
                <w:rFonts w:ascii="Calibri" w:eastAsia="Calibri" w:hAnsi="Calibri" w:cs="Calibri"/>
              </w:rPr>
            </w:pPr>
          </w:p>
          <w:p w14:paraId="5DC151A4" w14:textId="5B9977B6" w:rsidR="00C27F0B" w:rsidRPr="00195109" w:rsidRDefault="00C27F0B" w:rsidP="00C27F0B">
            <w:pPr>
              <w:rPr>
                <w:rFonts w:ascii="Calibri" w:eastAsia="Calibri" w:hAnsi="Calibri" w:cs="Calibri"/>
                <w:b/>
                <w:bCs/>
              </w:rPr>
            </w:pPr>
            <w:proofErr w:type="spellStart"/>
            <w:r w:rsidRPr="00195109">
              <w:rPr>
                <w:rFonts w:ascii="Calibri" w:eastAsia="Calibri" w:hAnsi="Calibri" w:cs="Calibri"/>
                <w:b/>
                <w:bCs/>
              </w:rPr>
              <w:t>Enesejuhtimisoskused</w:t>
            </w:r>
            <w:proofErr w:type="spellEnd"/>
          </w:p>
          <w:p w14:paraId="7E10F43D" w14:textId="77777777" w:rsidR="00545F9C" w:rsidRPr="00392058" w:rsidRDefault="00545F9C" w:rsidP="00C27F0B">
            <w:pPr>
              <w:rPr>
                <w:rFonts w:ascii="Calibri" w:eastAsia="Calibri" w:hAnsi="Calibri" w:cs="Calibri"/>
              </w:rPr>
            </w:pPr>
          </w:p>
          <w:p w14:paraId="0899A4F5" w14:textId="20F9FBA8" w:rsidR="00C27F0B" w:rsidRPr="0031067C" w:rsidRDefault="00C27F0B" w:rsidP="00C27F0B">
            <w:pPr>
              <w:pStyle w:val="ListParagraph"/>
              <w:numPr>
                <w:ilvl w:val="0"/>
                <w:numId w:val="42"/>
              </w:numPr>
              <w:ind w:left="319"/>
              <w:rPr>
                <w:rFonts w:ascii="Calibri" w:eastAsia="Calibri" w:hAnsi="Calibri" w:cs="Calibri"/>
                <w:u w:val="single"/>
              </w:rPr>
            </w:pPr>
            <w:r w:rsidRPr="00392058">
              <w:rPr>
                <w:rFonts w:ascii="Calibri" w:eastAsia="Calibri" w:hAnsi="Calibri" w:cs="Calibri"/>
              </w:rPr>
              <w:t>Väärtustest lähtumine – kujundab oma tegevust kutseala hea tava alusel</w:t>
            </w:r>
            <w:r w:rsidR="001E283C" w:rsidRPr="00392058">
              <w:rPr>
                <w:rFonts w:ascii="Calibri" w:eastAsia="Calibri" w:hAnsi="Calibri" w:cs="Calibri"/>
              </w:rPr>
              <w:t xml:space="preserve"> (Lisa 1)</w:t>
            </w:r>
            <w:r w:rsidRPr="00392058">
              <w:rPr>
                <w:rFonts w:ascii="Calibri" w:eastAsia="Calibri" w:hAnsi="Calibri" w:cs="Calibri"/>
              </w:rPr>
              <w:t xml:space="preserve">, </w:t>
            </w:r>
            <w:r w:rsidRPr="0031067C">
              <w:rPr>
                <w:rFonts w:ascii="Calibri" w:eastAsia="Calibri" w:hAnsi="Calibri" w:cs="Calibri"/>
                <w:u w:val="single"/>
              </w:rPr>
              <w:t>olles eeskujuks kolleegidele.</w:t>
            </w:r>
          </w:p>
          <w:p w14:paraId="02EE8455" w14:textId="77777777" w:rsidR="00C27F0B" w:rsidRPr="0031067C" w:rsidRDefault="00C27F0B" w:rsidP="00C27F0B">
            <w:pPr>
              <w:pStyle w:val="ListParagraph"/>
              <w:numPr>
                <w:ilvl w:val="0"/>
                <w:numId w:val="42"/>
              </w:numPr>
              <w:ind w:left="319"/>
              <w:rPr>
                <w:rFonts w:ascii="Calibri" w:eastAsia="Calibri" w:hAnsi="Calibri" w:cs="Calibri"/>
                <w:u w:val="single"/>
              </w:rPr>
            </w:pPr>
            <w:r w:rsidRPr="00392058">
              <w:rPr>
                <w:rFonts w:ascii="Calibri" w:eastAsia="Calibri" w:hAnsi="Calibri" w:cs="Calibri"/>
              </w:rPr>
              <w:t xml:space="preserve">Juhistest ja nõuetest lähtumine – </w:t>
            </w:r>
            <w:r w:rsidRPr="0031067C">
              <w:rPr>
                <w:rFonts w:ascii="Calibri" w:eastAsia="Calibri" w:hAnsi="Calibri" w:cs="Calibri"/>
                <w:u w:val="single"/>
              </w:rPr>
              <w:t>kohandab töövõtteid ja juhiseid keerukamates olukordades ning tagab tööde vastavuse nõuetele.</w:t>
            </w:r>
          </w:p>
          <w:p w14:paraId="2B9FF7A7" w14:textId="355C8B74" w:rsidR="00C27F0B" w:rsidRPr="0031067C" w:rsidRDefault="00C27F0B" w:rsidP="00C27F0B">
            <w:pPr>
              <w:pStyle w:val="ListParagraph"/>
              <w:numPr>
                <w:ilvl w:val="0"/>
                <w:numId w:val="42"/>
              </w:numPr>
              <w:ind w:left="319"/>
              <w:rPr>
                <w:rFonts w:ascii="Calibri" w:eastAsia="Calibri" w:hAnsi="Calibri" w:cs="Calibri"/>
                <w:u w:val="single"/>
              </w:rPr>
            </w:pPr>
            <w:r w:rsidRPr="00392058">
              <w:rPr>
                <w:rFonts w:ascii="Calibri" w:eastAsia="Calibri" w:hAnsi="Calibri" w:cs="Calibri"/>
              </w:rPr>
              <w:t xml:space="preserve">Enesearendamine – täiendab oma teadmisi ja oskusi </w:t>
            </w:r>
            <w:r w:rsidRPr="0031067C">
              <w:rPr>
                <w:rFonts w:ascii="Calibri" w:eastAsia="Calibri" w:hAnsi="Calibri" w:cs="Calibri"/>
                <w:u w:val="single"/>
              </w:rPr>
              <w:t>süsteemselt ning jagab oma teadmisi kolleegidega.</w:t>
            </w:r>
          </w:p>
          <w:p w14:paraId="5C01D138" w14:textId="056916E5" w:rsidR="00C27F0B" w:rsidRPr="00057930" w:rsidRDefault="00C27F0B" w:rsidP="00C27F0B">
            <w:pPr>
              <w:pStyle w:val="ListParagraph"/>
              <w:numPr>
                <w:ilvl w:val="0"/>
                <w:numId w:val="42"/>
              </w:numPr>
              <w:ind w:left="319"/>
              <w:rPr>
                <w:rFonts w:ascii="Calibri" w:eastAsia="Calibri" w:hAnsi="Calibri" w:cs="Calibri"/>
                <w:u w:val="single"/>
              </w:rPr>
            </w:pPr>
            <w:r w:rsidRPr="00392058">
              <w:rPr>
                <w:rFonts w:ascii="Calibri" w:eastAsia="Calibri" w:hAnsi="Calibri" w:cs="Calibri"/>
              </w:rPr>
              <w:t xml:space="preserve">Vastutustundlik käitumine – </w:t>
            </w:r>
            <w:r w:rsidRPr="00057930">
              <w:rPr>
                <w:rFonts w:ascii="Calibri" w:eastAsia="Calibri" w:hAnsi="Calibri" w:cs="Calibri"/>
                <w:u w:val="single"/>
              </w:rPr>
              <w:t>korraldab tööprotsesse keskkonnahoidlikult ja ressursse säästvalt ning algatab lahendusi jätkusuutlikkuse suurendamiseks.</w:t>
            </w:r>
          </w:p>
          <w:p w14:paraId="4CC43765" w14:textId="77777777" w:rsidR="00C27F0B" w:rsidRPr="00392058" w:rsidRDefault="00C27F0B" w:rsidP="00C27F0B">
            <w:pPr>
              <w:rPr>
                <w:rFonts w:ascii="Calibri" w:eastAsia="Calibri" w:hAnsi="Calibri" w:cs="Calibri"/>
              </w:rPr>
            </w:pPr>
          </w:p>
          <w:p w14:paraId="509F0382" w14:textId="77777777" w:rsidR="001E283C" w:rsidRPr="00392058" w:rsidRDefault="001E283C" w:rsidP="00C27F0B">
            <w:pPr>
              <w:rPr>
                <w:rFonts w:ascii="Calibri" w:eastAsia="Calibri" w:hAnsi="Calibri" w:cs="Calibri"/>
              </w:rPr>
            </w:pPr>
          </w:p>
          <w:p w14:paraId="1E8E06AB" w14:textId="170BEAFA" w:rsidR="00C27F0B" w:rsidRPr="00195109" w:rsidRDefault="00C27F0B" w:rsidP="00C27F0B">
            <w:pPr>
              <w:rPr>
                <w:rFonts w:ascii="Calibri" w:eastAsia="Calibri" w:hAnsi="Calibri" w:cs="Calibri"/>
                <w:b/>
                <w:bCs/>
              </w:rPr>
            </w:pPr>
            <w:r w:rsidRPr="00195109">
              <w:rPr>
                <w:rFonts w:ascii="Calibri" w:eastAsia="Calibri" w:hAnsi="Calibri" w:cs="Calibri"/>
                <w:b/>
                <w:bCs/>
              </w:rPr>
              <w:t>Lävimisoskused</w:t>
            </w:r>
          </w:p>
          <w:p w14:paraId="439DAC8C" w14:textId="77777777" w:rsidR="00545F9C" w:rsidRPr="00392058" w:rsidRDefault="00545F9C" w:rsidP="00C27F0B">
            <w:pPr>
              <w:rPr>
                <w:rFonts w:ascii="Calibri" w:eastAsia="Calibri" w:hAnsi="Calibri" w:cs="Calibri"/>
              </w:rPr>
            </w:pPr>
          </w:p>
          <w:p w14:paraId="3A951635" w14:textId="0481D323" w:rsidR="00C27F0B" w:rsidRPr="00057930" w:rsidRDefault="00C27F0B" w:rsidP="00C27F0B">
            <w:pPr>
              <w:pStyle w:val="ListParagraph"/>
              <w:numPr>
                <w:ilvl w:val="0"/>
                <w:numId w:val="42"/>
              </w:numPr>
              <w:ind w:left="319"/>
              <w:rPr>
                <w:rFonts w:ascii="Calibri" w:eastAsia="Calibri" w:hAnsi="Calibri" w:cs="Calibri"/>
                <w:u w:val="single"/>
              </w:rPr>
            </w:pPr>
            <w:r w:rsidRPr="00392058">
              <w:rPr>
                <w:rFonts w:ascii="Calibri" w:eastAsia="Calibri" w:hAnsi="Calibri" w:cs="Calibri"/>
              </w:rPr>
              <w:t xml:space="preserve">Meeskonnatöö – </w:t>
            </w:r>
            <w:r w:rsidRPr="00057930">
              <w:rPr>
                <w:rFonts w:ascii="Calibri" w:eastAsia="Calibri" w:hAnsi="Calibri" w:cs="Calibri"/>
                <w:u w:val="single"/>
              </w:rPr>
              <w:t>korraldab meeskonnatööd, toetab koostööd ja tagab, et meeskonna ühised eesmärgid saavutatakse.</w:t>
            </w:r>
          </w:p>
          <w:p w14:paraId="10802A9B" w14:textId="227D65A5" w:rsidR="00C27F0B" w:rsidRPr="00392058" w:rsidRDefault="00B0438B" w:rsidP="00C27F0B">
            <w:pPr>
              <w:pStyle w:val="ListParagraph"/>
              <w:numPr>
                <w:ilvl w:val="0"/>
                <w:numId w:val="42"/>
              </w:numPr>
              <w:ind w:left="319"/>
              <w:rPr>
                <w:rFonts w:ascii="Calibri" w:eastAsia="Calibri" w:hAnsi="Calibri" w:cs="Calibri"/>
              </w:rPr>
            </w:pPr>
            <w:r w:rsidRPr="00392058">
              <w:rPr>
                <w:rFonts w:ascii="Calibri" w:eastAsia="Calibri" w:hAnsi="Calibri" w:cs="Calibri"/>
              </w:rPr>
              <w:t>Keeleoskus – Sõnastab oma tööülesannete täitmisega seotud mõtteid terminoloogiliselt korrektses emakeeles. Eesti keelt võõrkeelena kasutaja peab eesti keelt valdama vähemalt tasemel A2 (Lisa 2)</w:t>
            </w:r>
            <w:r w:rsidR="00C27F0B" w:rsidRPr="00392058">
              <w:rPr>
                <w:rFonts w:ascii="Calibri" w:eastAsia="Calibri" w:hAnsi="Calibri" w:cs="Calibri"/>
              </w:rPr>
              <w:t>.</w:t>
            </w:r>
          </w:p>
          <w:p w14:paraId="5921D40D" w14:textId="0AAAD39B" w:rsidR="00B0438B" w:rsidRPr="00392058" w:rsidRDefault="00B0438B" w:rsidP="00C27F0B">
            <w:pPr>
              <w:pStyle w:val="ListParagraph"/>
              <w:numPr>
                <w:ilvl w:val="0"/>
                <w:numId w:val="42"/>
              </w:numPr>
              <w:ind w:left="319"/>
              <w:rPr>
                <w:rFonts w:ascii="Calibri" w:eastAsia="Calibri" w:hAnsi="Calibri" w:cs="Calibri"/>
              </w:rPr>
            </w:pPr>
            <w:r w:rsidRPr="00392058">
              <w:rPr>
                <w:rFonts w:ascii="Calibri" w:eastAsia="Calibri" w:hAnsi="Calibri" w:cs="Calibri"/>
              </w:rPr>
              <w:t>Digipädevus – Kasutab oma töös sobivaid ja kaasaegseid info- ja kommunikatsioonitehnoloogia vahendeid ja võimalusi ning erialaseks tööks vajaminevaid erialaspetsiifilisi tarkvaralahendusi. Kasutab oma igapäevatöös arvutit infotöötluse, ohutuse, kommunikatsiooni, sisuloome ja probleemilahenduse osas iseseisva kasutaja tasemel (Lisa 3).</w:t>
            </w:r>
          </w:p>
          <w:p w14:paraId="2E4B6D18" w14:textId="77E3CE34" w:rsidR="00B0438B" w:rsidRPr="00392058" w:rsidRDefault="00B0438B" w:rsidP="00E3215A">
            <w:pPr>
              <w:rPr>
                <w:rFonts w:ascii="Calibri" w:eastAsia="Calibri" w:hAnsi="Calibri" w:cs="Calibri"/>
              </w:rPr>
            </w:pPr>
          </w:p>
        </w:tc>
        <w:tc>
          <w:tcPr>
            <w:tcW w:w="4394" w:type="dxa"/>
          </w:tcPr>
          <w:p w14:paraId="0FEE6870" w14:textId="4D89F635" w:rsidR="00C27F0B" w:rsidRPr="00195109" w:rsidRDefault="00C27F0B" w:rsidP="00C27F0B">
            <w:pPr>
              <w:rPr>
                <w:rFonts w:ascii="Calibri" w:eastAsia="Calibri" w:hAnsi="Calibri" w:cs="Calibri"/>
                <w:b/>
                <w:bCs/>
              </w:rPr>
            </w:pPr>
            <w:r w:rsidRPr="00195109">
              <w:rPr>
                <w:rFonts w:ascii="Calibri" w:eastAsia="Calibri" w:hAnsi="Calibri" w:cs="Calibri"/>
                <w:b/>
                <w:bCs/>
              </w:rPr>
              <w:lastRenderedPageBreak/>
              <w:t>Mõtlemisoskus</w:t>
            </w:r>
            <w:r w:rsidR="00195109">
              <w:rPr>
                <w:rFonts w:ascii="Calibri" w:eastAsia="Calibri" w:hAnsi="Calibri" w:cs="Calibri"/>
                <w:b/>
                <w:bCs/>
              </w:rPr>
              <w:t>ed</w:t>
            </w:r>
          </w:p>
          <w:p w14:paraId="48295D44" w14:textId="77777777" w:rsidR="00C27F0B" w:rsidRPr="00392058" w:rsidRDefault="00C27F0B" w:rsidP="00C27F0B">
            <w:pPr>
              <w:rPr>
                <w:rFonts w:ascii="Calibri" w:eastAsia="Calibri" w:hAnsi="Calibri" w:cs="Calibri"/>
              </w:rPr>
            </w:pPr>
          </w:p>
          <w:p w14:paraId="75EBC59A" w14:textId="77777777" w:rsidR="00C27F0B" w:rsidRPr="00392058" w:rsidRDefault="00C27F0B" w:rsidP="00296C39">
            <w:pPr>
              <w:pStyle w:val="ListParagraph"/>
              <w:numPr>
                <w:ilvl w:val="0"/>
                <w:numId w:val="43"/>
              </w:numPr>
              <w:ind w:left="321"/>
              <w:rPr>
                <w:rFonts w:ascii="Calibri" w:eastAsia="Calibri" w:hAnsi="Calibri" w:cs="Calibri"/>
              </w:rPr>
            </w:pPr>
            <w:r w:rsidRPr="00392058">
              <w:rPr>
                <w:rFonts w:ascii="Calibri" w:eastAsia="Calibri" w:hAnsi="Calibri" w:cs="Calibri"/>
              </w:rPr>
              <w:t>Analüütiline mõtlemine – analüüsib tööprotsesse, tuvastab kõrvalekaldeid ja kavandab lahendusi probleemide ennetamiseks ja lahendamiseks.</w:t>
            </w:r>
          </w:p>
          <w:p w14:paraId="62668054" w14:textId="60DD1AAE" w:rsidR="00953C81" w:rsidRPr="00392058" w:rsidRDefault="00953C81" w:rsidP="00296C39">
            <w:pPr>
              <w:pStyle w:val="ListParagraph"/>
              <w:numPr>
                <w:ilvl w:val="0"/>
                <w:numId w:val="43"/>
              </w:numPr>
              <w:ind w:left="321"/>
              <w:rPr>
                <w:rFonts w:ascii="Calibri" w:eastAsia="Calibri" w:hAnsi="Calibri" w:cs="Calibri"/>
              </w:rPr>
            </w:pPr>
            <w:r w:rsidRPr="00392058">
              <w:lastRenderedPageBreak/>
              <w:t>Loovmõtlemine – leiab tööprotsessides parendusvõimalusi ja pakub välja lahendusi töö kvaliteedi ja tõhususe suurendamiseks.</w:t>
            </w:r>
          </w:p>
          <w:p w14:paraId="7108A538" w14:textId="77777777" w:rsidR="00C27F0B" w:rsidRPr="00392058" w:rsidRDefault="00C27F0B" w:rsidP="00C27F0B">
            <w:pPr>
              <w:rPr>
                <w:rFonts w:ascii="Calibri" w:eastAsia="Calibri" w:hAnsi="Calibri" w:cs="Calibri"/>
              </w:rPr>
            </w:pPr>
          </w:p>
          <w:p w14:paraId="1838F19B" w14:textId="77777777" w:rsidR="00392058" w:rsidRPr="00392058" w:rsidRDefault="00392058" w:rsidP="00C27F0B">
            <w:pPr>
              <w:rPr>
                <w:rFonts w:ascii="Calibri" w:eastAsia="Calibri" w:hAnsi="Calibri" w:cs="Calibri"/>
              </w:rPr>
            </w:pPr>
          </w:p>
          <w:p w14:paraId="73B75458" w14:textId="4E3D1419" w:rsidR="00C27F0B" w:rsidRPr="00195109" w:rsidRDefault="00C27F0B" w:rsidP="00C27F0B">
            <w:pPr>
              <w:rPr>
                <w:rFonts w:ascii="Calibri" w:eastAsia="Calibri" w:hAnsi="Calibri" w:cs="Calibri"/>
                <w:b/>
                <w:bCs/>
              </w:rPr>
            </w:pPr>
            <w:proofErr w:type="spellStart"/>
            <w:r w:rsidRPr="00195109">
              <w:rPr>
                <w:rFonts w:ascii="Calibri" w:eastAsia="Calibri" w:hAnsi="Calibri" w:cs="Calibri"/>
                <w:b/>
                <w:bCs/>
              </w:rPr>
              <w:t>Enesejuhtimisoskused</w:t>
            </w:r>
            <w:proofErr w:type="spellEnd"/>
          </w:p>
          <w:p w14:paraId="46B7EC1E" w14:textId="77777777" w:rsidR="00545F9C" w:rsidRPr="00392058" w:rsidRDefault="00545F9C" w:rsidP="00C27F0B">
            <w:pPr>
              <w:rPr>
                <w:rFonts w:ascii="Calibri" w:eastAsia="Calibri" w:hAnsi="Calibri" w:cs="Calibri"/>
              </w:rPr>
            </w:pPr>
          </w:p>
          <w:p w14:paraId="5B2BAFAD" w14:textId="28BEC8DC" w:rsidR="00C27F0B" w:rsidRPr="00392058" w:rsidRDefault="00C27F0B" w:rsidP="00296C39">
            <w:pPr>
              <w:pStyle w:val="ListParagraph"/>
              <w:numPr>
                <w:ilvl w:val="0"/>
                <w:numId w:val="43"/>
              </w:numPr>
              <w:ind w:left="321"/>
              <w:rPr>
                <w:rFonts w:ascii="Calibri" w:eastAsia="Calibri" w:hAnsi="Calibri" w:cs="Calibri"/>
              </w:rPr>
            </w:pPr>
            <w:r w:rsidRPr="00392058">
              <w:rPr>
                <w:rFonts w:ascii="Calibri" w:eastAsia="Calibri" w:hAnsi="Calibri" w:cs="Calibri"/>
              </w:rPr>
              <w:t>Väärtustest lähtumine – kujundab oma tegevust kutseala hea tava</w:t>
            </w:r>
            <w:r w:rsidR="00D645C0" w:rsidRPr="00392058">
              <w:rPr>
                <w:rFonts w:ascii="Calibri" w:eastAsia="Calibri" w:hAnsi="Calibri" w:cs="Calibri"/>
              </w:rPr>
              <w:t xml:space="preserve"> (Lisa 1)</w:t>
            </w:r>
            <w:r w:rsidRPr="00392058">
              <w:rPr>
                <w:rFonts w:ascii="Calibri" w:eastAsia="Calibri" w:hAnsi="Calibri" w:cs="Calibri"/>
              </w:rPr>
              <w:t xml:space="preserve"> alusel, </w:t>
            </w:r>
            <w:r w:rsidRPr="0031067C">
              <w:rPr>
                <w:rFonts w:ascii="Calibri" w:eastAsia="Calibri" w:hAnsi="Calibri" w:cs="Calibri"/>
                <w:u w:val="single"/>
              </w:rPr>
              <w:t>olles eeskujuks kolleegidele</w:t>
            </w:r>
            <w:r w:rsidRPr="00392058">
              <w:rPr>
                <w:rFonts w:ascii="Calibri" w:eastAsia="Calibri" w:hAnsi="Calibri" w:cs="Calibri"/>
              </w:rPr>
              <w:t>.</w:t>
            </w:r>
          </w:p>
          <w:p w14:paraId="35FF557E" w14:textId="77777777" w:rsidR="00C27F0B" w:rsidRPr="0031067C" w:rsidRDefault="00C27F0B" w:rsidP="00296C39">
            <w:pPr>
              <w:pStyle w:val="ListParagraph"/>
              <w:numPr>
                <w:ilvl w:val="0"/>
                <w:numId w:val="43"/>
              </w:numPr>
              <w:ind w:left="321"/>
              <w:rPr>
                <w:rFonts w:ascii="Calibri" w:eastAsia="Calibri" w:hAnsi="Calibri" w:cs="Calibri"/>
                <w:u w:val="single"/>
              </w:rPr>
            </w:pPr>
            <w:r w:rsidRPr="00392058">
              <w:rPr>
                <w:rFonts w:ascii="Calibri" w:eastAsia="Calibri" w:hAnsi="Calibri" w:cs="Calibri"/>
              </w:rPr>
              <w:t xml:space="preserve">Juhistest ja nõuetest lähtumine – </w:t>
            </w:r>
            <w:r w:rsidRPr="0031067C">
              <w:rPr>
                <w:rFonts w:ascii="Calibri" w:eastAsia="Calibri" w:hAnsi="Calibri" w:cs="Calibri"/>
                <w:u w:val="single"/>
              </w:rPr>
              <w:t>kohandab töövõtteid ja juhiseid keerukamates olukordades ning tagab tööde vastavuse nõuetele.</w:t>
            </w:r>
          </w:p>
          <w:p w14:paraId="1F7F8DDB" w14:textId="77777777" w:rsidR="00C27F0B" w:rsidRPr="00392058" w:rsidRDefault="00C27F0B" w:rsidP="00296C39">
            <w:pPr>
              <w:pStyle w:val="ListParagraph"/>
              <w:numPr>
                <w:ilvl w:val="0"/>
                <w:numId w:val="43"/>
              </w:numPr>
              <w:ind w:left="321"/>
              <w:rPr>
                <w:rFonts w:ascii="Calibri" w:eastAsia="Calibri" w:hAnsi="Calibri" w:cs="Calibri"/>
              </w:rPr>
            </w:pPr>
            <w:r w:rsidRPr="00392058">
              <w:rPr>
                <w:rFonts w:ascii="Calibri" w:eastAsia="Calibri" w:hAnsi="Calibri" w:cs="Calibri"/>
              </w:rPr>
              <w:t xml:space="preserve">Enesearendamine – täiendab oma teadmisi ja oskusi </w:t>
            </w:r>
            <w:r w:rsidRPr="00057930">
              <w:rPr>
                <w:rFonts w:ascii="Calibri" w:eastAsia="Calibri" w:hAnsi="Calibri" w:cs="Calibri"/>
                <w:u w:val="single"/>
              </w:rPr>
              <w:t>süsteemselt ning jagab oma teadmisi kolleegidega.</w:t>
            </w:r>
          </w:p>
          <w:p w14:paraId="7B71BE2E" w14:textId="77777777" w:rsidR="00C27F0B" w:rsidRPr="00057930" w:rsidRDefault="00C27F0B" w:rsidP="00296C39">
            <w:pPr>
              <w:pStyle w:val="ListParagraph"/>
              <w:numPr>
                <w:ilvl w:val="0"/>
                <w:numId w:val="43"/>
              </w:numPr>
              <w:ind w:left="321"/>
              <w:rPr>
                <w:rFonts w:ascii="Calibri" w:eastAsia="Calibri" w:hAnsi="Calibri" w:cs="Calibri"/>
                <w:u w:val="single"/>
              </w:rPr>
            </w:pPr>
            <w:r w:rsidRPr="00392058">
              <w:rPr>
                <w:rFonts w:ascii="Calibri" w:eastAsia="Calibri" w:hAnsi="Calibri" w:cs="Calibri"/>
              </w:rPr>
              <w:t xml:space="preserve">Vastutustundlik käitumine – </w:t>
            </w:r>
            <w:r w:rsidRPr="00057930">
              <w:rPr>
                <w:rFonts w:ascii="Calibri" w:eastAsia="Calibri" w:hAnsi="Calibri" w:cs="Calibri"/>
                <w:u w:val="single"/>
              </w:rPr>
              <w:t>korraldab tööprotsesse keskkonnahoidlikult ja ressursse säästvalt ning algatab lahendusi jätkusuutlikkuse suurendamiseks.</w:t>
            </w:r>
          </w:p>
          <w:p w14:paraId="5599F0AF" w14:textId="77777777" w:rsidR="00C27F0B" w:rsidRPr="00392058" w:rsidRDefault="00C27F0B" w:rsidP="00C27F0B">
            <w:pPr>
              <w:rPr>
                <w:rFonts w:ascii="Calibri" w:eastAsia="Calibri" w:hAnsi="Calibri" w:cs="Calibri"/>
              </w:rPr>
            </w:pPr>
          </w:p>
          <w:p w14:paraId="580BB314" w14:textId="77777777" w:rsidR="001E283C" w:rsidRPr="00392058" w:rsidRDefault="001E283C" w:rsidP="00C27F0B">
            <w:pPr>
              <w:rPr>
                <w:rFonts w:ascii="Calibri" w:eastAsia="Calibri" w:hAnsi="Calibri" w:cs="Calibri"/>
              </w:rPr>
            </w:pPr>
          </w:p>
          <w:p w14:paraId="0DB33ABA" w14:textId="5F730697" w:rsidR="00C27F0B" w:rsidRPr="00195109" w:rsidRDefault="00C27F0B" w:rsidP="00C27F0B">
            <w:pPr>
              <w:rPr>
                <w:rFonts w:ascii="Calibri" w:eastAsia="Calibri" w:hAnsi="Calibri" w:cs="Calibri"/>
                <w:b/>
                <w:bCs/>
              </w:rPr>
            </w:pPr>
            <w:r w:rsidRPr="00195109">
              <w:rPr>
                <w:rFonts w:ascii="Calibri" w:eastAsia="Calibri" w:hAnsi="Calibri" w:cs="Calibri"/>
                <w:b/>
                <w:bCs/>
              </w:rPr>
              <w:t>Lävimisoskused</w:t>
            </w:r>
          </w:p>
          <w:p w14:paraId="4C44D0A2" w14:textId="77777777" w:rsidR="00545F9C" w:rsidRPr="00392058" w:rsidRDefault="00545F9C" w:rsidP="00C27F0B">
            <w:pPr>
              <w:rPr>
                <w:rFonts w:ascii="Calibri" w:eastAsia="Calibri" w:hAnsi="Calibri" w:cs="Calibri"/>
              </w:rPr>
            </w:pPr>
          </w:p>
          <w:p w14:paraId="2FE09A2F" w14:textId="77777777" w:rsidR="00C27F0B" w:rsidRPr="00057930" w:rsidRDefault="00C27F0B" w:rsidP="00296C39">
            <w:pPr>
              <w:pStyle w:val="ListParagraph"/>
              <w:numPr>
                <w:ilvl w:val="0"/>
                <w:numId w:val="43"/>
              </w:numPr>
              <w:ind w:left="462"/>
              <w:rPr>
                <w:rFonts w:ascii="Calibri" w:eastAsia="Calibri" w:hAnsi="Calibri" w:cs="Calibri"/>
                <w:u w:val="single"/>
              </w:rPr>
            </w:pPr>
            <w:r w:rsidRPr="00392058">
              <w:rPr>
                <w:rFonts w:ascii="Calibri" w:eastAsia="Calibri" w:hAnsi="Calibri" w:cs="Calibri"/>
              </w:rPr>
              <w:t xml:space="preserve">Meeskonnatöö – </w:t>
            </w:r>
            <w:r w:rsidRPr="00057930">
              <w:rPr>
                <w:rFonts w:ascii="Calibri" w:eastAsia="Calibri" w:hAnsi="Calibri" w:cs="Calibri"/>
                <w:u w:val="single"/>
              </w:rPr>
              <w:t>korraldab meeskonnatööd, toetab koostööd ja tagab, et meeskonna ühised eesmärgid saavutatakse.</w:t>
            </w:r>
          </w:p>
          <w:p w14:paraId="5687C1C8" w14:textId="3FB11E7E" w:rsidR="00C27F0B" w:rsidRPr="00392058" w:rsidRDefault="00C27F0B" w:rsidP="00296C39">
            <w:pPr>
              <w:pStyle w:val="ListParagraph"/>
              <w:numPr>
                <w:ilvl w:val="0"/>
                <w:numId w:val="43"/>
              </w:numPr>
              <w:ind w:left="462"/>
              <w:rPr>
                <w:rFonts w:ascii="Calibri" w:eastAsia="Calibri" w:hAnsi="Calibri" w:cs="Calibri"/>
              </w:rPr>
            </w:pPr>
            <w:r w:rsidRPr="00392058">
              <w:rPr>
                <w:rFonts w:ascii="Calibri" w:eastAsia="Calibri" w:hAnsi="Calibri" w:cs="Calibri"/>
              </w:rPr>
              <w:t>Keeleoskus – Sõnastab oma tööülesannete täitmisega seotud mõtteid terminoloogiliselt korrektses emakeeles. Eesti keelt võõrkeelena kasutaja peab eesti keelt valdama vähemalt tasemel A2 (Lisa 2).</w:t>
            </w:r>
          </w:p>
          <w:p w14:paraId="31220527" w14:textId="223EC3C9" w:rsidR="00C27F0B" w:rsidRPr="00392058" w:rsidRDefault="00C27F0B" w:rsidP="00296C39">
            <w:pPr>
              <w:pStyle w:val="ListParagraph"/>
              <w:numPr>
                <w:ilvl w:val="0"/>
                <w:numId w:val="43"/>
              </w:numPr>
              <w:ind w:left="462"/>
              <w:rPr>
                <w:rFonts w:ascii="Calibri" w:eastAsia="Calibri" w:hAnsi="Calibri" w:cs="Calibri"/>
              </w:rPr>
            </w:pPr>
            <w:r w:rsidRPr="00392058">
              <w:rPr>
                <w:rFonts w:ascii="Calibri" w:eastAsia="Calibri" w:hAnsi="Calibri" w:cs="Calibri"/>
              </w:rPr>
              <w:t>Digipädevus – Kasutab oma töös sobivaid ja kaasaegseid info- ja kommunikatsioonitehnoloogia vahendeid ja võimalusi ning erialaseks tööks vajaminevaid erialaspetsiifilisi tarkvaralahendusi. Kasutab oma igapäevatöös arvutit infotöötluse, ohutuse, kommunikatsiooni, sisuloome ja probleemilahenduse osas iseseisva kasutaja tasemel (Lisa 3).</w:t>
            </w:r>
          </w:p>
          <w:p w14:paraId="477D5235" w14:textId="796A8956" w:rsidR="00E3215A" w:rsidRPr="00392058" w:rsidRDefault="00E3215A" w:rsidP="00E3215A">
            <w:pPr>
              <w:rPr>
                <w:rFonts w:ascii="Calibri" w:eastAsia="Calibri" w:hAnsi="Calibri" w:cs="Calibri"/>
              </w:rPr>
            </w:pPr>
          </w:p>
        </w:tc>
        <w:tc>
          <w:tcPr>
            <w:tcW w:w="4256" w:type="dxa"/>
          </w:tcPr>
          <w:p w14:paraId="2180EC7B" w14:textId="77777777" w:rsidR="00953C81" w:rsidRPr="00195109" w:rsidRDefault="00953C81" w:rsidP="00953C81">
            <w:pPr>
              <w:rPr>
                <w:rFonts w:ascii="Calibri" w:eastAsia="Calibri" w:hAnsi="Calibri" w:cs="Calibri"/>
                <w:b/>
                <w:bCs/>
              </w:rPr>
            </w:pPr>
            <w:r w:rsidRPr="00195109">
              <w:rPr>
                <w:rFonts w:ascii="Calibri" w:eastAsia="Calibri" w:hAnsi="Calibri" w:cs="Calibri"/>
                <w:b/>
                <w:bCs/>
              </w:rPr>
              <w:lastRenderedPageBreak/>
              <w:t>Mõtlemisoskused</w:t>
            </w:r>
          </w:p>
          <w:p w14:paraId="69FCED25" w14:textId="77777777" w:rsidR="00953C81" w:rsidRPr="00392058" w:rsidRDefault="00953C81" w:rsidP="00953C81">
            <w:pPr>
              <w:rPr>
                <w:rFonts w:ascii="Calibri" w:eastAsia="Calibri" w:hAnsi="Calibri" w:cs="Calibri"/>
              </w:rPr>
            </w:pPr>
          </w:p>
          <w:p w14:paraId="7A5D5181" w14:textId="77777777" w:rsidR="00296C39" w:rsidRPr="0031067C" w:rsidRDefault="00953C81" w:rsidP="00545F9C">
            <w:pPr>
              <w:pStyle w:val="ListParagraph"/>
              <w:numPr>
                <w:ilvl w:val="0"/>
                <w:numId w:val="44"/>
              </w:numPr>
              <w:ind w:left="315"/>
              <w:rPr>
                <w:rFonts w:ascii="Calibri" w:eastAsia="Calibri" w:hAnsi="Calibri" w:cs="Calibri"/>
                <w:u w:val="single"/>
              </w:rPr>
            </w:pPr>
            <w:r w:rsidRPr="00392058">
              <w:rPr>
                <w:rFonts w:ascii="Calibri" w:eastAsia="Calibri" w:hAnsi="Calibri" w:cs="Calibri"/>
              </w:rPr>
              <w:t xml:space="preserve">Analüütiline mõtlemine – </w:t>
            </w:r>
            <w:r w:rsidRPr="0031067C">
              <w:rPr>
                <w:rFonts w:ascii="Calibri" w:eastAsia="Calibri" w:hAnsi="Calibri" w:cs="Calibri"/>
                <w:u w:val="single"/>
              </w:rPr>
              <w:t>analüüsib ja hindab tööprotsesse tervikuna ning suunab lahenduste rakendamist probleemide ennetamiseks ja tõhustamiseks.</w:t>
            </w:r>
          </w:p>
          <w:p w14:paraId="1C06A6AE" w14:textId="47F967EC" w:rsidR="00296C39" w:rsidRPr="00392058" w:rsidRDefault="00953C81" w:rsidP="00545F9C">
            <w:pPr>
              <w:pStyle w:val="ListParagraph"/>
              <w:numPr>
                <w:ilvl w:val="0"/>
                <w:numId w:val="44"/>
              </w:numPr>
              <w:ind w:left="315"/>
              <w:rPr>
                <w:rFonts w:ascii="Calibri" w:eastAsia="Calibri" w:hAnsi="Calibri" w:cs="Calibri"/>
              </w:rPr>
            </w:pPr>
            <w:r w:rsidRPr="00392058">
              <w:rPr>
                <w:rFonts w:ascii="Calibri" w:eastAsia="Calibri" w:hAnsi="Calibri" w:cs="Calibri"/>
              </w:rPr>
              <w:lastRenderedPageBreak/>
              <w:t xml:space="preserve">Loovmõtlemine – </w:t>
            </w:r>
            <w:r w:rsidR="00296C39" w:rsidRPr="0031067C">
              <w:rPr>
                <w:rFonts w:ascii="Calibri" w:eastAsia="Calibri" w:hAnsi="Calibri" w:cs="Calibri"/>
                <w:u w:val="single"/>
              </w:rPr>
              <w:t>loob uusi</w:t>
            </w:r>
            <w:r w:rsidRPr="0031067C">
              <w:rPr>
                <w:rFonts w:ascii="Calibri" w:eastAsia="Calibri" w:hAnsi="Calibri" w:cs="Calibri"/>
                <w:u w:val="single"/>
              </w:rPr>
              <w:t xml:space="preserve"> lahendusi töö kvaliteedi ja tõhususe suurendamiseks ning toetab nende elluviimist meeskonnas</w:t>
            </w:r>
            <w:r w:rsidR="00296C39" w:rsidRPr="0031067C">
              <w:rPr>
                <w:rFonts w:ascii="Calibri" w:eastAsia="Calibri" w:hAnsi="Calibri" w:cs="Calibri"/>
                <w:u w:val="single"/>
              </w:rPr>
              <w:t>.</w:t>
            </w:r>
            <w:r w:rsidR="00296C39" w:rsidRPr="00392058">
              <w:rPr>
                <w:rFonts w:ascii="Calibri" w:eastAsia="Calibri" w:hAnsi="Calibri" w:cs="Calibri"/>
              </w:rPr>
              <w:t xml:space="preserve"> </w:t>
            </w:r>
          </w:p>
          <w:p w14:paraId="39892924" w14:textId="77777777" w:rsidR="00953C81" w:rsidRPr="00392058" w:rsidRDefault="00953C81" w:rsidP="00953C81">
            <w:pPr>
              <w:rPr>
                <w:rFonts w:ascii="Calibri" w:eastAsia="Calibri" w:hAnsi="Calibri" w:cs="Calibri"/>
              </w:rPr>
            </w:pPr>
          </w:p>
          <w:p w14:paraId="5DFC2663" w14:textId="77777777" w:rsidR="00953C81" w:rsidRPr="00195109" w:rsidRDefault="00953C81" w:rsidP="00953C81">
            <w:pPr>
              <w:rPr>
                <w:rFonts w:ascii="Calibri" w:eastAsia="Calibri" w:hAnsi="Calibri" w:cs="Calibri"/>
                <w:b/>
                <w:bCs/>
              </w:rPr>
            </w:pPr>
            <w:proofErr w:type="spellStart"/>
            <w:r w:rsidRPr="00195109">
              <w:rPr>
                <w:rFonts w:ascii="Calibri" w:eastAsia="Calibri" w:hAnsi="Calibri" w:cs="Calibri"/>
                <w:b/>
                <w:bCs/>
              </w:rPr>
              <w:t>Enesejuhtimisoskused</w:t>
            </w:r>
            <w:proofErr w:type="spellEnd"/>
          </w:p>
          <w:p w14:paraId="6901D31F" w14:textId="77777777" w:rsidR="00545F9C" w:rsidRPr="00392058" w:rsidRDefault="00545F9C" w:rsidP="00953C81">
            <w:pPr>
              <w:rPr>
                <w:rFonts w:ascii="Calibri" w:eastAsia="Calibri" w:hAnsi="Calibri" w:cs="Calibri"/>
              </w:rPr>
            </w:pPr>
          </w:p>
          <w:p w14:paraId="55F4627F" w14:textId="0ED75126" w:rsidR="00296C39" w:rsidRPr="0031067C" w:rsidRDefault="00953C81" w:rsidP="00545F9C">
            <w:pPr>
              <w:pStyle w:val="ListParagraph"/>
              <w:numPr>
                <w:ilvl w:val="0"/>
                <w:numId w:val="44"/>
              </w:numPr>
              <w:ind w:left="457"/>
              <w:rPr>
                <w:rFonts w:ascii="Calibri" w:eastAsia="Calibri" w:hAnsi="Calibri" w:cs="Calibri"/>
                <w:u w:val="single"/>
              </w:rPr>
            </w:pPr>
            <w:r w:rsidRPr="00392058">
              <w:rPr>
                <w:rFonts w:ascii="Calibri" w:eastAsia="Calibri" w:hAnsi="Calibri" w:cs="Calibri"/>
              </w:rPr>
              <w:t xml:space="preserve">Väärtustest lähtumine – </w:t>
            </w:r>
            <w:r w:rsidRPr="0031067C">
              <w:rPr>
                <w:rFonts w:ascii="Calibri" w:eastAsia="Calibri" w:hAnsi="Calibri" w:cs="Calibri"/>
                <w:u w:val="single"/>
              </w:rPr>
              <w:t xml:space="preserve">kujundab ja suunab meeskonna tegevust </w:t>
            </w:r>
            <w:r w:rsidR="00D645C0" w:rsidRPr="0031067C">
              <w:rPr>
                <w:rFonts w:ascii="Calibri" w:eastAsia="Calibri" w:hAnsi="Calibri" w:cs="Calibri"/>
                <w:u w:val="single"/>
              </w:rPr>
              <w:t>hea tava (Lisa 1)</w:t>
            </w:r>
            <w:r w:rsidRPr="0031067C">
              <w:rPr>
                <w:rFonts w:ascii="Calibri" w:eastAsia="Calibri" w:hAnsi="Calibri" w:cs="Calibri"/>
                <w:u w:val="single"/>
              </w:rPr>
              <w:t xml:space="preserve"> alusel ning loob eetilise ja kliendikeskse töökultuuri.</w:t>
            </w:r>
          </w:p>
          <w:p w14:paraId="39CFD26F" w14:textId="77777777" w:rsidR="00296C39" w:rsidRPr="0031067C" w:rsidRDefault="00953C81" w:rsidP="00545F9C">
            <w:pPr>
              <w:pStyle w:val="ListParagraph"/>
              <w:numPr>
                <w:ilvl w:val="0"/>
                <w:numId w:val="44"/>
              </w:numPr>
              <w:ind w:left="457"/>
              <w:rPr>
                <w:rFonts w:ascii="Calibri" w:eastAsia="Calibri" w:hAnsi="Calibri" w:cs="Calibri"/>
                <w:u w:val="single"/>
              </w:rPr>
            </w:pPr>
            <w:r w:rsidRPr="00392058">
              <w:rPr>
                <w:rFonts w:ascii="Calibri" w:eastAsia="Calibri" w:hAnsi="Calibri" w:cs="Calibri"/>
              </w:rPr>
              <w:t xml:space="preserve">Juhistest ja nõuetest lähtumine – </w:t>
            </w:r>
            <w:r w:rsidRPr="0031067C">
              <w:rPr>
                <w:rFonts w:ascii="Calibri" w:eastAsia="Calibri" w:hAnsi="Calibri" w:cs="Calibri"/>
                <w:u w:val="single"/>
              </w:rPr>
              <w:t>juhib töökorraldust ja tagab nõuete järgimise ka keerukates ja muutuvates olukordades.</w:t>
            </w:r>
          </w:p>
          <w:p w14:paraId="7A53A86D" w14:textId="21E704FB" w:rsidR="00296C39" w:rsidRPr="00057930" w:rsidRDefault="00953C81" w:rsidP="00545F9C">
            <w:pPr>
              <w:pStyle w:val="ListParagraph"/>
              <w:numPr>
                <w:ilvl w:val="0"/>
                <w:numId w:val="44"/>
              </w:numPr>
              <w:ind w:left="457"/>
              <w:rPr>
                <w:rFonts w:ascii="Calibri" w:eastAsia="Calibri" w:hAnsi="Calibri" w:cs="Calibri"/>
                <w:u w:val="single"/>
              </w:rPr>
            </w:pPr>
            <w:r w:rsidRPr="00392058">
              <w:rPr>
                <w:rFonts w:ascii="Calibri" w:eastAsia="Calibri" w:hAnsi="Calibri" w:cs="Calibri"/>
              </w:rPr>
              <w:t xml:space="preserve">Enesearendamine – täiendab oma teadmisi ja oskusi </w:t>
            </w:r>
            <w:r w:rsidRPr="00057930">
              <w:rPr>
                <w:rFonts w:ascii="Calibri" w:eastAsia="Calibri" w:hAnsi="Calibri" w:cs="Calibri"/>
                <w:u w:val="single"/>
              </w:rPr>
              <w:t>süsteemselt, toetab uuenduste juurutamist organisatsiooni tasandil.</w:t>
            </w:r>
          </w:p>
          <w:p w14:paraId="233CF1BB" w14:textId="0C4EE7E6" w:rsidR="00953C81" w:rsidRPr="00057930" w:rsidRDefault="00953C81" w:rsidP="00545F9C">
            <w:pPr>
              <w:pStyle w:val="ListParagraph"/>
              <w:numPr>
                <w:ilvl w:val="0"/>
                <w:numId w:val="44"/>
              </w:numPr>
              <w:ind w:left="457"/>
              <w:rPr>
                <w:rFonts w:ascii="Calibri" w:eastAsia="Calibri" w:hAnsi="Calibri" w:cs="Calibri"/>
                <w:u w:val="single"/>
              </w:rPr>
            </w:pPr>
            <w:r w:rsidRPr="00392058">
              <w:rPr>
                <w:rFonts w:ascii="Calibri" w:eastAsia="Calibri" w:hAnsi="Calibri" w:cs="Calibri"/>
              </w:rPr>
              <w:t xml:space="preserve">Vastutustundlik käitumine – </w:t>
            </w:r>
            <w:r w:rsidRPr="00057930">
              <w:rPr>
                <w:rFonts w:ascii="Calibri" w:eastAsia="Calibri" w:hAnsi="Calibri" w:cs="Calibri"/>
                <w:u w:val="single"/>
              </w:rPr>
              <w:t>kujundab keskkonnahoidlikke tööpõhimõtteid ning suunab jätkusuutlikke lahendusi organisatsiooni tasandil.</w:t>
            </w:r>
          </w:p>
          <w:p w14:paraId="443925FC" w14:textId="77777777" w:rsidR="00392058" w:rsidRPr="00392058" w:rsidRDefault="00392058" w:rsidP="00953C81">
            <w:pPr>
              <w:rPr>
                <w:rFonts w:ascii="Calibri" w:eastAsia="Calibri" w:hAnsi="Calibri" w:cs="Calibri"/>
              </w:rPr>
            </w:pPr>
          </w:p>
          <w:p w14:paraId="01653F4C" w14:textId="40778514" w:rsidR="00953C81" w:rsidRPr="00195109" w:rsidRDefault="00953C81" w:rsidP="00953C81">
            <w:pPr>
              <w:rPr>
                <w:rFonts w:ascii="Calibri" w:eastAsia="Calibri" w:hAnsi="Calibri" w:cs="Calibri"/>
                <w:b/>
                <w:bCs/>
              </w:rPr>
            </w:pPr>
            <w:r w:rsidRPr="00195109">
              <w:rPr>
                <w:rFonts w:ascii="Calibri" w:eastAsia="Calibri" w:hAnsi="Calibri" w:cs="Calibri"/>
                <w:b/>
                <w:bCs/>
              </w:rPr>
              <w:t>Lävimisoskused</w:t>
            </w:r>
          </w:p>
          <w:p w14:paraId="5B14FB4C" w14:textId="77777777" w:rsidR="00545F9C" w:rsidRPr="00392058" w:rsidRDefault="00545F9C" w:rsidP="00953C81">
            <w:pPr>
              <w:rPr>
                <w:rFonts w:ascii="Calibri" w:eastAsia="Calibri" w:hAnsi="Calibri" w:cs="Calibri"/>
              </w:rPr>
            </w:pPr>
          </w:p>
          <w:p w14:paraId="65E362A4" w14:textId="37D6DEF9" w:rsidR="00545F9C" w:rsidRPr="00057930" w:rsidRDefault="00953C81" w:rsidP="00545F9C">
            <w:pPr>
              <w:pStyle w:val="ListParagraph"/>
              <w:numPr>
                <w:ilvl w:val="0"/>
                <w:numId w:val="44"/>
              </w:numPr>
              <w:ind w:left="457"/>
              <w:rPr>
                <w:rFonts w:ascii="Calibri" w:eastAsia="Calibri" w:hAnsi="Calibri" w:cs="Calibri"/>
                <w:u w:val="single"/>
              </w:rPr>
            </w:pPr>
            <w:r w:rsidRPr="00392058">
              <w:rPr>
                <w:rFonts w:ascii="Calibri" w:eastAsia="Calibri" w:hAnsi="Calibri" w:cs="Calibri"/>
              </w:rPr>
              <w:t xml:space="preserve">Meeskonnatöö – </w:t>
            </w:r>
            <w:r w:rsidR="00545F9C" w:rsidRPr="00057930">
              <w:rPr>
                <w:rFonts w:ascii="Calibri" w:eastAsia="Calibri" w:hAnsi="Calibri" w:cs="Calibri"/>
                <w:u w:val="single"/>
              </w:rPr>
              <w:t>teeb tõhusat koostööd ka keerukates ja rahvusvahelistes meeskondades ning kohandab oma suhtlemisstiili erinevate osapooltega</w:t>
            </w:r>
          </w:p>
          <w:p w14:paraId="29E08914" w14:textId="5981B0EC" w:rsidR="00296C39" w:rsidRPr="00392058" w:rsidRDefault="00296C39" w:rsidP="00545F9C">
            <w:pPr>
              <w:pStyle w:val="ListParagraph"/>
              <w:numPr>
                <w:ilvl w:val="0"/>
                <w:numId w:val="44"/>
              </w:numPr>
              <w:ind w:left="457"/>
              <w:rPr>
                <w:rFonts w:ascii="Calibri" w:eastAsia="Calibri" w:hAnsi="Calibri" w:cs="Calibri"/>
              </w:rPr>
            </w:pPr>
            <w:r w:rsidRPr="00392058">
              <w:rPr>
                <w:rFonts w:ascii="Calibri" w:eastAsia="Calibri" w:hAnsi="Calibri" w:cs="Calibri"/>
              </w:rPr>
              <w:t>Keeleoskus – sõnastab oma tööülesannete täitmisega seotud mõtteid terminoloogiliselt korrektses eesti keeles (nõutav tase C2). Lisaks on ta võimeline tööalaselt suhtlema vene või inglise keeles (vähemalt tasemel B2) ning soovitatavalt veel ühes võõrkeeles (nt soome keeles). (</w:t>
            </w:r>
            <w:r w:rsidR="00D645C0" w:rsidRPr="00392058">
              <w:rPr>
                <w:rFonts w:ascii="Calibri" w:eastAsia="Calibri" w:hAnsi="Calibri" w:cs="Calibri"/>
              </w:rPr>
              <w:t>L</w:t>
            </w:r>
            <w:r w:rsidRPr="00392058">
              <w:rPr>
                <w:rFonts w:ascii="Calibri" w:eastAsia="Calibri" w:hAnsi="Calibri" w:cs="Calibri"/>
              </w:rPr>
              <w:t xml:space="preserve">isa 2). </w:t>
            </w:r>
          </w:p>
          <w:p w14:paraId="24FF6A25" w14:textId="0EB0156D" w:rsidR="00296C39" w:rsidRPr="00392058" w:rsidRDefault="00296C39" w:rsidP="00545F9C">
            <w:pPr>
              <w:pStyle w:val="ListParagraph"/>
              <w:numPr>
                <w:ilvl w:val="0"/>
                <w:numId w:val="44"/>
              </w:numPr>
              <w:ind w:left="457"/>
              <w:rPr>
                <w:rFonts w:ascii="Calibri" w:eastAsia="Calibri" w:hAnsi="Calibri" w:cs="Calibri"/>
              </w:rPr>
            </w:pPr>
            <w:r w:rsidRPr="00392058">
              <w:rPr>
                <w:rFonts w:ascii="Calibri" w:eastAsia="Calibri" w:hAnsi="Calibri" w:cs="Calibri"/>
              </w:rPr>
              <w:t>Digipädevus - kasutab igapäevatöös arvutit järgmistel tasemetel: infotöötlemine, kommunikatsioon, sisuloome, probleemilahendus ja ohutus iseseisva kasutaja tasemel. (Vt lisa 3</w:t>
            </w:r>
            <w:r w:rsidR="00D645C0" w:rsidRPr="00392058">
              <w:rPr>
                <w:rFonts w:ascii="Calibri" w:eastAsia="Calibri" w:hAnsi="Calibri" w:cs="Calibri"/>
              </w:rPr>
              <w:t>)</w:t>
            </w:r>
          </w:p>
        </w:tc>
      </w:tr>
      <w:tr w:rsidR="00FC0306" w14:paraId="3657D034" w14:textId="77777777" w:rsidTr="00FC0306">
        <w:trPr>
          <w:trHeight w:val="228"/>
        </w:trPr>
        <w:tc>
          <w:tcPr>
            <w:tcW w:w="22542" w:type="dxa"/>
            <w:gridSpan w:val="5"/>
            <w:shd w:val="clear" w:color="auto" w:fill="E7E6E6" w:themeFill="background2"/>
          </w:tcPr>
          <w:p w14:paraId="656D8A19" w14:textId="12E7CC41" w:rsidR="00FC0306" w:rsidRPr="00E62203" w:rsidRDefault="00FC0306" w:rsidP="00E3215A">
            <w:pPr>
              <w:rPr>
                <w:rFonts w:ascii="Calibri" w:eastAsia="Calibri" w:hAnsi="Calibri" w:cs="Calibri"/>
                <w:b/>
                <w:bCs/>
              </w:rPr>
            </w:pPr>
            <w:r w:rsidRPr="00FC0306">
              <w:rPr>
                <w:rFonts w:ascii="Calibri" w:eastAsia="Calibri" w:hAnsi="Calibri" w:cs="Calibri"/>
                <w:b/>
                <w:bCs/>
                <w:color w:val="EE0000"/>
              </w:rPr>
              <w:lastRenderedPageBreak/>
              <w:t>Ettepanekud B 2 kohta</w:t>
            </w:r>
          </w:p>
        </w:tc>
      </w:tr>
      <w:tr w:rsidR="00FC0306" w14:paraId="673ED190" w14:textId="77777777" w:rsidTr="00FB589B">
        <w:trPr>
          <w:trHeight w:val="228"/>
        </w:trPr>
        <w:tc>
          <w:tcPr>
            <w:tcW w:w="4395" w:type="dxa"/>
          </w:tcPr>
          <w:p w14:paraId="737909F5" w14:textId="77777777" w:rsidR="00FC0306" w:rsidRDefault="00FC0306" w:rsidP="00E3215A">
            <w:pPr>
              <w:ind w:left="142"/>
              <w:jc w:val="both"/>
              <w:rPr>
                <w:rFonts w:ascii="Calibri" w:hAnsi="Calibri"/>
                <w:iCs/>
                <w:color w:val="000000" w:themeColor="text1"/>
              </w:rPr>
            </w:pPr>
          </w:p>
          <w:p w14:paraId="186EA0DA" w14:textId="77777777" w:rsidR="00FC0306" w:rsidRDefault="00FC0306" w:rsidP="00E3215A">
            <w:pPr>
              <w:ind w:left="142"/>
              <w:jc w:val="both"/>
              <w:rPr>
                <w:rFonts w:ascii="Calibri" w:hAnsi="Calibri"/>
                <w:iCs/>
                <w:color w:val="000000" w:themeColor="text1"/>
              </w:rPr>
            </w:pPr>
          </w:p>
          <w:p w14:paraId="7188BE8B" w14:textId="77777777" w:rsidR="00FC0306" w:rsidRDefault="00FC0306" w:rsidP="00E3215A">
            <w:pPr>
              <w:ind w:left="142"/>
              <w:jc w:val="both"/>
              <w:rPr>
                <w:rFonts w:ascii="Calibri" w:hAnsi="Calibri"/>
                <w:iCs/>
                <w:color w:val="000000" w:themeColor="text1"/>
              </w:rPr>
            </w:pPr>
          </w:p>
          <w:p w14:paraId="52962480" w14:textId="77777777" w:rsidR="00FC0306" w:rsidRDefault="00FC0306" w:rsidP="00E3215A">
            <w:pPr>
              <w:ind w:left="142"/>
              <w:jc w:val="both"/>
              <w:rPr>
                <w:rFonts w:ascii="Calibri" w:hAnsi="Calibri"/>
                <w:iCs/>
                <w:color w:val="000000" w:themeColor="text1"/>
              </w:rPr>
            </w:pPr>
          </w:p>
          <w:p w14:paraId="44F2954D" w14:textId="77777777" w:rsidR="00FC0306" w:rsidRDefault="00FC0306" w:rsidP="00E3215A">
            <w:pPr>
              <w:ind w:left="142"/>
              <w:jc w:val="both"/>
              <w:rPr>
                <w:rFonts w:ascii="Calibri" w:hAnsi="Calibri"/>
                <w:iCs/>
                <w:color w:val="000000" w:themeColor="text1"/>
              </w:rPr>
            </w:pPr>
          </w:p>
          <w:p w14:paraId="77854D7B" w14:textId="77777777" w:rsidR="00FC0306" w:rsidRDefault="00FC0306" w:rsidP="00E3215A">
            <w:pPr>
              <w:ind w:left="142"/>
              <w:jc w:val="both"/>
              <w:rPr>
                <w:rFonts w:ascii="Calibri" w:hAnsi="Calibri"/>
                <w:iCs/>
                <w:color w:val="000000" w:themeColor="text1"/>
              </w:rPr>
            </w:pPr>
          </w:p>
          <w:p w14:paraId="53B569B1" w14:textId="77777777" w:rsidR="00FC0306" w:rsidRDefault="00FC0306" w:rsidP="00E3215A">
            <w:pPr>
              <w:ind w:left="142"/>
              <w:jc w:val="both"/>
              <w:rPr>
                <w:rFonts w:ascii="Calibri" w:hAnsi="Calibri"/>
                <w:iCs/>
                <w:color w:val="000000" w:themeColor="text1"/>
              </w:rPr>
            </w:pPr>
          </w:p>
          <w:p w14:paraId="518011A2" w14:textId="77777777" w:rsidR="00FC0306" w:rsidRDefault="00FC0306" w:rsidP="00E3215A">
            <w:pPr>
              <w:ind w:left="142"/>
              <w:jc w:val="both"/>
              <w:rPr>
                <w:rFonts w:ascii="Calibri" w:hAnsi="Calibri"/>
                <w:iCs/>
                <w:color w:val="000000" w:themeColor="text1"/>
              </w:rPr>
            </w:pPr>
          </w:p>
          <w:p w14:paraId="162845F1" w14:textId="77777777" w:rsidR="001E283C" w:rsidRDefault="001E283C" w:rsidP="00E3215A">
            <w:pPr>
              <w:ind w:left="142"/>
              <w:jc w:val="both"/>
              <w:rPr>
                <w:rFonts w:ascii="Calibri" w:hAnsi="Calibri"/>
                <w:iCs/>
                <w:color w:val="000000" w:themeColor="text1"/>
              </w:rPr>
            </w:pPr>
          </w:p>
          <w:p w14:paraId="598F537C" w14:textId="77777777" w:rsidR="001E283C" w:rsidRDefault="001E283C" w:rsidP="00E3215A">
            <w:pPr>
              <w:ind w:left="142"/>
              <w:jc w:val="both"/>
              <w:rPr>
                <w:rFonts w:ascii="Calibri" w:hAnsi="Calibri"/>
                <w:iCs/>
                <w:color w:val="000000" w:themeColor="text1"/>
              </w:rPr>
            </w:pPr>
          </w:p>
          <w:p w14:paraId="371067D9" w14:textId="77777777" w:rsidR="00FC0306" w:rsidRDefault="00FC0306" w:rsidP="00E3215A">
            <w:pPr>
              <w:ind w:left="142"/>
              <w:jc w:val="both"/>
              <w:rPr>
                <w:rFonts w:ascii="Calibri" w:hAnsi="Calibri"/>
                <w:iCs/>
                <w:color w:val="000000" w:themeColor="text1"/>
              </w:rPr>
            </w:pPr>
          </w:p>
          <w:p w14:paraId="6684A889" w14:textId="77777777" w:rsidR="00FC0306" w:rsidRDefault="00FC0306" w:rsidP="00E3215A">
            <w:pPr>
              <w:ind w:left="142"/>
              <w:jc w:val="both"/>
              <w:rPr>
                <w:rFonts w:ascii="Calibri" w:hAnsi="Calibri"/>
                <w:iCs/>
                <w:color w:val="000000" w:themeColor="text1"/>
              </w:rPr>
            </w:pPr>
          </w:p>
          <w:p w14:paraId="79E53528" w14:textId="77777777" w:rsidR="00FC0306" w:rsidRPr="00082280" w:rsidRDefault="00FC0306" w:rsidP="00E3215A">
            <w:pPr>
              <w:ind w:left="142"/>
              <w:jc w:val="both"/>
              <w:rPr>
                <w:rFonts w:ascii="Calibri" w:hAnsi="Calibri"/>
                <w:iCs/>
                <w:color w:val="000000" w:themeColor="text1"/>
              </w:rPr>
            </w:pPr>
          </w:p>
        </w:tc>
        <w:tc>
          <w:tcPr>
            <w:tcW w:w="4678" w:type="dxa"/>
          </w:tcPr>
          <w:p w14:paraId="69352CED" w14:textId="77777777" w:rsidR="00FC0306" w:rsidRPr="00AB7EF9" w:rsidRDefault="00FC0306" w:rsidP="00E3215A">
            <w:pPr>
              <w:rPr>
                <w:rFonts w:ascii="Calibri" w:eastAsia="Calibri" w:hAnsi="Calibri" w:cs="Calibri"/>
                <w:b/>
                <w:bCs/>
              </w:rPr>
            </w:pPr>
          </w:p>
        </w:tc>
        <w:tc>
          <w:tcPr>
            <w:tcW w:w="4819" w:type="dxa"/>
          </w:tcPr>
          <w:p w14:paraId="3809616E" w14:textId="77777777" w:rsidR="00FC0306" w:rsidRPr="00B206F3" w:rsidRDefault="00FC0306" w:rsidP="00E3215A">
            <w:pPr>
              <w:rPr>
                <w:rFonts w:ascii="Calibri" w:eastAsia="Calibri" w:hAnsi="Calibri" w:cs="Calibri"/>
                <w:b/>
                <w:bCs/>
              </w:rPr>
            </w:pPr>
          </w:p>
        </w:tc>
        <w:tc>
          <w:tcPr>
            <w:tcW w:w="4394" w:type="dxa"/>
          </w:tcPr>
          <w:p w14:paraId="5AEB90ED" w14:textId="77777777" w:rsidR="00FC0306" w:rsidRPr="001A4248" w:rsidRDefault="00FC0306" w:rsidP="00E3215A">
            <w:pPr>
              <w:rPr>
                <w:rFonts w:ascii="Calibri" w:eastAsia="Calibri" w:hAnsi="Calibri" w:cs="Calibri"/>
                <w:b/>
                <w:bCs/>
              </w:rPr>
            </w:pPr>
          </w:p>
        </w:tc>
        <w:tc>
          <w:tcPr>
            <w:tcW w:w="4256" w:type="dxa"/>
          </w:tcPr>
          <w:p w14:paraId="1A23B761" w14:textId="77777777" w:rsidR="00FC0306" w:rsidRPr="00E62203" w:rsidRDefault="00FC0306" w:rsidP="00E3215A">
            <w:pPr>
              <w:rPr>
                <w:rFonts w:ascii="Calibri" w:eastAsia="Calibri" w:hAnsi="Calibri" w:cs="Calibri"/>
                <w:b/>
                <w:bCs/>
              </w:rPr>
            </w:pPr>
          </w:p>
        </w:tc>
      </w:tr>
      <w:tr w:rsidR="00CC6114" w14:paraId="387611B1" w14:textId="7597C629" w:rsidTr="008932FA">
        <w:tc>
          <w:tcPr>
            <w:tcW w:w="22542" w:type="dxa"/>
            <w:gridSpan w:val="5"/>
            <w:shd w:val="clear" w:color="auto" w:fill="D0CECE" w:themeFill="background2" w:themeFillShade="E6"/>
          </w:tcPr>
          <w:p w14:paraId="5A99FFFD" w14:textId="53098461" w:rsidR="00CC6114" w:rsidRPr="00E2550C" w:rsidRDefault="00CC6114" w:rsidP="00CC6114">
            <w:pPr>
              <w:rPr>
                <w:rFonts w:ascii="Calibri" w:eastAsia="Calibri" w:hAnsi="Calibri" w:cs="Calibri"/>
                <w:color w:val="FF0000"/>
              </w:rPr>
            </w:pPr>
            <w:r>
              <w:rPr>
                <w:rFonts w:ascii="Calibri" w:eastAsia="Calibri" w:hAnsi="Calibri" w:cs="Calibri"/>
                <w:b/>
                <w:bCs/>
              </w:rPr>
              <w:t xml:space="preserve">B. 3 Kompetentsid </w:t>
            </w:r>
          </w:p>
        </w:tc>
      </w:tr>
      <w:tr w:rsidR="00E3215A" w14:paraId="6CC3A486" w14:textId="1AB23F63" w:rsidTr="00FB589B">
        <w:trPr>
          <w:trHeight w:val="668"/>
        </w:trPr>
        <w:tc>
          <w:tcPr>
            <w:tcW w:w="4395" w:type="dxa"/>
            <w:shd w:val="clear" w:color="auto" w:fill="F2F2F2" w:themeFill="background1" w:themeFillShade="F2"/>
          </w:tcPr>
          <w:p w14:paraId="1A49F0DF" w14:textId="13C73C67" w:rsidR="00E3215A" w:rsidRPr="00175826" w:rsidRDefault="00E3215A" w:rsidP="00E3215A">
            <w:pPr>
              <w:autoSpaceDE w:val="0"/>
              <w:autoSpaceDN w:val="0"/>
              <w:adjustRightInd w:val="0"/>
              <w:rPr>
                <w:rFonts w:ascii="Calibri" w:eastAsia="Calibri" w:hAnsi="Calibri" w:cs="Calibri"/>
                <w:b/>
                <w:bCs/>
              </w:rPr>
            </w:pPr>
          </w:p>
        </w:tc>
        <w:tc>
          <w:tcPr>
            <w:tcW w:w="4678" w:type="dxa"/>
            <w:shd w:val="clear" w:color="auto" w:fill="F2F2F2" w:themeFill="background1" w:themeFillShade="F2"/>
          </w:tcPr>
          <w:p w14:paraId="3EA9038E" w14:textId="5B5414C5" w:rsidR="00E3215A" w:rsidRPr="001067C0" w:rsidRDefault="00E3215A" w:rsidP="00E3215A">
            <w:pPr>
              <w:autoSpaceDE w:val="0"/>
              <w:autoSpaceDN w:val="0"/>
              <w:adjustRightInd w:val="0"/>
              <w:rPr>
                <w:rFonts w:cstheme="minorHAnsi"/>
                <w:b/>
                <w:bCs/>
                <w:color w:val="70AD47" w:themeColor="accent6"/>
              </w:rPr>
            </w:pPr>
            <w:r w:rsidRPr="001067C0">
              <w:rPr>
                <w:rFonts w:cstheme="minorHAnsi"/>
                <w:b/>
                <w:bCs/>
                <w:color w:val="70AD47" w:themeColor="accent6"/>
              </w:rPr>
              <w:t>KOHUSTUSLIK KOMPETENTS</w:t>
            </w:r>
          </w:p>
          <w:p w14:paraId="21AA5A7A" w14:textId="0EFD7980" w:rsidR="00E3215A" w:rsidRPr="00266F30" w:rsidRDefault="00E3215A" w:rsidP="00FB589B">
            <w:pPr>
              <w:autoSpaceDE w:val="0"/>
              <w:autoSpaceDN w:val="0"/>
              <w:adjustRightInd w:val="0"/>
              <w:rPr>
                <w:rFonts w:eastAsia="Calibri" w:cstheme="minorHAnsi"/>
                <w:b/>
                <w:bCs/>
                <w:color w:val="FF0000"/>
              </w:rPr>
            </w:pPr>
            <w:r w:rsidRPr="001067C0">
              <w:rPr>
                <w:rFonts w:cstheme="minorHAnsi"/>
                <w:b/>
                <w:bCs/>
              </w:rPr>
              <w:t>B.3.1 Kinnisvarahoolduse tööde tegemine</w:t>
            </w:r>
            <w:r w:rsidR="00D80FE6">
              <w:rPr>
                <w:rFonts w:cstheme="minorHAnsi"/>
                <w:b/>
                <w:bCs/>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4</w:t>
            </w:r>
          </w:p>
        </w:tc>
        <w:tc>
          <w:tcPr>
            <w:tcW w:w="4819" w:type="dxa"/>
            <w:shd w:val="clear" w:color="auto" w:fill="F2F2F2" w:themeFill="background1" w:themeFillShade="F2"/>
          </w:tcPr>
          <w:p w14:paraId="799BC4D8" w14:textId="660E3847" w:rsidR="00E3215A" w:rsidRPr="001067C0" w:rsidRDefault="00E3215A" w:rsidP="00E3215A">
            <w:pPr>
              <w:autoSpaceDE w:val="0"/>
              <w:autoSpaceDN w:val="0"/>
              <w:adjustRightInd w:val="0"/>
              <w:rPr>
                <w:rFonts w:cstheme="minorHAnsi"/>
                <w:b/>
                <w:bCs/>
                <w:color w:val="70AD47" w:themeColor="accent6"/>
              </w:rPr>
            </w:pPr>
            <w:r w:rsidRPr="001067C0">
              <w:rPr>
                <w:rFonts w:cstheme="minorHAnsi"/>
                <w:b/>
                <w:bCs/>
                <w:color w:val="70AD47" w:themeColor="accent6"/>
              </w:rPr>
              <w:t>KOHUSTUSLIK KOMPETENTS</w:t>
            </w:r>
          </w:p>
          <w:p w14:paraId="1F5DCE64" w14:textId="6A97D870" w:rsidR="00266F30" w:rsidRPr="00266F30" w:rsidRDefault="00E3215A" w:rsidP="00FB589B">
            <w:pPr>
              <w:autoSpaceDE w:val="0"/>
              <w:autoSpaceDN w:val="0"/>
              <w:adjustRightInd w:val="0"/>
              <w:rPr>
                <w:rFonts w:eastAsia="Calibri" w:cstheme="minorHAnsi"/>
                <w:b/>
                <w:bCs/>
                <w:color w:val="FF0000"/>
              </w:rPr>
            </w:pPr>
            <w:r w:rsidRPr="001067C0">
              <w:rPr>
                <w:rFonts w:cstheme="minorHAnsi"/>
                <w:b/>
                <w:bCs/>
              </w:rPr>
              <w:t>B.3.1 Heakorratööde juhtimine</w:t>
            </w:r>
            <w:r w:rsidR="00172599">
              <w:rPr>
                <w:rFonts w:cstheme="minorHAnsi"/>
                <w:b/>
                <w:bCs/>
              </w:rPr>
              <w:t xml:space="preserve"> ja korraldamine</w:t>
            </w:r>
            <w:r w:rsidR="00D80FE6">
              <w:rPr>
                <w:rFonts w:cstheme="minorHAnsi"/>
                <w:b/>
                <w:bCs/>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5</w:t>
            </w:r>
          </w:p>
        </w:tc>
        <w:tc>
          <w:tcPr>
            <w:tcW w:w="4394" w:type="dxa"/>
            <w:shd w:val="clear" w:color="auto" w:fill="F2F2F2" w:themeFill="background1" w:themeFillShade="F2"/>
          </w:tcPr>
          <w:p w14:paraId="58A36F2D" w14:textId="760F2642" w:rsidR="00E3215A" w:rsidRPr="001067C0" w:rsidRDefault="00E3215A" w:rsidP="00E3215A">
            <w:pPr>
              <w:autoSpaceDE w:val="0"/>
              <w:autoSpaceDN w:val="0"/>
              <w:adjustRightInd w:val="0"/>
              <w:rPr>
                <w:b/>
                <w:bCs/>
                <w:color w:val="70AD47" w:themeColor="accent6"/>
              </w:rPr>
            </w:pPr>
            <w:r w:rsidRPr="001067C0">
              <w:rPr>
                <w:b/>
                <w:bCs/>
                <w:color w:val="70AD47" w:themeColor="accent6"/>
              </w:rPr>
              <w:t>KOHUSTUSLIK KOMPETENTS</w:t>
            </w:r>
          </w:p>
          <w:p w14:paraId="38164D75" w14:textId="62E887D5" w:rsidR="00F50C76" w:rsidRPr="000370D7" w:rsidRDefault="00E3215A" w:rsidP="00FB589B">
            <w:pPr>
              <w:autoSpaceDE w:val="0"/>
              <w:autoSpaceDN w:val="0"/>
              <w:adjustRightInd w:val="0"/>
              <w:rPr>
                <w:rFonts w:ascii="FreeSansBold" w:hAnsi="FreeSansBold" w:cs="FreeSansBold"/>
                <w:b/>
                <w:bCs/>
                <w:sz w:val="20"/>
                <w:szCs w:val="20"/>
              </w:rPr>
            </w:pPr>
            <w:r w:rsidRPr="000370D7">
              <w:rPr>
                <w:b/>
                <w:bCs/>
              </w:rPr>
              <w:t>B.</w:t>
            </w:r>
            <w:r>
              <w:rPr>
                <w:b/>
                <w:bCs/>
              </w:rPr>
              <w:t>3</w:t>
            </w:r>
            <w:r w:rsidRPr="000370D7">
              <w:rPr>
                <w:b/>
                <w:bCs/>
              </w:rPr>
              <w:t>.1 Kinnisvara hooldustööde juhtimine</w:t>
            </w:r>
            <w:r w:rsidR="00FF24F7" w:rsidRPr="00E92DE5">
              <w:t xml:space="preserve"> </w:t>
            </w:r>
            <w:r w:rsidR="00172599" w:rsidRPr="00172599">
              <w:rPr>
                <w:b/>
                <w:bCs/>
              </w:rPr>
              <w:t>ja korraldamine</w:t>
            </w:r>
            <w:r w:rsidR="00D80FE6" w:rsidRPr="00D80FE6">
              <w:rPr>
                <w:rFonts w:cstheme="minorHAnsi"/>
                <w:b/>
                <w:bCs/>
                <w:color w:val="000000" w:themeColor="text1"/>
              </w:rPr>
              <w:t xml:space="preserve"> EKR, tase 5</w:t>
            </w:r>
          </w:p>
        </w:tc>
        <w:tc>
          <w:tcPr>
            <w:tcW w:w="4256" w:type="dxa"/>
            <w:shd w:val="clear" w:color="auto" w:fill="F2F2F2" w:themeFill="background1" w:themeFillShade="F2"/>
          </w:tcPr>
          <w:p w14:paraId="11EA8F26" w14:textId="0CCA254A" w:rsidR="00E3215A" w:rsidRPr="001067C0" w:rsidRDefault="00E3215A" w:rsidP="00E3215A">
            <w:pPr>
              <w:autoSpaceDE w:val="0"/>
              <w:autoSpaceDN w:val="0"/>
              <w:adjustRightInd w:val="0"/>
              <w:rPr>
                <w:b/>
                <w:bCs/>
                <w:color w:val="70AD47" w:themeColor="accent6"/>
              </w:rPr>
            </w:pPr>
            <w:r w:rsidRPr="001067C0">
              <w:rPr>
                <w:b/>
                <w:bCs/>
                <w:color w:val="70AD47" w:themeColor="accent6"/>
              </w:rPr>
              <w:t>KOHUSTUSLIK KOMPETENTS</w:t>
            </w:r>
          </w:p>
          <w:p w14:paraId="21195EAC" w14:textId="249BD99C" w:rsidR="008A2A2B" w:rsidRPr="008A2A2B" w:rsidRDefault="00E3215A" w:rsidP="00FB589B">
            <w:pPr>
              <w:autoSpaceDE w:val="0"/>
              <w:autoSpaceDN w:val="0"/>
              <w:adjustRightInd w:val="0"/>
              <w:rPr>
                <w:b/>
                <w:bCs/>
              </w:rPr>
            </w:pPr>
            <w:r w:rsidRPr="00E62203">
              <w:rPr>
                <w:b/>
                <w:bCs/>
              </w:rPr>
              <w:t>B.</w:t>
            </w:r>
            <w:r>
              <w:rPr>
                <w:b/>
                <w:bCs/>
              </w:rPr>
              <w:t>3</w:t>
            </w:r>
            <w:r w:rsidRPr="00E62203">
              <w:rPr>
                <w:b/>
                <w:bCs/>
              </w:rPr>
              <w:t xml:space="preserve">.1 </w:t>
            </w:r>
            <w:r w:rsidR="00FB589B" w:rsidRPr="00FB589B">
              <w:rPr>
                <w:rFonts w:cstheme="minorHAnsi"/>
                <w:b/>
                <w:bCs/>
              </w:rPr>
              <w:t>Kinnisvarahoolduse protsesside juhtimine ja teenuste korraldamine</w:t>
            </w:r>
            <w:r w:rsidR="00D80FE6">
              <w:rPr>
                <w:rFonts w:cstheme="minorHAnsi"/>
                <w:b/>
                <w:bCs/>
              </w:rPr>
              <w:t xml:space="preserve"> </w:t>
            </w:r>
            <w:r w:rsidR="00D80FE6" w:rsidRPr="00D80FE6">
              <w:rPr>
                <w:rFonts w:cstheme="minorHAnsi"/>
                <w:b/>
                <w:bCs/>
                <w:color w:val="000000" w:themeColor="text1"/>
              </w:rPr>
              <w:t xml:space="preserve">EKR, tase </w:t>
            </w:r>
            <w:r w:rsidR="00E4545A">
              <w:rPr>
                <w:rFonts w:cstheme="minorHAnsi"/>
                <w:b/>
                <w:bCs/>
                <w:color w:val="000000" w:themeColor="text1"/>
              </w:rPr>
              <w:t>6</w:t>
            </w:r>
          </w:p>
          <w:p w14:paraId="43366E04" w14:textId="1B9591EE" w:rsidR="00E3215A" w:rsidRPr="00E62203" w:rsidRDefault="00E3215A" w:rsidP="00E3215A">
            <w:pPr>
              <w:autoSpaceDE w:val="0"/>
              <w:autoSpaceDN w:val="0"/>
              <w:adjustRightInd w:val="0"/>
              <w:rPr>
                <w:rFonts w:ascii="FreeSansBold" w:hAnsi="FreeSansBold" w:cs="FreeSansBold"/>
                <w:b/>
                <w:bCs/>
                <w:sz w:val="20"/>
                <w:szCs w:val="20"/>
              </w:rPr>
            </w:pPr>
          </w:p>
        </w:tc>
      </w:tr>
      <w:tr w:rsidR="00E3215A" w14:paraId="769E3CF2" w14:textId="1A275A02" w:rsidTr="00FB589B">
        <w:tc>
          <w:tcPr>
            <w:tcW w:w="4395" w:type="dxa"/>
            <w:shd w:val="clear" w:color="auto" w:fill="D9D9D9" w:themeFill="background1" w:themeFillShade="D9"/>
          </w:tcPr>
          <w:p w14:paraId="43C4E1B6" w14:textId="065CDF93" w:rsidR="00E3215A" w:rsidRPr="00D82475" w:rsidRDefault="00E3215A" w:rsidP="00E3215A">
            <w:pPr>
              <w:rPr>
                <w:rFonts w:ascii="Calibri" w:eastAsia="Calibri" w:hAnsi="Calibri" w:cs="Calibri"/>
              </w:rPr>
            </w:pPr>
          </w:p>
        </w:tc>
        <w:tc>
          <w:tcPr>
            <w:tcW w:w="4678" w:type="dxa"/>
          </w:tcPr>
          <w:p w14:paraId="5C31B3BB" w14:textId="2C65A3D7" w:rsidR="00E3215A" w:rsidRPr="002D47CC" w:rsidRDefault="00E3215A" w:rsidP="00E3215A">
            <w:pPr>
              <w:rPr>
                <w:rFonts w:ascii="Calibri" w:eastAsia="Calibri" w:hAnsi="Calibri" w:cs="Calibri"/>
                <w:b/>
                <w:bCs/>
                <w:color w:val="000000" w:themeColor="text1"/>
              </w:rPr>
            </w:pPr>
            <w:r w:rsidRPr="002D47CC">
              <w:rPr>
                <w:rFonts w:ascii="Calibri" w:eastAsia="Calibri" w:hAnsi="Calibri" w:cs="Calibri"/>
                <w:b/>
                <w:bCs/>
                <w:color w:val="000000" w:themeColor="text1"/>
              </w:rPr>
              <w:t>Tegevusnäitajad</w:t>
            </w:r>
          </w:p>
          <w:p w14:paraId="3883881D" w14:textId="2FE8E684"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 xml:space="preserve">Teeb objektil heakorra- ja tehnosüsteemide hooldustöid, järgides hoolduskava ja tööülesannet ning tagades töö </w:t>
            </w:r>
            <w:r w:rsidR="00655EDB" w:rsidRPr="00DA2533">
              <w:rPr>
                <w:rFonts w:ascii="Calibri" w:eastAsia="Calibri" w:hAnsi="Calibri" w:cs="Calibri"/>
              </w:rPr>
              <w:t xml:space="preserve">vastavuse </w:t>
            </w:r>
            <w:r w:rsidRPr="00DA2533">
              <w:rPr>
                <w:rFonts w:ascii="Calibri" w:eastAsia="Calibri" w:hAnsi="Calibri" w:cs="Calibri"/>
              </w:rPr>
              <w:t>kvaliteedinõuetele.</w:t>
            </w:r>
          </w:p>
          <w:p w14:paraId="6E51FF1E" w14:textId="0195C8BA"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Teeb objektil remondi- ja parandustöid, toetudes varasemale töökogemusele ja tööülesandes antud juhistele.</w:t>
            </w:r>
          </w:p>
          <w:p w14:paraId="6E74B906" w14:textId="180E1316"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Viib plaanilise hoolduse käigus läbi süsteemide ja ruumide ülevaatusi ning teeb vajalikke hooldustöid, fikseerides puudused ja teavitades asjakohaseid isikuid.</w:t>
            </w:r>
          </w:p>
          <w:p w14:paraId="683F21B2" w14:textId="30520DC1" w:rsidR="00EB72DA" w:rsidRPr="00DA2533" w:rsidRDefault="00EB72DA" w:rsidP="005C33FF">
            <w:pPr>
              <w:pStyle w:val="ListParagraph"/>
              <w:numPr>
                <w:ilvl w:val="0"/>
                <w:numId w:val="20"/>
              </w:numPr>
              <w:ind w:left="360"/>
              <w:rPr>
                <w:rFonts w:ascii="Calibri" w:eastAsia="Calibri" w:hAnsi="Calibri" w:cs="Calibri"/>
              </w:rPr>
            </w:pPr>
            <w:r w:rsidRPr="00DA2533">
              <w:rPr>
                <w:rFonts w:ascii="Calibri" w:eastAsia="Calibri" w:hAnsi="Calibri" w:cs="Calibri"/>
              </w:rPr>
              <w:t>Täi</w:t>
            </w:r>
            <w:r w:rsidR="00986D4E" w:rsidRPr="00DA2533">
              <w:rPr>
                <w:rFonts w:ascii="Calibri" w:eastAsia="Calibri" w:hAnsi="Calibri" w:cs="Calibri"/>
              </w:rPr>
              <w:t>d</w:t>
            </w:r>
            <w:r w:rsidRPr="00DA2533">
              <w:rPr>
                <w:rFonts w:ascii="Calibri" w:eastAsia="Calibri" w:hAnsi="Calibri" w:cs="Calibri"/>
              </w:rPr>
              <w:t xml:space="preserve">ab lepingus ettenähtud </w:t>
            </w:r>
            <w:proofErr w:type="spellStart"/>
            <w:r w:rsidRPr="00DA2533">
              <w:rPr>
                <w:rFonts w:ascii="Calibri" w:eastAsia="Calibri" w:hAnsi="Calibri" w:cs="Calibri"/>
              </w:rPr>
              <w:t>ennetuslikke</w:t>
            </w:r>
            <w:proofErr w:type="spellEnd"/>
            <w:r w:rsidRPr="00DA2533">
              <w:rPr>
                <w:rFonts w:ascii="Calibri" w:eastAsia="Calibri" w:hAnsi="Calibri" w:cs="Calibri"/>
              </w:rPr>
              <w:t xml:space="preserve"> tehnohooldustoiminguid vastavalt hooldusgraafikule, tagades objekti tehnilise korrashoiu.</w:t>
            </w:r>
          </w:p>
          <w:p w14:paraId="72EC22FF" w14:textId="15AC108E" w:rsidR="00266F30" w:rsidRPr="00DA2533" w:rsidRDefault="00266F30" w:rsidP="00655EDB">
            <w:pPr>
              <w:pStyle w:val="ListParagraph"/>
              <w:numPr>
                <w:ilvl w:val="0"/>
                <w:numId w:val="20"/>
              </w:numPr>
              <w:ind w:left="360"/>
              <w:rPr>
                <w:rFonts w:ascii="Calibri" w:eastAsia="Calibri" w:hAnsi="Calibri" w:cs="Calibri"/>
              </w:rPr>
            </w:pPr>
            <w:r w:rsidRPr="00DA2533">
              <w:rPr>
                <w:rFonts w:ascii="Calibri" w:eastAsia="Calibri" w:hAnsi="Calibri" w:cs="Calibri"/>
              </w:rPr>
              <w:t xml:space="preserve">Teavitab avarii- või rikkeolukorrast oma vahetut juhti </w:t>
            </w:r>
            <w:r w:rsidRPr="00057930">
              <w:rPr>
                <w:rFonts w:ascii="Calibri" w:eastAsia="Calibri" w:hAnsi="Calibri" w:cs="Calibri"/>
                <w:u w:val="single"/>
              </w:rPr>
              <w:t>ning tegutseb vastavalt volitustele ja juhistele, kas lokaliseerides või likvideerides olukorra ise</w:t>
            </w:r>
            <w:r w:rsidRPr="00DA2533">
              <w:rPr>
                <w:rFonts w:ascii="Calibri" w:eastAsia="Calibri" w:hAnsi="Calibri" w:cs="Calibri"/>
              </w:rPr>
              <w:t xml:space="preserve"> või kutsudes välja vastava spetsialisti.</w:t>
            </w:r>
          </w:p>
          <w:p w14:paraId="20CC621E" w14:textId="364D9084"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Fikseerib ja edastab arvestinäidud vastavalt lepingutingimustele ja kokkulepitud korrale.</w:t>
            </w:r>
          </w:p>
          <w:p w14:paraId="4381CF0D" w14:textId="789B5DB1"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Järgib tööülesandeid täites töötervishoiu- ja tööohutusnõudeid ning vastavaid juhendeid.</w:t>
            </w:r>
          </w:p>
          <w:p w14:paraId="6A7D5DFD" w14:textId="4812D5DB"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Kasutab töövahendeid ja seadmeid heaperemehelikult ning puhastab ja korrastab neid regulaarselt, järgides kasutus- ja hooldusjuhendeid.</w:t>
            </w:r>
          </w:p>
          <w:p w14:paraId="6CC64387" w14:textId="39025FCC" w:rsidR="00EB72DA" w:rsidRPr="00DA2533" w:rsidRDefault="00EB72DA" w:rsidP="00655EDB">
            <w:pPr>
              <w:pStyle w:val="ListParagraph"/>
              <w:numPr>
                <w:ilvl w:val="0"/>
                <w:numId w:val="20"/>
              </w:numPr>
              <w:ind w:left="360"/>
              <w:rPr>
                <w:rFonts w:ascii="Calibri" w:eastAsia="Calibri" w:hAnsi="Calibri" w:cs="Calibri"/>
              </w:rPr>
            </w:pPr>
            <w:r w:rsidRPr="00DA2533">
              <w:rPr>
                <w:rFonts w:ascii="Calibri" w:eastAsia="Calibri" w:hAnsi="Calibri" w:cs="Calibri"/>
              </w:rPr>
              <w:t xml:space="preserve">Teavitab oma vahetut juhti hooldusobjekti kasutamisega seotud rikkumistest, vargustest, vandalismist </w:t>
            </w:r>
            <w:r w:rsidR="00C05D05" w:rsidRPr="00DA2533">
              <w:rPr>
                <w:rFonts w:ascii="Calibri" w:eastAsia="Calibri" w:hAnsi="Calibri" w:cs="Calibri"/>
              </w:rPr>
              <w:t>jne.</w:t>
            </w:r>
          </w:p>
          <w:p w14:paraId="2636E314" w14:textId="77777777" w:rsidR="00D452D8" w:rsidRDefault="00D452D8" w:rsidP="00D452D8">
            <w:pPr>
              <w:rPr>
                <w:rFonts w:ascii="Calibri" w:eastAsia="Calibri" w:hAnsi="Calibri" w:cs="Calibri"/>
                <w:b/>
                <w:bCs/>
                <w:color w:val="000000" w:themeColor="text1"/>
                <w:sz w:val="20"/>
                <w:szCs w:val="20"/>
              </w:rPr>
            </w:pPr>
          </w:p>
          <w:p w14:paraId="28FAE40F" w14:textId="77777777" w:rsidR="00D452D8" w:rsidRDefault="00D452D8" w:rsidP="00D452D8">
            <w:pPr>
              <w:rPr>
                <w:rFonts w:ascii="Calibri" w:eastAsia="Calibri" w:hAnsi="Calibri" w:cs="Calibri"/>
                <w:b/>
                <w:bCs/>
                <w:color w:val="000000" w:themeColor="text1"/>
                <w:sz w:val="20"/>
                <w:szCs w:val="20"/>
              </w:rPr>
            </w:pPr>
          </w:p>
          <w:p w14:paraId="526ECBC8" w14:textId="77777777" w:rsidR="00DA2533" w:rsidRDefault="00DA2533" w:rsidP="00D452D8">
            <w:pPr>
              <w:rPr>
                <w:rFonts w:ascii="Calibri" w:eastAsia="Calibri" w:hAnsi="Calibri" w:cs="Calibri"/>
                <w:b/>
                <w:bCs/>
                <w:color w:val="000000" w:themeColor="text1"/>
                <w:sz w:val="20"/>
                <w:szCs w:val="20"/>
              </w:rPr>
            </w:pPr>
          </w:p>
          <w:p w14:paraId="50AD902D" w14:textId="77777777" w:rsidR="00DA2533" w:rsidRDefault="00DA2533" w:rsidP="00D452D8">
            <w:pPr>
              <w:rPr>
                <w:rFonts w:ascii="Calibri" w:eastAsia="Calibri" w:hAnsi="Calibri" w:cs="Calibri"/>
                <w:b/>
                <w:bCs/>
                <w:color w:val="000000" w:themeColor="text1"/>
                <w:sz w:val="20"/>
                <w:szCs w:val="20"/>
              </w:rPr>
            </w:pPr>
          </w:p>
          <w:p w14:paraId="4671FE6F" w14:textId="77777777" w:rsidR="00DA2533" w:rsidRDefault="00DA2533" w:rsidP="00D452D8">
            <w:pPr>
              <w:rPr>
                <w:rFonts w:ascii="Calibri" w:eastAsia="Calibri" w:hAnsi="Calibri" w:cs="Calibri"/>
                <w:b/>
                <w:bCs/>
                <w:color w:val="000000" w:themeColor="text1"/>
                <w:sz w:val="20"/>
                <w:szCs w:val="20"/>
              </w:rPr>
            </w:pPr>
          </w:p>
          <w:p w14:paraId="51DDF868" w14:textId="77777777" w:rsidR="00DA2533" w:rsidRDefault="00DA2533" w:rsidP="00D452D8">
            <w:pPr>
              <w:rPr>
                <w:rFonts w:ascii="Calibri" w:eastAsia="Calibri" w:hAnsi="Calibri" w:cs="Calibri"/>
                <w:b/>
                <w:bCs/>
                <w:color w:val="000000" w:themeColor="text1"/>
                <w:sz w:val="20"/>
                <w:szCs w:val="20"/>
              </w:rPr>
            </w:pPr>
          </w:p>
          <w:p w14:paraId="5FFBC646" w14:textId="77777777" w:rsidR="00DA2533" w:rsidRDefault="00DA2533" w:rsidP="00D452D8">
            <w:pPr>
              <w:rPr>
                <w:rFonts w:ascii="Calibri" w:eastAsia="Calibri" w:hAnsi="Calibri" w:cs="Calibri"/>
                <w:b/>
                <w:bCs/>
                <w:color w:val="000000" w:themeColor="text1"/>
                <w:sz w:val="20"/>
                <w:szCs w:val="20"/>
              </w:rPr>
            </w:pPr>
          </w:p>
          <w:p w14:paraId="612A3BCE" w14:textId="77777777" w:rsidR="00DA2533" w:rsidRDefault="00DA2533" w:rsidP="00D452D8">
            <w:pPr>
              <w:rPr>
                <w:rFonts w:ascii="Calibri" w:eastAsia="Calibri" w:hAnsi="Calibri" w:cs="Calibri"/>
                <w:b/>
                <w:bCs/>
                <w:color w:val="000000" w:themeColor="text1"/>
                <w:sz w:val="20"/>
                <w:szCs w:val="20"/>
              </w:rPr>
            </w:pPr>
          </w:p>
          <w:p w14:paraId="78207AB3" w14:textId="77777777" w:rsidR="00DA2533" w:rsidRDefault="00DA2533" w:rsidP="00D452D8">
            <w:pPr>
              <w:rPr>
                <w:rFonts w:ascii="Calibri" w:eastAsia="Calibri" w:hAnsi="Calibri" w:cs="Calibri"/>
                <w:b/>
                <w:bCs/>
                <w:color w:val="000000" w:themeColor="text1"/>
                <w:sz w:val="20"/>
                <w:szCs w:val="20"/>
              </w:rPr>
            </w:pPr>
          </w:p>
          <w:p w14:paraId="34069375" w14:textId="77777777" w:rsidR="00DA2533" w:rsidRDefault="00DA2533" w:rsidP="00D452D8">
            <w:pPr>
              <w:rPr>
                <w:rFonts w:ascii="Calibri" w:eastAsia="Calibri" w:hAnsi="Calibri" w:cs="Calibri"/>
                <w:b/>
                <w:bCs/>
                <w:color w:val="000000" w:themeColor="text1"/>
                <w:sz w:val="20"/>
                <w:szCs w:val="20"/>
              </w:rPr>
            </w:pPr>
          </w:p>
          <w:p w14:paraId="55FBC230" w14:textId="77777777" w:rsidR="00DA2533" w:rsidRDefault="00DA2533" w:rsidP="00D452D8">
            <w:pPr>
              <w:rPr>
                <w:rFonts w:ascii="Calibri" w:eastAsia="Calibri" w:hAnsi="Calibri" w:cs="Calibri"/>
                <w:b/>
                <w:bCs/>
                <w:color w:val="000000" w:themeColor="text1"/>
                <w:sz w:val="20"/>
                <w:szCs w:val="20"/>
              </w:rPr>
            </w:pPr>
          </w:p>
          <w:p w14:paraId="09290F01" w14:textId="77777777" w:rsidR="00DA2533" w:rsidRDefault="00DA2533" w:rsidP="00D452D8">
            <w:pPr>
              <w:rPr>
                <w:rFonts w:ascii="Calibri" w:eastAsia="Calibri" w:hAnsi="Calibri" w:cs="Calibri"/>
                <w:b/>
                <w:bCs/>
                <w:color w:val="000000" w:themeColor="text1"/>
                <w:sz w:val="20"/>
                <w:szCs w:val="20"/>
              </w:rPr>
            </w:pPr>
          </w:p>
          <w:p w14:paraId="09D0A09C" w14:textId="77777777" w:rsidR="00DA2533" w:rsidRDefault="00DA2533" w:rsidP="00D452D8">
            <w:pPr>
              <w:rPr>
                <w:rFonts w:ascii="Calibri" w:eastAsia="Calibri" w:hAnsi="Calibri" w:cs="Calibri"/>
                <w:b/>
                <w:bCs/>
                <w:color w:val="000000" w:themeColor="text1"/>
                <w:sz w:val="20"/>
                <w:szCs w:val="20"/>
              </w:rPr>
            </w:pPr>
          </w:p>
          <w:p w14:paraId="6B4D3BE8" w14:textId="77777777" w:rsidR="00DA2533" w:rsidRDefault="00DA2533" w:rsidP="00D452D8">
            <w:pPr>
              <w:rPr>
                <w:rFonts w:ascii="Calibri" w:eastAsia="Calibri" w:hAnsi="Calibri" w:cs="Calibri"/>
                <w:b/>
                <w:bCs/>
                <w:color w:val="000000" w:themeColor="text1"/>
                <w:sz w:val="20"/>
                <w:szCs w:val="20"/>
              </w:rPr>
            </w:pPr>
          </w:p>
          <w:p w14:paraId="2D7BC31F" w14:textId="77777777" w:rsidR="00D645C0" w:rsidRPr="00195109" w:rsidRDefault="00D645C0" w:rsidP="00D452D8">
            <w:pPr>
              <w:rPr>
                <w:rFonts w:ascii="Calibri" w:eastAsia="Calibri" w:hAnsi="Calibri" w:cs="Calibri"/>
                <w:b/>
                <w:bCs/>
                <w:color w:val="000000" w:themeColor="text1"/>
              </w:rPr>
            </w:pPr>
          </w:p>
          <w:p w14:paraId="26C2009D" w14:textId="4999D48B" w:rsidR="00D452D8" w:rsidRPr="00195109" w:rsidRDefault="00D452D8" w:rsidP="00D452D8">
            <w:pPr>
              <w:rPr>
                <w:rFonts w:ascii="Calibri" w:eastAsia="Calibri" w:hAnsi="Calibri" w:cs="Calibri"/>
                <w:b/>
                <w:bCs/>
                <w:color w:val="000000" w:themeColor="text1"/>
              </w:rPr>
            </w:pPr>
            <w:r w:rsidRPr="00195109">
              <w:rPr>
                <w:rFonts w:ascii="Calibri" w:eastAsia="Calibri" w:hAnsi="Calibri" w:cs="Calibri"/>
                <w:b/>
                <w:bCs/>
                <w:color w:val="000000" w:themeColor="text1"/>
              </w:rPr>
              <w:t>Teadmised:</w:t>
            </w:r>
          </w:p>
          <w:p w14:paraId="7B9E490B" w14:textId="77777777" w:rsidR="00D452D8" w:rsidRPr="00195109" w:rsidRDefault="00D452D8" w:rsidP="00655EDB">
            <w:pPr>
              <w:pStyle w:val="ListParagraph"/>
              <w:numPr>
                <w:ilvl w:val="0"/>
                <w:numId w:val="13"/>
              </w:numPr>
              <w:rPr>
                <w:rFonts w:ascii="Calibri" w:eastAsia="Calibri" w:hAnsi="Calibri" w:cs="Calibri"/>
                <w:color w:val="000000" w:themeColor="text1"/>
              </w:rPr>
            </w:pPr>
            <w:r w:rsidRPr="00195109">
              <w:rPr>
                <w:rFonts w:ascii="Calibri" w:eastAsia="Calibri" w:hAnsi="Calibri" w:cs="Calibri"/>
                <w:color w:val="000000" w:themeColor="text1"/>
              </w:rPr>
              <w:t>töökeskkonna ja -tööohutuse nõuded;</w:t>
            </w:r>
          </w:p>
          <w:p w14:paraId="02652C2D" w14:textId="77777777" w:rsidR="00D452D8" w:rsidRPr="00195109" w:rsidRDefault="00D452D8" w:rsidP="00655EDB">
            <w:pPr>
              <w:pStyle w:val="ListParagraph"/>
              <w:numPr>
                <w:ilvl w:val="0"/>
                <w:numId w:val="13"/>
              </w:numPr>
              <w:spacing w:after="160" w:line="259" w:lineRule="auto"/>
              <w:rPr>
                <w:rFonts w:ascii="Calibri" w:eastAsia="Calibri" w:hAnsi="Calibri" w:cs="Calibri"/>
                <w:color w:val="000000" w:themeColor="text1"/>
              </w:rPr>
            </w:pPr>
            <w:r w:rsidRPr="00195109">
              <w:rPr>
                <w:rFonts w:ascii="Calibri" w:eastAsia="Calibri" w:hAnsi="Calibri" w:cs="Calibri"/>
                <w:color w:val="000000" w:themeColor="text1"/>
              </w:rPr>
              <w:t>suhtlemis- ja klienditeeninduse alused;</w:t>
            </w:r>
          </w:p>
          <w:p w14:paraId="7E5C7384" w14:textId="77777777" w:rsidR="00D452D8" w:rsidRPr="00195109" w:rsidRDefault="00D452D8" w:rsidP="00655EDB">
            <w:pPr>
              <w:pStyle w:val="ListParagraph"/>
              <w:numPr>
                <w:ilvl w:val="0"/>
                <w:numId w:val="13"/>
              </w:numPr>
              <w:spacing w:after="160" w:line="259" w:lineRule="auto"/>
              <w:rPr>
                <w:rFonts w:ascii="Calibri" w:eastAsia="Calibri" w:hAnsi="Calibri" w:cs="Calibri"/>
                <w:color w:val="000000" w:themeColor="text1"/>
              </w:rPr>
            </w:pPr>
            <w:r w:rsidRPr="00195109">
              <w:rPr>
                <w:rFonts w:ascii="Calibri" w:eastAsia="Calibri" w:hAnsi="Calibri" w:cs="Calibri"/>
                <w:color w:val="000000" w:themeColor="text1"/>
              </w:rPr>
              <w:t>hooldustöödega seotud tehnilise dokumentatsiooni mõistmine;</w:t>
            </w:r>
          </w:p>
          <w:p w14:paraId="3BC87F80" w14:textId="77777777" w:rsidR="00D452D8" w:rsidRPr="00195109" w:rsidRDefault="00D452D8" w:rsidP="00655EDB">
            <w:pPr>
              <w:pStyle w:val="ListParagraph"/>
              <w:numPr>
                <w:ilvl w:val="0"/>
                <w:numId w:val="13"/>
              </w:numPr>
              <w:spacing w:after="160" w:line="259" w:lineRule="auto"/>
              <w:rPr>
                <w:rFonts w:ascii="Calibri" w:eastAsia="Calibri" w:hAnsi="Calibri" w:cs="Calibri"/>
              </w:rPr>
            </w:pPr>
            <w:r w:rsidRPr="00195109">
              <w:rPr>
                <w:rFonts w:ascii="Calibri" w:eastAsia="Calibri" w:hAnsi="Calibri" w:cs="Calibri"/>
              </w:rPr>
              <w:t>kinnisvara heakorratööd ja tehnosüsteemide hooldustööd;</w:t>
            </w:r>
          </w:p>
          <w:p w14:paraId="15D01550" w14:textId="2C94FE2A" w:rsidR="00D452D8" w:rsidRPr="00195109" w:rsidRDefault="00D452D8" w:rsidP="00655EDB">
            <w:pPr>
              <w:pStyle w:val="ListParagraph"/>
              <w:numPr>
                <w:ilvl w:val="0"/>
                <w:numId w:val="13"/>
              </w:numPr>
              <w:rPr>
                <w:rFonts w:ascii="Calibri" w:eastAsia="Calibri" w:hAnsi="Calibri" w:cs="Calibri"/>
              </w:rPr>
            </w:pPr>
            <w:r w:rsidRPr="00195109">
              <w:rPr>
                <w:rFonts w:ascii="Calibri" w:eastAsia="Calibri" w:hAnsi="Calibri" w:cs="Calibri"/>
              </w:rPr>
              <w:t>hooldus- ja heakorratööde dokumenteerimise nõuded</w:t>
            </w:r>
            <w:r w:rsidR="00195109">
              <w:rPr>
                <w:rFonts w:ascii="Calibri" w:eastAsia="Calibri" w:hAnsi="Calibri" w:cs="Calibri"/>
              </w:rPr>
              <w:t>.</w:t>
            </w:r>
          </w:p>
          <w:p w14:paraId="06A47BB2" w14:textId="77777777" w:rsidR="000F5ABE" w:rsidRDefault="000F5ABE" w:rsidP="00E3215A">
            <w:pPr>
              <w:rPr>
                <w:rFonts w:ascii="Calibri" w:eastAsia="Calibri" w:hAnsi="Calibri" w:cs="Calibri"/>
                <w:b/>
                <w:bCs/>
                <w:color w:val="000000" w:themeColor="text1"/>
              </w:rPr>
            </w:pPr>
          </w:p>
          <w:p w14:paraId="393AE4C8" w14:textId="77777777" w:rsidR="000F5ABE" w:rsidRDefault="000F5ABE" w:rsidP="00E3215A">
            <w:pPr>
              <w:rPr>
                <w:rFonts w:ascii="Calibri" w:eastAsia="Calibri" w:hAnsi="Calibri" w:cs="Calibri"/>
                <w:b/>
                <w:bCs/>
                <w:color w:val="000000" w:themeColor="text1"/>
              </w:rPr>
            </w:pPr>
          </w:p>
          <w:p w14:paraId="57350CCB" w14:textId="77777777" w:rsidR="000F5ABE" w:rsidRDefault="000F5ABE" w:rsidP="00E3215A">
            <w:pPr>
              <w:rPr>
                <w:rFonts w:ascii="Calibri" w:eastAsia="Calibri" w:hAnsi="Calibri" w:cs="Calibri"/>
                <w:b/>
                <w:bCs/>
                <w:color w:val="000000" w:themeColor="text1"/>
              </w:rPr>
            </w:pPr>
          </w:p>
          <w:p w14:paraId="00B21A18" w14:textId="77777777" w:rsidR="000F5ABE" w:rsidRDefault="000F5ABE" w:rsidP="00E3215A">
            <w:pPr>
              <w:rPr>
                <w:rFonts w:ascii="Calibri" w:eastAsia="Calibri" w:hAnsi="Calibri" w:cs="Calibri"/>
                <w:b/>
                <w:bCs/>
                <w:color w:val="000000" w:themeColor="text1"/>
              </w:rPr>
            </w:pPr>
          </w:p>
          <w:p w14:paraId="49A99D56" w14:textId="77777777" w:rsidR="000F5ABE" w:rsidRDefault="000F5ABE" w:rsidP="00E3215A">
            <w:pPr>
              <w:rPr>
                <w:rFonts w:ascii="Calibri" w:eastAsia="Calibri" w:hAnsi="Calibri" w:cs="Calibri"/>
                <w:b/>
                <w:bCs/>
                <w:color w:val="000000" w:themeColor="text1"/>
              </w:rPr>
            </w:pPr>
          </w:p>
          <w:p w14:paraId="7A86A307" w14:textId="77777777" w:rsidR="000F5ABE" w:rsidRDefault="000F5ABE" w:rsidP="00E3215A">
            <w:pPr>
              <w:rPr>
                <w:rFonts w:ascii="Calibri" w:eastAsia="Calibri" w:hAnsi="Calibri" w:cs="Calibri"/>
                <w:b/>
                <w:bCs/>
                <w:color w:val="000000" w:themeColor="text1"/>
              </w:rPr>
            </w:pPr>
          </w:p>
          <w:p w14:paraId="395887E5" w14:textId="77777777" w:rsidR="000F5ABE" w:rsidRDefault="000F5ABE" w:rsidP="00E3215A">
            <w:pPr>
              <w:rPr>
                <w:rFonts w:ascii="Calibri" w:eastAsia="Calibri" w:hAnsi="Calibri" w:cs="Calibri"/>
                <w:b/>
                <w:bCs/>
                <w:color w:val="000000" w:themeColor="text1"/>
              </w:rPr>
            </w:pPr>
          </w:p>
          <w:p w14:paraId="7313D709" w14:textId="21BC37DE" w:rsidR="00E3215A" w:rsidRPr="00D403AF" w:rsidRDefault="00E3215A" w:rsidP="00E3215A">
            <w:pPr>
              <w:rPr>
                <w:rFonts w:ascii="Calibri" w:eastAsia="Calibri" w:hAnsi="Calibri" w:cs="Calibri"/>
                <w:color w:val="000000" w:themeColor="text1"/>
              </w:rPr>
            </w:pPr>
          </w:p>
        </w:tc>
        <w:tc>
          <w:tcPr>
            <w:tcW w:w="4819" w:type="dxa"/>
          </w:tcPr>
          <w:p w14:paraId="6F827197" w14:textId="524B3B28" w:rsidR="00DD4F7D" w:rsidRDefault="00E3215A" w:rsidP="00E3215A">
            <w:pPr>
              <w:autoSpaceDE w:val="0"/>
              <w:autoSpaceDN w:val="0"/>
              <w:adjustRightInd w:val="0"/>
              <w:rPr>
                <w:rFonts w:ascii="Calibri" w:eastAsia="Calibri" w:hAnsi="Calibri" w:cs="Calibri"/>
                <w:b/>
                <w:bCs/>
                <w:color w:val="000000" w:themeColor="text1"/>
              </w:rPr>
            </w:pPr>
            <w:r w:rsidRPr="00B206F3">
              <w:rPr>
                <w:rFonts w:ascii="Calibri" w:eastAsia="Calibri" w:hAnsi="Calibri" w:cs="Calibri"/>
                <w:b/>
                <w:bCs/>
                <w:color w:val="000000" w:themeColor="text1"/>
              </w:rPr>
              <w:lastRenderedPageBreak/>
              <w:t>Tegevusnäitajad</w:t>
            </w:r>
          </w:p>
          <w:p w14:paraId="73BD004D" w14:textId="62EC5642" w:rsidR="00E861A4" w:rsidRPr="00DA2533" w:rsidRDefault="00FB4BB6" w:rsidP="00655EDB">
            <w:pPr>
              <w:pStyle w:val="ListParagraph"/>
              <w:numPr>
                <w:ilvl w:val="0"/>
                <w:numId w:val="19"/>
              </w:numPr>
              <w:autoSpaceDE w:val="0"/>
              <w:autoSpaceDN w:val="0"/>
              <w:adjustRightInd w:val="0"/>
              <w:ind w:left="360"/>
              <w:rPr>
                <w:rFonts w:ascii="Calibri" w:eastAsia="Calibri" w:hAnsi="Calibri" w:cs="Calibri"/>
              </w:rPr>
            </w:pPr>
            <w:r w:rsidRPr="00057930">
              <w:rPr>
                <w:rFonts w:ascii="Calibri" w:eastAsia="Calibri" w:hAnsi="Calibri" w:cs="Calibri"/>
                <w:u w:val="single"/>
              </w:rPr>
              <w:t>Juhib</w:t>
            </w:r>
            <w:r w:rsidR="00C05D05" w:rsidRPr="00057930">
              <w:rPr>
                <w:rFonts w:ascii="Calibri" w:eastAsia="Calibri" w:hAnsi="Calibri" w:cs="Calibri"/>
                <w:u w:val="single"/>
              </w:rPr>
              <w:t xml:space="preserve"> </w:t>
            </w:r>
            <w:r w:rsidR="00B56FBC" w:rsidRPr="00057930">
              <w:rPr>
                <w:rFonts w:ascii="Calibri" w:eastAsia="Calibri" w:hAnsi="Calibri" w:cs="Calibri"/>
                <w:u w:val="single"/>
              </w:rPr>
              <w:t>objekti</w:t>
            </w:r>
            <w:r w:rsidR="00E861A4" w:rsidRPr="00057930">
              <w:rPr>
                <w:rFonts w:ascii="Calibri" w:eastAsia="Calibri" w:hAnsi="Calibri" w:cs="Calibri"/>
                <w:u w:val="single"/>
              </w:rPr>
              <w:t xml:space="preserve"> heakorratöid</w:t>
            </w:r>
            <w:r w:rsidR="00E861A4" w:rsidRPr="00DA2533">
              <w:rPr>
                <w:rFonts w:ascii="Calibri" w:eastAsia="Calibri" w:hAnsi="Calibri" w:cs="Calibri"/>
              </w:rPr>
              <w:t>, lähtudes heakorrakavast, lepingust ja eelarvest</w:t>
            </w:r>
            <w:r w:rsidR="00A47F6E" w:rsidRPr="00DA2533">
              <w:rPr>
                <w:rFonts w:ascii="Calibri" w:eastAsia="Calibri" w:hAnsi="Calibri" w:cs="Calibri"/>
              </w:rPr>
              <w:t xml:space="preserve">, ning </w:t>
            </w:r>
            <w:r w:rsidR="00E861A4" w:rsidRPr="00DA2533">
              <w:rPr>
                <w:rFonts w:ascii="Calibri" w:eastAsia="Calibri" w:hAnsi="Calibri" w:cs="Calibri"/>
              </w:rPr>
              <w:t>tagab teenuse kokkulepitud kvaliteedi</w:t>
            </w:r>
            <w:r w:rsidRPr="00DA2533">
              <w:rPr>
                <w:rFonts w:ascii="Calibri" w:eastAsia="Calibri" w:hAnsi="Calibri" w:cs="Calibri"/>
              </w:rPr>
              <w:t xml:space="preserve">, kontrollides </w:t>
            </w:r>
            <w:r w:rsidR="002D21EB" w:rsidRPr="00DA2533">
              <w:rPr>
                <w:rFonts w:ascii="Calibri" w:eastAsia="Calibri" w:hAnsi="Calibri" w:cs="Calibri"/>
              </w:rPr>
              <w:t>tööde</w:t>
            </w:r>
            <w:r w:rsidRPr="00DA2533">
              <w:rPr>
                <w:rFonts w:ascii="Calibri" w:eastAsia="Calibri" w:hAnsi="Calibri" w:cs="Calibri"/>
              </w:rPr>
              <w:t xml:space="preserve"> vastavust kvaliteedinõuetele</w:t>
            </w:r>
            <w:r w:rsidR="00E861A4" w:rsidRPr="00DA2533">
              <w:rPr>
                <w:rFonts w:ascii="Calibri" w:eastAsia="Calibri" w:hAnsi="Calibri" w:cs="Calibri"/>
              </w:rPr>
              <w:t>.</w:t>
            </w:r>
          </w:p>
          <w:p w14:paraId="75462F42" w14:textId="77777777" w:rsidR="00986D4E" w:rsidRPr="00DA2533" w:rsidRDefault="002D21EB" w:rsidP="00986D4E">
            <w:pPr>
              <w:pStyle w:val="ListParagraph"/>
              <w:numPr>
                <w:ilvl w:val="0"/>
                <w:numId w:val="19"/>
              </w:numPr>
              <w:autoSpaceDE w:val="0"/>
              <w:autoSpaceDN w:val="0"/>
              <w:adjustRightInd w:val="0"/>
              <w:ind w:left="360"/>
              <w:rPr>
                <w:rFonts w:ascii="Calibri" w:eastAsia="Calibri" w:hAnsi="Calibri" w:cs="Calibri"/>
              </w:rPr>
            </w:pPr>
            <w:r w:rsidRPr="00057930">
              <w:rPr>
                <w:u w:val="single"/>
              </w:rPr>
              <w:t>P</w:t>
            </w:r>
            <w:r w:rsidR="00E861A4" w:rsidRPr="00057930">
              <w:rPr>
                <w:u w:val="single"/>
              </w:rPr>
              <w:t>eab töötajate tööaja arvestust, kasutades selleks asjakohaseid töökorraldus- ja arvestusvahendeid</w:t>
            </w:r>
            <w:r w:rsidR="00E861A4" w:rsidRPr="00DA2533">
              <w:t>.</w:t>
            </w:r>
          </w:p>
          <w:p w14:paraId="763587C9" w14:textId="7EA71503" w:rsidR="00986D4E" w:rsidRPr="00057930" w:rsidRDefault="00986D4E" w:rsidP="00986D4E">
            <w:pPr>
              <w:pStyle w:val="ListParagraph"/>
              <w:numPr>
                <w:ilvl w:val="0"/>
                <w:numId w:val="19"/>
              </w:numPr>
              <w:autoSpaceDE w:val="0"/>
              <w:autoSpaceDN w:val="0"/>
              <w:adjustRightInd w:val="0"/>
              <w:ind w:left="360"/>
              <w:rPr>
                <w:rFonts w:ascii="Calibri" w:eastAsia="Calibri" w:hAnsi="Calibri" w:cs="Calibri"/>
                <w:u w:val="single"/>
              </w:rPr>
            </w:pPr>
            <w:r w:rsidRPr="00057930">
              <w:rPr>
                <w:rFonts w:ascii="Calibri" w:eastAsia="Calibri" w:hAnsi="Calibri" w:cs="Calibri"/>
                <w:u w:val="single"/>
              </w:rPr>
              <w:t>Tagab jäätmete nõuetekohase kogumis ja üleandmise, andes selleks töötajatele asjakohaseid juhiseid ja kontrollides nende täitmist.</w:t>
            </w:r>
          </w:p>
          <w:p w14:paraId="27B7028E" w14:textId="77777777" w:rsidR="00986D4E" w:rsidRPr="00DA2533" w:rsidRDefault="00E861A4" w:rsidP="00986D4E">
            <w:pPr>
              <w:pStyle w:val="ListParagraph"/>
              <w:numPr>
                <w:ilvl w:val="0"/>
                <w:numId w:val="19"/>
              </w:numPr>
              <w:autoSpaceDE w:val="0"/>
              <w:autoSpaceDN w:val="0"/>
              <w:adjustRightInd w:val="0"/>
              <w:ind w:left="360"/>
              <w:rPr>
                <w:rFonts w:ascii="Calibri" w:eastAsia="Calibri" w:hAnsi="Calibri" w:cs="Calibri"/>
              </w:rPr>
            </w:pPr>
            <w:r w:rsidRPr="00DA2533">
              <w:rPr>
                <w:rFonts w:ascii="Calibri" w:eastAsia="Calibri" w:hAnsi="Calibri" w:cs="Calibri"/>
              </w:rPr>
              <w:t>Teavitab avarii- või rikkeolukorrast oma vahetut juhti ning kutsub välja sobiva spetsialisti olukorra lahendamiseks.</w:t>
            </w:r>
          </w:p>
          <w:p w14:paraId="7671452E" w14:textId="77777777" w:rsidR="00EA3416" w:rsidRPr="00DA2533" w:rsidRDefault="00EA3416" w:rsidP="00986D4E">
            <w:pPr>
              <w:pStyle w:val="ListParagraph"/>
              <w:numPr>
                <w:ilvl w:val="0"/>
                <w:numId w:val="19"/>
              </w:numPr>
              <w:autoSpaceDE w:val="0"/>
              <w:autoSpaceDN w:val="0"/>
              <w:adjustRightInd w:val="0"/>
              <w:ind w:left="360"/>
              <w:rPr>
                <w:rFonts w:ascii="Calibri" w:eastAsia="Calibri" w:hAnsi="Calibri" w:cs="Calibri"/>
              </w:rPr>
            </w:pPr>
            <w:r w:rsidRPr="00057930">
              <w:rPr>
                <w:rFonts w:ascii="Calibri" w:eastAsia="Calibri" w:hAnsi="Calibri" w:cs="Calibri"/>
                <w:u w:val="single"/>
              </w:rPr>
              <w:t>Tagab töötervishoiu- ja tööohutusnõuete täitmise</w:t>
            </w:r>
            <w:r w:rsidRPr="00DA2533">
              <w:rPr>
                <w:rFonts w:ascii="Calibri" w:eastAsia="Calibri" w:hAnsi="Calibri" w:cs="Calibri"/>
              </w:rPr>
              <w:t>, rakendades selleks kõiki endast olenevaid meetmeid, sealhulgas korraldades töötajate kohapealset ja korduvat ohutusalast juhendamist.</w:t>
            </w:r>
          </w:p>
          <w:p w14:paraId="635AA222" w14:textId="0F421D78" w:rsidR="00986D4E" w:rsidRPr="00DA2533" w:rsidRDefault="00E861A4" w:rsidP="00986D4E">
            <w:pPr>
              <w:pStyle w:val="ListParagraph"/>
              <w:numPr>
                <w:ilvl w:val="0"/>
                <w:numId w:val="19"/>
              </w:numPr>
              <w:autoSpaceDE w:val="0"/>
              <w:autoSpaceDN w:val="0"/>
              <w:adjustRightInd w:val="0"/>
              <w:ind w:left="360"/>
              <w:rPr>
                <w:rFonts w:ascii="Calibri" w:eastAsia="Calibri" w:hAnsi="Calibri" w:cs="Calibri"/>
              </w:rPr>
            </w:pPr>
            <w:r w:rsidRPr="00057930">
              <w:rPr>
                <w:rFonts w:ascii="Calibri" w:eastAsia="Calibri" w:hAnsi="Calibri" w:cs="Calibri"/>
                <w:u w:val="single"/>
              </w:rPr>
              <w:t xml:space="preserve">Kontrollib </w:t>
            </w:r>
            <w:proofErr w:type="spellStart"/>
            <w:r w:rsidRPr="00057930">
              <w:rPr>
                <w:rFonts w:ascii="Calibri" w:eastAsia="Calibri" w:hAnsi="Calibri" w:cs="Calibri"/>
                <w:u w:val="single"/>
              </w:rPr>
              <w:t>sisseostetavate</w:t>
            </w:r>
            <w:proofErr w:type="spellEnd"/>
            <w:r w:rsidRPr="00057930">
              <w:rPr>
                <w:rFonts w:ascii="Calibri" w:eastAsia="Calibri" w:hAnsi="Calibri" w:cs="Calibri"/>
                <w:u w:val="single"/>
              </w:rPr>
              <w:t xml:space="preserve"> heakorratööde kvaliteeti ning esitab </w:t>
            </w:r>
            <w:r w:rsidR="00B56FBC" w:rsidRPr="00057930">
              <w:rPr>
                <w:rFonts w:ascii="Calibri" w:eastAsia="Calibri" w:hAnsi="Calibri" w:cs="Calibri"/>
                <w:u w:val="single"/>
              </w:rPr>
              <w:t xml:space="preserve">pretensioonid tööde teostajale või vastutavale isikule </w:t>
            </w:r>
            <w:r w:rsidRPr="00057930">
              <w:rPr>
                <w:rFonts w:ascii="Calibri" w:eastAsia="Calibri" w:hAnsi="Calibri" w:cs="Calibri"/>
                <w:u w:val="single"/>
              </w:rPr>
              <w:t>kvaliteedinõuetele mittevastav</w:t>
            </w:r>
            <w:r w:rsidR="00125C7A" w:rsidRPr="00057930">
              <w:rPr>
                <w:rFonts w:ascii="Calibri" w:eastAsia="Calibri" w:hAnsi="Calibri" w:cs="Calibri"/>
                <w:u w:val="single"/>
              </w:rPr>
              <w:t>use</w:t>
            </w:r>
            <w:r w:rsidRPr="00057930">
              <w:rPr>
                <w:rFonts w:ascii="Calibri" w:eastAsia="Calibri" w:hAnsi="Calibri" w:cs="Calibri"/>
                <w:u w:val="single"/>
              </w:rPr>
              <w:t xml:space="preserve"> korral</w:t>
            </w:r>
            <w:r w:rsidRPr="00DA2533">
              <w:rPr>
                <w:rFonts w:ascii="Calibri" w:eastAsia="Calibri" w:hAnsi="Calibri" w:cs="Calibri"/>
              </w:rPr>
              <w:t>.</w:t>
            </w:r>
          </w:p>
          <w:p w14:paraId="4787F9CE" w14:textId="7B4AFA9E" w:rsidR="00DD4F7D" w:rsidRPr="00057930" w:rsidRDefault="00485800" w:rsidP="00986D4E">
            <w:pPr>
              <w:pStyle w:val="ListParagraph"/>
              <w:numPr>
                <w:ilvl w:val="0"/>
                <w:numId w:val="19"/>
              </w:numPr>
              <w:autoSpaceDE w:val="0"/>
              <w:autoSpaceDN w:val="0"/>
              <w:adjustRightInd w:val="0"/>
              <w:ind w:left="360"/>
              <w:rPr>
                <w:rFonts w:ascii="Calibri" w:eastAsia="Calibri" w:hAnsi="Calibri" w:cs="Calibri"/>
                <w:u w:val="single"/>
              </w:rPr>
            </w:pPr>
            <w:r w:rsidRPr="00057930">
              <w:rPr>
                <w:rFonts w:ascii="Calibri" w:eastAsia="Calibri" w:hAnsi="Calibri" w:cs="Calibri"/>
                <w:u w:val="single"/>
              </w:rPr>
              <w:t>Tagab</w:t>
            </w:r>
            <w:r w:rsidR="00EB72DA" w:rsidRPr="00057930">
              <w:rPr>
                <w:rFonts w:ascii="Calibri" w:eastAsia="Calibri" w:hAnsi="Calibri" w:cs="Calibri"/>
                <w:u w:val="single"/>
              </w:rPr>
              <w:t xml:space="preserve"> objekti varustamis</w:t>
            </w:r>
            <w:r w:rsidRPr="00057930">
              <w:rPr>
                <w:rFonts w:ascii="Calibri" w:eastAsia="Calibri" w:hAnsi="Calibri" w:cs="Calibri"/>
                <w:u w:val="single"/>
              </w:rPr>
              <w:t>e</w:t>
            </w:r>
            <w:r w:rsidR="00EB72DA" w:rsidRPr="00057930">
              <w:rPr>
                <w:rFonts w:ascii="Calibri" w:eastAsia="Calibri" w:hAnsi="Calibri" w:cs="Calibri"/>
                <w:u w:val="single"/>
              </w:rPr>
              <w:t xml:space="preserve"> puhastus- ja hooldusmaterjalidega, arvestades töömahtu ja keskkonnahoidlikke kriteeriume, ning peab materjalide arvestust, jälgides kasutust, laoseisu ja vajadust täiendamiseks.</w:t>
            </w:r>
          </w:p>
          <w:p w14:paraId="4AD638AF" w14:textId="77777777" w:rsidR="00DD4F7D" w:rsidRDefault="00DD4F7D" w:rsidP="00E3215A">
            <w:pPr>
              <w:autoSpaceDE w:val="0"/>
              <w:autoSpaceDN w:val="0"/>
              <w:adjustRightInd w:val="0"/>
              <w:rPr>
                <w:rFonts w:ascii="Calibri" w:eastAsia="Calibri" w:hAnsi="Calibri" w:cs="Calibri"/>
                <w:b/>
                <w:bCs/>
                <w:color w:val="000000" w:themeColor="text1"/>
              </w:rPr>
            </w:pPr>
          </w:p>
          <w:p w14:paraId="76687627" w14:textId="77777777" w:rsidR="00DD4F7D" w:rsidRDefault="00DD4F7D" w:rsidP="00E3215A">
            <w:pPr>
              <w:autoSpaceDE w:val="0"/>
              <w:autoSpaceDN w:val="0"/>
              <w:adjustRightInd w:val="0"/>
              <w:rPr>
                <w:rFonts w:ascii="Calibri" w:eastAsia="Calibri" w:hAnsi="Calibri" w:cs="Calibri"/>
                <w:b/>
                <w:bCs/>
                <w:color w:val="000000" w:themeColor="text1"/>
              </w:rPr>
            </w:pPr>
          </w:p>
          <w:p w14:paraId="43F7D179" w14:textId="77777777" w:rsidR="00DA2533" w:rsidRDefault="00DA2533" w:rsidP="00D452D8">
            <w:pPr>
              <w:autoSpaceDE w:val="0"/>
              <w:autoSpaceDN w:val="0"/>
              <w:adjustRightInd w:val="0"/>
              <w:rPr>
                <w:rFonts w:eastAsia="Calibri" w:cstheme="minorHAnsi"/>
                <w:b/>
                <w:bCs/>
                <w:color w:val="000000" w:themeColor="text1"/>
                <w:sz w:val="20"/>
                <w:szCs w:val="20"/>
              </w:rPr>
            </w:pPr>
          </w:p>
          <w:p w14:paraId="4F4F9A23" w14:textId="77777777" w:rsidR="00DA2533" w:rsidRDefault="00DA2533" w:rsidP="00D452D8">
            <w:pPr>
              <w:autoSpaceDE w:val="0"/>
              <w:autoSpaceDN w:val="0"/>
              <w:adjustRightInd w:val="0"/>
              <w:rPr>
                <w:rFonts w:eastAsia="Calibri" w:cstheme="minorHAnsi"/>
                <w:b/>
                <w:bCs/>
                <w:color w:val="000000" w:themeColor="text1"/>
                <w:sz w:val="20"/>
                <w:szCs w:val="20"/>
              </w:rPr>
            </w:pPr>
          </w:p>
          <w:p w14:paraId="0FF56115" w14:textId="77777777" w:rsidR="00DA2533" w:rsidRDefault="00DA2533" w:rsidP="00D452D8">
            <w:pPr>
              <w:autoSpaceDE w:val="0"/>
              <w:autoSpaceDN w:val="0"/>
              <w:adjustRightInd w:val="0"/>
              <w:rPr>
                <w:rFonts w:eastAsia="Calibri" w:cstheme="minorHAnsi"/>
                <w:b/>
                <w:bCs/>
                <w:color w:val="000000" w:themeColor="text1"/>
                <w:sz w:val="20"/>
                <w:szCs w:val="20"/>
              </w:rPr>
            </w:pPr>
          </w:p>
          <w:p w14:paraId="5849473F" w14:textId="77777777" w:rsidR="00DA2533" w:rsidRDefault="00DA2533" w:rsidP="00D452D8">
            <w:pPr>
              <w:autoSpaceDE w:val="0"/>
              <w:autoSpaceDN w:val="0"/>
              <w:adjustRightInd w:val="0"/>
              <w:rPr>
                <w:rFonts w:eastAsia="Calibri" w:cstheme="minorHAnsi"/>
                <w:b/>
                <w:bCs/>
                <w:color w:val="000000" w:themeColor="text1"/>
                <w:sz w:val="20"/>
                <w:szCs w:val="20"/>
              </w:rPr>
            </w:pPr>
          </w:p>
          <w:p w14:paraId="29953FAD" w14:textId="77777777" w:rsidR="00DA2533" w:rsidRDefault="00DA2533" w:rsidP="00D452D8">
            <w:pPr>
              <w:autoSpaceDE w:val="0"/>
              <w:autoSpaceDN w:val="0"/>
              <w:adjustRightInd w:val="0"/>
              <w:rPr>
                <w:rFonts w:eastAsia="Calibri" w:cstheme="minorHAnsi"/>
                <w:b/>
                <w:bCs/>
                <w:color w:val="000000" w:themeColor="text1"/>
                <w:sz w:val="20"/>
                <w:szCs w:val="20"/>
              </w:rPr>
            </w:pPr>
          </w:p>
          <w:p w14:paraId="103E7785" w14:textId="77777777" w:rsidR="00DA2533" w:rsidRDefault="00DA2533" w:rsidP="00D452D8">
            <w:pPr>
              <w:autoSpaceDE w:val="0"/>
              <w:autoSpaceDN w:val="0"/>
              <w:adjustRightInd w:val="0"/>
              <w:rPr>
                <w:rFonts w:eastAsia="Calibri" w:cstheme="minorHAnsi"/>
                <w:b/>
                <w:bCs/>
                <w:color w:val="000000" w:themeColor="text1"/>
                <w:sz w:val="20"/>
                <w:szCs w:val="20"/>
              </w:rPr>
            </w:pPr>
          </w:p>
          <w:p w14:paraId="7453DA9E" w14:textId="77777777" w:rsidR="00DA2533" w:rsidRDefault="00DA2533" w:rsidP="00D452D8">
            <w:pPr>
              <w:autoSpaceDE w:val="0"/>
              <w:autoSpaceDN w:val="0"/>
              <w:adjustRightInd w:val="0"/>
              <w:rPr>
                <w:rFonts w:eastAsia="Calibri" w:cstheme="minorHAnsi"/>
                <w:b/>
                <w:bCs/>
                <w:color w:val="000000" w:themeColor="text1"/>
                <w:sz w:val="20"/>
                <w:szCs w:val="20"/>
              </w:rPr>
            </w:pPr>
          </w:p>
          <w:p w14:paraId="48C27899" w14:textId="77777777" w:rsidR="00DA2533" w:rsidRDefault="00DA2533" w:rsidP="00D452D8">
            <w:pPr>
              <w:autoSpaceDE w:val="0"/>
              <w:autoSpaceDN w:val="0"/>
              <w:adjustRightInd w:val="0"/>
              <w:rPr>
                <w:rFonts w:eastAsia="Calibri" w:cstheme="minorHAnsi"/>
                <w:b/>
                <w:bCs/>
                <w:color w:val="000000" w:themeColor="text1"/>
                <w:sz w:val="20"/>
                <w:szCs w:val="20"/>
              </w:rPr>
            </w:pPr>
          </w:p>
          <w:p w14:paraId="0105AE63" w14:textId="77777777" w:rsidR="00DA2533" w:rsidRDefault="00DA2533" w:rsidP="00D452D8">
            <w:pPr>
              <w:autoSpaceDE w:val="0"/>
              <w:autoSpaceDN w:val="0"/>
              <w:adjustRightInd w:val="0"/>
              <w:rPr>
                <w:rFonts w:eastAsia="Calibri" w:cstheme="minorHAnsi"/>
                <w:b/>
                <w:bCs/>
                <w:color w:val="000000" w:themeColor="text1"/>
                <w:sz w:val="20"/>
                <w:szCs w:val="20"/>
              </w:rPr>
            </w:pPr>
          </w:p>
          <w:p w14:paraId="59971849" w14:textId="77777777" w:rsidR="00DA2533" w:rsidRDefault="00DA2533" w:rsidP="00D452D8">
            <w:pPr>
              <w:autoSpaceDE w:val="0"/>
              <w:autoSpaceDN w:val="0"/>
              <w:adjustRightInd w:val="0"/>
              <w:rPr>
                <w:rFonts w:eastAsia="Calibri" w:cstheme="minorHAnsi"/>
                <w:b/>
                <w:bCs/>
                <w:color w:val="000000" w:themeColor="text1"/>
                <w:sz w:val="20"/>
                <w:szCs w:val="20"/>
              </w:rPr>
            </w:pPr>
          </w:p>
          <w:p w14:paraId="49313CC8" w14:textId="77777777" w:rsidR="00DA2533" w:rsidRDefault="00DA2533" w:rsidP="00D452D8">
            <w:pPr>
              <w:autoSpaceDE w:val="0"/>
              <w:autoSpaceDN w:val="0"/>
              <w:adjustRightInd w:val="0"/>
              <w:rPr>
                <w:rFonts w:eastAsia="Calibri" w:cstheme="minorHAnsi"/>
                <w:b/>
                <w:bCs/>
                <w:color w:val="000000" w:themeColor="text1"/>
                <w:sz w:val="20"/>
                <w:szCs w:val="20"/>
              </w:rPr>
            </w:pPr>
          </w:p>
          <w:p w14:paraId="23B81666" w14:textId="77777777" w:rsidR="00DA2533" w:rsidRDefault="00DA2533" w:rsidP="00D452D8">
            <w:pPr>
              <w:autoSpaceDE w:val="0"/>
              <w:autoSpaceDN w:val="0"/>
              <w:adjustRightInd w:val="0"/>
              <w:rPr>
                <w:rFonts w:eastAsia="Calibri" w:cstheme="minorHAnsi"/>
                <w:b/>
                <w:bCs/>
                <w:color w:val="000000" w:themeColor="text1"/>
                <w:sz w:val="20"/>
                <w:szCs w:val="20"/>
              </w:rPr>
            </w:pPr>
          </w:p>
          <w:p w14:paraId="7A94B867" w14:textId="77777777" w:rsidR="00DA2533" w:rsidRDefault="00DA2533" w:rsidP="00D452D8">
            <w:pPr>
              <w:autoSpaceDE w:val="0"/>
              <w:autoSpaceDN w:val="0"/>
              <w:adjustRightInd w:val="0"/>
              <w:rPr>
                <w:rFonts w:eastAsia="Calibri" w:cstheme="minorHAnsi"/>
                <w:b/>
                <w:bCs/>
                <w:color w:val="000000" w:themeColor="text1"/>
                <w:sz w:val="20"/>
                <w:szCs w:val="20"/>
              </w:rPr>
            </w:pPr>
          </w:p>
          <w:p w14:paraId="7C761433" w14:textId="77777777" w:rsidR="00DA2533" w:rsidRDefault="00DA2533" w:rsidP="00D452D8">
            <w:pPr>
              <w:autoSpaceDE w:val="0"/>
              <w:autoSpaceDN w:val="0"/>
              <w:adjustRightInd w:val="0"/>
              <w:rPr>
                <w:rFonts w:eastAsia="Calibri" w:cstheme="minorHAnsi"/>
                <w:b/>
                <w:bCs/>
                <w:color w:val="000000" w:themeColor="text1"/>
                <w:sz w:val="20"/>
                <w:szCs w:val="20"/>
              </w:rPr>
            </w:pPr>
          </w:p>
          <w:p w14:paraId="6CC7D741" w14:textId="77777777" w:rsidR="00D645C0" w:rsidRPr="00195109" w:rsidRDefault="00D645C0" w:rsidP="00D452D8">
            <w:pPr>
              <w:autoSpaceDE w:val="0"/>
              <w:autoSpaceDN w:val="0"/>
              <w:adjustRightInd w:val="0"/>
              <w:rPr>
                <w:rFonts w:eastAsia="Calibri" w:cstheme="minorHAnsi"/>
                <w:b/>
                <w:bCs/>
                <w:color w:val="000000" w:themeColor="text1"/>
              </w:rPr>
            </w:pPr>
          </w:p>
          <w:p w14:paraId="503354E7" w14:textId="3549D6F2" w:rsidR="00D452D8" w:rsidRPr="00195109" w:rsidRDefault="00D452D8" w:rsidP="00D452D8">
            <w:pPr>
              <w:autoSpaceDE w:val="0"/>
              <w:autoSpaceDN w:val="0"/>
              <w:adjustRightInd w:val="0"/>
              <w:rPr>
                <w:rFonts w:eastAsia="Calibri" w:cstheme="minorHAnsi"/>
                <w:b/>
                <w:bCs/>
                <w:color w:val="000000" w:themeColor="text1"/>
              </w:rPr>
            </w:pPr>
            <w:r w:rsidRPr="00195109">
              <w:rPr>
                <w:rFonts w:eastAsia="Calibri" w:cstheme="minorHAnsi"/>
                <w:b/>
                <w:bCs/>
                <w:color w:val="000000" w:themeColor="text1"/>
              </w:rPr>
              <w:t>Teadmised:</w:t>
            </w:r>
          </w:p>
          <w:p w14:paraId="5C4D0918" w14:textId="77777777"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1) töökeskkonna ja -tööohutuse nõuded;</w:t>
            </w:r>
          </w:p>
          <w:p w14:paraId="1262BC22" w14:textId="77777777"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 xml:space="preserve">2) suhtlemis- ja klienditeeninduse alused; </w:t>
            </w:r>
          </w:p>
          <w:p w14:paraId="70D812BB" w14:textId="77777777"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3) majanduse põhimõisted ja kinnisvaraökonoomika;</w:t>
            </w:r>
          </w:p>
          <w:p w14:paraId="2C537A7C" w14:textId="77777777"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 xml:space="preserve">4) heakorratöödega seotud tehnilise dokumentatsiooni mõistmine; </w:t>
            </w:r>
          </w:p>
          <w:p w14:paraId="198EA5EA"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5) ehitistes, selle konstruktsioonides kasutatavate materjalide omadused;</w:t>
            </w:r>
          </w:p>
          <w:p w14:paraId="107FC4B2" w14:textId="6AE760E7" w:rsidR="00D452D8" w:rsidRPr="00195109" w:rsidRDefault="00D452D8" w:rsidP="00D452D8">
            <w:pPr>
              <w:autoSpaceDE w:val="0"/>
              <w:autoSpaceDN w:val="0"/>
              <w:adjustRightInd w:val="0"/>
              <w:rPr>
                <w:rFonts w:eastAsia="Calibri" w:cstheme="minorHAnsi"/>
                <w:color w:val="000000" w:themeColor="text1"/>
              </w:rPr>
            </w:pPr>
            <w:r w:rsidRPr="00195109">
              <w:rPr>
                <w:rFonts w:cstheme="minorHAnsi"/>
                <w:color w:val="000000" w:themeColor="text1"/>
              </w:rPr>
              <w:t xml:space="preserve">6) </w:t>
            </w:r>
            <w:r w:rsidRPr="00195109">
              <w:rPr>
                <w:rFonts w:eastAsia="Calibri" w:cstheme="minorHAnsi"/>
                <w:color w:val="000000" w:themeColor="text1"/>
              </w:rPr>
              <w:t>kinnisvara heakorratööd ja nende korraldamise alused</w:t>
            </w:r>
            <w:r w:rsidR="00195109">
              <w:rPr>
                <w:rFonts w:eastAsia="Calibri" w:cstheme="minorHAnsi"/>
                <w:color w:val="000000" w:themeColor="text1"/>
              </w:rPr>
              <w:t>;</w:t>
            </w:r>
          </w:p>
          <w:p w14:paraId="10A9AD78" w14:textId="497D8158"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7) heakorratööde kvaliteedinõuded</w:t>
            </w:r>
            <w:r w:rsidR="00195109">
              <w:rPr>
                <w:rFonts w:eastAsia="Calibri" w:cstheme="minorHAnsi"/>
                <w:color w:val="000000" w:themeColor="text1"/>
              </w:rPr>
              <w:t>;</w:t>
            </w:r>
          </w:p>
          <w:p w14:paraId="58708F09" w14:textId="6ED7D785"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8) heakorratööde dokumenteerimine</w:t>
            </w:r>
            <w:r w:rsidR="00195109">
              <w:rPr>
                <w:rFonts w:eastAsia="Calibri" w:cstheme="minorHAnsi"/>
                <w:color w:val="000000" w:themeColor="text1"/>
              </w:rPr>
              <w:t>.</w:t>
            </w:r>
          </w:p>
          <w:p w14:paraId="3364A155" w14:textId="77777777" w:rsidR="002714AF" w:rsidRDefault="002714AF" w:rsidP="00E3215A">
            <w:pPr>
              <w:autoSpaceDE w:val="0"/>
              <w:autoSpaceDN w:val="0"/>
              <w:adjustRightInd w:val="0"/>
              <w:rPr>
                <w:rFonts w:ascii="Calibri" w:eastAsia="Calibri" w:hAnsi="Calibri" w:cs="Calibri"/>
                <w:b/>
                <w:bCs/>
                <w:color w:val="000000" w:themeColor="text1"/>
              </w:rPr>
            </w:pPr>
          </w:p>
          <w:p w14:paraId="032A106F" w14:textId="77777777" w:rsidR="002714AF" w:rsidRDefault="002714AF" w:rsidP="00E3215A">
            <w:pPr>
              <w:autoSpaceDE w:val="0"/>
              <w:autoSpaceDN w:val="0"/>
              <w:adjustRightInd w:val="0"/>
              <w:rPr>
                <w:rFonts w:ascii="Calibri" w:eastAsia="Calibri" w:hAnsi="Calibri" w:cs="Calibri"/>
                <w:b/>
                <w:bCs/>
                <w:color w:val="000000" w:themeColor="text1"/>
              </w:rPr>
            </w:pPr>
          </w:p>
          <w:p w14:paraId="49AF767E" w14:textId="77777777" w:rsidR="002714AF" w:rsidRDefault="002714AF" w:rsidP="00E3215A">
            <w:pPr>
              <w:autoSpaceDE w:val="0"/>
              <w:autoSpaceDN w:val="0"/>
              <w:adjustRightInd w:val="0"/>
              <w:rPr>
                <w:rFonts w:ascii="Calibri" w:eastAsia="Calibri" w:hAnsi="Calibri" w:cs="Calibri"/>
                <w:b/>
                <w:bCs/>
                <w:color w:val="000000" w:themeColor="text1"/>
              </w:rPr>
            </w:pPr>
          </w:p>
          <w:p w14:paraId="18B6C013" w14:textId="77777777" w:rsidR="002714AF" w:rsidRDefault="002714AF" w:rsidP="00E3215A">
            <w:pPr>
              <w:autoSpaceDE w:val="0"/>
              <w:autoSpaceDN w:val="0"/>
              <w:adjustRightInd w:val="0"/>
              <w:rPr>
                <w:rFonts w:ascii="Calibri" w:eastAsia="Calibri" w:hAnsi="Calibri" w:cs="Calibri"/>
                <w:b/>
                <w:bCs/>
                <w:color w:val="000000" w:themeColor="text1"/>
              </w:rPr>
            </w:pPr>
          </w:p>
          <w:p w14:paraId="532A66DF" w14:textId="77777777" w:rsidR="002714AF" w:rsidRDefault="002714AF" w:rsidP="00E3215A">
            <w:pPr>
              <w:autoSpaceDE w:val="0"/>
              <w:autoSpaceDN w:val="0"/>
              <w:adjustRightInd w:val="0"/>
              <w:rPr>
                <w:rFonts w:ascii="Calibri" w:eastAsia="Calibri" w:hAnsi="Calibri" w:cs="Calibri"/>
                <w:b/>
                <w:bCs/>
                <w:color w:val="000000" w:themeColor="text1"/>
              </w:rPr>
            </w:pPr>
          </w:p>
          <w:p w14:paraId="10835AA4" w14:textId="77777777" w:rsidR="002714AF" w:rsidRDefault="002714AF" w:rsidP="00E3215A">
            <w:pPr>
              <w:autoSpaceDE w:val="0"/>
              <w:autoSpaceDN w:val="0"/>
              <w:adjustRightInd w:val="0"/>
              <w:rPr>
                <w:rFonts w:ascii="Calibri" w:eastAsia="Calibri" w:hAnsi="Calibri" w:cs="Calibri"/>
                <w:b/>
                <w:bCs/>
                <w:color w:val="000000" w:themeColor="text1"/>
              </w:rPr>
            </w:pPr>
          </w:p>
          <w:p w14:paraId="5B2D5EE4" w14:textId="384381C6" w:rsidR="00BA6714" w:rsidRPr="007E4C55" w:rsidRDefault="00BA6714" w:rsidP="00E3215A">
            <w:pPr>
              <w:autoSpaceDE w:val="0"/>
              <w:autoSpaceDN w:val="0"/>
              <w:adjustRightInd w:val="0"/>
              <w:rPr>
                <w:rFonts w:ascii="Calibri" w:eastAsia="Calibri" w:hAnsi="Calibri" w:cs="Calibri"/>
                <w:color w:val="000000" w:themeColor="text1"/>
              </w:rPr>
            </w:pPr>
          </w:p>
        </w:tc>
        <w:tc>
          <w:tcPr>
            <w:tcW w:w="4394" w:type="dxa"/>
          </w:tcPr>
          <w:p w14:paraId="30BAFEA1" w14:textId="2B295562" w:rsidR="00E3215A" w:rsidRPr="000370D7" w:rsidRDefault="00E3215A" w:rsidP="00E3215A">
            <w:pPr>
              <w:autoSpaceDE w:val="0"/>
              <w:autoSpaceDN w:val="0"/>
              <w:adjustRightInd w:val="0"/>
              <w:rPr>
                <w:rFonts w:ascii="FreeSans" w:hAnsi="FreeSans" w:cs="FreeSans"/>
                <w:b/>
                <w:bCs/>
                <w:color w:val="000000" w:themeColor="text1"/>
                <w:sz w:val="20"/>
                <w:szCs w:val="20"/>
              </w:rPr>
            </w:pPr>
            <w:r w:rsidRPr="000370D7">
              <w:rPr>
                <w:rFonts w:ascii="FreeSans" w:hAnsi="FreeSans" w:cs="FreeSans"/>
                <w:b/>
                <w:bCs/>
                <w:color w:val="000000" w:themeColor="text1"/>
                <w:sz w:val="20"/>
                <w:szCs w:val="20"/>
              </w:rPr>
              <w:lastRenderedPageBreak/>
              <w:t>Tegevusnäitajad</w:t>
            </w:r>
          </w:p>
          <w:p w14:paraId="05734D0F" w14:textId="7FB8D587" w:rsidR="000463E6" w:rsidRPr="00DA2533" w:rsidRDefault="000463E6" w:rsidP="00655EDB">
            <w:pPr>
              <w:pStyle w:val="ListParagraph"/>
              <w:numPr>
                <w:ilvl w:val="0"/>
                <w:numId w:val="18"/>
              </w:numPr>
              <w:autoSpaceDE w:val="0"/>
              <w:autoSpaceDN w:val="0"/>
              <w:adjustRightInd w:val="0"/>
              <w:ind w:left="360"/>
              <w:rPr>
                <w:rFonts w:ascii="Calibri" w:hAnsi="Calibri" w:cs="Calibri"/>
              </w:rPr>
            </w:pPr>
            <w:r w:rsidRPr="00057930">
              <w:rPr>
                <w:rFonts w:ascii="Calibri" w:hAnsi="Calibri" w:cs="Calibri"/>
                <w:u w:val="single"/>
              </w:rPr>
              <w:t>Juhib objekti põhikonstruktsioonide ja tehnosüsteemide hooldustöid</w:t>
            </w:r>
            <w:r w:rsidRPr="00DA2533">
              <w:rPr>
                <w:rFonts w:ascii="Calibri" w:hAnsi="Calibri" w:cs="Calibri"/>
              </w:rPr>
              <w:t>, lähtudes hoolduskavast, lepingust ja eelarvest, ning tagab teenuse kokkulepitud kvaliteedi</w:t>
            </w:r>
            <w:r w:rsidR="00B56FBC" w:rsidRPr="00DA2533">
              <w:rPr>
                <w:rFonts w:ascii="Calibri" w:hAnsi="Calibri" w:cs="Calibri"/>
              </w:rPr>
              <w:t>, kontrollides tööde vastavust kvaliteedinõuetele</w:t>
            </w:r>
            <w:r w:rsidRPr="00DA2533">
              <w:rPr>
                <w:rFonts w:ascii="Calibri" w:hAnsi="Calibri" w:cs="Calibri"/>
              </w:rPr>
              <w:t>.</w:t>
            </w:r>
          </w:p>
          <w:p w14:paraId="046E97CE" w14:textId="48A9582C" w:rsidR="000463E6" w:rsidRPr="00057930" w:rsidRDefault="000463E6" w:rsidP="00655EDB">
            <w:pPr>
              <w:pStyle w:val="ListParagraph"/>
              <w:numPr>
                <w:ilvl w:val="0"/>
                <w:numId w:val="18"/>
              </w:numPr>
              <w:autoSpaceDE w:val="0"/>
              <w:autoSpaceDN w:val="0"/>
              <w:adjustRightInd w:val="0"/>
              <w:ind w:left="360"/>
              <w:rPr>
                <w:rFonts w:ascii="Calibri" w:hAnsi="Calibri" w:cs="Calibri"/>
                <w:u w:val="single"/>
              </w:rPr>
            </w:pPr>
            <w:r w:rsidRPr="00057930">
              <w:rPr>
                <w:rFonts w:ascii="Calibri" w:hAnsi="Calibri" w:cs="Calibri"/>
                <w:u w:val="single"/>
              </w:rPr>
              <w:t xml:space="preserve">Koostab ja vormistab töötajate töökäske ning töö- ja materjaliarvestuse dokumente, kasutades </w:t>
            </w:r>
            <w:r w:rsidR="00552CAB" w:rsidRPr="00057930">
              <w:rPr>
                <w:rFonts w:ascii="Calibri" w:hAnsi="Calibri" w:cs="Calibri"/>
                <w:u w:val="single"/>
              </w:rPr>
              <w:t xml:space="preserve">selleks </w:t>
            </w:r>
            <w:r w:rsidRPr="00057930">
              <w:rPr>
                <w:rFonts w:ascii="Calibri" w:hAnsi="Calibri" w:cs="Calibri"/>
                <w:u w:val="single"/>
              </w:rPr>
              <w:t>ettenähtud dokumenteerimissüsteeme ja -vahendeid.</w:t>
            </w:r>
          </w:p>
          <w:p w14:paraId="3A7B2CA6" w14:textId="24B9879D" w:rsidR="000463E6" w:rsidRPr="00057930" w:rsidRDefault="000463E6" w:rsidP="00655EDB">
            <w:pPr>
              <w:pStyle w:val="ListParagraph"/>
              <w:numPr>
                <w:ilvl w:val="0"/>
                <w:numId w:val="18"/>
              </w:numPr>
              <w:autoSpaceDE w:val="0"/>
              <w:autoSpaceDN w:val="0"/>
              <w:adjustRightInd w:val="0"/>
              <w:ind w:left="360"/>
              <w:rPr>
                <w:rFonts w:ascii="Calibri" w:hAnsi="Calibri" w:cs="Calibri"/>
                <w:u w:val="single"/>
              </w:rPr>
            </w:pPr>
            <w:r w:rsidRPr="00057930">
              <w:rPr>
                <w:rFonts w:ascii="Calibri" w:hAnsi="Calibri" w:cs="Calibri"/>
                <w:u w:val="single"/>
              </w:rPr>
              <w:t>Korraldab objekti ehitis- ja tehnosüsteemide perioodilisi hooldusülevaatusi, järgides hooldusgraafikut.</w:t>
            </w:r>
          </w:p>
          <w:p w14:paraId="3FFBF675" w14:textId="4A8BCCD1" w:rsidR="000463E6" w:rsidRPr="00DA2533" w:rsidRDefault="000463E6" w:rsidP="00655EDB">
            <w:pPr>
              <w:pStyle w:val="ListParagraph"/>
              <w:numPr>
                <w:ilvl w:val="0"/>
                <w:numId w:val="18"/>
              </w:numPr>
              <w:autoSpaceDE w:val="0"/>
              <w:autoSpaceDN w:val="0"/>
              <w:adjustRightInd w:val="0"/>
              <w:ind w:left="360"/>
              <w:rPr>
                <w:rFonts w:ascii="Calibri" w:hAnsi="Calibri" w:cs="Calibri"/>
              </w:rPr>
            </w:pPr>
            <w:r w:rsidRPr="00057930">
              <w:rPr>
                <w:rFonts w:ascii="Calibri" w:hAnsi="Calibri" w:cs="Calibri"/>
                <w:u w:val="single"/>
              </w:rPr>
              <w:t>Korraldab hooldusobjektidel remonttöid</w:t>
            </w:r>
            <w:r w:rsidRPr="00DA2533">
              <w:rPr>
                <w:rFonts w:ascii="Calibri" w:hAnsi="Calibri" w:cs="Calibri"/>
              </w:rPr>
              <w:t xml:space="preserve"> ning koostab ja vormistab hooldustööde hinnakalkulatsioone, arvestades töömahtu, materjali- ja ajakulu.</w:t>
            </w:r>
          </w:p>
          <w:p w14:paraId="43D3F99F" w14:textId="56E667CC" w:rsidR="000463E6" w:rsidRPr="00057930" w:rsidRDefault="000463E6" w:rsidP="00655EDB">
            <w:pPr>
              <w:pStyle w:val="ListParagraph"/>
              <w:numPr>
                <w:ilvl w:val="0"/>
                <w:numId w:val="18"/>
              </w:numPr>
              <w:autoSpaceDE w:val="0"/>
              <w:autoSpaceDN w:val="0"/>
              <w:adjustRightInd w:val="0"/>
              <w:ind w:left="360"/>
              <w:rPr>
                <w:rFonts w:ascii="Calibri" w:hAnsi="Calibri" w:cs="Calibri"/>
                <w:u w:val="single"/>
              </w:rPr>
            </w:pPr>
            <w:r w:rsidRPr="00057930">
              <w:rPr>
                <w:rFonts w:ascii="Calibri" w:hAnsi="Calibri" w:cs="Calibri"/>
                <w:u w:val="single"/>
              </w:rPr>
              <w:t>Kogub ja arhiveerib hooldusobjekti kohta käivat teavet, järgides kokkulepitud nõudeid.</w:t>
            </w:r>
            <w:r w:rsidR="005C25BB" w:rsidRPr="00057930">
              <w:rPr>
                <w:rFonts w:ascii="Calibri" w:hAnsi="Calibri" w:cs="Calibri"/>
                <w:u w:val="single"/>
              </w:rPr>
              <w:t xml:space="preserve"> </w:t>
            </w:r>
          </w:p>
          <w:p w14:paraId="724B29E3" w14:textId="07F22AE3" w:rsidR="000463E6" w:rsidRPr="00DA2533" w:rsidRDefault="000463E6" w:rsidP="00655EDB">
            <w:pPr>
              <w:pStyle w:val="ListParagraph"/>
              <w:numPr>
                <w:ilvl w:val="0"/>
                <w:numId w:val="18"/>
              </w:numPr>
              <w:autoSpaceDE w:val="0"/>
              <w:autoSpaceDN w:val="0"/>
              <w:adjustRightInd w:val="0"/>
              <w:ind w:left="360"/>
              <w:rPr>
                <w:rFonts w:ascii="Calibri" w:hAnsi="Calibri" w:cs="Calibri"/>
              </w:rPr>
            </w:pPr>
            <w:r w:rsidRPr="00057930">
              <w:rPr>
                <w:rFonts w:ascii="Calibri" w:hAnsi="Calibri" w:cs="Calibri"/>
                <w:u w:val="single"/>
              </w:rPr>
              <w:t>Töötab välja ja kooskõlastab avariiolukordade lahendamiseks vajaliku teabeliikumise süsteemi ning tegutsemispõhimõtted</w:t>
            </w:r>
            <w:r w:rsidRPr="00DA2533">
              <w:rPr>
                <w:rFonts w:ascii="Calibri" w:hAnsi="Calibri" w:cs="Calibri"/>
              </w:rPr>
              <w:t xml:space="preserve">; </w:t>
            </w:r>
            <w:r w:rsidR="00E91573" w:rsidRPr="00057930">
              <w:rPr>
                <w:rFonts w:ascii="Calibri" w:hAnsi="Calibri" w:cs="Calibri"/>
                <w:u w:val="single"/>
              </w:rPr>
              <w:t>a</w:t>
            </w:r>
            <w:r w:rsidR="00574D29" w:rsidRPr="00057930">
              <w:rPr>
                <w:rFonts w:ascii="Calibri" w:hAnsi="Calibri" w:cs="Calibri"/>
                <w:u w:val="single"/>
              </w:rPr>
              <w:t>nnab töötajatele juhiseid avarii- ja rikkeolukordade likvideerimiseks</w:t>
            </w:r>
            <w:r w:rsidR="00574D29" w:rsidRPr="00DA2533">
              <w:rPr>
                <w:rFonts w:ascii="Calibri" w:hAnsi="Calibri" w:cs="Calibri"/>
              </w:rPr>
              <w:t xml:space="preserve"> ning teavitab vajadusel vahetut juhti.</w:t>
            </w:r>
          </w:p>
          <w:p w14:paraId="3A4C8798" w14:textId="77777777" w:rsidR="00EA3416" w:rsidRPr="00DA2533" w:rsidRDefault="00EA3416" w:rsidP="00655EDB">
            <w:pPr>
              <w:pStyle w:val="ListParagraph"/>
              <w:numPr>
                <w:ilvl w:val="0"/>
                <w:numId w:val="18"/>
              </w:numPr>
              <w:autoSpaceDE w:val="0"/>
              <w:autoSpaceDN w:val="0"/>
              <w:adjustRightInd w:val="0"/>
              <w:ind w:left="360"/>
              <w:rPr>
                <w:rFonts w:ascii="Calibri" w:hAnsi="Calibri" w:cs="Calibri"/>
              </w:rPr>
            </w:pPr>
            <w:r w:rsidRPr="00057930">
              <w:rPr>
                <w:rFonts w:ascii="Calibri" w:hAnsi="Calibri" w:cs="Calibri"/>
                <w:u w:val="single"/>
              </w:rPr>
              <w:t>Tagab töötervishoiu- ja tööohutusnõuete täitmise</w:t>
            </w:r>
            <w:r w:rsidRPr="00DA2533">
              <w:rPr>
                <w:rFonts w:ascii="Calibri" w:hAnsi="Calibri" w:cs="Calibri"/>
              </w:rPr>
              <w:t>, rakendades selleks kõiki endast olenevaid meetmeid, sealhulgas korraldades töötajate kohapealset ja korduvat ohutusalast juhendamist.</w:t>
            </w:r>
          </w:p>
          <w:p w14:paraId="2EDF67C0" w14:textId="313CBE84" w:rsidR="000463E6" w:rsidRPr="00057930" w:rsidRDefault="000463E6" w:rsidP="00655EDB">
            <w:pPr>
              <w:pStyle w:val="ListParagraph"/>
              <w:numPr>
                <w:ilvl w:val="0"/>
                <w:numId w:val="18"/>
              </w:numPr>
              <w:autoSpaceDE w:val="0"/>
              <w:autoSpaceDN w:val="0"/>
              <w:adjustRightInd w:val="0"/>
              <w:ind w:left="360"/>
              <w:rPr>
                <w:rFonts w:ascii="Calibri" w:hAnsi="Calibri" w:cs="Calibri"/>
                <w:u w:val="single"/>
              </w:rPr>
            </w:pPr>
            <w:r w:rsidRPr="00057930">
              <w:rPr>
                <w:rFonts w:ascii="Calibri" w:hAnsi="Calibri" w:cs="Calibri"/>
                <w:u w:val="single"/>
              </w:rPr>
              <w:t>Kontrollib sisse</w:t>
            </w:r>
            <w:r w:rsidR="00574D29" w:rsidRPr="00057930">
              <w:rPr>
                <w:rFonts w:ascii="Calibri" w:hAnsi="Calibri" w:cs="Calibri"/>
                <w:u w:val="single"/>
              </w:rPr>
              <w:t xml:space="preserve"> </w:t>
            </w:r>
            <w:r w:rsidRPr="00057930">
              <w:rPr>
                <w:rFonts w:ascii="Calibri" w:hAnsi="Calibri" w:cs="Calibri"/>
                <w:u w:val="single"/>
              </w:rPr>
              <w:t xml:space="preserve">ostetavate tööde kvaliteeti ning esitab </w:t>
            </w:r>
            <w:r w:rsidR="00125C7A" w:rsidRPr="00057930">
              <w:rPr>
                <w:rFonts w:ascii="Calibri" w:hAnsi="Calibri" w:cs="Calibri"/>
                <w:u w:val="single"/>
              </w:rPr>
              <w:t xml:space="preserve">pretensioonid tööde teostajale või hooldusjuhile </w:t>
            </w:r>
            <w:r w:rsidRPr="00057930">
              <w:rPr>
                <w:rFonts w:ascii="Calibri" w:hAnsi="Calibri" w:cs="Calibri"/>
                <w:u w:val="single"/>
              </w:rPr>
              <w:t>kvaliteedinõuetele mittevastav</w:t>
            </w:r>
            <w:r w:rsidR="00125C7A" w:rsidRPr="00057930">
              <w:rPr>
                <w:rFonts w:ascii="Calibri" w:hAnsi="Calibri" w:cs="Calibri"/>
                <w:u w:val="single"/>
              </w:rPr>
              <w:t>use</w:t>
            </w:r>
            <w:r w:rsidRPr="00057930">
              <w:rPr>
                <w:rFonts w:ascii="Calibri" w:hAnsi="Calibri" w:cs="Calibri"/>
                <w:u w:val="single"/>
              </w:rPr>
              <w:t xml:space="preserve"> korral.</w:t>
            </w:r>
          </w:p>
          <w:p w14:paraId="219F5622" w14:textId="65CB9D55" w:rsidR="002714AF" w:rsidRPr="00057930" w:rsidRDefault="0097233D" w:rsidP="0097233D">
            <w:pPr>
              <w:pStyle w:val="ListParagraph"/>
              <w:numPr>
                <w:ilvl w:val="0"/>
                <w:numId w:val="18"/>
              </w:numPr>
              <w:autoSpaceDE w:val="0"/>
              <w:autoSpaceDN w:val="0"/>
              <w:adjustRightInd w:val="0"/>
              <w:ind w:left="360"/>
              <w:rPr>
                <w:rFonts w:ascii="Calibri" w:hAnsi="Calibri" w:cs="Calibri"/>
                <w:u w:val="single"/>
              </w:rPr>
            </w:pPr>
            <w:r w:rsidRPr="00057930">
              <w:rPr>
                <w:rFonts w:ascii="Calibri" w:hAnsi="Calibri" w:cs="Calibri"/>
                <w:u w:val="single"/>
              </w:rPr>
              <w:t>Tagab objekti varustatuse hooldusmaterjalidega, korraldades nende hankimise ja täiendamise, lähtudes tööülesannetest ja hoolduskavast.</w:t>
            </w:r>
          </w:p>
          <w:p w14:paraId="4C882032" w14:textId="77777777" w:rsidR="002714AF" w:rsidRDefault="002714AF" w:rsidP="00E3215A">
            <w:pPr>
              <w:autoSpaceDE w:val="0"/>
              <w:autoSpaceDN w:val="0"/>
              <w:adjustRightInd w:val="0"/>
              <w:rPr>
                <w:rFonts w:ascii="FreeSans" w:hAnsi="FreeSans" w:cs="FreeSans"/>
                <w:b/>
                <w:bCs/>
                <w:color w:val="000000" w:themeColor="text1"/>
                <w:sz w:val="20"/>
                <w:szCs w:val="20"/>
              </w:rPr>
            </w:pPr>
          </w:p>
          <w:p w14:paraId="689D8D84" w14:textId="77777777" w:rsidR="00DA2533" w:rsidRDefault="00DA2533" w:rsidP="00D452D8">
            <w:pPr>
              <w:autoSpaceDE w:val="0"/>
              <w:autoSpaceDN w:val="0"/>
              <w:adjustRightInd w:val="0"/>
              <w:rPr>
                <w:rFonts w:cstheme="minorHAnsi"/>
                <w:b/>
                <w:bCs/>
                <w:color w:val="000000" w:themeColor="text1"/>
                <w:sz w:val="20"/>
                <w:szCs w:val="20"/>
              </w:rPr>
            </w:pPr>
          </w:p>
          <w:p w14:paraId="77E0620C" w14:textId="77777777" w:rsidR="00DA2533" w:rsidRDefault="00DA2533" w:rsidP="00D452D8">
            <w:pPr>
              <w:autoSpaceDE w:val="0"/>
              <w:autoSpaceDN w:val="0"/>
              <w:adjustRightInd w:val="0"/>
              <w:rPr>
                <w:rFonts w:cstheme="minorHAnsi"/>
                <w:b/>
                <w:bCs/>
                <w:color w:val="000000" w:themeColor="text1"/>
                <w:sz w:val="20"/>
                <w:szCs w:val="20"/>
              </w:rPr>
            </w:pPr>
          </w:p>
          <w:p w14:paraId="083769B8" w14:textId="77777777" w:rsidR="00DA2533" w:rsidRDefault="00DA2533" w:rsidP="00D452D8">
            <w:pPr>
              <w:autoSpaceDE w:val="0"/>
              <w:autoSpaceDN w:val="0"/>
              <w:adjustRightInd w:val="0"/>
              <w:rPr>
                <w:rFonts w:cstheme="minorHAnsi"/>
                <w:b/>
                <w:bCs/>
                <w:color w:val="000000" w:themeColor="text1"/>
                <w:sz w:val="20"/>
                <w:szCs w:val="20"/>
              </w:rPr>
            </w:pPr>
          </w:p>
          <w:p w14:paraId="350E0500" w14:textId="761E6C8E" w:rsidR="00D452D8" w:rsidRPr="00195109" w:rsidRDefault="00D452D8" w:rsidP="00D452D8">
            <w:pPr>
              <w:autoSpaceDE w:val="0"/>
              <w:autoSpaceDN w:val="0"/>
              <w:adjustRightInd w:val="0"/>
              <w:rPr>
                <w:rFonts w:cstheme="minorHAnsi"/>
                <w:b/>
                <w:bCs/>
                <w:color w:val="000000" w:themeColor="text1"/>
              </w:rPr>
            </w:pPr>
            <w:r w:rsidRPr="00195109">
              <w:rPr>
                <w:rFonts w:cstheme="minorHAnsi"/>
                <w:b/>
                <w:bCs/>
                <w:color w:val="000000" w:themeColor="text1"/>
              </w:rPr>
              <w:t>Teadmised:</w:t>
            </w:r>
          </w:p>
          <w:p w14:paraId="75E2AF42"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1) töökeskkonna ja tööohutuse nõuded;</w:t>
            </w:r>
          </w:p>
          <w:p w14:paraId="146A6426"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 xml:space="preserve">2) suhtlemise ja klienditeeninduse põhialused; </w:t>
            </w:r>
          </w:p>
          <w:p w14:paraId="5090D24E"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3) majanduse põhimõisted ja kinnisvaraökonoomika;</w:t>
            </w:r>
          </w:p>
          <w:p w14:paraId="5EE0E5A2"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 xml:space="preserve">4) hooldustöödega seotud tehnilise dokumentatsiooni mõistmine; </w:t>
            </w:r>
          </w:p>
          <w:p w14:paraId="74D655E2"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5) ehitistes, selle konstruktsioonides ja tehnosüsteemides kasutatavate materjalide omadused;</w:t>
            </w:r>
          </w:p>
          <w:p w14:paraId="5DA9BDBB" w14:textId="6973FF40"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6) ehitiste tehnilise seisukorra hindamise alused</w:t>
            </w:r>
            <w:r w:rsidR="00195109">
              <w:rPr>
                <w:rFonts w:cstheme="minorHAnsi"/>
                <w:color w:val="000000" w:themeColor="text1"/>
              </w:rPr>
              <w:t>;</w:t>
            </w:r>
          </w:p>
          <w:p w14:paraId="53E087DF"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7) kinnisvara tehnosüsteemid ja nende hooldustööde korraldamise alused;</w:t>
            </w:r>
          </w:p>
          <w:p w14:paraId="67C96727" w14:textId="221436DC"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8) alusteadmised hooneautomaatikast ja automaatsest</w:t>
            </w:r>
            <w:r w:rsidR="00195109">
              <w:rPr>
                <w:rFonts w:cstheme="minorHAnsi"/>
                <w:color w:val="000000" w:themeColor="text1"/>
              </w:rPr>
              <w:t>;</w:t>
            </w:r>
            <w:r w:rsidRPr="00195109">
              <w:rPr>
                <w:rFonts w:cstheme="minorHAnsi"/>
                <w:color w:val="000000" w:themeColor="text1"/>
              </w:rPr>
              <w:t xml:space="preserve"> tulekahjusignalisatsioonisüsteemist (ATS</w:t>
            </w:r>
            <w:r w:rsidR="00EE56E8" w:rsidRPr="00195109">
              <w:rPr>
                <w:rFonts w:cstheme="minorHAnsi"/>
                <w:color w:val="000000" w:themeColor="text1"/>
              </w:rPr>
              <w:t>)</w:t>
            </w:r>
          </w:p>
          <w:p w14:paraId="348727A6"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9) energiatõhususe alused;</w:t>
            </w:r>
          </w:p>
          <w:p w14:paraId="494F1021" w14:textId="4074D96F" w:rsidR="002714AF"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10) hooldustööde dokumenteerimine.</w:t>
            </w:r>
          </w:p>
          <w:p w14:paraId="70A09D18" w14:textId="77777777" w:rsidR="002714AF" w:rsidRDefault="002714AF" w:rsidP="00E3215A">
            <w:pPr>
              <w:autoSpaceDE w:val="0"/>
              <w:autoSpaceDN w:val="0"/>
              <w:adjustRightInd w:val="0"/>
              <w:rPr>
                <w:rFonts w:ascii="FreeSans" w:hAnsi="FreeSans" w:cs="FreeSans"/>
                <w:b/>
                <w:bCs/>
                <w:color w:val="000000" w:themeColor="text1"/>
                <w:sz w:val="20"/>
                <w:szCs w:val="20"/>
              </w:rPr>
            </w:pPr>
          </w:p>
          <w:p w14:paraId="088A11FD" w14:textId="77777777" w:rsidR="002714AF" w:rsidRDefault="002714AF" w:rsidP="00E3215A">
            <w:pPr>
              <w:autoSpaceDE w:val="0"/>
              <w:autoSpaceDN w:val="0"/>
              <w:adjustRightInd w:val="0"/>
              <w:rPr>
                <w:rFonts w:ascii="FreeSans" w:hAnsi="FreeSans" w:cs="FreeSans"/>
                <w:b/>
                <w:bCs/>
                <w:color w:val="000000" w:themeColor="text1"/>
                <w:sz w:val="20"/>
                <w:szCs w:val="20"/>
              </w:rPr>
            </w:pPr>
          </w:p>
          <w:p w14:paraId="6C66E0FD" w14:textId="10D649F8" w:rsidR="00AB6F0E" w:rsidRPr="007E4C55" w:rsidRDefault="00AB6F0E" w:rsidP="00E3215A">
            <w:pPr>
              <w:autoSpaceDE w:val="0"/>
              <w:autoSpaceDN w:val="0"/>
              <w:adjustRightInd w:val="0"/>
              <w:rPr>
                <w:rFonts w:ascii="FreeSans" w:hAnsi="FreeSans" w:cs="FreeSans"/>
                <w:color w:val="000000" w:themeColor="text1"/>
                <w:sz w:val="20"/>
                <w:szCs w:val="20"/>
              </w:rPr>
            </w:pPr>
          </w:p>
        </w:tc>
        <w:tc>
          <w:tcPr>
            <w:tcW w:w="4256" w:type="dxa"/>
          </w:tcPr>
          <w:p w14:paraId="07047A2E" w14:textId="6BBD60FF" w:rsidR="00E3215A" w:rsidRPr="00E62203" w:rsidRDefault="00E3215A" w:rsidP="00E3215A">
            <w:pPr>
              <w:autoSpaceDE w:val="0"/>
              <w:autoSpaceDN w:val="0"/>
              <w:adjustRightInd w:val="0"/>
              <w:rPr>
                <w:rFonts w:ascii="FreeSans" w:hAnsi="FreeSans" w:cs="FreeSans"/>
                <w:b/>
                <w:bCs/>
                <w:color w:val="000000" w:themeColor="text1"/>
                <w:sz w:val="20"/>
                <w:szCs w:val="20"/>
              </w:rPr>
            </w:pPr>
            <w:r w:rsidRPr="00E62203">
              <w:rPr>
                <w:rFonts w:ascii="FreeSans" w:hAnsi="FreeSans" w:cs="FreeSans"/>
                <w:b/>
                <w:bCs/>
                <w:color w:val="000000" w:themeColor="text1"/>
                <w:sz w:val="20"/>
                <w:szCs w:val="20"/>
              </w:rPr>
              <w:lastRenderedPageBreak/>
              <w:t>Tegevusnäitajad</w:t>
            </w:r>
          </w:p>
          <w:p w14:paraId="33B5E296" w14:textId="4909EFAA"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Koostab kinnisvarahoolduse strateegia ja hoolduskava ning korraldab hoolduskava rakendamise</w:t>
            </w:r>
            <w:r w:rsidR="00CE2895" w:rsidRPr="00057930">
              <w:rPr>
                <w:rFonts w:cstheme="minorHAnsi"/>
                <w:u w:val="single"/>
              </w:rPr>
              <w:t>.</w:t>
            </w:r>
          </w:p>
          <w:p w14:paraId="63C255C1" w14:textId="0CB2808D"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Korraldab kinnisvara korrashoiu põhiteenuste juhtimist ja teenuste osutamiseks vajalike vahendite kasutamist.</w:t>
            </w:r>
          </w:p>
          <w:p w14:paraId="3160AEF9" w14:textId="3BF7D203"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Töötab välja teenustasemete kirjeldused ja nende mõõdikud ning kooskõlastab need teenuse tellijaga.</w:t>
            </w:r>
          </w:p>
          <w:p w14:paraId="65254279" w14:textId="1597F3CE"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Töötab välja süsteemi kinnisvaraobjekti andmete (sh üldandmed ja tehnilise seisukorra info) kogumiseks, ajakohastamiseks ja dokumenteerimiseks ning korraldab selle toimimise.</w:t>
            </w:r>
          </w:p>
          <w:p w14:paraId="617408C0" w14:textId="75772D58"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Korraldab avariiteenistuse ja klienditeeninduse toimimist vastavalt ettevõtte töökorraldusele.</w:t>
            </w:r>
          </w:p>
          <w:p w14:paraId="3B80A410" w14:textId="4759BE26"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Hindab kinnisvarahoolduse teenuse efektiivsust, analüüsides majandusolusid ning kinnisvaraobjekti omanike ootusi ja vajadusi.</w:t>
            </w:r>
          </w:p>
          <w:p w14:paraId="5122CC62" w14:textId="1DF23117"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Seirab regulaarselt hooldusteenuste kulgu ning seotud tulusid ja kulusid, kavandab vajalikke muudatusi teenuste optimeerimiseks.</w:t>
            </w:r>
          </w:p>
          <w:p w14:paraId="3F07ABE3" w14:textId="60D68FDB"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Töötab välja protseduurid teenuse pakkumuste koostamiseks, hangete läbiviimiseks ning lepingute sõlmimiseks, täitmise jälgimiseks ja ajakohastamiseks.</w:t>
            </w:r>
          </w:p>
          <w:p w14:paraId="2459E69A" w14:textId="0D11E217"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Valmistab ette kinnisvarahooldusteenuste lepingud, osaleb lepinguläbirääkimistel ja sõlmib lepingud volituste olemasolul.</w:t>
            </w:r>
          </w:p>
          <w:p w14:paraId="27F07232" w14:textId="791A5C42"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Osaleb kinnisvaraobjekti rekonstrueerimise või funktsionaalse ümberkujundamisega seotud ehitusprojektides vastavalt lepingulisele kokkuleppele.</w:t>
            </w:r>
          </w:p>
          <w:p w14:paraId="4E59B03F" w14:textId="33E70800" w:rsidR="00655EDB" w:rsidRPr="00057930" w:rsidRDefault="00655EDB" w:rsidP="00655EDB">
            <w:pPr>
              <w:pStyle w:val="ListParagraph"/>
              <w:numPr>
                <w:ilvl w:val="0"/>
                <w:numId w:val="22"/>
              </w:numPr>
              <w:autoSpaceDE w:val="0"/>
              <w:autoSpaceDN w:val="0"/>
              <w:adjustRightInd w:val="0"/>
              <w:rPr>
                <w:rFonts w:cstheme="minorHAnsi"/>
                <w:u w:val="single"/>
              </w:rPr>
            </w:pPr>
            <w:r w:rsidRPr="00057930">
              <w:rPr>
                <w:rFonts w:cstheme="minorHAnsi"/>
                <w:u w:val="single"/>
              </w:rPr>
              <w:t xml:space="preserve">Korraldab kinnisvara tehnilise seisundi ja seal tehtavate hooldustegevuste üle </w:t>
            </w:r>
            <w:r w:rsidRPr="00057930">
              <w:rPr>
                <w:rFonts w:cstheme="minorHAnsi"/>
                <w:u w:val="single"/>
              </w:rPr>
              <w:lastRenderedPageBreak/>
              <w:t>järelevalvet, lähtudes kinnisvaraobjekti omaniku huvidest.</w:t>
            </w:r>
          </w:p>
          <w:p w14:paraId="3B151272" w14:textId="77777777" w:rsidR="00655EDB" w:rsidRDefault="00655EDB" w:rsidP="00D452D8">
            <w:pPr>
              <w:autoSpaceDE w:val="0"/>
              <w:autoSpaceDN w:val="0"/>
              <w:adjustRightInd w:val="0"/>
              <w:rPr>
                <w:rFonts w:ascii="FreeSans" w:hAnsi="FreeSans" w:cs="FreeSans"/>
                <w:b/>
                <w:bCs/>
                <w:color w:val="000000" w:themeColor="text1"/>
                <w:sz w:val="20"/>
                <w:szCs w:val="20"/>
              </w:rPr>
            </w:pPr>
          </w:p>
          <w:p w14:paraId="08DB1325" w14:textId="7EC590E5" w:rsidR="00D452D8" w:rsidRPr="00195109" w:rsidRDefault="00D452D8" w:rsidP="00D452D8">
            <w:pPr>
              <w:autoSpaceDE w:val="0"/>
              <w:autoSpaceDN w:val="0"/>
              <w:adjustRightInd w:val="0"/>
              <w:rPr>
                <w:rFonts w:cstheme="minorHAnsi"/>
                <w:b/>
                <w:bCs/>
                <w:color w:val="000000" w:themeColor="text1"/>
              </w:rPr>
            </w:pPr>
            <w:r w:rsidRPr="00195109">
              <w:rPr>
                <w:rFonts w:cstheme="minorHAnsi"/>
                <w:b/>
                <w:bCs/>
                <w:color w:val="000000" w:themeColor="text1"/>
              </w:rPr>
              <w:t>Teadmised:</w:t>
            </w:r>
          </w:p>
          <w:p w14:paraId="577A326E"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1) töökeskkonna ja -ohutuse põhialused;</w:t>
            </w:r>
          </w:p>
          <w:p w14:paraId="05ED8473"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2) suhtlemise ja klienditeeninduse alused;</w:t>
            </w:r>
          </w:p>
          <w:p w14:paraId="03FEE521"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 xml:space="preserve">3) majanduse alused, ettevõtluse põhialused ja  kinnisvaraökonoomika; </w:t>
            </w:r>
          </w:p>
          <w:p w14:paraId="64A8E30D" w14:textId="77777777" w:rsidR="00D452D8" w:rsidRPr="00195109" w:rsidRDefault="00D452D8" w:rsidP="00D452D8">
            <w:pPr>
              <w:autoSpaceDE w:val="0"/>
              <w:autoSpaceDN w:val="0"/>
              <w:adjustRightInd w:val="0"/>
              <w:rPr>
                <w:rFonts w:eastAsia="Calibri" w:cstheme="minorHAnsi"/>
                <w:color w:val="000000" w:themeColor="text1"/>
              </w:rPr>
            </w:pPr>
            <w:r w:rsidRPr="00195109">
              <w:rPr>
                <w:rFonts w:eastAsia="Calibri" w:cstheme="minorHAnsi"/>
                <w:color w:val="000000" w:themeColor="text1"/>
              </w:rPr>
              <w:t>4) tehnilise dokumentatsiooni mõistmine;</w:t>
            </w:r>
          </w:p>
          <w:p w14:paraId="3E1B4F2D" w14:textId="77777777"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5) ehitistes, selle konstruktsioonides ja tehnosüsteemides kasutatavate materjalide omadused;</w:t>
            </w:r>
          </w:p>
          <w:p w14:paraId="38B948F1" w14:textId="7C894C04"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6) ehitiste tehnilise seisukorra hindamise alused</w:t>
            </w:r>
            <w:r w:rsidR="00195109">
              <w:rPr>
                <w:rFonts w:cstheme="minorHAnsi"/>
                <w:color w:val="000000" w:themeColor="text1"/>
              </w:rPr>
              <w:t>;</w:t>
            </w:r>
          </w:p>
          <w:p w14:paraId="534F10CB" w14:textId="77777777" w:rsidR="00231746" w:rsidRPr="00195109" w:rsidRDefault="008D4CB8" w:rsidP="00D452D8">
            <w:pPr>
              <w:autoSpaceDE w:val="0"/>
              <w:autoSpaceDN w:val="0"/>
              <w:adjustRightInd w:val="0"/>
              <w:rPr>
                <w:rFonts w:cstheme="minorHAnsi"/>
                <w:color w:val="000000" w:themeColor="text1"/>
              </w:rPr>
            </w:pPr>
            <w:r w:rsidRPr="00195109">
              <w:rPr>
                <w:rFonts w:cstheme="minorHAnsi"/>
                <w:color w:val="000000" w:themeColor="text1"/>
              </w:rPr>
              <w:t>7</w:t>
            </w:r>
            <w:r w:rsidR="00D452D8" w:rsidRPr="00195109">
              <w:rPr>
                <w:rFonts w:cstheme="minorHAnsi"/>
                <w:color w:val="000000" w:themeColor="text1"/>
              </w:rPr>
              <w:t>) ehitus- ja korrashoiutööde üldised kvaliteedinõuded;</w:t>
            </w:r>
          </w:p>
          <w:p w14:paraId="638D39C5" w14:textId="4B854905" w:rsidR="00D452D8" w:rsidRPr="00195109" w:rsidRDefault="00231746" w:rsidP="00D452D8">
            <w:pPr>
              <w:autoSpaceDE w:val="0"/>
              <w:autoSpaceDN w:val="0"/>
              <w:adjustRightInd w:val="0"/>
              <w:rPr>
                <w:rFonts w:cstheme="minorHAnsi"/>
                <w:color w:val="000000" w:themeColor="text1"/>
              </w:rPr>
            </w:pPr>
            <w:r w:rsidRPr="00195109">
              <w:rPr>
                <w:rFonts w:cstheme="minorHAnsi"/>
                <w:color w:val="000000" w:themeColor="text1"/>
              </w:rPr>
              <w:t>8</w:t>
            </w:r>
            <w:r w:rsidR="00D452D8" w:rsidRPr="00195109">
              <w:rPr>
                <w:rFonts w:cstheme="minorHAnsi"/>
                <w:color w:val="000000" w:themeColor="text1"/>
              </w:rPr>
              <w:t>) valdkonna õigusaktid ja lepinguhaldus;</w:t>
            </w:r>
          </w:p>
          <w:p w14:paraId="2D594079" w14:textId="08FE1F60" w:rsidR="00D452D8" w:rsidRPr="00195109" w:rsidRDefault="00231746" w:rsidP="00D452D8">
            <w:pPr>
              <w:autoSpaceDE w:val="0"/>
              <w:autoSpaceDN w:val="0"/>
              <w:adjustRightInd w:val="0"/>
              <w:rPr>
                <w:rFonts w:cstheme="minorHAnsi"/>
                <w:color w:val="000000" w:themeColor="text1"/>
              </w:rPr>
            </w:pPr>
            <w:r w:rsidRPr="00195109">
              <w:rPr>
                <w:rFonts w:cstheme="minorHAnsi"/>
                <w:color w:val="000000" w:themeColor="text1"/>
              </w:rPr>
              <w:t>9</w:t>
            </w:r>
            <w:r w:rsidR="00D452D8" w:rsidRPr="00195109">
              <w:rPr>
                <w:rFonts w:cstheme="minorHAnsi"/>
                <w:color w:val="000000" w:themeColor="text1"/>
              </w:rPr>
              <w:t xml:space="preserve">) </w:t>
            </w:r>
            <w:r w:rsidRPr="00195109">
              <w:rPr>
                <w:rFonts w:cstheme="minorHAnsi"/>
                <w:color w:val="000000" w:themeColor="text1"/>
              </w:rPr>
              <w:t xml:space="preserve">objekti tehnilise ülevaatuse, </w:t>
            </w:r>
            <w:r w:rsidR="00D452D8" w:rsidRPr="00195109">
              <w:rPr>
                <w:rFonts w:cstheme="minorHAnsi"/>
                <w:color w:val="000000" w:themeColor="text1"/>
              </w:rPr>
              <w:t xml:space="preserve">objekti majandus- ja hoolduskava koostamise </w:t>
            </w:r>
            <w:r w:rsidRPr="00195109">
              <w:rPr>
                <w:rFonts w:cstheme="minorHAnsi"/>
                <w:color w:val="000000" w:themeColor="text1"/>
              </w:rPr>
              <w:t>põhimõtted</w:t>
            </w:r>
            <w:r w:rsidR="00D452D8" w:rsidRPr="00195109">
              <w:rPr>
                <w:rFonts w:cstheme="minorHAnsi"/>
                <w:color w:val="000000" w:themeColor="text1"/>
              </w:rPr>
              <w:t>;</w:t>
            </w:r>
          </w:p>
          <w:p w14:paraId="540B25EB" w14:textId="4F7EE091" w:rsidR="00D452D8" w:rsidRPr="00195109" w:rsidRDefault="00231746" w:rsidP="00D452D8">
            <w:pPr>
              <w:autoSpaceDE w:val="0"/>
              <w:autoSpaceDN w:val="0"/>
              <w:adjustRightInd w:val="0"/>
              <w:rPr>
                <w:rFonts w:cstheme="minorHAnsi"/>
                <w:color w:val="FF0000"/>
              </w:rPr>
            </w:pPr>
            <w:r w:rsidRPr="00195109">
              <w:rPr>
                <w:rFonts w:cstheme="minorHAnsi"/>
                <w:color w:val="000000" w:themeColor="text1"/>
              </w:rPr>
              <w:t>10</w:t>
            </w:r>
            <w:r w:rsidR="00D452D8" w:rsidRPr="00195109">
              <w:rPr>
                <w:rFonts w:cstheme="minorHAnsi"/>
                <w:color w:val="000000" w:themeColor="text1"/>
              </w:rPr>
              <w:t xml:space="preserve">) kinnisvara hooldustööde korraldamise ja </w:t>
            </w:r>
            <w:r w:rsidRPr="00195109">
              <w:rPr>
                <w:rFonts w:cstheme="minorHAnsi"/>
                <w:color w:val="000000" w:themeColor="text1"/>
              </w:rPr>
              <w:t>dokumenteerimise põhimõtted</w:t>
            </w:r>
            <w:r w:rsidR="00D452D8" w:rsidRPr="00195109">
              <w:rPr>
                <w:rFonts w:cstheme="minorHAnsi"/>
                <w:color w:val="000000" w:themeColor="text1"/>
              </w:rPr>
              <w:t xml:space="preserve">; </w:t>
            </w:r>
          </w:p>
          <w:p w14:paraId="4ABA788B" w14:textId="4F69B4D5" w:rsidR="00D452D8" w:rsidRPr="00195109" w:rsidRDefault="00D452D8" w:rsidP="00D452D8">
            <w:pPr>
              <w:autoSpaceDE w:val="0"/>
              <w:autoSpaceDN w:val="0"/>
              <w:adjustRightInd w:val="0"/>
              <w:rPr>
                <w:rFonts w:cstheme="minorHAnsi"/>
                <w:color w:val="000000" w:themeColor="text1"/>
              </w:rPr>
            </w:pPr>
            <w:r w:rsidRPr="00195109">
              <w:rPr>
                <w:rFonts w:cstheme="minorHAnsi"/>
                <w:color w:val="000000" w:themeColor="text1"/>
              </w:rPr>
              <w:t>1</w:t>
            </w:r>
            <w:r w:rsidR="00231746" w:rsidRPr="00195109">
              <w:rPr>
                <w:rFonts w:cstheme="minorHAnsi"/>
                <w:color w:val="000000" w:themeColor="text1"/>
              </w:rPr>
              <w:t>1</w:t>
            </w:r>
            <w:r w:rsidRPr="00195109">
              <w:rPr>
                <w:rFonts w:cstheme="minorHAnsi"/>
                <w:color w:val="000000" w:themeColor="text1"/>
              </w:rPr>
              <w:t>) organisatsiooni- ja projektijuhtimise alused;</w:t>
            </w:r>
          </w:p>
          <w:p w14:paraId="1F2E0AC0" w14:textId="77777777" w:rsidR="00E3215A" w:rsidRPr="00195109" w:rsidRDefault="00D452D8" w:rsidP="00231746">
            <w:pPr>
              <w:autoSpaceDE w:val="0"/>
              <w:autoSpaceDN w:val="0"/>
              <w:adjustRightInd w:val="0"/>
              <w:rPr>
                <w:rFonts w:cstheme="minorHAnsi"/>
              </w:rPr>
            </w:pPr>
            <w:r w:rsidRPr="00195109">
              <w:rPr>
                <w:rFonts w:cstheme="minorHAnsi"/>
                <w:color w:val="000000" w:themeColor="text1"/>
              </w:rPr>
              <w:t>1</w:t>
            </w:r>
            <w:r w:rsidR="00231746" w:rsidRPr="00195109">
              <w:rPr>
                <w:rFonts w:cstheme="minorHAnsi"/>
                <w:color w:val="000000" w:themeColor="text1"/>
              </w:rPr>
              <w:t>2</w:t>
            </w:r>
            <w:r w:rsidRPr="00195109">
              <w:rPr>
                <w:rFonts w:cstheme="minorHAnsi"/>
                <w:color w:val="000000" w:themeColor="text1"/>
              </w:rPr>
              <w:t xml:space="preserve">) </w:t>
            </w:r>
            <w:r w:rsidRPr="00195109">
              <w:rPr>
                <w:rFonts w:cstheme="minorHAnsi"/>
              </w:rPr>
              <w:t>keskkonna</w:t>
            </w:r>
            <w:r w:rsidR="00231746" w:rsidRPr="00195109">
              <w:rPr>
                <w:rFonts w:cstheme="minorHAnsi"/>
              </w:rPr>
              <w:t>säästlikkuse põhimõtted</w:t>
            </w:r>
            <w:r w:rsidRPr="00195109">
              <w:rPr>
                <w:rFonts w:cstheme="minorHAnsi"/>
              </w:rPr>
              <w:t xml:space="preserve">. </w:t>
            </w:r>
          </w:p>
          <w:p w14:paraId="13E8A09A" w14:textId="77777777" w:rsidR="00655EDB" w:rsidRDefault="00655EDB" w:rsidP="00231746">
            <w:pPr>
              <w:autoSpaceDE w:val="0"/>
              <w:autoSpaceDN w:val="0"/>
              <w:adjustRightInd w:val="0"/>
              <w:rPr>
                <w:rFonts w:ascii="FreeSans" w:hAnsi="FreeSans" w:cs="FreeSans"/>
                <w:strike/>
                <w:color w:val="000000" w:themeColor="text1"/>
                <w:sz w:val="20"/>
                <w:szCs w:val="20"/>
              </w:rPr>
            </w:pPr>
          </w:p>
          <w:p w14:paraId="72B4CE4C" w14:textId="3DAEEC4A" w:rsidR="00655EDB" w:rsidRPr="00F70E3F" w:rsidRDefault="00655EDB" w:rsidP="00231746">
            <w:pPr>
              <w:autoSpaceDE w:val="0"/>
              <w:autoSpaceDN w:val="0"/>
              <w:adjustRightInd w:val="0"/>
              <w:rPr>
                <w:rFonts w:ascii="FreeSans" w:hAnsi="FreeSans" w:cs="FreeSans"/>
                <w:strike/>
                <w:color w:val="000000" w:themeColor="text1"/>
                <w:sz w:val="20"/>
                <w:szCs w:val="20"/>
              </w:rPr>
            </w:pPr>
          </w:p>
        </w:tc>
      </w:tr>
      <w:tr w:rsidR="00FB589B" w14:paraId="29F78DE5" w14:textId="77777777" w:rsidTr="00FB589B">
        <w:tc>
          <w:tcPr>
            <w:tcW w:w="4395" w:type="dxa"/>
            <w:shd w:val="clear" w:color="auto" w:fill="F2F2F2" w:themeFill="background1" w:themeFillShade="F2"/>
          </w:tcPr>
          <w:p w14:paraId="1A1FD7BF" w14:textId="09CCE058" w:rsidR="00FB589B" w:rsidRPr="00156460" w:rsidRDefault="00FB589B" w:rsidP="00950366">
            <w:pPr>
              <w:rPr>
                <w:rFonts w:ascii="Calibri" w:hAnsi="Calibri" w:cs="Calibri"/>
                <w:b/>
                <w:bCs/>
                <w:color w:val="70AD47" w:themeColor="accent6"/>
              </w:rPr>
            </w:pPr>
          </w:p>
        </w:tc>
        <w:tc>
          <w:tcPr>
            <w:tcW w:w="4678" w:type="dxa"/>
            <w:shd w:val="clear" w:color="auto" w:fill="F2F2F2" w:themeFill="background1" w:themeFillShade="F2"/>
          </w:tcPr>
          <w:p w14:paraId="52A47248" w14:textId="0957D682" w:rsidR="00FB589B" w:rsidRPr="00B468F3" w:rsidRDefault="00FB589B" w:rsidP="00E3215A">
            <w:pPr>
              <w:rPr>
                <w:rFonts w:ascii="Calibri" w:eastAsia="Calibri" w:hAnsi="Calibri" w:cs="Calibri"/>
                <w:b/>
                <w:bCs/>
                <w:color w:val="4472C4" w:themeColor="accent1"/>
              </w:rPr>
            </w:pPr>
          </w:p>
        </w:tc>
        <w:tc>
          <w:tcPr>
            <w:tcW w:w="4819" w:type="dxa"/>
            <w:shd w:val="clear" w:color="auto" w:fill="F2F2F2" w:themeFill="background1" w:themeFillShade="F2"/>
          </w:tcPr>
          <w:p w14:paraId="09C12155" w14:textId="481FDC6B" w:rsidR="00FB589B" w:rsidRPr="00156460" w:rsidRDefault="00FB589B" w:rsidP="00E3215A">
            <w:pPr>
              <w:rPr>
                <w:b/>
                <w:bCs/>
                <w:color w:val="70AD47" w:themeColor="accent6"/>
              </w:rPr>
            </w:pPr>
          </w:p>
        </w:tc>
        <w:tc>
          <w:tcPr>
            <w:tcW w:w="4394" w:type="dxa"/>
            <w:shd w:val="clear" w:color="auto" w:fill="F2F2F2" w:themeFill="background1" w:themeFillShade="F2"/>
          </w:tcPr>
          <w:p w14:paraId="51285FF1" w14:textId="77777777" w:rsidR="00FB589B" w:rsidRPr="000370D7" w:rsidRDefault="00FB589B" w:rsidP="00E3215A">
            <w:pPr>
              <w:rPr>
                <w:rFonts w:ascii="FreeSansBold" w:hAnsi="FreeSansBold" w:cs="FreeSansBold"/>
                <w:b/>
                <w:bCs/>
                <w:sz w:val="20"/>
                <w:szCs w:val="20"/>
              </w:rPr>
            </w:pPr>
          </w:p>
        </w:tc>
        <w:tc>
          <w:tcPr>
            <w:tcW w:w="4256" w:type="dxa"/>
            <w:shd w:val="clear" w:color="auto" w:fill="F2F2F2" w:themeFill="background1" w:themeFillShade="F2"/>
          </w:tcPr>
          <w:p w14:paraId="14F584E2" w14:textId="7639EE77" w:rsidR="00FB589B" w:rsidRDefault="00DA2533" w:rsidP="00DA2533">
            <w:pPr>
              <w:autoSpaceDE w:val="0"/>
              <w:autoSpaceDN w:val="0"/>
              <w:adjustRightInd w:val="0"/>
              <w:rPr>
                <w:rFonts w:ascii="FreeSansBold" w:hAnsi="FreeSansBold" w:cs="FreeSansBold"/>
                <w:b/>
                <w:bCs/>
                <w:sz w:val="20"/>
                <w:szCs w:val="20"/>
              </w:rPr>
            </w:pPr>
            <w:r w:rsidRPr="00DA2533">
              <w:rPr>
                <w:rFonts w:cstheme="minorHAnsi"/>
                <w:b/>
                <w:bCs/>
              </w:rPr>
              <w:t xml:space="preserve">B.3.2 </w:t>
            </w:r>
            <w:r w:rsidR="00FB589B" w:rsidRPr="00DA2533">
              <w:rPr>
                <w:rFonts w:cstheme="minorHAnsi"/>
                <w:b/>
                <w:bCs/>
              </w:rPr>
              <w:t>Kinnisvarahooldusteenuste kvaliteedijuhtimine</w:t>
            </w:r>
            <w:r w:rsidR="00D80FE6">
              <w:rPr>
                <w:rFonts w:cstheme="minorHAnsi"/>
                <w:b/>
                <w:bCs/>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6</w:t>
            </w:r>
          </w:p>
        </w:tc>
      </w:tr>
      <w:tr w:rsidR="00FB589B" w14:paraId="4506E1EC" w14:textId="77777777" w:rsidTr="00FB589B">
        <w:tc>
          <w:tcPr>
            <w:tcW w:w="4395" w:type="dxa"/>
            <w:shd w:val="clear" w:color="auto" w:fill="D9D9D9" w:themeFill="background1" w:themeFillShade="D9"/>
          </w:tcPr>
          <w:p w14:paraId="57876783" w14:textId="20AB29C0" w:rsidR="00FB589B" w:rsidRPr="00156460" w:rsidRDefault="00DA2533" w:rsidP="00950366">
            <w:pPr>
              <w:rPr>
                <w:rFonts w:ascii="Calibri" w:hAnsi="Calibri" w:cs="Calibri"/>
                <w:b/>
                <w:bCs/>
                <w:color w:val="70AD47" w:themeColor="accent6"/>
              </w:rPr>
            </w:pPr>
            <w:r>
              <w:rPr>
                <w:rFonts w:ascii="Calibri" w:hAnsi="Calibri" w:cs="Calibri"/>
                <w:b/>
                <w:bCs/>
                <w:color w:val="70AD47" w:themeColor="accent6"/>
              </w:rPr>
              <w:t>b.3.2</w:t>
            </w:r>
          </w:p>
        </w:tc>
        <w:tc>
          <w:tcPr>
            <w:tcW w:w="4678" w:type="dxa"/>
            <w:shd w:val="clear" w:color="auto" w:fill="D9D9D9" w:themeFill="background1" w:themeFillShade="D9"/>
          </w:tcPr>
          <w:p w14:paraId="009ADF2A" w14:textId="77777777" w:rsidR="00FB589B" w:rsidRPr="00B468F3" w:rsidRDefault="00FB589B" w:rsidP="00E3215A">
            <w:pPr>
              <w:rPr>
                <w:rFonts w:ascii="Calibri" w:eastAsia="Calibri" w:hAnsi="Calibri" w:cs="Calibri"/>
                <w:b/>
                <w:bCs/>
                <w:color w:val="4472C4" w:themeColor="accent1"/>
              </w:rPr>
            </w:pPr>
          </w:p>
        </w:tc>
        <w:tc>
          <w:tcPr>
            <w:tcW w:w="4819" w:type="dxa"/>
            <w:shd w:val="clear" w:color="auto" w:fill="D9D9D9" w:themeFill="background1" w:themeFillShade="D9"/>
          </w:tcPr>
          <w:p w14:paraId="5070082D" w14:textId="77777777" w:rsidR="00FB589B" w:rsidRPr="00156460" w:rsidRDefault="00FB589B" w:rsidP="00E3215A">
            <w:pPr>
              <w:rPr>
                <w:b/>
                <w:bCs/>
                <w:color w:val="70AD47" w:themeColor="accent6"/>
              </w:rPr>
            </w:pPr>
          </w:p>
        </w:tc>
        <w:tc>
          <w:tcPr>
            <w:tcW w:w="4394" w:type="dxa"/>
            <w:shd w:val="clear" w:color="auto" w:fill="D9D9D9" w:themeFill="background1" w:themeFillShade="D9"/>
          </w:tcPr>
          <w:p w14:paraId="74F68FD8" w14:textId="77777777" w:rsidR="00FB589B" w:rsidRPr="000370D7" w:rsidRDefault="00FB589B" w:rsidP="00E3215A">
            <w:pPr>
              <w:rPr>
                <w:rFonts w:ascii="FreeSansBold" w:hAnsi="FreeSansBold" w:cs="FreeSansBold"/>
                <w:b/>
                <w:bCs/>
                <w:sz w:val="20"/>
                <w:szCs w:val="20"/>
              </w:rPr>
            </w:pPr>
          </w:p>
        </w:tc>
        <w:tc>
          <w:tcPr>
            <w:tcW w:w="4256" w:type="dxa"/>
            <w:shd w:val="clear" w:color="auto" w:fill="FFFFFF" w:themeFill="background1"/>
          </w:tcPr>
          <w:p w14:paraId="3ACAA3B3" w14:textId="7D11BBFC" w:rsidR="00DA2533" w:rsidRPr="00DA2533" w:rsidRDefault="00DA2533" w:rsidP="00DA2533">
            <w:pPr>
              <w:autoSpaceDE w:val="0"/>
              <w:autoSpaceDN w:val="0"/>
              <w:adjustRightInd w:val="0"/>
              <w:rPr>
                <w:rFonts w:cstheme="minorHAnsi"/>
                <w:b/>
                <w:bCs/>
              </w:rPr>
            </w:pPr>
            <w:r w:rsidRPr="00DA2533">
              <w:rPr>
                <w:rFonts w:cstheme="minorHAnsi"/>
                <w:b/>
                <w:bCs/>
              </w:rPr>
              <w:t>Tegevusnäitajad</w:t>
            </w:r>
          </w:p>
          <w:p w14:paraId="625764FC" w14:textId="490E0B0C" w:rsidR="00FB589B" w:rsidRPr="00057930" w:rsidRDefault="00FB589B" w:rsidP="00FB589B">
            <w:pPr>
              <w:pStyle w:val="ListParagraph"/>
              <w:numPr>
                <w:ilvl w:val="0"/>
                <w:numId w:val="21"/>
              </w:numPr>
              <w:autoSpaceDE w:val="0"/>
              <w:autoSpaceDN w:val="0"/>
              <w:adjustRightInd w:val="0"/>
              <w:rPr>
                <w:rFonts w:cstheme="minorHAnsi"/>
                <w:u w:val="single"/>
              </w:rPr>
            </w:pPr>
            <w:r w:rsidRPr="00057930">
              <w:rPr>
                <w:rFonts w:cstheme="minorHAnsi"/>
                <w:u w:val="single"/>
              </w:rPr>
              <w:t>Töötab välja teenuste kvaliteedijuhtimise tegevused, lähtudes lepingulistest kokkulepetest, õigusaktidest, organisatsiooni eesmärkidest ja klientide ootustest, ning korraldab nende rakendamise.</w:t>
            </w:r>
          </w:p>
          <w:p w14:paraId="4DC9FE20" w14:textId="1EBCFE40" w:rsidR="00FB589B" w:rsidRPr="00057930" w:rsidRDefault="00FB589B" w:rsidP="00FC2B12">
            <w:pPr>
              <w:pStyle w:val="ListParagraph"/>
              <w:numPr>
                <w:ilvl w:val="0"/>
                <w:numId w:val="21"/>
              </w:numPr>
              <w:autoSpaceDE w:val="0"/>
              <w:autoSpaceDN w:val="0"/>
              <w:adjustRightInd w:val="0"/>
              <w:rPr>
                <w:rFonts w:cstheme="minorHAnsi"/>
                <w:u w:val="single"/>
              </w:rPr>
            </w:pPr>
            <w:r w:rsidRPr="00057930">
              <w:rPr>
                <w:rFonts w:cstheme="minorHAnsi"/>
                <w:u w:val="single"/>
              </w:rPr>
              <w:t>Määratleb teenuste mõõdetavad kvaliteedinäitajad ja rakendamise põhimõtted.</w:t>
            </w:r>
            <w:r w:rsidR="00DA2533" w:rsidRPr="00057930">
              <w:rPr>
                <w:u w:val="single"/>
              </w:rPr>
              <w:t xml:space="preserve"> </w:t>
            </w:r>
          </w:p>
          <w:p w14:paraId="5926DEA6" w14:textId="77777777" w:rsidR="00FB589B" w:rsidRPr="00057930" w:rsidRDefault="00FB589B" w:rsidP="00FB589B">
            <w:pPr>
              <w:pStyle w:val="ListParagraph"/>
              <w:numPr>
                <w:ilvl w:val="0"/>
                <w:numId w:val="21"/>
              </w:numPr>
              <w:autoSpaceDE w:val="0"/>
              <w:autoSpaceDN w:val="0"/>
              <w:adjustRightInd w:val="0"/>
              <w:rPr>
                <w:rFonts w:cstheme="minorHAnsi"/>
                <w:u w:val="single"/>
              </w:rPr>
            </w:pPr>
            <w:r w:rsidRPr="00057930">
              <w:rPr>
                <w:rFonts w:cstheme="minorHAnsi"/>
                <w:u w:val="single"/>
              </w:rPr>
              <w:t>Hindab teenuste vastavust kokkulepitud kvaliteedinõuetele ja analüüsib teenuste tulemuslikkust.</w:t>
            </w:r>
          </w:p>
          <w:p w14:paraId="58D62303" w14:textId="5E3AA415" w:rsidR="00DA2533" w:rsidRPr="00057930" w:rsidRDefault="00FB589B" w:rsidP="00DA2533">
            <w:pPr>
              <w:pStyle w:val="ListParagraph"/>
              <w:numPr>
                <w:ilvl w:val="0"/>
                <w:numId w:val="21"/>
              </w:numPr>
              <w:autoSpaceDE w:val="0"/>
              <w:autoSpaceDN w:val="0"/>
              <w:adjustRightInd w:val="0"/>
              <w:rPr>
                <w:rFonts w:cstheme="minorHAnsi"/>
                <w:u w:val="single"/>
              </w:rPr>
            </w:pPr>
            <w:r w:rsidRPr="00057930">
              <w:rPr>
                <w:rFonts w:cstheme="minorHAnsi"/>
                <w:u w:val="single"/>
              </w:rPr>
              <w:t>Tuvastab kõrvalekalded teenuste kvaliteedis, töötab välja parendusmeetmed ja korraldab nende rakendamise.</w:t>
            </w:r>
          </w:p>
          <w:p w14:paraId="24EE9E74" w14:textId="77777777" w:rsidR="00DA2533" w:rsidRDefault="00DA2533" w:rsidP="00DA2533">
            <w:pPr>
              <w:autoSpaceDE w:val="0"/>
              <w:autoSpaceDN w:val="0"/>
              <w:adjustRightInd w:val="0"/>
              <w:rPr>
                <w:rFonts w:ascii="FreeSans" w:hAnsi="FreeSans" w:cs="FreeSans"/>
                <w:b/>
                <w:bCs/>
                <w:color w:val="000000" w:themeColor="text1"/>
                <w:sz w:val="20"/>
                <w:szCs w:val="20"/>
              </w:rPr>
            </w:pPr>
          </w:p>
          <w:p w14:paraId="7501A5E3" w14:textId="5B45EEFF" w:rsidR="00DA2533" w:rsidRPr="00156460" w:rsidRDefault="00DA2533" w:rsidP="00DA2533">
            <w:pPr>
              <w:autoSpaceDE w:val="0"/>
              <w:autoSpaceDN w:val="0"/>
              <w:adjustRightInd w:val="0"/>
              <w:rPr>
                <w:rFonts w:ascii="FreeSans" w:hAnsi="FreeSans" w:cs="FreeSans"/>
                <w:b/>
                <w:bCs/>
                <w:color w:val="000000" w:themeColor="text1"/>
                <w:sz w:val="20"/>
                <w:szCs w:val="20"/>
              </w:rPr>
            </w:pPr>
            <w:r>
              <w:rPr>
                <w:rFonts w:ascii="FreeSans" w:hAnsi="FreeSans" w:cs="FreeSans"/>
                <w:b/>
                <w:bCs/>
                <w:color w:val="000000" w:themeColor="text1"/>
                <w:sz w:val="20"/>
                <w:szCs w:val="20"/>
              </w:rPr>
              <w:t>Teadmised</w:t>
            </w:r>
            <w:r w:rsidRPr="00156460">
              <w:rPr>
                <w:rFonts w:ascii="FreeSans" w:hAnsi="FreeSans" w:cs="FreeSans"/>
                <w:b/>
                <w:bCs/>
                <w:color w:val="000000" w:themeColor="text1"/>
                <w:sz w:val="20"/>
                <w:szCs w:val="20"/>
              </w:rPr>
              <w:t>:</w:t>
            </w:r>
          </w:p>
          <w:p w14:paraId="1E3D6D43" w14:textId="134A8741" w:rsidR="00DA2533" w:rsidRPr="00DA2533" w:rsidRDefault="00DA2533" w:rsidP="00DA2533">
            <w:pPr>
              <w:autoSpaceDE w:val="0"/>
              <w:autoSpaceDN w:val="0"/>
              <w:adjustRightInd w:val="0"/>
              <w:rPr>
                <w:rFonts w:cstheme="minorHAnsi"/>
                <w:color w:val="000000" w:themeColor="text1"/>
                <w:sz w:val="20"/>
                <w:szCs w:val="20"/>
              </w:rPr>
            </w:pPr>
            <w:r>
              <w:rPr>
                <w:rFonts w:cstheme="minorHAnsi"/>
                <w:color w:val="000000" w:themeColor="text1"/>
                <w:sz w:val="20"/>
                <w:szCs w:val="20"/>
              </w:rPr>
              <w:t>1)</w:t>
            </w:r>
            <w:r w:rsidRPr="00DA2533">
              <w:rPr>
                <w:rFonts w:cstheme="minorHAnsi"/>
                <w:color w:val="000000" w:themeColor="text1"/>
                <w:sz w:val="20"/>
                <w:szCs w:val="20"/>
              </w:rPr>
              <w:t xml:space="preserve"> ehitus- ja korrashoiutööde üldised kvaliteedinõuded</w:t>
            </w:r>
            <w:r w:rsidR="00195109">
              <w:rPr>
                <w:rFonts w:cstheme="minorHAnsi"/>
                <w:color w:val="000000" w:themeColor="text1"/>
                <w:sz w:val="20"/>
                <w:szCs w:val="20"/>
              </w:rPr>
              <w:t>.</w:t>
            </w:r>
          </w:p>
          <w:p w14:paraId="4E2FB7AF" w14:textId="77777777" w:rsidR="00DA2533" w:rsidRPr="00DA2533" w:rsidRDefault="00DA2533" w:rsidP="00DA2533">
            <w:pPr>
              <w:autoSpaceDE w:val="0"/>
              <w:autoSpaceDN w:val="0"/>
              <w:adjustRightInd w:val="0"/>
              <w:rPr>
                <w:rFonts w:cstheme="minorHAnsi"/>
              </w:rPr>
            </w:pPr>
          </w:p>
          <w:p w14:paraId="31F9538C" w14:textId="77777777" w:rsidR="00FB589B" w:rsidRDefault="00FB589B" w:rsidP="00E3215A">
            <w:pPr>
              <w:rPr>
                <w:rFonts w:ascii="FreeSansBold" w:hAnsi="FreeSansBold" w:cs="FreeSansBold"/>
                <w:b/>
                <w:bCs/>
                <w:sz w:val="20"/>
                <w:szCs w:val="20"/>
              </w:rPr>
            </w:pPr>
          </w:p>
        </w:tc>
      </w:tr>
      <w:tr w:rsidR="00E3215A" w14:paraId="25235B2B" w14:textId="1D5B3611" w:rsidTr="00FB589B">
        <w:tc>
          <w:tcPr>
            <w:tcW w:w="4395" w:type="dxa"/>
            <w:shd w:val="clear" w:color="auto" w:fill="F2F2F2" w:themeFill="background1" w:themeFillShade="F2"/>
          </w:tcPr>
          <w:p w14:paraId="3F154A40" w14:textId="77777777" w:rsidR="00950366" w:rsidRDefault="00E3215A" w:rsidP="00950366">
            <w:pPr>
              <w:rPr>
                <w:rFonts w:ascii="Calibri" w:hAnsi="Calibri" w:cs="Calibri"/>
                <w:b/>
                <w:bCs/>
                <w:color w:val="70AD47" w:themeColor="accent6"/>
              </w:rPr>
            </w:pPr>
            <w:r w:rsidRPr="00156460">
              <w:rPr>
                <w:rFonts w:ascii="Calibri" w:hAnsi="Calibri" w:cs="Calibri"/>
                <w:b/>
                <w:bCs/>
                <w:color w:val="70AD47" w:themeColor="accent6"/>
              </w:rPr>
              <w:t>KOHUSTUSLIK KOMPETENTS</w:t>
            </w:r>
            <w:r w:rsidR="00DB2D02">
              <w:rPr>
                <w:rFonts w:ascii="Calibri" w:hAnsi="Calibri" w:cs="Calibri"/>
                <w:b/>
                <w:bCs/>
                <w:color w:val="70AD47" w:themeColor="accent6"/>
              </w:rPr>
              <w:t xml:space="preserve"> </w:t>
            </w:r>
          </w:p>
          <w:p w14:paraId="288B8C7C" w14:textId="4888BEDD" w:rsidR="00E3215A" w:rsidRPr="00D82475" w:rsidRDefault="00E3215A" w:rsidP="00950366">
            <w:pPr>
              <w:rPr>
                <w:rFonts w:ascii="Calibri" w:eastAsia="Calibri" w:hAnsi="Calibri" w:cs="Calibri"/>
                <w:b/>
                <w:bCs/>
              </w:rPr>
            </w:pPr>
            <w:r w:rsidRPr="00156460">
              <w:rPr>
                <w:rFonts w:ascii="Calibri" w:hAnsi="Calibri" w:cs="Calibri"/>
                <w:b/>
                <w:bCs/>
              </w:rPr>
              <w:t>B.3.</w:t>
            </w:r>
            <w:r w:rsidR="00655EDB">
              <w:rPr>
                <w:rFonts w:ascii="Calibri" w:hAnsi="Calibri" w:cs="Calibri"/>
                <w:b/>
                <w:bCs/>
              </w:rPr>
              <w:t>1</w:t>
            </w:r>
            <w:r w:rsidRPr="00156460">
              <w:rPr>
                <w:rFonts w:ascii="Calibri" w:hAnsi="Calibri" w:cs="Calibri"/>
                <w:b/>
                <w:bCs/>
              </w:rPr>
              <w:t xml:space="preserve"> </w:t>
            </w:r>
            <w:r w:rsidRPr="00950366">
              <w:rPr>
                <w:rFonts w:ascii="Calibri" w:hAnsi="Calibri" w:cs="Calibri"/>
                <w:b/>
                <w:bCs/>
              </w:rPr>
              <w:t>Krundi heakorra- ja haljastusööde tegemine</w:t>
            </w:r>
          </w:p>
        </w:tc>
        <w:tc>
          <w:tcPr>
            <w:tcW w:w="4678" w:type="dxa"/>
            <w:shd w:val="clear" w:color="auto" w:fill="F2F2F2" w:themeFill="background1" w:themeFillShade="F2"/>
          </w:tcPr>
          <w:p w14:paraId="3A2E1909" w14:textId="77777777" w:rsidR="00E3215A" w:rsidRDefault="00E3215A" w:rsidP="00E3215A">
            <w:pPr>
              <w:rPr>
                <w:rFonts w:ascii="Calibri" w:eastAsia="Calibri" w:hAnsi="Calibri" w:cs="Calibri"/>
                <w:b/>
                <w:bCs/>
                <w:color w:val="4472C4" w:themeColor="accent1"/>
              </w:rPr>
            </w:pPr>
            <w:r w:rsidRPr="00B468F3">
              <w:rPr>
                <w:rFonts w:ascii="Calibri" w:eastAsia="Calibri" w:hAnsi="Calibri" w:cs="Calibri"/>
                <w:b/>
                <w:bCs/>
                <w:color w:val="4472C4" w:themeColor="accent1"/>
              </w:rPr>
              <w:t>SPETSIALISEERUMISEGA Hoone konstruktsioonide, krundi ja rajatiste heakorratööde tegemine SEOTUD KOMPETENTS</w:t>
            </w:r>
          </w:p>
          <w:p w14:paraId="0C9948CB" w14:textId="4ED5A21D" w:rsidR="00E3215A" w:rsidRPr="00050AEB" w:rsidRDefault="00E3215A" w:rsidP="00E3215A">
            <w:pPr>
              <w:rPr>
                <w:rFonts w:ascii="Calibri" w:eastAsia="Calibri" w:hAnsi="Calibri" w:cs="Calibri"/>
                <w:b/>
                <w:bCs/>
                <w:color w:val="FF0000"/>
              </w:rPr>
            </w:pPr>
            <w:r w:rsidRPr="00950366">
              <w:rPr>
                <w:rFonts w:ascii="Calibri" w:eastAsia="Calibri" w:hAnsi="Calibri" w:cs="Calibri"/>
                <w:b/>
                <w:bCs/>
              </w:rPr>
              <w:lastRenderedPageBreak/>
              <w:t>B.3.2 Krundi heakorra- ja haljastusööde tegemine</w:t>
            </w:r>
            <w:r w:rsidR="00D80FE6">
              <w:rPr>
                <w:rFonts w:ascii="Calibri" w:eastAsia="Calibri" w:hAnsi="Calibri" w:cs="Calibri"/>
                <w:b/>
                <w:bCs/>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4</w:t>
            </w:r>
          </w:p>
        </w:tc>
        <w:tc>
          <w:tcPr>
            <w:tcW w:w="4819" w:type="dxa"/>
            <w:shd w:val="clear" w:color="auto" w:fill="F2F2F2" w:themeFill="background1" w:themeFillShade="F2"/>
          </w:tcPr>
          <w:p w14:paraId="638CC39A" w14:textId="7454D177" w:rsidR="00E3215A" w:rsidRPr="00156460" w:rsidRDefault="00E3215A" w:rsidP="00E3215A">
            <w:pPr>
              <w:rPr>
                <w:b/>
                <w:bCs/>
                <w:color w:val="70AD47" w:themeColor="accent6"/>
              </w:rPr>
            </w:pPr>
            <w:r w:rsidRPr="00156460">
              <w:rPr>
                <w:b/>
                <w:bCs/>
                <w:color w:val="70AD47" w:themeColor="accent6"/>
              </w:rPr>
              <w:lastRenderedPageBreak/>
              <w:t>KOHUSTUSLIK KOMPETENTS</w:t>
            </w:r>
          </w:p>
          <w:p w14:paraId="6385882D" w14:textId="35AE8C84" w:rsidR="00E91573" w:rsidRPr="00E2550C" w:rsidRDefault="00E3215A" w:rsidP="00E91573">
            <w:pPr>
              <w:rPr>
                <w:rFonts w:ascii="Calibri" w:eastAsia="Calibri" w:hAnsi="Calibri" w:cs="Calibri"/>
                <w:color w:val="FF0000"/>
              </w:rPr>
            </w:pPr>
            <w:r>
              <w:rPr>
                <w:b/>
                <w:bCs/>
              </w:rPr>
              <w:t xml:space="preserve">B.3.2 </w:t>
            </w:r>
            <w:r w:rsidRPr="00156460">
              <w:rPr>
                <w:b/>
                <w:bCs/>
                <w:color w:val="000000" w:themeColor="text1"/>
              </w:rPr>
              <w:t xml:space="preserve">Krundi heakorra ja haljastustööde korraldamine </w:t>
            </w:r>
            <w:r w:rsidR="00D80FE6" w:rsidRPr="00D80FE6">
              <w:rPr>
                <w:rFonts w:cstheme="minorHAnsi"/>
                <w:b/>
                <w:bCs/>
                <w:color w:val="000000" w:themeColor="text1"/>
              </w:rPr>
              <w:t xml:space="preserve">EKR, tase </w:t>
            </w:r>
            <w:r w:rsidR="00D80FE6">
              <w:rPr>
                <w:rFonts w:cstheme="minorHAnsi"/>
                <w:b/>
                <w:bCs/>
                <w:color w:val="000000" w:themeColor="text1"/>
              </w:rPr>
              <w:t>5</w:t>
            </w:r>
          </w:p>
          <w:p w14:paraId="6F8A3BC1" w14:textId="31A27263" w:rsidR="00D0493D" w:rsidRPr="00E2550C" w:rsidRDefault="00D0493D" w:rsidP="00E3215A">
            <w:pPr>
              <w:rPr>
                <w:rFonts w:ascii="Calibri" w:eastAsia="Calibri" w:hAnsi="Calibri" w:cs="Calibri"/>
                <w:color w:val="FF0000"/>
              </w:rPr>
            </w:pPr>
          </w:p>
        </w:tc>
        <w:tc>
          <w:tcPr>
            <w:tcW w:w="4394" w:type="dxa"/>
            <w:shd w:val="clear" w:color="auto" w:fill="F2F2F2" w:themeFill="background1" w:themeFillShade="F2"/>
          </w:tcPr>
          <w:p w14:paraId="3B63AD01" w14:textId="3D6424C5" w:rsidR="00E3215A" w:rsidRPr="000370D7" w:rsidRDefault="00E3215A" w:rsidP="00E3215A">
            <w:pPr>
              <w:rPr>
                <w:rFonts w:ascii="FreeSansBold" w:hAnsi="FreeSansBold" w:cs="FreeSansBold"/>
                <w:b/>
                <w:bCs/>
                <w:sz w:val="20"/>
                <w:szCs w:val="20"/>
              </w:rPr>
            </w:pPr>
          </w:p>
        </w:tc>
        <w:tc>
          <w:tcPr>
            <w:tcW w:w="4256" w:type="dxa"/>
            <w:shd w:val="clear" w:color="auto" w:fill="F2F2F2" w:themeFill="background1" w:themeFillShade="F2"/>
          </w:tcPr>
          <w:p w14:paraId="4F35F8C6" w14:textId="77777777" w:rsidR="00E3215A" w:rsidRDefault="00E3215A" w:rsidP="00E3215A">
            <w:pPr>
              <w:rPr>
                <w:rFonts w:ascii="FreeSansBold" w:hAnsi="FreeSansBold" w:cs="FreeSansBold"/>
                <w:b/>
                <w:bCs/>
                <w:sz w:val="20"/>
                <w:szCs w:val="20"/>
              </w:rPr>
            </w:pPr>
          </w:p>
        </w:tc>
      </w:tr>
      <w:tr w:rsidR="00E3215A" w14:paraId="3851C97C" w14:textId="6495B286" w:rsidTr="00FB589B">
        <w:tc>
          <w:tcPr>
            <w:tcW w:w="4395" w:type="dxa"/>
          </w:tcPr>
          <w:p w14:paraId="57B1491B" w14:textId="58D3B125" w:rsidR="00674B07" w:rsidRPr="00E4545A" w:rsidRDefault="00674B07" w:rsidP="00674B07">
            <w:pPr>
              <w:rPr>
                <w:rFonts w:ascii="Calibri" w:eastAsia="Calibri" w:hAnsi="Calibri" w:cs="Calibri"/>
                <w:b/>
                <w:bCs/>
                <w:color w:val="000000" w:themeColor="text1"/>
              </w:rPr>
            </w:pPr>
            <w:r w:rsidRPr="00E4545A">
              <w:rPr>
                <w:rFonts w:ascii="Calibri" w:eastAsia="Calibri" w:hAnsi="Calibri" w:cs="Calibri"/>
                <w:b/>
                <w:bCs/>
                <w:color w:val="000000" w:themeColor="text1"/>
              </w:rPr>
              <w:t>Tegevusnäitajad</w:t>
            </w:r>
          </w:p>
          <w:p w14:paraId="1F70A044" w14:textId="43019C46" w:rsidR="00CA7818" w:rsidRPr="00DA2533" w:rsidRDefault="00326B55" w:rsidP="00DA2533">
            <w:pPr>
              <w:pStyle w:val="ListParagraph"/>
              <w:numPr>
                <w:ilvl w:val="0"/>
                <w:numId w:val="10"/>
              </w:numPr>
              <w:ind w:left="459"/>
              <w:rPr>
                <w:rFonts w:ascii="Calibri" w:eastAsia="Calibri" w:hAnsi="Calibri" w:cs="Calibri"/>
              </w:rPr>
            </w:pPr>
            <w:r w:rsidRPr="00DA2533">
              <w:rPr>
                <w:rFonts w:ascii="Calibri" w:eastAsia="Calibri" w:hAnsi="Calibri" w:cs="Calibri"/>
              </w:rPr>
              <w:t>Teeb krundi heakorra- ja haljastustöid vastavalt etteantud tööülesandele, kasutades sobivaid tööriistu ja abivahendeid ning antud materjale.</w:t>
            </w:r>
          </w:p>
          <w:p w14:paraId="52413263" w14:textId="61FC0ADD" w:rsidR="00BF208E" w:rsidRPr="00DA2533" w:rsidRDefault="00CA7818" w:rsidP="00DA2533">
            <w:pPr>
              <w:pStyle w:val="ListParagraph"/>
              <w:numPr>
                <w:ilvl w:val="0"/>
                <w:numId w:val="10"/>
              </w:numPr>
              <w:ind w:left="459"/>
              <w:rPr>
                <w:rFonts w:ascii="Calibri" w:eastAsia="Calibri" w:hAnsi="Calibri" w:cs="Calibri"/>
              </w:rPr>
            </w:pPr>
            <w:r w:rsidRPr="00DA2533">
              <w:rPr>
                <w:rFonts w:ascii="Calibri" w:eastAsia="Calibri" w:hAnsi="Calibri" w:cs="Calibri"/>
              </w:rPr>
              <w:t xml:space="preserve">Teavitab </w:t>
            </w:r>
            <w:r w:rsidR="00655EDB" w:rsidRPr="00DA2533">
              <w:rPr>
                <w:rFonts w:ascii="Calibri" w:eastAsia="Calibri" w:hAnsi="Calibri" w:cs="Calibri"/>
              </w:rPr>
              <w:t>oma vahetu</w:t>
            </w:r>
            <w:r w:rsidR="00BF208E" w:rsidRPr="00DA2533">
              <w:rPr>
                <w:rFonts w:ascii="Calibri" w:eastAsia="Calibri" w:hAnsi="Calibri" w:cs="Calibri"/>
              </w:rPr>
              <w:t>t</w:t>
            </w:r>
            <w:r w:rsidR="00655EDB" w:rsidRPr="00DA2533">
              <w:rPr>
                <w:rFonts w:ascii="Calibri" w:eastAsia="Calibri" w:hAnsi="Calibri" w:cs="Calibri"/>
              </w:rPr>
              <w:t xml:space="preserve"> juhti </w:t>
            </w:r>
            <w:r w:rsidRPr="00DA2533">
              <w:rPr>
                <w:rFonts w:ascii="Calibri" w:eastAsia="Calibri" w:hAnsi="Calibri" w:cs="Calibri"/>
              </w:rPr>
              <w:t>heakorra ja haljastustööde tegemise käigus tuvastatud täiendavate tööde tegemise vajadusest.</w:t>
            </w:r>
          </w:p>
          <w:p w14:paraId="3B14A285" w14:textId="2FD51122" w:rsidR="00BF208E" w:rsidRPr="00DA2533" w:rsidRDefault="00BF208E" w:rsidP="00DA2533">
            <w:pPr>
              <w:pStyle w:val="ListParagraph"/>
              <w:numPr>
                <w:ilvl w:val="0"/>
                <w:numId w:val="10"/>
              </w:numPr>
              <w:ind w:left="459"/>
              <w:rPr>
                <w:rFonts w:ascii="Calibri" w:eastAsia="Calibri" w:hAnsi="Calibri" w:cs="Calibri"/>
              </w:rPr>
            </w:pPr>
            <w:r w:rsidRPr="00DA2533">
              <w:rPr>
                <w:rFonts w:ascii="Calibri" w:eastAsia="Calibri" w:hAnsi="Calibri" w:cs="Calibri"/>
              </w:rPr>
              <w:t>Kogub jäätmed vastavalt etteantud juhistele.</w:t>
            </w:r>
          </w:p>
          <w:p w14:paraId="3EC10813" w14:textId="21AB895B" w:rsidR="00CA7818" w:rsidRPr="00CA7818" w:rsidRDefault="00CA7818" w:rsidP="00BF208E">
            <w:pPr>
              <w:pStyle w:val="ListParagraph"/>
              <w:rPr>
                <w:rFonts w:ascii="Calibri" w:eastAsia="Calibri" w:hAnsi="Calibri" w:cs="Calibri"/>
              </w:rPr>
            </w:pPr>
          </w:p>
          <w:p w14:paraId="77924807" w14:textId="77777777" w:rsidR="00CA7818" w:rsidRDefault="00CA7818" w:rsidP="00E3215A">
            <w:pPr>
              <w:rPr>
                <w:rFonts w:ascii="Calibri" w:eastAsia="Calibri" w:hAnsi="Calibri" w:cs="Calibri"/>
                <w:b/>
                <w:bCs/>
                <w:color w:val="000000" w:themeColor="text1"/>
              </w:rPr>
            </w:pPr>
          </w:p>
          <w:p w14:paraId="1E30D395" w14:textId="77777777" w:rsidR="00CA7818" w:rsidRDefault="00CA7818" w:rsidP="00E3215A">
            <w:pPr>
              <w:rPr>
                <w:rFonts w:ascii="Calibri" w:eastAsia="Calibri" w:hAnsi="Calibri" w:cs="Calibri"/>
                <w:b/>
                <w:bCs/>
                <w:color w:val="000000" w:themeColor="text1"/>
              </w:rPr>
            </w:pPr>
          </w:p>
          <w:p w14:paraId="15F9FC3D" w14:textId="77777777" w:rsidR="00614CD4" w:rsidRDefault="00614CD4" w:rsidP="00E3215A">
            <w:pPr>
              <w:rPr>
                <w:rFonts w:ascii="Calibri" w:eastAsia="Calibri" w:hAnsi="Calibri" w:cs="Calibri"/>
                <w:b/>
                <w:bCs/>
                <w:color w:val="000000" w:themeColor="text1"/>
              </w:rPr>
            </w:pPr>
          </w:p>
          <w:p w14:paraId="0681BCAC" w14:textId="77777777" w:rsidR="00614CD4" w:rsidRDefault="00614CD4" w:rsidP="00E3215A">
            <w:pPr>
              <w:rPr>
                <w:rFonts w:ascii="Calibri" w:eastAsia="Calibri" w:hAnsi="Calibri" w:cs="Calibri"/>
                <w:b/>
                <w:bCs/>
                <w:color w:val="000000" w:themeColor="text1"/>
              </w:rPr>
            </w:pPr>
          </w:p>
          <w:p w14:paraId="23DF26F7" w14:textId="324E7240" w:rsidR="00E3215A" w:rsidRDefault="00E3215A" w:rsidP="00E3215A">
            <w:pPr>
              <w:rPr>
                <w:rFonts w:ascii="Calibri" w:eastAsia="Calibri" w:hAnsi="Calibri" w:cs="Calibri"/>
                <w:b/>
                <w:bCs/>
                <w:color w:val="000000" w:themeColor="text1"/>
              </w:rPr>
            </w:pPr>
            <w:r w:rsidRPr="00735896">
              <w:rPr>
                <w:rFonts w:ascii="Calibri" w:eastAsia="Calibri" w:hAnsi="Calibri" w:cs="Calibri"/>
                <w:b/>
                <w:bCs/>
                <w:color w:val="000000" w:themeColor="text1"/>
              </w:rPr>
              <w:t>Teadmised:</w:t>
            </w:r>
          </w:p>
          <w:p w14:paraId="7B216A51" w14:textId="3FA0B569" w:rsidR="00280BF8" w:rsidRPr="00614CD4" w:rsidRDefault="00280BF8" w:rsidP="00E3215A">
            <w:pPr>
              <w:rPr>
                <w:rFonts w:ascii="Calibri" w:eastAsia="Calibri" w:hAnsi="Calibri" w:cs="Calibri"/>
                <w:color w:val="000000" w:themeColor="text1"/>
              </w:rPr>
            </w:pPr>
            <w:r w:rsidRPr="00614CD4">
              <w:rPr>
                <w:rFonts w:ascii="Calibri" w:eastAsia="Calibri" w:hAnsi="Calibri" w:cs="Calibri"/>
                <w:color w:val="000000" w:themeColor="text1"/>
              </w:rPr>
              <w:t>1) lihtsamate heakorra- ja haljastustööde töövõtted ja meetodid</w:t>
            </w:r>
          </w:p>
          <w:p w14:paraId="255F5C94" w14:textId="42357175" w:rsidR="00E3215A" w:rsidRPr="00735896" w:rsidRDefault="00EE56E8" w:rsidP="00E3215A">
            <w:pPr>
              <w:rPr>
                <w:rFonts w:ascii="Calibri" w:eastAsia="Calibri" w:hAnsi="Calibri" w:cs="Calibri"/>
                <w:color w:val="000000" w:themeColor="text1"/>
              </w:rPr>
            </w:pPr>
            <w:r>
              <w:rPr>
                <w:rFonts w:ascii="Calibri" w:eastAsia="Calibri" w:hAnsi="Calibri" w:cs="Calibri"/>
                <w:color w:val="000000" w:themeColor="text1"/>
              </w:rPr>
              <w:t>1</w:t>
            </w:r>
            <w:r w:rsidR="00E3215A" w:rsidRPr="00735896">
              <w:rPr>
                <w:rFonts w:ascii="Calibri" w:eastAsia="Calibri" w:hAnsi="Calibri" w:cs="Calibri"/>
                <w:color w:val="000000" w:themeColor="text1"/>
              </w:rPr>
              <w:t>) krundi ja krundi rajatiste hooldamisel kasutatavad tööriistad ja abivahendid;</w:t>
            </w:r>
          </w:p>
          <w:p w14:paraId="566F4DB1" w14:textId="0EE97DE1" w:rsidR="00E3215A" w:rsidRDefault="00EE56E8" w:rsidP="00E3215A">
            <w:pPr>
              <w:rPr>
                <w:rFonts w:ascii="Calibri" w:eastAsia="Calibri" w:hAnsi="Calibri" w:cs="Calibri"/>
                <w:color w:val="000000" w:themeColor="text1"/>
              </w:rPr>
            </w:pPr>
            <w:r>
              <w:rPr>
                <w:rFonts w:ascii="Calibri" w:eastAsia="Calibri" w:hAnsi="Calibri" w:cs="Calibri"/>
                <w:color w:val="000000" w:themeColor="text1"/>
              </w:rPr>
              <w:t>2</w:t>
            </w:r>
            <w:r w:rsidR="00E3215A" w:rsidRPr="00735896">
              <w:rPr>
                <w:rFonts w:ascii="Calibri" w:eastAsia="Calibri" w:hAnsi="Calibri" w:cs="Calibri"/>
                <w:color w:val="000000" w:themeColor="text1"/>
              </w:rPr>
              <w:t xml:space="preserve">) </w:t>
            </w:r>
            <w:r w:rsidR="00135751">
              <w:rPr>
                <w:rFonts w:ascii="Calibri" w:eastAsia="Calibri" w:hAnsi="Calibri" w:cs="Calibri"/>
                <w:color w:val="000000" w:themeColor="text1"/>
              </w:rPr>
              <w:t xml:space="preserve">heakorra- ja haljastus </w:t>
            </w:r>
            <w:r w:rsidR="00E3215A" w:rsidRPr="00735896">
              <w:rPr>
                <w:rFonts w:ascii="Calibri" w:eastAsia="Calibri" w:hAnsi="Calibri" w:cs="Calibri"/>
                <w:color w:val="000000" w:themeColor="text1"/>
              </w:rPr>
              <w:t xml:space="preserve">kasutatavad </w:t>
            </w:r>
            <w:r w:rsidR="00FB6D47">
              <w:rPr>
                <w:rFonts w:ascii="Calibri" w:eastAsia="Calibri" w:hAnsi="Calibri" w:cs="Calibri"/>
                <w:color w:val="000000" w:themeColor="text1"/>
              </w:rPr>
              <w:t xml:space="preserve">enamlevinud </w:t>
            </w:r>
            <w:r w:rsidR="00E3215A" w:rsidRPr="00735896">
              <w:rPr>
                <w:rFonts w:ascii="Calibri" w:eastAsia="Calibri" w:hAnsi="Calibri" w:cs="Calibri"/>
                <w:color w:val="000000" w:themeColor="text1"/>
              </w:rPr>
              <w:t>materjalid (nt libedus-tõrjevahendid</w:t>
            </w:r>
            <w:r>
              <w:rPr>
                <w:rFonts w:ascii="Calibri" w:eastAsia="Calibri" w:hAnsi="Calibri" w:cs="Calibri"/>
                <w:color w:val="000000" w:themeColor="text1"/>
              </w:rPr>
              <w:t>)</w:t>
            </w:r>
            <w:r w:rsidR="00E3215A" w:rsidRPr="00735896">
              <w:rPr>
                <w:rFonts w:ascii="Calibri" w:eastAsia="Calibri" w:hAnsi="Calibri" w:cs="Calibri"/>
                <w:color w:val="000000" w:themeColor="text1"/>
              </w:rPr>
              <w:t>;</w:t>
            </w:r>
          </w:p>
          <w:p w14:paraId="396D1F46" w14:textId="14AF70D6" w:rsidR="00135751" w:rsidRPr="00135751" w:rsidRDefault="00135751" w:rsidP="00E3215A">
            <w:pPr>
              <w:rPr>
                <w:rFonts w:ascii="Calibri" w:eastAsia="Calibri" w:hAnsi="Calibri" w:cs="Calibri"/>
                <w:color w:val="000000" w:themeColor="text1"/>
              </w:rPr>
            </w:pPr>
            <w:r>
              <w:rPr>
                <w:rFonts w:ascii="Calibri" w:eastAsia="Calibri" w:hAnsi="Calibri" w:cs="Calibri"/>
                <w:color w:val="000000" w:themeColor="text1"/>
              </w:rPr>
              <w:t>3</w:t>
            </w:r>
            <w:r w:rsidRPr="00135751">
              <w:rPr>
                <w:rFonts w:ascii="Calibri" w:eastAsia="Calibri" w:hAnsi="Calibri" w:cs="Calibri"/>
                <w:color w:val="000000" w:themeColor="text1"/>
              </w:rPr>
              <w:t>) heakorra- ja haljastustööde põhimõtted</w:t>
            </w:r>
          </w:p>
          <w:p w14:paraId="0704546C" w14:textId="2EBA5395" w:rsidR="00E3215A" w:rsidRPr="00135751" w:rsidRDefault="00135751" w:rsidP="00E3215A">
            <w:pPr>
              <w:rPr>
                <w:rFonts w:ascii="Calibri" w:eastAsia="Calibri" w:hAnsi="Calibri" w:cs="Calibri"/>
                <w:color w:val="000000" w:themeColor="text1"/>
              </w:rPr>
            </w:pPr>
            <w:r w:rsidRPr="00135751">
              <w:rPr>
                <w:rFonts w:ascii="Calibri" w:eastAsia="Calibri" w:hAnsi="Calibri" w:cs="Calibri"/>
                <w:color w:val="000000" w:themeColor="text1"/>
              </w:rPr>
              <w:t>4</w:t>
            </w:r>
            <w:r w:rsidR="00E3215A" w:rsidRPr="00135751">
              <w:rPr>
                <w:rFonts w:ascii="Calibri" w:eastAsia="Calibri" w:hAnsi="Calibri" w:cs="Calibri"/>
                <w:color w:val="000000" w:themeColor="text1"/>
              </w:rPr>
              <w:t>) jäätme</w:t>
            </w:r>
            <w:r w:rsidR="004A0FC7">
              <w:rPr>
                <w:rFonts w:ascii="Calibri" w:eastAsia="Calibri" w:hAnsi="Calibri" w:cs="Calibri"/>
                <w:color w:val="000000" w:themeColor="text1"/>
              </w:rPr>
              <w:t>te</w:t>
            </w:r>
            <w:r w:rsidR="00E3215A" w:rsidRPr="00135751">
              <w:rPr>
                <w:rFonts w:ascii="Calibri" w:eastAsia="Calibri" w:hAnsi="Calibri" w:cs="Calibri"/>
                <w:color w:val="000000" w:themeColor="text1"/>
              </w:rPr>
              <w:t xml:space="preserve"> </w:t>
            </w:r>
            <w:r w:rsidR="004A0FC7">
              <w:rPr>
                <w:rFonts w:ascii="Calibri" w:eastAsia="Calibri" w:hAnsi="Calibri" w:cs="Calibri"/>
                <w:color w:val="000000" w:themeColor="text1"/>
              </w:rPr>
              <w:t xml:space="preserve">liigiti sorteerimise </w:t>
            </w:r>
            <w:r w:rsidR="00E3215A" w:rsidRPr="00135751">
              <w:rPr>
                <w:rFonts w:ascii="Calibri" w:eastAsia="Calibri" w:hAnsi="Calibri" w:cs="Calibri"/>
                <w:color w:val="000000" w:themeColor="text1"/>
              </w:rPr>
              <w:t>põhimõtted</w:t>
            </w:r>
            <w:r w:rsidR="0033433C">
              <w:rPr>
                <w:rFonts w:ascii="Calibri" w:eastAsia="Calibri" w:hAnsi="Calibri" w:cs="Calibri"/>
                <w:color w:val="000000" w:themeColor="text1"/>
              </w:rPr>
              <w:t>.</w:t>
            </w:r>
          </w:p>
          <w:p w14:paraId="20960F08" w14:textId="0795237E" w:rsidR="00135751" w:rsidRPr="00735896" w:rsidRDefault="00135751" w:rsidP="00135751">
            <w:pPr>
              <w:rPr>
                <w:rFonts w:ascii="Calibri" w:eastAsia="Calibri" w:hAnsi="Calibri" w:cs="Calibri"/>
                <w:color w:val="000000" w:themeColor="text1"/>
              </w:rPr>
            </w:pPr>
          </w:p>
          <w:p w14:paraId="7B5A0B1E" w14:textId="4166F95E" w:rsidR="00E3215A" w:rsidRPr="00D82475" w:rsidRDefault="00E3215A" w:rsidP="00E3215A">
            <w:pPr>
              <w:rPr>
                <w:rFonts w:ascii="Calibri" w:eastAsia="Calibri" w:hAnsi="Calibri" w:cs="Calibri"/>
              </w:rPr>
            </w:pPr>
          </w:p>
        </w:tc>
        <w:tc>
          <w:tcPr>
            <w:tcW w:w="4678" w:type="dxa"/>
          </w:tcPr>
          <w:p w14:paraId="541305FE" w14:textId="162FB063" w:rsidR="00CA7818" w:rsidRPr="00E4545A" w:rsidRDefault="00CA7818" w:rsidP="00CA7818">
            <w:pPr>
              <w:autoSpaceDE w:val="0"/>
              <w:autoSpaceDN w:val="0"/>
              <w:adjustRightInd w:val="0"/>
              <w:rPr>
                <w:rFonts w:ascii="Calibri" w:eastAsia="Calibri" w:hAnsi="Calibri" w:cs="Calibri"/>
                <w:b/>
                <w:bCs/>
                <w:color w:val="000000" w:themeColor="text1"/>
              </w:rPr>
            </w:pPr>
            <w:r w:rsidRPr="00E4545A">
              <w:rPr>
                <w:rFonts w:ascii="Calibri" w:eastAsia="Calibri" w:hAnsi="Calibri" w:cs="Calibri"/>
                <w:b/>
                <w:bCs/>
                <w:color w:val="000000" w:themeColor="text1"/>
              </w:rPr>
              <w:t>Tegevusnäitajad</w:t>
            </w:r>
          </w:p>
          <w:p w14:paraId="0629F117" w14:textId="48E3B939" w:rsidR="00CA7818" w:rsidRPr="00DA2533" w:rsidRDefault="00350805" w:rsidP="00DA2533">
            <w:pPr>
              <w:pStyle w:val="ListParagraph"/>
              <w:numPr>
                <w:ilvl w:val="0"/>
                <w:numId w:val="11"/>
              </w:numPr>
              <w:ind w:left="467"/>
              <w:rPr>
                <w:rFonts w:ascii="Calibri" w:eastAsia="Calibri" w:hAnsi="Calibri" w:cs="Calibri"/>
              </w:rPr>
            </w:pPr>
            <w:r w:rsidRPr="00DA2533">
              <w:rPr>
                <w:rFonts w:ascii="Calibri" w:eastAsia="Calibri" w:hAnsi="Calibri" w:cs="Calibri"/>
              </w:rPr>
              <w:t xml:space="preserve">Teeb krundi heakorra- ja haljastustöid, vastavalt </w:t>
            </w:r>
            <w:r w:rsidRPr="00057930">
              <w:rPr>
                <w:rFonts w:ascii="Calibri" w:eastAsia="Calibri" w:hAnsi="Calibri" w:cs="Calibri"/>
                <w:u w:val="single"/>
              </w:rPr>
              <w:t xml:space="preserve">tööplaanile ja </w:t>
            </w:r>
            <w:r w:rsidR="00614CD4" w:rsidRPr="00057930">
              <w:rPr>
                <w:rFonts w:ascii="Calibri" w:eastAsia="Calibri" w:hAnsi="Calibri" w:cs="Calibri"/>
                <w:u w:val="single"/>
              </w:rPr>
              <w:t>lähtudes</w:t>
            </w:r>
            <w:r w:rsidR="00614CD4">
              <w:rPr>
                <w:rFonts w:ascii="Calibri" w:eastAsia="Calibri" w:hAnsi="Calibri" w:cs="Calibri"/>
              </w:rPr>
              <w:t xml:space="preserve"> </w:t>
            </w:r>
            <w:r w:rsidRPr="00DA2533">
              <w:rPr>
                <w:rFonts w:ascii="Calibri" w:eastAsia="Calibri" w:hAnsi="Calibri" w:cs="Calibri"/>
              </w:rPr>
              <w:t>etteantud tööülesande</w:t>
            </w:r>
            <w:r w:rsidR="00614CD4">
              <w:rPr>
                <w:rFonts w:ascii="Calibri" w:eastAsia="Calibri" w:hAnsi="Calibri" w:cs="Calibri"/>
              </w:rPr>
              <w:t>st</w:t>
            </w:r>
            <w:r w:rsidR="00D0006E" w:rsidRPr="00DA2533">
              <w:rPr>
                <w:rFonts w:ascii="Calibri" w:eastAsia="Calibri" w:hAnsi="Calibri" w:cs="Calibri"/>
              </w:rPr>
              <w:t xml:space="preserve">, kasutades </w:t>
            </w:r>
            <w:r w:rsidRPr="00DA2533">
              <w:rPr>
                <w:rFonts w:ascii="Calibri" w:eastAsia="Calibri" w:hAnsi="Calibri" w:cs="Calibri"/>
              </w:rPr>
              <w:t xml:space="preserve">sobivaid </w:t>
            </w:r>
            <w:r w:rsidRPr="00057930">
              <w:rPr>
                <w:rFonts w:ascii="Calibri" w:eastAsia="Calibri" w:hAnsi="Calibri" w:cs="Calibri"/>
                <w:u w:val="single"/>
              </w:rPr>
              <w:t>masinaid</w:t>
            </w:r>
            <w:r w:rsidRPr="00DA2533">
              <w:rPr>
                <w:rFonts w:ascii="Calibri" w:eastAsia="Calibri" w:hAnsi="Calibri" w:cs="Calibri"/>
              </w:rPr>
              <w:t xml:space="preserve">, seadmeid, tööriistu, </w:t>
            </w:r>
            <w:r w:rsidR="00D0006E" w:rsidRPr="00DA2533">
              <w:rPr>
                <w:rFonts w:ascii="Calibri" w:eastAsia="Calibri" w:hAnsi="Calibri" w:cs="Calibri"/>
              </w:rPr>
              <w:t xml:space="preserve">abivahendeid ja </w:t>
            </w:r>
            <w:r w:rsidRPr="00DA2533">
              <w:rPr>
                <w:rFonts w:ascii="Calibri" w:eastAsia="Calibri" w:hAnsi="Calibri" w:cs="Calibri"/>
              </w:rPr>
              <w:t>materjale.</w:t>
            </w:r>
            <w:r w:rsidR="00FD772D" w:rsidRPr="00DA2533">
              <w:rPr>
                <w:rFonts w:ascii="Calibri" w:eastAsia="Calibri" w:hAnsi="Calibri" w:cs="Calibri"/>
              </w:rPr>
              <w:t xml:space="preserve"> </w:t>
            </w:r>
          </w:p>
          <w:p w14:paraId="73BA8FA6" w14:textId="77777777" w:rsidR="00BF208E" w:rsidRPr="00DA2533" w:rsidRDefault="00CA7818" w:rsidP="00DA2533">
            <w:pPr>
              <w:pStyle w:val="ListParagraph"/>
              <w:numPr>
                <w:ilvl w:val="0"/>
                <w:numId w:val="11"/>
              </w:numPr>
              <w:ind w:left="467"/>
              <w:rPr>
                <w:rFonts w:ascii="Calibri" w:eastAsia="Calibri" w:hAnsi="Calibri" w:cs="Calibri"/>
              </w:rPr>
            </w:pPr>
            <w:r w:rsidRPr="00DA2533">
              <w:rPr>
                <w:rFonts w:ascii="Calibri" w:eastAsia="Calibri" w:hAnsi="Calibri" w:cs="Calibri"/>
              </w:rPr>
              <w:t xml:space="preserve">Teavitab </w:t>
            </w:r>
            <w:r w:rsidR="00655EDB" w:rsidRPr="00DA2533">
              <w:rPr>
                <w:rFonts w:ascii="Calibri" w:eastAsia="Calibri" w:hAnsi="Calibri" w:cs="Calibri"/>
              </w:rPr>
              <w:t xml:space="preserve">oma vahetut juhti </w:t>
            </w:r>
            <w:r w:rsidRPr="00DA2533">
              <w:rPr>
                <w:rFonts w:ascii="Calibri" w:eastAsia="Calibri" w:hAnsi="Calibri" w:cs="Calibri"/>
              </w:rPr>
              <w:t xml:space="preserve">heakorra ja haljastustööde tegemise käigus tuvastatud </w:t>
            </w:r>
            <w:r w:rsidR="00674B07" w:rsidRPr="00DA2533">
              <w:rPr>
                <w:rFonts w:ascii="Calibri" w:eastAsia="Calibri" w:hAnsi="Calibri" w:cs="Calibri"/>
              </w:rPr>
              <w:t>eritööde ja täiendavate puhastus- ja hooldustööde tegemise vajadusest</w:t>
            </w:r>
            <w:r w:rsidRPr="00DA2533">
              <w:rPr>
                <w:rFonts w:ascii="Calibri" w:eastAsia="Calibri" w:hAnsi="Calibri" w:cs="Calibri"/>
              </w:rPr>
              <w:t>.</w:t>
            </w:r>
          </w:p>
          <w:p w14:paraId="7B5C8002" w14:textId="7FE92975" w:rsidR="00326B55" w:rsidRPr="00DA2533" w:rsidRDefault="00326B55" w:rsidP="00DA2533">
            <w:pPr>
              <w:pStyle w:val="ListParagraph"/>
              <w:numPr>
                <w:ilvl w:val="0"/>
                <w:numId w:val="11"/>
              </w:numPr>
              <w:ind w:left="467"/>
              <w:rPr>
                <w:rFonts w:ascii="Calibri" w:eastAsia="Calibri" w:hAnsi="Calibri" w:cs="Calibri"/>
              </w:rPr>
            </w:pPr>
            <w:r w:rsidRPr="00DA2533">
              <w:rPr>
                <w:rFonts w:ascii="Calibri" w:eastAsia="Calibri" w:hAnsi="Calibri" w:cs="Calibri"/>
              </w:rPr>
              <w:t>Kogub</w:t>
            </w:r>
            <w:r w:rsidR="005C7EA0" w:rsidRPr="00DA2533">
              <w:rPr>
                <w:rFonts w:ascii="Calibri" w:eastAsia="Calibri" w:hAnsi="Calibri" w:cs="Calibri"/>
              </w:rPr>
              <w:t xml:space="preserve"> jäätmed</w:t>
            </w:r>
            <w:r w:rsidRPr="00DA2533">
              <w:rPr>
                <w:rFonts w:ascii="Calibri" w:eastAsia="Calibri" w:hAnsi="Calibri" w:cs="Calibri"/>
              </w:rPr>
              <w:t xml:space="preserve"> vastavalt </w:t>
            </w:r>
            <w:r w:rsidR="005C7EA0" w:rsidRPr="00DA2533">
              <w:rPr>
                <w:rFonts w:ascii="Calibri" w:eastAsia="Calibri" w:hAnsi="Calibri" w:cs="Calibri"/>
              </w:rPr>
              <w:t>etteantud juhistele.</w:t>
            </w:r>
          </w:p>
          <w:p w14:paraId="575E20AE" w14:textId="26A7BCD2" w:rsidR="00CA7818" w:rsidRPr="00CA7818" w:rsidRDefault="00CA7818" w:rsidP="005C7EA0">
            <w:pPr>
              <w:pStyle w:val="ListParagraph"/>
              <w:rPr>
                <w:rFonts w:ascii="Calibri" w:eastAsia="Calibri" w:hAnsi="Calibri" w:cs="Calibri"/>
                <w:color w:val="000000" w:themeColor="text1"/>
              </w:rPr>
            </w:pPr>
          </w:p>
          <w:p w14:paraId="228EAC57" w14:textId="77777777" w:rsidR="00614CD4" w:rsidRDefault="00614CD4" w:rsidP="00E3215A">
            <w:pPr>
              <w:autoSpaceDE w:val="0"/>
              <w:autoSpaceDN w:val="0"/>
              <w:adjustRightInd w:val="0"/>
              <w:rPr>
                <w:rFonts w:ascii="Calibri" w:eastAsia="Calibri" w:hAnsi="Calibri" w:cs="Calibri"/>
                <w:b/>
                <w:bCs/>
              </w:rPr>
            </w:pPr>
          </w:p>
          <w:p w14:paraId="10FA067C" w14:textId="77777777" w:rsidR="00614CD4" w:rsidRDefault="00614CD4" w:rsidP="00E3215A">
            <w:pPr>
              <w:autoSpaceDE w:val="0"/>
              <w:autoSpaceDN w:val="0"/>
              <w:adjustRightInd w:val="0"/>
              <w:rPr>
                <w:rFonts w:ascii="Calibri" w:eastAsia="Calibri" w:hAnsi="Calibri" w:cs="Calibri"/>
                <w:b/>
                <w:bCs/>
              </w:rPr>
            </w:pPr>
          </w:p>
          <w:p w14:paraId="7FCDDA22" w14:textId="77777777" w:rsidR="00614CD4" w:rsidRDefault="00614CD4" w:rsidP="00E3215A">
            <w:pPr>
              <w:autoSpaceDE w:val="0"/>
              <w:autoSpaceDN w:val="0"/>
              <w:adjustRightInd w:val="0"/>
              <w:rPr>
                <w:rFonts w:ascii="Calibri" w:eastAsia="Calibri" w:hAnsi="Calibri" w:cs="Calibri"/>
                <w:b/>
                <w:bCs/>
              </w:rPr>
            </w:pPr>
          </w:p>
          <w:p w14:paraId="42D9A730" w14:textId="62D77C71" w:rsidR="00E3215A" w:rsidRPr="002845F5" w:rsidRDefault="00CC6114" w:rsidP="00E3215A">
            <w:pPr>
              <w:autoSpaceDE w:val="0"/>
              <w:autoSpaceDN w:val="0"/>
              <w:adjustRightInd w:val="0"/>
              <w:rPr>
                <w:rFonts w:ascii="Calibri" w:eastAsia="Calibri" w:hAnsi="Calibri" w:cs="Calibri"/>
                <w:b/>
                <w:bCs/>
              </w:rPr>
            </w:pPr>
            <w:r>
              <w:rPr>
                <w:rFonts w:ascii="Calibri" w:eastAsia="Calibri" w:hAnsi="Calibri" w:cs="Calibri"/>
                <w:b/>
                <w:bCs/>
              </w:rPr>
              <w:t>T</w:t>
            </w:r>
            <w:r w:rsidR="00E3215A" w:rsidRPr="002845F5">
              <w:rPr>
                <w:rFonts w:ascii="Calibri" w:eastAsia="Calibri" w:hAnsi="Calibri" w:cs="Calibri"/>
                <w:b/>
                <w:bCs/>
              </w:rPr>
              <w:t>eadmised:</w:t>
            </w:r>
          </w:p>
          <w:p w14:paraId="32EFC616" w14:textId="77777777" w:rsidR="00E3215A" w:rsidRPr="00050AEB" w:rsidRDefault="00E3215A" w:rsidP="00E3215A">
            <w:pPr>
              <w:autoSpaceDE w:val="0"/>
              <w:autoSpaceDN w:val="0"/>
              <w:adjustRightInd w:val="0"/>
              <w:rPr>
                <w:rFonts w:ascii="Calibri" w:eastAsia="Calibri" w:hAnsi="Calibri" w:cs="Calibri"/>
              </w:rPr>
            </w:pPr>
            <w:r w:rsidRPr="00050AEB">
              <w:rPr>
                <w:rFonts w:ascii="Calibri" w:eastAsia="Calibri" w:hAnsi="Calibri" w:cs="Calibri"/>
              </w:rPr>
              <w:t>1) teedel ja platsidel kasutatavad (katte) materjalid, nende hooldamise eripärad;</w:t>
            </w:r>
          </w:p>
          <w:p w14:paraId="338F182E" w14:textId="77777777" w:rsidR="00E3215A" w:rsidRPr="00050AEB" w:rsidRDefault="00E3215A" w:rsidP="00E3215A">
            <w:pPr>
              <w:autoSpaceDE w:val="0"/>
              <w:autoSpaceDN w:val="0"/>
              <w:adjustRightInd w:val="0"/>
              <w:rPr>
                <w:rFonts w:ascii="Calibri" w:eastAsia="Calibri" w:hAnsi="Calibri" w:cs="Calibri"/>
              </w:rPr>
            </w:pPr>
            <w:r w:rsidRPr="00050AEB">
              <w:rPr>
                <w:rFonts w:ascii="Calibri" w:eastAsia="Calibri" w:hAnsi="Calibri" w:cs="Calibri"/>
              </w:rPr>
              <w:t>2) krundi ja krundi rajatiste hooldamisel kasutatavad masinad, seadmed, tööriistad ja abivahendid;</w:t>
            </w:r>
          </w:p>
          <w:p w14:paraId="139F5C8E" w14:textId="77777777" w:rsidR="00E3215A" w:rsidRDefault="00E3215A" w:rsidP="00E3215A">
            <w:pPr>
              <w:autoSpaceDE w:val="0"/>
              <w:autoSpaceDN w:val="0"/>
              <w:adjustRightInd w:val="0"/>
              <w:rPr>
                <w:rFonts w:ascii="Calibri" w:eastAsia="Calibri" w:hAnsi="Calibri" w:cs="Calibri"/>
              </w:rPr>
            </w:pPr>
            <w:r w:rsidRPr="00050AEB">
              <w:rPr>
                <w:rFonts w:ascii="Calibri" w:eastAsia="Calibri" w:hAnsi="Calibri" w:cs="Calibri"/>
              </w:rPr>
              <w:t>3) hoolduseks kasutatavad materjalid (nt libedus-tõrjevahendid, grafiti eemaldamise vahendid jne);</w:t>
            </w:r>
          </w:p>
          <w:p w14:paraId="54828F7F" w14:textId="20B76DF1" w:rsidR="00135751" w:rsidRPr="00050AEB" w:rsidRDefault="00135751" w:rsidP="00E3215A">
            <w:pPr>
              <w:autoSpaceDE w:val="0"/>
              <w:autoSpaceDN w:val="0"/>
              <w:adjustRightInd w:val="0"/>
              <w:rPr>
                <w:rFonts w:ascii="Calibri" w:eastAsia="Calibri" w:hAnsi="Calibri" w:cs="Calibri"/>
              </w:rPr>
            </w:pPr>
            <w:r>
              <w:rPr>
                <w:rFonts w:ascii="Calibri" w:eastAsia="Calibri" w:hAnsi="Calibri" w:cs="Calibri"/>
                <w:color w:val="000000" w:themeColor="text1"/>
              </w:rPr>
              <w:t xml:space="preserve">4) </w:t>
            </w:r>
            <w:r w:rsidRPr="00135751">
              <w:rPr>
                <w:rFonts w:ascii="Calibri" w:eastAsia="Calibri" w:hAnsi="Calibri" w:cs="Calibri"/>
                <w:color w:val="000000" w:themeColor="text1"/>
              </w:rPr>
              <w:t>heakorra- ja haljastustööde põhimõtted</w:t>
            </w:r>
            <w:r>
              <w:rPr>
                <w:rFonts w:ascii="Calibri" w:eastAsia="Calibri" w:hAnsi="Calibri" w:cs="Calibri"/>
                <w:color w:val="000000" w:themeColor="text1"/>
              </w:rPr>
              <w:t xml:space="preserve"> ja nõuded</w:t>
            </w:r>
            <w:r w:rsidR="0033433C">
              <w:rPr>
                <w:rFonts w:ascii="Calibri" w:eastAsia="Calibri" w:hAnsi="Calibri" w:cs="Calibri"/>
                <w:color w:val="000000" w:themeColor="text1"/>
              </w:rPr>
              <w:t>;</w:t>
            </w:r>
          </w:p>
          <w:p w14:paraId="63AE5DC5" w14:textId="2CBA18C6" w:rsidR="00E3215A" w:rsidRPr="00050AEB" w:rsidRDefault="00135751" w:rsidP="00E3215A">
            <w:pPr>
              <w:autoSpaceDE w:val="0"/>
              <w:autoSpaceDN w:val="0"/>
              <w:adjustRightInd w:val="0"/>
              <w:rPr>
                <w:rFonts w:ascii="Calibri" w:eastAsia="Calibri" w:hAnsi="Calibri" w:cs="Calibri"/>
              </w:rPr>
            </w:pPr>
            <w:r>
              <w:rPr>
                <w:rFonts w:ascii="Calibri" w:eastAsia="Calibri" w:hAnsi="Calibri" w:cs="Calibri"/>
              </w:rPr>
              <w:t>5</w:t>
            </w:r>
            <w:r w:rsidR="00E3215A" w:rsidRPr="00050AEB">
              <w:rPr>
                <w:rFonts w:ascii="Calibri" w:eastAsia="Calibri" w:hAnsi="Calibri" w:cs="Calibri"/>
              </w:rPr>
              <w:t>) jäätmekäitluse põhimõtted</w:t>
            </w:r>
            <w:r w:rsidR="0033433C">
              <w:rPr>
                <w:rFonts w:ascii="Calibri" w:eastAsia="Calibri" w:hAnsi="Calibri" w:cs="Calibri"/>
              </w:rPr>
              <w:t>.</w:t>
            </w:r>
          </w:p>
          <w:p w14:paraId="33503286" w14:textId="2A7CD890" w:rsidR="00E3215A" w:rsidRPr="00050AEB" w:rsidRDefault="00E3215A" w:rsidP="00E3215A">
            <w:pPr>
              <w:autoSpaceDE w:val="0"/>
              <w:autoSpaceDN w:val="0"/>
              <w:adjustRightInd w:val="0"/>
              <w:rPr>
                <w:rFonts w:ascii="Calibri" w:eastAsia="Calibri" w:hAnsi="Calibri" w:cs="Calibri"/>
              </w:rPr>
            </w:pPr>
          </w:p>
          <w:p w14:paraId="7F09FC06" w14:textId="4E54EADB" w:rsidR="00E3215A" w:rsidRDefault="00E3215A" w:rsidP="00135751">
            <w:pPr>
              <w:autoSpaceDE w:val="0"/>
              <w:autoSpaceDN w:val="0"/>
              <w:adjustRightInd w:val="0"/>
              <w:rPr>
                <w:rFonts w:ascii="Calibri" w:eastAsia="Calibri" w:hAnsi="Calibri" w:cs="Calibri"/>
              </w:rPr>
            </w:pPr>
          </w:p>
          <w:p w14:paraId="1DD6A25D" w14:textId="77777777" w:rsidR="00656EA6" w:rsidRDefault="00656EA6" w:rsidP="00E3215A">
            <w:pPr>
              <w:autoSpaceDE w:val="0"/>
              <w:autoSpaceDN w:val="0"/>
              <w:adjustRightInd w:val="0"/>
              <w:rPr>
                <w:rFonts w:ascii="Calibri" w:eastAsia="Calibri" w:hAnsi="Calibri" w:cs="Calibri"/>
              </w:rPr>
            </w:pPr>
          </w:p>
          <w:p w14:paraId="48696EE4" w14:textId="2AC2C347" w:rsidR="00656EA6" w:rsidRPr="00656EA6" w:rsidRDefault="00656EA6" w:rsidP="00E3215A">
            <w:pPr>
              <w:autoSpaceDE w:val="0"/>
              <w:autoSpaceDN w:val="0"/>
              <w:adjustRightInd w:val="0"/>
              <w:rPr>
                <w:rFonts w:ascii="Calibri" w:eastAsia="Calibri" w:hAnsi="Calibri" w:cs="Calibri"/>
                <w:b/>
                <w:bCs/>
                <w:color w:val="FF0000"/>
              </w:rPr>
            </w:pPr>
          </w:p>
        </w:tc>
        <w:tc>
          <w:tcPr>
            <w:tcW w:w="4819" w:type="dxa"/>
          </w:tcPr>
          <w:p w14:paraId="6E85FA3C" w14:textId="3E8E885A" w:rsidR="00CA7818" w:rsidRPr="00E4545A" w:rsidRDefault="00CA7818" w:rsidP="00CA7818">
            <w:pPr>
              <w:autoSpaceDE w:val="0"/>
              <w:autoSpaceDN w:val="0"/>
              <w:adjustRightInd w:val="0"/>
              <w:rPr>
                <w:rFonts w:ascii="Calibri" w:eastAsia="Calibri" w:hAnsi="Calibri" w:cs="Calibri"/>
                <w:b/>
                <w:bCs/>
                <w:color w:val="000000" w:themeColor="text1"/>
              </w:rPr>
            </w:pPr>
            <w:r w:rsidRPr="00E4545A">
              <w:rPr>
                <w:rFonts w:ascii="Calibri" w:eastAsia="Calibri" w:hAnsi="Calibri" w:cs="Calibri"/>
                <w:b/>
                <w:bCs/>
                <w:color w:val="000000" w:themeColor="text1"/>
              </w:rPr>
              <w:t>Tegevusnäitajad</w:t>
            </w:r>
          </w:p>
          <w:p w14:paraId="44B8DAE9" w14:textId="3D254708" w:rsidR="00674B07" w:rsidRPr="00DA2533" w:rsidRDefault="00674B07" w:rsidP="00986D4E">
            <w:pPr>
              <w:pStyle w:val="ListParagraph"/>
              <w:numPr>
                <w:ilvl w:val="0"/>
                <w:numId w:val="30"/>
              </w:numPr>
              <w:autoSpaceDE w:val="0"/>
              <w:autoSpaceDN w:val="0"/>
              <w:adjustRightInd w:val="0"/>
              <w:rPr>
                <w:rFonts w:ascii="Calibri" w:eastAsia="Calibri" w:hAnsi="Calibri" w:cs="Calibri"/>
              </w:rPr>
            </w:pPr>
            <w:r w:rsidRPr="00057930">
              <w:rPr>
                <w:rFonts w:ascii="Calibri" w:eastAsia="Calibri" w:hAnsi="Calibri" w:cs="Calibri"/>
                <w:u w:val="single"/>
              </w:rPr>
              <w:t>Koostab k</w:t>
            </w:r>
            <w:r w:rsidRPr="00057930">
              <w:rPr>
                <w:u w:val="single"/>
              </w:rPr>
              <w:t>rundi heakorra ja haljastustööde tööplaani</w:t>
            </w:r>
            <w:r w:rsidR="00655EDB" w:rsidRPr="00057930">
              <w:rPr>
                <w:u w:val="single"/>
              </w:rPr>
              <w:t>,</w:t>
            </w:r>
            <w:r w:rsidRPr="00057930">
              <w:rPr>
                <w:u w:val="single"/>
              </w:rPr>
              <w:t xml:space="preserve"> lähtudes hooldusjuhenditest</w:t>
            </w:r>
            <w:r w:rsidR="0033433C">
              <w:t>.</w:t>
            </w:r>
          </w:p>
          <w:p w14:paraId="50B228CD" w14:textId="6A148E42" w:rsidR="00674B07" w:rsidRPr="00057930" w:rsidRDefault="00674B07" w:rsidP="00986D4E">
            <w:pPr>
              <w:pStyle w:val="ListParagraph"/>
              <w:numPr>
                <w:ilvl w:val="0"/>
                <w:numId w:val="30"/>
              </w:numPr>
              <w:autoSpaceDE w:val="0"/>
              <w:autoSpaceDN w:val="0"/>
              <w:adjustRightInd w:val="0"/>
              <w:rPr>
                <w:rFonts w:ascii="Calibri" w:eastAsia="Calibri" w:hAnsi="Calibri" w:cs="Calibri"/>
                <w:u w:val="single"/>
              </w:rPr>
            </w:pPr>
            <w:r w:rsidRPr="00057930">
              <w:rPr>
                <w:rFonts w:ascii="Calibri" w:eastAsia="Calibri" w:hAnsi="Calibri" w:cs="Calibri"/>
                <w:u w:val="single"/>
              </w:rPr>
              <w:t xml:space="preserve">Korraldab krundi heakorra- ja haljastustöid </w:t>
            </w:r>
            <w:r w:rsidR="00655EDB" w:rsidRPr="00057930">
              <w:rPr>
                <w:rFonts w:ascii="Calibri" w:eastAsia="Calibri" w:hAnsi="Calibri" w:cs="Calibri"/>
                <w:u w:val="single"/>
              </w:rPr>
              <w:t>vastavalt</w:t>
            </w:r>
            <w:r w:rsidRPr="00057930">
              <w:rPr>
                <w:rFonts w:ascii="Calibri" w:eastAsia="Calibri" w:hAnsi="Calibri" w:cs="Calibri"/>
                <w:u w:val="single"/>
              </w:rPr>
              <w:t xml:space="preserve"> tööplaani</w:t>
            </w:r>
            <w:r w:rsidR="00655EDB" w:rsidRPr="00057930">
              <w:rPr>
                <w:rFonts w:ascii="Calibri" w:eastAsia="Calibri" w:hAnsi="Calibri" w:cs="Calibri"/>
                <w:u w:val="single"/>
              </w:rPr>
              <w:t>le</w:t>
            </w:r>
            <w:r w:rsidR="00E91573" w:rsidRPr="00057930">
              <w:rPr>
                <w:rFonts w:ascii="Calibri" w:eastAsia="Calibri" w:hAnsi="Calibri" w:cs="Calibri"/>
                <w:u w:val="single"/>
              </w:rPr>
              <w:t xml:space="preserve"> ja hooldusjuhenditele</w:t>
            </w:r>
            <w:r w:rsidR="00655EDB" w:rsidRPr="00057930">
              <w:rPr>
                <w:rFonts w:ascii="Calibri" w:eastAsia="Calibri" w:hAnsi="Calibri" w:cs="Calibri"/>
                <w:u w:val="single"/>
              </w:rPr>
              <w:t>.</w:t>
            </w:r>
            <w:r w:rsidR="00485800" w:rsidRPr="00057930">
              <w:rPr>
                <w:rFonts w:ascii="Calibri" w:eastAsia="Calibri" w:hAnsi="Calibri" w:cs="Calibri"/>
                <w:u w:val="single"/>
              </w:rPr>
              <w:t xml:space="preserve"> </w:t>
            </w:r>
          </w:p>
          <w:p w14:paraId="4EA3BFCC" w14:textId="235D83F0" w:rsidR="00674B07" w:rsidRPr="00057930" w:rsidRDefault="00655EDB" w:rsidP="00986D4E">
            <w:pPr>
              <w:pStyle w:val="ListParagraph"/>
              <w:numPr>
                <w:ilvl w:val="0"/>
                <w:numId w:val="30"/>
              </w:numPr>
              <w:autoSpaceDE w:val="0"/>
              <w:autoSpaceDN w:val="0"/>
              <w:adjustRightInd w:val="0"/>
              <w:rPr>
                <w:rFonts w:ascii="Calibri" w:eastAsia="Calibri" w:hAnsi="Calibri" w:cs="Calibri"/>
                <w:u w:val="single"/>
              </w:rPr>
            </w:pPr>
            <w:r w:rsidRPr="00057930">
              <w:rPr>
                <w:rFonts w:ascii="Calibri" w:eastAsia="Calibri" w:hAnsi="Calibri" w:cs="Calibri"/>
                <w:u w:val="single"/>
              </w:rPr>
              <w:t>Jälgib heakorra ja haljastustööde tegemist ning teeb nende üle järelevalvet.</w:t>
            </w:r>
          </w:p>
          <w:p w14:paraId="4EE07EA6" w14:textId="41CCB562" w:rsidR="00674B07" w:rsidRPr="00DA2533" w:rsidRDefault="00674B07" w:rsidP="00986D4E">
            <w:pPr>
              <w:pStyle w:val="ListParagraph"/>
              <w:numPr>
                <w:ilvl w:val="0"/>
                <w:numId w:val="30"/>
              </w:numPr>
              <w:rPr>
                <w:rFonts w:ascii="Calibri" w:eastAsia="Calibri" w:hAnsi="Calibri" w:cs="Calibri"/>
              </w:rPr>
            </w:pPr>
            <w:r w:rsidRPr="00DA2533">
              <w:rPr>
                <w:rFonts w:ascii="Calibri" w:eastAsia="Calibri" w:hAnsi="Calibri" w:cs="Calibri"/>
              </w:rPr>
              <w:t xml:space="preserve">Teavitab </w:t>
            </w:r>
            <w:r w:rsidR="00655EDB" w:rsidRPr="00DA2533">
              <w:rPr>
                <w:rFonts w:ascii="Calibri" w:eastAsia="Calibri" w:hAnsi="Calibri" w:cs="Calibri"/>
              </w:rPr>
              <w:t xml:space="preserve">oma vahetut juhti </w:t>
            </w:r>
            <w:r w:rsidRPr="00DA2533">
              <w:rPr>
                <w:rFonts w:ascii="Calibri" w:eastAsia="Calibri" w:hAnsi="Calibri" w:cs="Calibri"/>
              </w:rPr>
              <w:t>heakorra ja haljastustööde tegemise käigus tuvastatud eritööde ja täiendavate puhastus- ja hooldustööde tegemise vajadusest.</w:t>
            </w:r>
          </w:p>
          <w:p w14:paraId="05900598" w14:textId="1BFF07D1" w:rsidR="00986D4E" w:rsidRPr="00DA2533" w:rsidRDefault="00986D4E" w:rsidP="00986D4E">
            <w:pPr>
              <w:pStyle w:val="ListParagraph"/>
              <w:numPr>
                <w:ilvl w:val="0"/>
                <w:numId w:val="30"/>
              </w:numPr>
              <w:rPr>
                <w:rFonts w:ascii="Calibri" w:eastAsia="Calibri" w:hAnsi="Calibri" w:cs="Calibri"/>
              </w:rPr>
            </w:pPr>
            <w:r w:rsidRPr="00057930">
              <w:rPr>
                <w:rFonts w:ascii="Calibri" w:eastAsia="Calibri" w:hAnsi="Calibri" w:cs="Calibri"/>
                <w:u w:val="single"/>
              </w:rPr>
              <w:t>Tagab jäätmete nõuetekohase kogumis</w:t>
            </w:r>
            <w:r w:rsidR="00197C96" w:rsidRPr="00057930">
              <w:rPr>
                <w:rFonts w:ascii="Calibri" w:eastAsia="Calibri" w:hAnsi="Calibri" w:cs="Calibri"/>
                <w:u w:val="single"/>
              </w:rPr>
              <w:t>e</w:t>
            </w:r>
            <w:r w:rsidRPr="00DA2533">
              <w:rPr>
                <w:rFonts w:ascii="Calibri" w:eastAsia="Calibri" w:hAnsi="Calibri" w:cs="Calibri"/>
              </w:rPr>
              <w:t xml:space="preserve"> ja üleandmise, andes selleks töötajatele asjakohaseid juhiseid ja kontrollides nende täitmist.</w:t>
            </w:r>
          </w:p>
          <w:p w14:paraId="694FF1AC" w14:textId="77777777" w:rsidR="00CC6114" w:rsidRDefault="00CC6114" w:rsidP="00E3215A">
            <w:pPr>
              <w:rPr>
                <w:rFonts w:ascii="Calibri" w:eastAsia="Calibri" w:hAnsi="Calibri" w:cs="Calibri"/>
                <w:b/>
                <w:bCs/>
                <w:color w:val="000000" w:themeColor="text1"/>
              </w:rPr>
            </w:pPr>
          </w:p>
          <w:p w14:paraId="71511C5C" w14:textId="040CCB58" w:rsidR="00E3215A" w:rsidRPr="00B206F3" w:rsidRDefault="00CC6114" w:rsidP="00E3215A">
            <w:pPr>
              <w:rPr>
                <w:rFonts w:ascii="Calibri" w:eastAsia="Calibri" w:hAnsi="Calibri" w:cs="Calibri"/>
                <w:b/>
                <w:bCs/>
                <w:color w:val="000000" w:themeColor="text1"/>
              </w:rPr>
            </w:pPr>
            <w:r>
              <w:rPr>
                <w:rFonts w:ascii="Calibri" w:eastAsia="Calibri" w:hAnsi="Calibri" w:cs="Calibri"/>
                <w:b/>
                <w:bCs/>
                <w:color w:val="000000" w:themeColor="text1"/>
              </w:rPr>
              <w:t>T</w:t>
            </w:r>
            <w:r w:rsidR="00E3215A" w:rsidRPr="00B206F3">
              <w:rPr>
                <w:rFonts w:ascii="Calibri" w:eastAsia="Calibri" w:hAnsi="Calibri" w:cs="Calibri"/>
                <w:b/>
                <w:bCs/>
                <w:color w:val="000000" w:themeColor="text1"/>
              </w:rPr>
              <w:t>eadmised:</w:t>
            </w:r>
          </w:p>
          <w:p w14:paraId="4FB9FAA5" w14:textId="77777777" w:rsidR="00E3215A" w:rsidRPr="00B206F3" w:rsidRDefault="00E3215A" w:rsidP="00E3215A">
            <w:pPr>
              <w:rPr>
                <w:rFonts w:ascii="Calibri" w:eastAsia="Calibri" w:hAnsi="Calibri" w:cs="Calibri"/>
                <w:color w:val="000000" w:themeColor="text1"/>
              </w:rPr>
            </w:pPr>
            <w:r w:rsidRPr="00B206F3">
              <w:rPr>
                <w:rFonts w:ascii="Calibri" w:eastAsia="Calibri" w:hAnsi="Calibri" w:cs="Calibri"/>
                <w:color w:val="000000" w:themeColor="text1"/>
              </w:rPr>
              <w:t>1) teedel ja platsidel kasutatavad (katte) materjalid, nende hooldamise eripärad;</w:t>
            </w:r>
          </w:p>
          <w:p w14:paraId="2CD16449" w14:textId="77777777" w:rsidR="00E3215A" w:rsidRPr="00B206F3" w:rsidRDefault="00E3215A" w:rsidP="00E3215A">
            <w:pPr>
              <w:rPr>
                <w:rFonts w:ascii="Calibri" w:eastAsia="Calibri" w:hAnsi="Calibri" w:cs="Calibri"/>
                <w:color w:val="000000" w:themeColor="text1"/>
              </w:rPr>
            </w:pPr>
            <w:r w:rsidRPr="00B206F3">
              <w:rPr>
                <w:rFonts w:ascii="Calibri" w:eastAsia="Calibri" w:hAnsi="Calibri" w:cs="Calibri"/>
                <w:color w:val="000000" w:themeColor="text1"/>
              </w:rPr>
              <w:t>2) krundi ja krundi rajatiste hooldamisel kasutatavad masinad, seadmed, tööriistad ja abivahendid;</w:t>
            </w:r>
          </w:p>
          <w:p w14:paraId="7800FDE9" w14:textId="77777777" w:rsidR="00E3215A" w:rsidRPr="00B206F3" w:rsidRDefault="00E3215A" w:rsidP="00E3215A">
            <w:pPr>
              <w:rPr>
                <w:rFonts w:ascii="Calibri" w:eastAsia="Calibri" w:hAnsi="Calibri" w:cs="Calibri"/>
                <w:color w:val="000000" w:themeColor="text1"/>
              </w:rPr>
            </w:pPr>
            <w:r w:rsidRPr="00B206F3">
              <w:rPr>
                <w:rFonts w:ascii="Calibri" w:eastAsia="Calibri" w:hAnsi="Calibri" w:cs="Calibri"/>
                <w:color w:val="000000" w:themeColor="text1"/>
              </w:rPr>
              <w:t>3) hoolduseks kasutatavad materjalid (nt libedus-tõrjevahendid, grafiti eemaldamise vahendid jne);</w:t>
            </w:r>
          </w:p>
          <w:p w14:paraId="5919D917" w14:textId="087910EE" w:rsidR="00E3215A" w:rsidRPr="00B206F3" w:rsidRDefault="00E3215A" w:rsidP="00E3215A">
            <w:pPr>
              <w:rPr>
                <w:rFonts w:ascii="Calibri" w:eastAsia="Calibri" w:hAnsi="Calibri" w:cs="Calibri"/>
                <w:color w:val="000000" w:themeColor="text1"/>
              </w:rPr>
            </w:pPr>
            <w:r w:rsidRPr="00B206F3">
              <w:rPr>
                <w:rFonts w:ascii="Calibri" w:eastAsia="Calibri" w:hAnsi="Calibri" w:cs="Calibri"/>
                <w:color w:val="000000" w:themeColor="text1"/>
              </w:rPr>
              <w:t xml:space="preserve">4) jäätmekäitluse </w:t>
            </w:r>
            <w:r w:rsidR="004A0FC7">
              <w:rPr>
                <w:rFonts w:ascii="Calibri" w:eastAsia="Calibri" w:hAnsi="Calibri" w:cs="Calibri"/>
                <w:color w:val="000000" w:themeColor="text1"/>
              </w:rPr>
              <w:t xml:space="preserve">korraldamise </w:t>
            </w:r>
            <w:r w:rsidRPr="00B206F3">
              <w:rPr>
                <w:rFonts w:ascii="Calibri" w:eastAsia="Calibri" w:hAnsi="Calibri" w:cs="Calibri"/>
                <w:color w:val="000000" w:themeColor="text1"/>
              </w:rPr>
              <w:t>põhimõtted;</w:t>
            </w:r>
          </w:p>
          <w:p w14:paraId="27E34C72" w14:textId="2B395105" w:rsidR="004A0FC7" w:rsidRDefault="004A0FC7" w:rsidP="00E3215A">
            <w:pPr>
              <w:rPr>
                <w:rFonts w:ascii="Calibri" w:eastAsia="Calibri" w:hAnsi="Calibri" w:cs="Calibri"/>
                <w:color w:val="000000" w:themeColor="text1"/>
              </w:rPr>
            </w:pPr>
            <w:r>
              <w:rPr>
                <w:rFonts w:ascii="Calibri" w:eastAsia="Calibri" w:hAnsi="Calibri" w:cs="Calibri"/>
                <w:color w:val="000000" w:themeColor="text1"/>
              </w:rPr>
              <w:t xml:space="preserve">6) </w:t>
            </w:r>
            <w:r w:rsidRPr="00135751">
              <w:rPr>
                <w:rFonts w:ascii="Calibri" w:eastAsia="Calibri" w:hAnsi="Calibri" w:cs="Calibri"/>
                <w:color w:val="000000" w:themeColor="text1"/>
              </w:rPr>
              <w:t>heakorra- ja haljastustööde põhimõtted</w:t>
            </w:r>
            <w:r>
              <w:rPr>
                <w:rFonts w:ascii="Calibri" w:eastAsia="Calibri" w:hAnsi="Calibri" w:cs="Calibri"/>
                <w:color w:val="000000" w:themeColor="text1"/>
              </w:rPr>
              <w:t xml:space="preserve"> ja nõuded</w:t>
            </w:r>
            <w:r w:rsidR="0033433C">
              <w:rPr>
                <w:rFonts w:ascii="Calibri" w:eastAsia="Calibri" w:hAnsi="Calibri" w:cs="Calibri"/>
                <w:color w:val="000000" w:themeColor="text1"/>
              </w:rPr>
              <w:t>;</w:t>
            </w:r>
          </w:p>
          <w:p w14:paraId="67F27BF9" w14:textId="50E5F366" w:rsidR="004A0FC7" w:rsidRPr="00B206F3" w:rsidRDefault="004A0FC7" w:rsidP="00E3215A">
            <w:pPr>
              <w:rPr>
                <w:rFonts w:ascii="Calibri" w:eastAsia="Calibri" w:hAnsi="Calibri" w:cs="Calibri"/>
                <w:color w:val="000000" w:themeColor="text1"/>
              </w:rPr>
            </w:pPr>
            <w:r>
              <w:rPr>
                <w:rFonts w:ascii="Calibri" w:eastAsia="Calibri" w:hAnsi="Calibri" w:cs="Calibri"/>
                <w:color w:val="000000" w:themeColor="text1"/>
              </w:rPr>
              <w:t>6) heakorra ja haljastustööde planeerimise ning juhtimise alused</w:t>
            </w:r>
            <w:r w:rsidR="0033433C">
              <w:rPr>
                <w:rFonts w:ascii="Calibri" w:eastAsia="Calibri" w:hAnsi="Calibri" w:cs="Calibri"/>
                <w:color w:val="000000" w:themeColor="text1"/>
              </w:rPr>
              <w:t>.</w:t>
            </w:r>
          </w:p>
          <w:p w14:paraId="0FCFF760" w14:textId="1103CECA" w:rsidR="00E3215A" w:rsidRPr="007E4C55" w:rsidRDefault="00E3215A" w:rsidP="00E3215A">
            <w:pPr>
              <w:rPr>
                <w:rFonts w:ascii="Calibri" w:eastAsia="Calibri" w:hAnsi="Calibri" w:cs="Calibri"/>
                <w:color w:val="000000" w:themeColor="text1"/>
              </w:rPr>
            </w:pPr>
          </w:p>
        </w:tc>
        <w:tc>
          <w:tcPr>
            <w:tcW w:w="4394" w:type="dxa"/>
            <w:shd w:val="clear" w:color="auto" w:fill="D9D9D9" w:themeFill="background1" w:themeFillShade="D9"/>
          </w:tcPr>
          <w:p w14:paraId="272598F0" w14:textId="6BF218FA" w:rsidR="00E3215A" w:rsidRPr="007E4C55" w:rsidRDefault="00E3215A" w:rsidP="00E3215A">
            <w:pPr>
              <w:autoSpaceDE w:val="0"/>
              <w:autoSpaceDN w:val="0"/>
              <w:adjustRightInd w:val="0"/>
              <w:rPr>
                <w:rFonts w:ascii="FreeSans" w:hAnsi="FreeSans" w:cs="FreeSans"/>
                <w:color w:val="000000" w:themeColor="text1"/>
                <w:sz w:val="20"/>
                <w:szCs w:val="20"/>
              </w:rPr>
            </w:pPr>
          </w:p>
        </w:tc>
        <w:tc>
          <w:tcPr>
            <w:tcW w:w="4256" w:type="dxa"/>
            <w:shd w:val="clear" w:color="auto" w:fill="D9D9D9" w:themeFill="background1" w:themeFillShade="D9"/>
          </w:tcPr>
          <w:p w14:paraId="5DEE9C6A" w14:textId="77777777" w:rsidR="00E3215A" w:rsidRPr="007E4C55" w:rsidRDefault="00E3215A" w:rsidP="00E3215A">
            <w:pPr>
              <w:autoSpaceDE w:val="0"/>
              <w:autoSpaceDN w:val="0"/>
              <w:adjustRightInd w:val="0"/>
              <w:rPr>
                <w:rFonts w:ascii="FreeSans" w:hAnsi="FreeSans" w:cs="FreeSans"/>
                <w:color w:val="000000" w:themeColor="text1"/>
                <w:sz w:val="20"/>
                <w:szCs w:val="20"/>
              </w:rPr>
            </w:pPr>
          </w:p>
        </w:tc>
      </w:tr>
      <w:tr w:rsidR="00E3215A" w14:paraId="58C6608F" w14:textId="25F37144" w:rsidTr="00FB589B">
        <w:tc>
          <w:tcPr>
            <w:tcW w:w="4395" w:type="dxa"/>
            <w:shd w:val="clear" w:color="auto" w:fill="F2F2F2" w:themeFill="background1" w:themeFillShade="F2"/>
          </w:tcPr>
          <w:p w14:paraId="57678D3A" w14:textId="19CAC325" w:rsidR="00E3215A" w:rsidRPr="00293C6A" w:rsidRDefault="00E3215A" w:rsidP="00E3215A">
            <w:pPr>
              <w:rPr>
                <w:b/>
                <w:bCs/>
                <w:color w:val="70AD47" w:themeColor="accent6"/>
              </w:rPr>
            </w:pPr>
            <w:r w:rsidRPr="00293C6A">
              <w:rPr>
                <w:b/>
                <w:bCs/>
                <w:color w:val="70AD47" w:themeColor="accent6"/>
              </w:rPr>
              <w:t>KOHUSTUSLIK KOMPETENTS</w:t>
            </w:r>
          </w:p>
          <w:p w14:paraId="05E699E1" w14:textId="77777777" w:rsidR="00E3215A" w:rsidRDefault="00E3215A" w:rsidP="00E3215A">
            <w:pPr>
              <w:rPr>
                <w:b/>
                <w:bCs/>
              </w:rPr>
            </w:pPr>
            <w:r>
              <w:rPr>
                <w:b/>
                <w:bCs/>
              </w:rPr>
              <w:t>B.3.</w:t>
            </w:r>
            <w:r w:rsidR="00655EDB">
              <w:rPr>
                <w:b/>
                <w:bCs/>
              </w:rPr>
              <w:t>2</w:t>
            </w:r>
            <w:r>
              <w:rPr>
                <w:b/>
                <w:bCs/>
              </w:rPr>
              <w:t xml:space="preserve">    </w:t>
            </w:r>
            <w:r w:rsidRPr="00082280">
              <w:rPr>
                <w:b/>
                <w:bCs/>
              </w:rPr>
              <w:t>Ehitise konstruktsioonide puhastamine</w:t>
            </w:r>
          </w:p>
          <w:p w14:paraId="4C9A145E" w14:textId="50B4401C" w:rsidR="0024432D" w:rsidRPr="00D82475" w:rsidRDefault="0024432D" w:rsidP="00E3215A">
            <w:pPr>
              <w:rPr>
                <w:rFonts w:ascii="Calibri" w:eastAsia="Calibri" w:hAnsi="Calibri" w:cs="Calibri"/>
                <w:b/>
                <w:bCs/>
              </w:rPr>
            </w:pPr>
          </w:p>
        </w:tc>
        <w:tc>
          <w:tcPr>
            <w:tcW w:w="4678" w:type="dxa"/>
            <w:shd w:val="clear" w:color="auto" w:fill="F2F2F2" w:themeFill="background1" w:themeFillShade="F2"/>
          </w:tcPr>
          <w:p w14:paraId="012F88CE" w14:textId="21D780CB" w:rsidR="00E3215A" w:rsidRPr="00050AEB" w:rsidRDefault="00E3215A" w:rsidP="00E3215A">
            <w:pPr>
              <w:autoSpaceDE w:val="0"/>
              <w:autoSpaceDN w:val="0"/>
              <w:adjustRightInd w:val="0"/>
              <w:rPr>
                <w:rFonts w:ascii="Calibri" w:eastAsia="Calibri" w:hAnsi="Calibri" w:cs="Calibri"/>
                <w:b/>
                <w:bCs/>
                <w:color w:val="4472C4" w:themeColor="accent1"/>
              </w:rPr>
            </w:pPr>
            <w:r w:rsidRPr="00050AEB">
              <w:rPr>
                <w:rFonts w:ascii="Calibri" w:eastAsia="Calibri" w:hAnsi="Calibri" w:cs="Calibri"/>
                <w:b/>
                <w:bCs/>
                <w:color w:val="4472C4" w:themeColor="accent1"/>
              </w:rPr>
              <w:t>SPETSIALISEERUMISEGA Hoone konstruktsioonide, krundi ja rajatiste heakorratööde tegemine SEOTUD KOMPETENTS</w:t>
            </w:r>
          </w:p>
          <w:p w14:paraId="4E0C2C6B" w14:textId="7B758106" w:rsidR="0024432D" w:rsidRPr="00E2550C" w:rsidRDefault="00E3215A" w:rsidP="0024432D">
            <w:pPr>
              <w:autoSpaceDE w:val="0"/>
              <w:autoSpaceDN w:val="0"/>
              <w:adjustRightInd w:val="0"/>
              <w:rPr>
                <w:rFonts w:ascii="Calibri" w:eastAsia="Calibri" w:hAnsi="Calibri" w:cs="Calibri"/>
                <w:color w:val="FF0000"/>
              </w:rPr>
            </w:pPr>
            <w:r w:rsidRPr="002845F5">
              <w:rPr>
                <w:rFonts w:ascii="Calibri" w:eastAsia="Calibri" w:hAnsi="Calibri" w:cs="Calibri"/>
                <w:b/>
                <w:bCs/>
                <w:color w:val="000000" w:themeColor="text1"/>
              </w:rPr>
              <w:t>B.</w:t>
            </w:r>
            <w:r>
              <w:rPr>
                <w:rFonts w:ascii="Calibri" w:eastAsia="Calibri" w:hAnsi="Calibri" w:cs="Calibri"/>
                <w:b/>
                <w:bCs/>
                <w:color w:val="000000" w:themeColor="text1"/>
              </w:rPr>
              <w:t>3</w:t>
            </w:r>
            <w:r w:rsidRPr="002845F5">
              <w:rPr>
                <w:rFonts w:ascii="Calibri" w:eastAsia="Calibri" w:hAnsi="Calibri" w:cs="Calibri"/>
                <w:b/>
                <w:bCs/>
                <w:color w:val="000000" w:themeColor="text1"/>
              </w:rPr>
              <w:t>.</w:t>
            </w:r>
            <w:r>
              <w:rPr>
                <w:rFonts w:ascii="Calibri" w:eastAsia="Calibri" w:hAnsi="Calibri" w:cs="Calibri"/>
                <w:b/>
                <w:bCs/>
                <w:color w:val="000000" w:themeColor="text1"/>
              </w:rPr>
              <w:t>3</w:t>
            </w:r>
            <w:r w:rsidRPr="002845F5">
              <w:rPr>
                <w:rFonts w:ascii="Calibri" w:eastAsia="Calibri" w:hAnsi="Calibri" w:cs="Calibri"/>
                <w:b/>
                <w:bCs/>
                <w:color w:val="000000" w:themeColor="text1"/>
              </w:rPr>
              <w:t xml:space="preserve"> Ehitise konstruktsioonide puhastamine</w:t>
            </w:r>
            <w:r w:rsidR="00D80FE6">
              <w:rPr>
                <w:rFonts w:ascii="Calibri" w:eastAsia="Calibri" w:hAnsi="Calibri" w:cs="Calibri"/>
                <w:b/>
                <w:bCs/>
                <w:color w:val="000000" w:themeColor="text1"/>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4</w:t>
            </w:r>
          </w:p>
        </w:tc>
        <w:tc>
          <w:tcPr>
            <w:tcW w:w="4819" w:type="dxa"/>
            <w:shd w:val="clear" w:color="auto" w:fill="F2F2F2" w:themeFill="background1" w:themeFillShade="F2"/>
          </w:tcPr>
          <w:p w14:paraId="0403415B" w14:textId="77777777" w:rsidR="00E3215A" w:rsidRPr="006F25E5" w:rsidRDefault="00E3215A" w:rsidP="00E3215A">
            <w:pPr>
              <w:rPr>
                <w:rFonts w:ascii="FreeSansBold" w:hAnsi="FreeSansBold" w:cs="FreeSansBold"/>
                <w:b/>
                <w:bCs/>
                <w:color w:val="70AD47" w:themeColor="accent6"/>
                <w:sz w:val="20"/>
                <w:szCs w:val="20"/>
              </w:rPr>
            </w:pPr>
            <w:r w:rsidRPr="006F25E5">
              <w:rPr>
                <w:rFonts w:ascii="FreeSansBold" w:hAnsi="FreeSansBold" w:cs="FreeSansBold"/>
                <w:b/>
                <w:bCs/>
                <w:color w:val="70AD47" w:themeColor="accent6"/>
                <w:sz w:val="20"/>
                <w:szCs w:val="20"/>
              </w:rPr>
              <w:t>KOHUSTUSLIK KOMPETENTS</w:t>
            </w:r>
          </w:p>
          <w:p w14:paraId="2C91DF23" w14:textId="045168D1" w:rsidR="005D787F" w:rsidRPr="00EF03E2" w:rsidRDefault="00E3215A" w:rsidP="005D787F">
            <w:r>
              <w:rPr>
                <w:rFonts w:ascii="FreeSansBold" w:hAnsi="FreeSansBold" w:cs="FreeSansBold"/>
                <w:b/>
                <w:bCs/>
                <w:sz w:val="20"/>
                <w:szCs w:val="20"/>
              </w:rPr>
              <w:t xml:space="preserve">B.3.3 </w:t>
            </w:r>
            <w:r w:rsidR="005D787F" w:rsidRPr="005D787F">
              <w:rPr>
                <w:b/>
                <w:bCs/>
              </w:rPr>
              <w:t xml:space="preserve">Ehitise konstruktsioonide puhastamise korraldamine </w:t>
            </w:r>
            <w:r w:rsidR="00D80FE6" w:rsidRPr="00D80FE6">
              <w:rPr>
                <w:rFonts w:cstheme="minorHAnsi"/>
                <w:b/>
                <w:bCs/>
                <w:color w:val="000000" w:themeColor="text1"/>
              </w:rPr>
              <w:t xml:space="preserve">EKR, tase </w:t>
            </w:r>
            <w:r w:rsidR="00D80FE6">
              <w:rPr>
                <w:rFonts w:cstheme="minorHAnsi"/>
                <w:b/>
                <w:bCs/>
                <w:color w:val="000000" w:themeColor="text1"/>
              </w:rPr>
              <w:t>5</w:t>
            </w:r>
          </w:p>
          <w:p w14:paraId="4410EFA5" w14:textId="32619D6C" w:rsidR="00E3215A" w:rsidRPr="00AD754B" w:rsidRDefault="00E3215A" w:rsidP="00E3215A">
            <w:pPr>
              <w:rPr>
                <w:rFonts w:ascii="Calibri" w:eastAsia="Calibri" w:hAnsi="Calibri" w:cs="Calibri"/>
                <w:b/>
                <w:bCs/>
                <w:color w:val="FF0000"/>
              </w:rPr>
            </w:pPr>
          </w:p>
        </w:tc>
        <w:tc>
          <w:tcPr>
            <w:tcW w:w="4394" w:type="dxa"/>
            <w:shd w:val="clear" w:color="auto" w:fill="F2F2F2" w:themeFill="background1" w:themeFillShade="F2"/>
          </w:tcPr>
          <w:p w14:paraId="1B731DEE" w14:textId="5F708790" w:rsidR="00E3215A" w:rsidRPr="001A4248" w:rsidRDefault="00E3215A" w:rsidP="00E3215A">
            <w:pPr>
              <w:rPr>
                <w:rFonts w:ascii="FreeSansBold" w:hAnsi="FreeSansBold" w:cs="FreeSansBold"/>
                <w:b/>
                <w:bCs/>
                <w:sz w:val="20"/>
                <w:szCs w:val="20"/>
              </w:rPr>
            </w:pPr>
          </w:p>
        </w:tc>
        <w:tc>
          <w:tcPr>
            <w:tcW w:w="4256" w:type="dxa"/>
            <w:shd w:val="clear" w:color="auto" w:fill="F2F2F2" w:themeFill="background1" w:themeFillShade="F2"/>
          </w:tcPr>
          <w:p w14:paraId="074D009E" w14:textId="77777777" w:rsidR="00E3215A" w:rsidRDefault="00E3215A" w:rsidP="00E3215A">
            <w:pPr>
              <w:rPr>
                <w:rFonts w:ascii="FreeSansBold" w:hAnsi="FreeSansBold" w:cs="FreeSansBold"/>
                <w:b/>
                <w:bCs/>
                <w:sz w:val="20"/>
                <w:szCs w:val="20"/>
              </w:rPr>
            </w:pPr>
          </w:p>
        </w:tc>
      </w:tr>
      <w:tr w:rsidR="00D452D8" w14:paraId="0357116D" w14:textId="77777777" w:rsidTr="00FB589B">
        <w:tc>
          <w:tcPr>
            <w:tcW w:w="4395" w:type="dxa"/>
          </w:tcPr>
          <w:p w14:paraId="366C13E3" w14:textId="09245A6A" w:rsidR="00D452D8" w:rsidRPr="00082280" w:rsidRDefault="00D452D8" w:rsidP="00D452D8">
            <w:pPr>
              <w:rPr>
                <w:rFonts w:ascii="Calibri" w:eastAsia="Calibri" w:hAnsi="Calibri" w:cs="Calibri"/>
                <w:b/>
                <w:bCs/>
                <w:color w:val="000000" w:themeColor="text1"/>
              </w:rPr>
            </w:pPr>
            <w:r w:rsidRPr="00082280">
              <w:rPr>
                <w:rFonts w:ascii="Calibri" w:eastAsia="Calibri" w:hAnsi="Calibri" w:cs="Calibri"/>
                <w:b/>
                <w:bCs/>
                <w:color w:val="000000" w:themeColor="text1"/>
              </w:rPr>
              <w:t>Tegevusnäitajad</w:t>
            </w:r>
          </w:p>
          <w:p w14:paraId="6B43C4C7" w14:textId="6B51ED0F" w:rsidR="00D452D8" w:rsidRPr="00614CD4" w:rsidRDefault="00D452D8" w:rsidP="00D452D8">
            <w:pPr>
              <w:rPr>
                <w:rFonts w:ascii="Calibri" w:eastAsia="Calibri" w:hAnsi="Calibri" w:cs="Calibri"/>
              </w:rPr>
            </w:pPr>
            <w:r w:rsidRPr="00614CD4">
              <w:rPr>
                <w:rFonts w:ascii="Calibri" w:eastAsia="Calibri" w:hAnsi="Calibri" w:cs="Calibri"/>
              </w:rPr>
              <w:t>1. Teeb krundi rajatiste ja hoone konstruktsioonide heakorratöid</w:t>
            </w:r>
            <w:r w:rsidR="00655EDB" w:rsidRPr="00614CD4">
              <w:rPr>
                <w:rFonts w:ascii="Calibri" w:eastAsia="Calibri" w:hAnsi="Calibri" w:cs="Calibri"/>
              </w:rPr>
              <w:t xml:space="preserve"> vastavalt</w:t>
            </w:r>
            <w:r w:rsidRPr="00614CD4">
              <w:rPr>
                <w:rFonts w:ascii="Calibri" w:eastAsia="Calibri" w:hAnsi="Calibri" w:cs="Calibri"/>
              </w:rPr>
              <w:t xml:space="preserve"> </w:t>
            </w:r>
            <w:r w:rsidR="00655EDB" w:rsidRPr="00614CD4">
              <w:rPr>
                <w:rFonts w:ascii="Calibri" w:eastAsia="Calibri" w:hAnsi="Calibri" w:cs="Calibri"/>
              </w:rPr>
              <w:t>ette</w:t>
            </w:r>
            <w:r w:rsidRPr="00614CD4">
              <w:rPr>
                <w:rFonts w:ascii="Calibri" w:eastAsia="Calibri" w:hAnsi="Calibri" w:cs="Calibri"/>
              </w:rPr>
              <w:t>antud tööülesande</w:t>
            </w:r>
            <w:r w:rsidR="00655EDB" w:rsidRPr="00614CD4">
              <w:rPr>
                <w:rFonts w:ascii="Calibri" w:eastAsia="Calibri" w:hAnsi="Calibri" w:cs="Calibri"/>
              </w:rPr>
              <w:t>le</w:t>
            </w:r>
            <w:r w:rsidRPr="00614CD4">
              <w:rPr>
                <w:rFonts w:ascii="Calibri" w:eastAsia="Calibri" w:hAnsi="Calibri" w:cs="Calibri"/>
              </w:rPr>
              <w:t xml:space="preserve">. </w:t>
            </w:r>
          </w:p>
          <w:p w14:paraId="21E0F3EA" w14:textId="7239AB51" w:rsidR="00D452D8" w:rsidRPr="00614CD4" w:rsidRDefault="00D452D8" w:rsidP="00D452D8">
            <w:pPr>
              <w:rPr>
                <w:rFonts w:ascii="Calibri" w:eastAsia="Calibri" w:hAnsi="Calibri" w:cs="Calibri"/>
              </w:rPr>
            </w:pPr>
            <w:r w:rsidRPr="00614CD4">
              <w:rPr>
                <w:rFonts w:ascii="Calibri" w:eastAsia="Calibri" w:hAnsi="Calibri" w:cs="Calibri"/>
              </w:rPr>
              <w:t>2. Puhastab hoone fassaadi ja välisseinu, ukseesist, treppe, aknaid ja sadeveesüsteeme</w:t>
            </w:r>
            <w:r w:rsidR="00655EDB" w:rsidRPr="00614CD4">
              <w:rPr>
                <w:rFonts w:ascii="Calibri" w:eastAsia="Calibri" w:hAnsi="Calibri" w:cs="Calibri"/>
              </w:rPr>
              <w:t xml:space="preserve"> vastavalt etteantud tööülesandele</w:t>
            </w:r>
            <w:r w:rsidR="00E91573" w:rsidRPr="00614CD4">
              <w:rPr>
                <w:rFonts w:ascii="Calibri" w:eastAsia="Calibri" w:hAnsi="Calibri" w:cs="Calibri"/>
              </w:rPr>
              <w:t>.</w:t>
            </w:r>
          </w:p>
          <w:p w14:paraId="54309D33" w14:textId="065AD1EB" w:rsidR="00280BF8" w:rsidRPr="00614CD4" w:rsidRDefault="00D452D8" w:rsidP="00280BF8">
            <w:pPr>
              <w:rPr>
                <w:rFonts w:ascii="Calibri" w:eastAsia="Calibri" w:hAnsi="Calibri" w:cs="Calibri"/>
              </w:rPr>
            </w:pPr>
            <w:r w:rsidRPr="00614CD4">
              <w:rPr>
                <w:rFonts w:ascii="Calibri" w:eastAsia="Calibri" w:hAnsi="Calibri" w:cs="Calibri"/>
              </w:rPr>
              <w:t xml:space="preserve">3. Teavitab </w:t>
            </w:r>
            <w:r w:rsidR="00655EDB" w:rsidRPr="00614CD4">
              <w:rPr>
                <w:rFonts w:ascii="Calibri" w:eastAsia="Calibri" w:hAnsi="Calibri" w:cs="Calibri"/>
              </w:rPr>
              <w:t xml:space="preserve">oma vahetut juhti </w:t>
            </w:r>
            <w:r w:rsidRPr="00614CD4">
              <w:rPr>
                <w:rFonts w:ascii="Calibri" w:eastAsia="Calibri" w:hAnsi="Calibri" w:cs="Calibri"/>
              </w:rPr>
              <w:t>heakorratööde tegemise käigus tuvastatud ehitiste konstruktsioonide ja nende osade või krundi rajatiste puudustest.</w:t>
            </w:r>
          </w:p>
          <w:p w14:paraId="5065D1A0" w14:textId="296E46AD" w:rsidR="00280BF8" w:rsidRPr="00614CD4" w:rsidRDefault="00280BF8" w:rsidP="00280BF8">
            <w:pPr>
              <w:rPr>
                <w:rFonts w:ascii="Calibri" w:eastAsia="Calibri" w:hAnsi="Calibri" w:cs="Calibri"/>
              </w:rPr>
            </w:pPr>
            <w:r w:rsidRPr="00614CD4">
              <w:rPr>
                <w:rFonts w:ascii="Calibri" w:eastAsia="Calibri" w:hAnsi="Calibri" w:cs="Calibri"/>
              </w:rPr>
              <w:t xml:space="preserve">4. </w:t>
            </w:r>
            <w:r w:rsidR="00197C96" w:rsidRPr="00614CD4">
              <w:rPr>
                <w:rFonts w:ascii="Calibri" w:eastAsia="Calibri" w:hAnsi="Calibri" w:cs="Calibri"/>
              </w:rPr>
              <w:t>Kogub jäätmed vastavalt etteantud juhistele.</w:t>
            </w:r>
          </w:p>
          <w:p w14:paraId="52C0502C" w14:textId="77777777" w:rsidR="00280BF8" w:rsidRPr="00082280" w:rsidRDefault="00280BF8" w:rsidP="00D452D8">
            <w:pPr>
              <w:rPr>
                <w:rFonts w:ascii="Calibri" w:eastAsia="Calibri" w:hAnsi="Calibri" w:cs="Calibri"/>
                <w:color w:val="000000" w:themeColor="text1"/>
              </w:rPr>
            </w:pPr>
          </w:p>
          <w:p w14:paraId="57AB4BAF" w14:textId="77777777" w:rsidR="00D452D8" w:rsidRDefault="00D452D8" w:rsidP="00D452D8">
            <w:pPr>
              <w:rPr>
                <w:rFonts w:ascii="Calibri" w:eastAsia="Calibri" w:hAnsi="Calibri" w:cs="Calibri"/>
                <w:b/>
                <w:bCs/>
                <w:color w:val="000000" w:themeColor="text1"/>
              </w:rPr>
            </w:pPr>
          </w:p>
          <w:p w14:paraId="6E43116E" w14:textId="77777777" w:rsidR="00D452D8" w:rsidRDefault="00D452D8" w:rsidP="00D452D8">
            <w:pPr>
              <w:rPr>
                <w:rFonts w:ascii="Calibri" w:eastAsia="Calibri" w:hAnsi="Calibri" w:cs="Calibri"/>
                <w:b/>
                <w:bCs/>
                <w:color w:val="000000" w:themeColor="text1"/>
              </w:rPr>
            </w:pPr>
          </w:p>
          <w:p w14:paraId="1E009888" w14:textId="77777777" w:rsidR="00D452D8" w:rsidRDefault="00D452D8" w:rsidP="00D452D8">
            <w:pPr>
              <w:rPr>
                <w:rFonts w:ascii="Calibri" w:eastAsia="Calibri" w:hAnsi="Calibri" w:cs="Calibri"/>
                <w:b/>
                <w:bCs/>
                <w:color w:val="000000" w:themeColor="text1"/>
              </w:rPr>
            </w:pPr>
          </w:p>
          <w:p w14:paraId="0DB58E64" w14:textId="77777777" w:rsidR="00E4545A" w:rsidRDefault="00E4545A" w:rsidP="00D452D8">
            <w:pPr>
              <w:rPr>
                <w:rFonts w:ascii="Calibri" w:eastAsia="Calibri" w:hAnsi="Calibri" w:cs="Calibri"/>
                <w:b/>
                <w:bCs/>
                <w:color w:val="000000" w:themeColor="text1"/>
              </w:rPr>
            </w:pPr>
          </w:p>
          <w:p w14:paraId="5EE70976" w14:textId="77777777" w:rsidR="0033433C" w:rsidRDefault="0033433C" w:rsidP="00D452D8">
            <w:pPr>
              <w:rPr>
                <w:rFonts w:ascii="Calibri" w:eastAsia="Calibri" w:hAnsi="Calibri" w:cs="Calibri"/>
                <w:b/>
                <w:bCs/>
                <w:color w:val="000000" w:themeColor="text1"/>
              </w:rPr>
            </w:pPr>
          </w:p>
          <w:p w14:paraId="17E85EB8" w14:textId="365E68CB" w:rsidR="00D452D8" w:rsidRPr="00082280" w:rsidRDefault="00D452D8" w:rsidP="00D452D8">
            <w:pPr>
              <w:rPr>
                <w:rFonts w:ascii="Calibri" w:eastAsia="Calibri" w:hAnsi="Calibri" w:cs="Calibri"/>
                <w:b/>
                <w:bCs/>
                <w:color w:val="000000" w:themeColor="text1"/>
              </w:rPr>
            </w:pPr>
            <w:r w:rsidRPr="00082280">
              <w:rPr>
                <w:rFonts w:ascii="Calibri" w:eastAsia="Calibri" w:hAnsi="Calibri" w:cs="Calibri"/>
                <w:b/>
                <w:bCs/>
                <w:color w:val="000000" w:themeColor="text1"/>
              </w:rPr>
              <w:t>Teadmised:</w:t>
            </w:r>
          </w:p>
          <w:p w14:paraId="30D40EC4" w14:textId="17620DCF" w:rsidR="004A0FC7" w:rsidRDefault="00D452D8" w:rsidP="00D452D8">
            <w:pPr>
              <w:rPr>
                <w:rFonts w:ascii="Calibri" w:eastAsia="Calibri" w:hAnsi="Calibri" w:cs="Calibri"/>
                <w:color w:val="000000" w:themeColor="text1"/>
              </w:rPr>
            </w:pPr>
            <w:r w:rsidRPr="00082280">
              <w:rPr>
                <w:rFonts w:ascii="Calibri" w:eastAsia="Calibri" w:hAnsi="Calibri" w:cs="Calibri"/>
                <w:color w:val="000000" w:themeColor="text1"/>
              </w:rPr>
              <w:t xml:space="preserve">1) </w:t>
            </w:r>
            <w:r w:rsidR="004A0FC7">
              <w:rPr>
                <w:rFonts w:ascii="Calibri" w:eastAsia="Calibri" w:hAnsi="Calibri" w:cs="Calibri"/>
                <w:color w:val="000000" w:themeColor="text1"/>
              </w:rPr>
              <w:t xml:space="preserve">lihtsamate </w:t>
            </w:r>
            <w:r w:rsidR="00280BF8">
              <w:rPr>
                <w:rFonts w:ascii="Calibri" w:eastAsia="Calibri" w:hAnsi="Calibri" w:cs="Calibri"/>
                <w:color w:val="000000" w:themeColor="text1"/>
              </w:rPr>
              <w:t>heakorra</w:t>
            </w:r>
            <w:r w:rsidR="004A0FC7">
              <w:rPr>
                <w:rFonts w:ascii="Calibri" w:eastAsia="Calibri" w:hAnsi="Calibri" w:cs="Calibri"/>
                <w:color w:val="000000" w:themeColor="text1"/>
              </w:rPr>
              <w:t>tööde töövõtted ja meetodid</w:t>
            </w:r>
            <w:r w:rsidR="0033433C">
              <w:rPr>
                <w:rFonts w:ascii="Calibri" w:eastAsia="Calibri" w:hAnsi="Calibri" w:cs="Calibri"/>
                <w:color w:val="000000" w:themeColor="text1"/>
              </w:rPr>
              <w:t>;</w:t>
            </w:r>
          </w:p>
          <w:p w14:paraId="48866CFE" w14:textId="78828975" w:rsidR="00D452D8" w:rsidRPr="00082280" w:rsidRDefault="00280BF8" w:rsidP="00D452D8">
            <w:pPr>
              <w:rPr>
                <w:rFonts w:ascii="Calibri" w:eastAsia="Calibri" w:hAnsi="Calibri" w:cs="Calibri"/>
                <w:color w:val="000000" w:themeColor="text1"/>
              </w:rPr>
            </w:pPr>
            <w:r>
              <w:rPr>
                <w:rFonts w:ascii="Calibri" w:eastAsia="Calibri" w:hAnsi="Calibri" w:cs="Calibri"/>
                <w:color w:val="000000" w:themeColor="text1"/>
              </w:rPr>
              <w:t xml:space="preserve">2) ehitiste konstruktsioonides kasutatavad enamlevinud </w:t>
            </w:r>
            <w:r w:rsidR="00D452D8" w:rsidRPr="00082280">
              <w:rPr>
                <w:rFonts w:ascii="Calibri" w:eastAsia="Calibri" w:hAnsi="Calibri" w:cs="Calibri"/>
                <w:color w:val="000000" w:themeColor="text1"/>
              </w:rPr>
              <w:t>ehitusmaterjalid;</w:t>
            </w:r>
          </w:p>
          <w:p w14:paraId="6810364B" w14:textId="23600BC1" w:rsidR="00D452D8" w:rsidRPr="00082280" w:rsidRDefault="00280BF8" w:rsidP="00D452D8">
            <w:pPr>
              <w:rPr>
                <w:rFonts w:ascii="Calibri" w:eastAsia="Calibri" w:hAnsi="Calibri" w:cs="Calibri"/>
                <w:color w:val="000000" w:themeColor="text1"/>
              </w:rPr>
            </w:pPr>
            <w:r>
              <w:rPr>
                <w:rFonts w:ascii="Calibri" w:eastAsia="Calibri" w:hAnsi="Calibri" w:cs="Calibri"/>
                <w:color w:val="000000" w:themeColor="text1"/>
              </w:rPr>
              <w:t>3</w:t>
            </w:r>
            <w:r w:rsidR="00D452D8" w:rsidRPr="00082280">
              <w:rPr>
                <w:rFonts w:ascii="Calibri" w:eastAsia="Calibri" w:hAnsi="Calibri" w:cs="Calibri"/>
                <w:color w:val="000000" w:themeColor="text1"/>
              </w:rPr>
              <w:t xml:space="preserve">) </w:t>
            </w:r>
            <w:r>
              <w:rPr>
                <w:rFonts w:ascii="Calibri" w:eastAsia="Calibri" w:hAnsi="Calibri" w:cs="Calibri"/>
                <w:color w:val="000000" w:themeColor="text1"/>
              </w:rPr>
              <w:t xml:space="preserve">enamlevinud </w:t>
            </w:r>
            <w:r w:rsidR="00D452D8" w:rsidRPr="00082280">
              <w:rPr>
                <w:rFonts w:ascii="Calibri" w:eastAsia="Calibri" w:hAnsi="Calibri" w:cs="Calibri"/>
                <w:color w:val="000000" w:themeColor="text1"/>
              </w:rPr>
              <w:t>ehituskonstruktsioonide kahjustused;</w:t>
            </w:r>
          </w:p>
          <w:p w14:paraId="50FFDC46" w14:textId="6A948404" w:rsidR="00D452D8" w:rsidRDefault="00280BF8" w:rsidP="00D452D8">
            <w:pPr>
              <w:rPr>
                <w:rFonts w:ascii="Calibri" w:eastAsia="Calibri" w:hAnsi="Calibri" w:cs="Calibri"/>
                <w:color w:val="000000" w:themeColor="text1"/>
              </w:rPr>
            </w:pPr>
            <w:r>
              <w:rPr>
                <w:rFonts w:ascii="Calibri" w:eastAsia="Calibri" w:hAnsi="Calibri" w:cs="Calibri"/>
                <w:color w:val="000000" w:themeColor="text1"/>
              </w:rPr>
              <w:t>4</w:t>
            </w:r>
            <w:r w:rsidR="00D452D8" w:rsidRPr="00082280">
              <w:rPr>
                <w:rFonts w:ascii="Calibri" w:eastAsia="Calibri" w:hAnsi="Calibri" w:cs="Calibri"/>
                <w:color w:val="000000" w:themeColor="text1"/>
              </w:rPr>
              <w:t>) hoone heakorratööde tegemiseks vajalikud töövahendid</w:t>
            </w:r>
            <w:r w:rsidR="0033433C">
              <w:rPr>
                <w:rFonts w:ascii="Calibri" w:eastAsia="Calibri" w:hAnsi="Calibri" w:cs="Calibri"/>
                <w:color w:val="000000" w:themeColor="text1"/>
              </w:rPr>
              <w:t>.</w:t>
            </w:r>
          </w:p>
          <w:p w14:paraId="36AECF14" w14:textId="77777777" w:rsidR="00D452D8" w:rsidRDefault="00D452D8" w:rsidP="00D452D8">
            <w:pPr>
              <w:rPr>
                <w:rFonts w:ascii="Calibri" w:eastAsia="Calibri" w:hAnsi="Calibri" w:cs="Calibri"/>
                <w:color w:val="000000" w:themeColor="text1"/>
              </w:rPr>
            </w:pPr>
          </w:p>
          <w:p w14:paraId="0A3CABF1" w14:textId="6FDD6697" w:rsidR="00D452D8" w:rsidRPr="00293C6A" w:rsidRDefault="00D452D8" w:rsidP="00D452D8">
            <w:pPr>
              <w:rPr>
                <w:b/>
                <w:bCs/>
                <w:color w:val="70AD47" w:themeColor="accent6"/>
              </w:rPr>
            </w:pPr>
          </w:p>
        </w:tc>
        <w:tc>
          <w:tcPr>
            <w:tcW w:w="4678" w:type="dxa"/>
          </w:tcPr>
          <w:p w14:paraId="46499C7D" w14:textId="52AD3DF1" w:rsidR="00D452D8" w:rsidRPr="00D452D8" w:rsidRDefault="00D452D8" w:rsidP="00D452D8">
            <w:pPr>
              <w:autoSpaceDE w:val="0"/>
              <w:autoSpaceDN w:val="0"/>
              <w:adjustRightInd w:val="0"/>
              <w:rPr>
                <w:rFonts w:ascii="Calibri" w:eastAsia="Calibri" w:hAnsi="Calibri" w:cs="Calibri"/>
                <w:b/>
                <w:bCs/>
                <w:color w:val="000000" w:themeColor="text1"/>
              </w:rPr>
            </w:pPr>
            <w:r w:rsidRPr="00D452D8">
              <w:rPr>
                <w:rFonts w:ascii="Calibri" w:eastAsia="Calibri" w:hAnsi="Calibri" w:cs="Calibri"/>
                <w:b/>
                <w:bCs/>
                <w:color w:val="000000" w:themeColor="text1"/>
              </w:rPr>
              <w:lastRenderedPageBreak/>
              <w:t>Tegevusnäitajad</w:t>
            </w:r>
          </w:p>
          <w:p w14:paraId="11053723" w14:textId="2C3DDD43" w:rsidR="00D452D8" w:rsidRPr="00614CD4" w:rsidRDefault="00D452D8" w:rsidP="00D452D8">
            <w:pPr>
              <w:autoSpaceDE w:val="0"/>
              <w:autoSpaceDN w:val="0"/>
              <w:adjustRightInd w:val="0"/>
              <w:rPr>
                <w:rFonts w:ascii="Calibri" w:eastAsia="Calibri" w:hAnsi="Calibri" w:cs="Calibri"/>
              </w:rPr>
            </w:pPr>
            <w:r w:rsidRPr="00614CD4">
              <w:rPr>
                <w:rFonts w:ascii="Calibri" w:eastAsia="Calibri" w:hAnsi="Calibri" w:cs="Calibri"/>
              </w:rPr>
              <w:t>1. Teeb krundi rajatiste ja hoone konstruktsioonide heakorratöid</w:t>
            </w:r>
            <w:r w:rsidR="00655EDB" w:rsidRPr="00614CD4">
              <w:rPr>
                <w:rFonts w:ascii="Calibri" w:eastAsia="Calibri" w:hAnsi="Calibri" w:cs="Calibri"/>
              </w:rPr>
              <w:t xml:space="preserve"> </w:t>
            </w:r>
            <w:r w:rsidR="00655EDB" w:rsidRPr="00057930">
              <w:rPr>
                <w:rFonts w:ascii="Calibri" w:eastAsia="Calibri" w:hAnsi="Calibri" w:cs="Calibri"/>
                <w:u w:val="single"/>
              </w:rPr>
              <w:t>vastavalt</w:t>
            </w:r>
            <w:r w:rsidRPr="00057930">
              <w:rPr>
                <w:rFonts w:ascii="Calibri" w:eastAsia="Calibri" w:hAnsi="Calibri" w:cs="Calibri"/>
                <w:u w:val="single"/>
              </w:rPr>
              <w:t xml:space="preserve"> hooldusjuhend</w:t>
            </w:r>
            <w:r w:rsidR="00655EDB" w:rsidRPr="00057930">
              <w:rPr>
                <w:rFonts w:ascii="Calibri" w:eastAsia="Calibri" w:hAnsi="Calibri" w:cs="Calibri"/>
                <w:u w:val="single"/>
              </w:rPr>
              <w:t xml:space="preserve">itele </w:t>
            </w:r>
            <w:r w:rsidR="00E91573" w:rsidRPr="00057930">
              <w:rPr>
                <w:rFonts w:ascii="Calibri" w:eastAsia="Calibri" w:hAnsi="Calibri" w:cs="Calibri"/>
                <w:u w:val="single"/>
              </w:rPr>
              <w:t xml:space="preserve">ja </w:t>
            </w:r>
            <w:r w:rsidR="00197C96" w:rsidRPr="00057930">
              <w:rPr>
                <w:rFonts w:ascii="Calibri" w:eastAsia="Calibri" w:hAnsi="Calibri" w:cs="Calibri"/>
                <w:u w:val="single"/>
              </w:rPr>
              <w:t>lähtudes</w:t>
            </w:r>
            <w:r w:rsidR="00197C96" w:rsidRPr="00614CD4">
              <w:rPr>
                <w:rFonts w:ascii="Calibri" w:eastAsia="Calibri" w:hAnsi="Calibri" w:cs="Calibri"/>
              </w:rPr>
              <w:t xml:space="preserve"> </w:t>
            </w:r>
            <w:r w:rsidR="00B908BB" w:rsidRPr="00614CD4">
              <w:rPr>
                <w:rFonts w:ascii="Calibri" w:eastAsia="Calibri" w:hAnsi="Calibri" w:cs="Calibri"/>
              </w:rPr>
              <w:t>ette</w:t>
            </w:r>
            <w:r w:rsidR="00655EDB" w:rsidRPr="00614CD4">
              <w:rPr>
                <w:rFonts w:ascii="Calibri" w:eastAsia="Calibri" w:hAnsi="Calibri" w:cs="Calibri"/>
              </w:rPr>
              <w:t>antud tööülesande</w:t>
            </w:r>
            <w:r w:rsidR="00197C96" w:rsidRPr="00614CD4">
              <w:rPr>
                <w:rFonts w:ascii="Calibri" w:eastAsia="Calibri" w:hAnsi="Calibri" w:cs="Calibri"/>
              </w:rPr>
              <w:t>st</w:t>
            </w:r>
            <w:r w:rsidR="00E91573" w:rsidRPr="00614CD4">
              <w:rPr>
                <w:rFonts w:ascii="Calibri" w:eastAsia="Calibri" w:hAnsi="Calibri" w:cs="Calibri"/>
              </w:rPr>
              <w:t>.</w:t>
            </w:r>
            <w:r w:rsidR="00197C96" w:rsidRPr="00614CD4">
              <w:rPr>
                <w:rFonts w:ascii="Calibri" w:eastAsia="Calibri" w:hAnsi="Calibri" w:cs="Calibri"/>
              </w:rPr>
              <w:t xml:space="preserve"> </w:t>
            </w:r>
          </w:p>
          <w:p w14:paraId="1020F762" w14:textId="32AD2A48" w:rsidR="00D452D8" w:rsidRPr="00614CD4" w:rsidRDefault="00D452D8" w:rsidP="00D452D8">
            <w:pPr>
              <w:autoSpaceDE w:val="0"/>
              <w:autoSpaceDN w:val="0"/>
              <w:adjustRightInd w:val="0"/>
              <w:rPr>
                <w:rFonts w:ascii="Calibri" w:eastAsia="Calibri" w:hAnsi="Calibri" w:cs="Calibri"/>
              </w:rPr>
            </w:pPr>
            <w:r w:rsidRPr="00614CD4">
              <w:rPr>
                <w:rFonts w:ascii="Calibri" w:eastAsia="Calibri" w:hAnsi="Calibri" w:cs="Calibri"/>
              </w:rPr>
              <w:t xml:space="preserve">2. </w:t>
            </w:r>
            <w:r w:rsidR="00655EDB" w:rsidRPr="00614CD4">
              <w:rPr>
                <w:rFonts w:ascii="Calibri" w:eastAsia="Calibri" w:hAnsi="Calibri" w:cs="Calibri"/>
              </w:rPr>
              <w:t>P</w:t>
            </w:r>
            <w:r w:rsidRPr="00614CD4">
              <w:rPr>
                <w:rFonts w:ascii="Calibri" w:eastAsia="Calibri" w:hAnsi="Calibri" w:cs="Calibri"/>
              </w:rPr>
              <w:t xml:space="preserve">uhastab sadevee äravoolusüsteeme, </w:t>
            </w:r>
            <w:r w:rsidRPr="00057930">
              <w:rPr>
                <w:rFonts w:ascii="Calibri" w:eastAsia="Calibri" w:hAnsi="Calibri" w:cs="Calibri"/>
                <w:u w:val="single"/>
              </w:rPr>
              <w:t>eemaldab katuselt prahi, liigse lume ja jääpurikad</w:t>
            </w:r>
            <w:r w:rsidR="00655EDB" w:rsidRPr="00057930">
              <w:rPr>
                <w:rFonts w:ascii="Calibri" w:eastAsia="Calibri" w:hAnsi="Calibri" w:cs="Calibri"/>
                <w:u w:val="single"/>
              </w:rPr>
              <w:t xml:space="preserve"> </w:t>
            </w:r>
            <w:r w:rsidR="00E91573" w:rsidRPr="00057930">
              <w:rPr>
                <w:rFonts w:ascii="Calibri" w:eastAsia="Calibri" w:hAnsi="Calibri" w:cs="Calibri"/>
                <w:u w:val="single"/>
              </w:rPr>
              <w:t>lähtudes</w:t>
            </w:r>
            <w:r w:rsidR="00E91573" w:rsidRPr="00614CD4">
              <w:rPr>
                <w:rFonts w:ascii="Calibri" w:eastAsia="Calibri" w:hAnsi="Calibri" w:cs="Calibri"/>
              </w:rPr>
              <w:t xml:space="preserve"> </w:t>
            </w:r>
            <w:r w:rsidR="00655EDB" w:rsidRPr="00614CD4">
              <w:rPr>
                <w:rFonts w:ascii="Calibri" w:eastAsia="Calibri" w:hAnsi="Calibri" w:cs="Calibri"/>
              </w:rPr>
              <w:t>etteantud tööülesande</w:t>
            </w:r>
            <w:r w:rsidR="00614CD4">
              <w:rPr>
                <w:rFonts w:ascii="Calibri" w:eastAsia="Calibri" w:hAnsi="Calibri" w:cs="Calibri"/>
              </w:rPr>
              <w:t>st</w:t>
            </w:r>
            <w:r w:rsidR="00FA20B4" w:rsidRPr="00614CD4">
              <w:rPr>
                <w:rFonts w:ascii="Calibri" w:eastAsia="Calibri" w:hAnsi="Calibri" w:cs="Calibri"/>
              </w:rPr>
              <w:t>.</w:t>
            </w:r>
          </w:p>
          <w:p w14:paraId="120C6FB3" w14:textId="635825A4" w:rsidR="00280BF8" w:rsidRPr="00614CD4" w:rsidRDefault="00D452D8" w:rsidP="00D452D8">
            <w:pPr>
              <w:autoSpaceDE w:val="0"/>
              <w:autoSpaceDN w:val="0"/>
              <w:adjustRightInd w:val="0"/>
              <w:rPr>
                <w:rFonts w:ascii="Calibri" w:eastAsia="Calibri" w:hAnsi="Calibri" w:cs="Calibri"/>
              </w:rPr>
            </w:pPr>
            <w:r w:rsidRPr="00614CD4">
              <w:rPr>
                <w:rFonts w:ascii="Calibri" w:eastAsia="Calibri" w:hAnsi="Calibri" w:cs="Calibri"/>
              </w:rPr>
              <w:t>3. Teavitab</w:t>
            </w:r>
            <w:r w:rsidR="00655EDB" w:rsidRPr="00614CD4">
              <w:rPr>
                <w:rFonts w:ascii="Calibri" w:eastAsia="Calibri" w:hAnsi="Calibri" w:cs="Calibri"/>
              </w:rPr>
              <w:t xml:space="preserve"> oma</w:t>
            </w:r>
            <w:r w:rsidRPr="00614CD4">
              <w:rPr>
                <w:rFonts w:ascii="Calibri" w:eastAsia="Calibri" w:hAnsi="Calibri" w:cs="Calibri"/>
              </w:rPr>
              <w:t xml:space="preserve"> </w:t>
            </w:r>
            <w:r w:rsidR="00655EDB" w:rsidRPr="00614CD4">
              <w:rPr>
                <w:rFonts w:ascii="Calibri" w:eastAsia="Calibri" w:hAnsi="Calibri" w:cs="Calibri"/>
              </w:rPr>
              <w:t xml:space="preserve">vahetut juhti </w:t>
            </w:r>
            <w:r w:rsidRPr="00614CD4">
              <w:rPr>
                <w:rFonts w:ascii="Calibri" w:eastAsia="Calibri" w:hAnsi="Calibri" w:cs="Calibri"/>
              </w:rPr>
              <w:t>heakorratööde käigus avastatud ehitiste konstruktsioonide ja nende osade või krundi rajatiste puudustest.</w:t>
            </w:r>
          </w:p>
          <w:p w14:paraId="6C0DC122" w14:textId="71E9787E" w:rsidR="00D452D8" w:rsidRPr="00614CD4" w:rsidRDefault="00280BF8" w:rsidP="00D452D8">
            <w:pPr>
              <w:autoSpaceDE w:val="0"/>
              <w:autoSpaceDN w:val="0"/>
              <w:adjustRightInd w:val="0"/>
              <w:rPr>
                <w:rFonts w:ascii="Calibri" w:eastAsia="Calibri" w:hAnsi="Calibri" w:cs="Calibri"/>
              </w:rPr>
            </w:pPr>
            <w:r w:rsidRPr="00614CD4">
              <w:rPr>
                <w:rFonts w:ascii="Calibri" w:eastAsia="Calibri" w:hAnsi="Calibri" w:cs="Calibri"/>
              </w:rPr>
              <w:t xml:space="preserve">4. </w:t>
            </w:r>
            <w:r w:rsidR="00197C96" w:rsidRPr="00614CD4">
              <w:rPr>
                <w:rFonts w:ascii="Calibri" w:eastAsia="Calibri" w:hAnsi="Calibri" w:cs="Calibri"/>
              </w:rPr>
              <w:t>Kogub jäätmed vastavalt etteantud juhistele.</w:t>
            </w:r>
          </w:p>
          <w:p w14:paraId="66B714E2" w14:textId="77777777" w:rsidR="00D452D8" w:rsidRPr="00197C96" w:rsidRDefault="00D452D8" w:rsidP="00D452D8">
            <w:pPr>
              <w:autoSpaceDE w:val="0"/>
              <w:autoSpaceDN w:val="0"/>
              <w:adjustRightInd w:val="0"/>
              <w:rPr>
                <w:rFonts w:ascii="Calibri" w:eastAsia="Calibri" w:hAnsi="Calibri" w:cs="Calibri"/>
                <w:color w:val="70AD47" w:themeColor="accent6"/>
              </w:rPr>
            </w:pPr>
          </w:p>
          <w:p w14:paraId="15F008DC" w14:textId="77777777" w:rsidR="00D452D8" w:rsidRDefault="00D452D8" w:rsidP="00D452D8">
            <w:pPr>
              <w:autoSpaceDE w:val="0"/>
              <w:autoSpaceDN w:val="0"/>
              <w:adjustRightInd w:val="0"/>
              <w:rPr>
                <w:rFonts w:ascii="Calibri" w:eastAsia="Calibri" w:hAnsi="Calibri" w:cs="Calibri"/>
                <w:color w:val="000000" w:themeColor="text1"/>
              </w:rPr>
            </w:pPr>
          </w:p>
          <w:p w14:paraId="3490ACF3" w14:textId="77777777" w:rsidR="00D452D8" w:rsidRDefault="00D452D8" w:rsidP="00D452D8">
            <w:pPr>
              <w:autoSpaceDE w:val="0"/>
              <w:autoSpaceDN w:val="0"/>
              <w:adjustRightInd w:val="0"/>
              <w:rPr>
                <w:rFonts w:ascii="Calibri" w:eastAsia="Calibri" w:hAnsi="Calibri" w:cs="Calibri"/>
                <w:color w:val="000000" w:themeColor="text1"/>
              </w:rPr>
            </w:pPr>
          </w:p>
          <w:p w14:paraId="2D47B5A1" w14:textId="77777777" w:rsidR="00D452D8" w:rsidRDefault="00D452D8" w:rsidP="00D452D8">
            <w:pPr>
              <w:autoSpaceDE w:val="0"/>
              <w:autoSpaceDN w:val="0"/>
              <w:adjustRightInd w:val="0"/>
              <w:rPr>
                <w:rFonts w:ascii="Calibri" w:eastAsia="Calibri" w:hAnsi="Calibri" w:cs="Calibri"/>
                <w:color w:val="000000" w:themeColor="text1"/>
              </w:rPr>
            </w:pPr>
          </w:p>
          <w:p w14:paraId="7EA53DC4" w14:textId="77777777" w:rsidR="00E4545A" w:rsidRDefault="00E4545A" w:rsidP="00D452D8">
            <w:pPr>
              <w:autoSpaceDE w:val="0"/>
              <w:autoSpaceDN w:val="0"/>
              <w:adjustRightInd w:val="0"/>
              <w:rPr>
                <w:rFonts w:ascii="Calibri" w:eastAsia="Calibri" w:hAnsi="Calibri" w:cs="Calibri"/>
                <w:b/>
                <w:bCs/>
                <w:color w:val="000000" w:themeColor="text1"/>
              </w:rPr>
            </w:pPr>
          </w:p>
          <w:p w14:paraId="4A441784" w14:textId="77777777" w:rsidR="00E4545A" w:rsidRDefault="00E4545A" w:rsidP="00D452D8">
            <w:pPr>
              <w:autoSpaceDE w:val="0"/>
              <w:autoSpaceDN w:val="0"/>
              <w:adjustRightInd w:val="0"/>
              <w:rPr>
                <w:rFonts w:ascii="Calibri" w:eastAsia="Calibri" w:hAnsi="Calibri" w:cs="Calibri"/>
                <w:b/>
                <w:bCs/>
                <w:color w:val="000000" w:themeColor="text1"/>
              </w:rPr>
            </w:pPr>
          </w:p>
          <w:p w14:paraId="38C345ED" w14:textId="77777777" w:rsidR="0033433C" w:rsidRDefault="0033433C" w:rsidP="00D452D8">
            <w:pPr>
              <w:autoSpaceDE w:val="0"/>
              <w:autoSpaceDN w:val="0"/>
              <w:adjustRightInd w:val="0"/>
              <w:rPr>
                <w:rFonts w:ascii="Calibri" w:eastAsia="Calibri" w:hAnsi="Calibri" w:cs="Calibri"/>
                <w:b/>
                <w:bCs/>
                <w:color w:val="000000" w:themeColor="text1"/>
              </w:rPr>
            </w:pPr>
          </w:p>
          <w:p w14:paraId="330FA2AD" w14:textId="41A6D842" w:rsidR="00D452D8" w:rsidRPr="00280BF8" w:rsidRDefault="00D452D8" w:rsidP="00D452D8">
            <w:pPr>
              <w:autoSpaceDE w:val="0"/>
              <w:autoSpaceDN w:val="0"/>
              <w:adjustRightInd w:val="0"/>
              <w:rPr>
                <w:rFonts w:ascii="Calibri" w:eastAsia="Calibri" w:hAnsi="Calibri" w:cs="Calibri"/>
                <w:b/>
                <w:bCs/>
                <w:color w:val="000000" w:themeColor="text1"/>
              </w:rPr>
            </w:pPr>
            <w:r w:rsidRPr="00280BF8">
              <w:rPr>
                <w:rFonts w:ascii="Calibri" w:eastAsia="Calibri" w:hAnsi="Calibri" w:cs="Calibri"/>
                <w:b/>
                <w:bCs/>
                <w:color w:val="000000" w:themeColor="text1"/>
              </w:rPr>
              <w:t>Teadmised:</w:t>
            </w:r>
          </w:p>
          <w:p w14:paraId="5706644A" w14:textId="639B2EFC" w:rsidR="00280BF8" w:rsidRPr="00050AEB" w:rsidRDefault="00280BF8" w:rsidP="00D452D8">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1) heakorratööde töövõtted ja meetodid;</w:t>
            </w:r>
          </w:p>
          <w:p w14:paraId="79E0A1BC" w14:textId="40305F2A" w:rsidR="00D452D8" w:rsidRPr="00050AEB" w:rsidRDefault="00AE0D48" w:rsidP="00D452D8">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2</w:t>
            </w:r>
            <w:r w:rsidR="00D452D8" w:rsidRPr="00050AEB">
              <w:rPr>
                <w:rFonts w:ascii="Calibri" w:eastAsia="Calibri" w:hAnsi="Calibri" w:cs="Calibri"/>
                <w:color w:val="000000" w:themeColor="text1"/>
              </w:rPr>
              <w:t xml:space="preserve">) </w:t>
            </w:r>
            <w:r w:rsidR="00280BF8">
              <w:rPr>
                <w:rFonts w:ascii="Calibri" w:eastAsia="Calibri" w:hAnsi="Calibri" w:cs="Calibri"/>
                <w:color w:val="000000" w:themeColor="text1"/>
              </w:rPr>
              <w:t xml:space="preserve">ehitiste konstruktsioonides kasutatavad </w:t>
            </w:r>
            <w:r w:rsidR="00D452D8" w:rsidRPr="00050AEB">
              <w:rPr>
                <w:rFonts w:ascii="Calibri" w:eastAsia="Calibri" w:hAnsi="Calibri" w:cs="Calibri"/>
                <w:color w:val="000000" w:themeColor="text1"/>
              </w:rPr>
              <w:t>ehitusmaterjalid, nende omadused, eripära ja kasutamine;</w:t>
            </w:r>
          </w:p>
          <w:p w14:paraId="39A98FCD" w14:textId="44AF239E" w:rsidR="00D452D8" w:rsidRPr="00050AEB" w:rsidRDefault="00AE0D48" w:rsidP="00D452D8">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3</w:t>
            </w:r>
            <w:r w:rsidR="00D452D8" w:rsidRPr="00050AEB">
              <w:rPr>
                <w:rFonts w:ascii="Calibri" w:eastAsia="Calibri" w:hAnsi="Calibri" w:cs="Calibri"/>
                <w:color w:val="000000" w:themeColor="text1"/>
              </w:rPr>
              <w:t>) ehituskonstruktsioonide kahjustused (niiskuskahjud, materjalide defektid, amortisatsioon jne);</w:t>
            </w:r>
          </w:p>
          <w:p w14:paraId="38FE7188" w14:textId="3ACFBB0F" w:rsidR="00D452D8" w:rsidRPr="00050AEB" w:rsidRDefault="00AE0D48" w:rsidP="00D452D8">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4</w:t>
            </w:r>
            <w:r w:rsidR="00D452D8" w:rsidRPr="00050AEB">
              <w:rPr>
                <w:rFonts w:ascii="Calibri" w:eastAsia="Calibri" w:hAnsi="Calibri" w:cs="Calibri"/>
                <w:color w:val="000000" w:themeColor="text1"/>
              </w:rPr>
              <w:t>) heakorratööde tegemiseks vajalikud töövahendid, masinad ja seadmed;</w:t>
            </w:r>
          </w:p>
          <w:p w14:paraId="145641E1" w14:textId="38ACFC02" w:rsidR="00D452D8" w:rsidRPr="00050AEB" w:rsidRDefault="00AE0D48" w:rsidP="00D452D8">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5</w:t>
            </w:r>
            <w:r w:rsidR="00D452D8" w:rsidRPr="00050AEB">
              <w:rPr>
                <w:rFonts w:ascii="Calibri" w:eastAsia="Calibri" w:hAnsi="Calibri" w:cs="Calibri"/>
                <w:color w:val="000000" w:themeColor="text1"/>
              </w:rPr>
              <w:t>) tööks vajalike materjalide kulu arvutamise alused;</w:t>
            </w:r>
          </w:p>
          <w:p w14:paraId="530E76A1" w14:textId="1CE3F0EB" w:rsidR="00D452D8" w:rsidRDefault="00AE0D48" w:rsidP="00D452D8">
            <w:pPr>
              <w:autoSpaceDE w:val="0"/>
              <w:autoSpaceDN w:val="0"/>
              <w:adjustRightInd w:val="0"/>
              <w:rPr>
                <w:rFonts w:ascii="Calibri" w:eastAsia="Calibri" w:hAnsi="Calibri" w:cs="Calibri"/>
                <w:color w:val="000000" w:themeColor="text1"/>
              </w:rPr>
            </w:pPr>
            <w:r>
              <w:rPr>
                <w:rFonts w:ascii="Calibri" w:eastAsia="Calibri" w:hAnsi="Calibri" w:cs="Calibri"/>
                <w:color w:val="000000" w:themeColor="text1"/>
              </w:rPr>
              <w:t>6</w:t>
            </w:r>
            <w:r w:rsidR="00D452D8" w:rsidRPr="00050AEB">
              <w:rPr>
                <w:rFonts w:ascii="Calibri" w:eastAsia="Calibri" w:hAnsi="Calibri" w:cs="Calibri"/>
                <w:color w:val="000000" w:themeColor="text1"/>
              </w:rPr>
              <w:t>) hooldusraamatu täitmise nõuded.</w:t>
            </w:r>
          </w:p>
          <w:p w14:paraId="549CF173" w14:textId="128CCDA7" w:rsidR="00AE0D48" w:rsidRPr="00050AEB" w:rsidRDefault="00AE0D48" w:rsidP="00D452D8">
            <w:pPr>
              <w:autoSpaceDE w:val="0"/>
              <w:autoSpaceDN w:val="0"/>
              <w:adjustRightInd w:val="0"/>
              <w:rPr>
                <w:rFonts w:ascii="Calibri" w:eastAsia="Calibri" w:hAnsi="Calibri" w:cs="Calibri"/>
                <w:b/>
                <w:bCs/>
                <w:color w:val="4472C4" w:themeColor="accent1"/>
              </w:rPr>
            </w:pPr>
          </w:p>
        </w:tc>
        <w:tc>
          <w:tcPr>
            <w:tcW w:w="4819" w:type="dxa"/>
          </w:tcPr>
          <w:p w14:paraId="7005A7DE" w14:textId="5B2E318C" w:rsidR="00D452D8" w:rsidRPr="00B206F3" w:rsidRDefault="00D452D8" w:rsidP="00D452D8">
            <w:pPr>
              <w:autoSpaceDE w:val="0"/>
              <w:autoSpaceDN w:val="0"/>
              <w:adjustRightInd w:val="0"/>
              <w:rPr>
                <w:rFonts w:ascii="Calibri" w:eastAsia="Calibri" w:hAnsi="Calibri" w:cs="Calibri"/>
                <w:b/>
                <w:bCs/>
                <w:color w:val="000000" w:themeColor="text1"/>
              </w:rPr>
            </w:pPr>
            <w:r w:rsidRPr="00B206F3">
              <w:rPr>
                <w:rFonts w:ascii="Calibri" w:eastAsia="Calibri" w:hAnsi="Calibri" w:cs="Calibri"/>
                <w:b/>
                <w:bCs/>
                <w:color w:val="000000" w:themeColor="text1"/>
              </w:rPr>
              <w:lastRenderedPageBreak/>
              <w:t>Tegevusnäitajad</w:t>
            </w:r>
          </w:p>
          <w:p w14:paraId="2405E6B6" w14:textId="42F66865" w:rsidR="00D452D8" w:rsidRPr="00057930" w:rsidRDefault="00D452D8" w:rsidP="00D452D8">
            <w:pPr>
              <w:autoSpaceDE w:val="0"/>
              <w:autoSpaceDN w:val="0"/>
              <w:adjustRightInd w:val="0"/>
              <w:rPr>
                <w:rFonts w:ascii="Calibri" w:eastAsia="Calibri" w:hAnsi="Calibri" w:cs="Calibri"/>
                <w:u w:val="single"/>
              </w:rPr>
            </w:pPr>
            <w:r w:rsidRPr="00614CD4">
              <w:rPr>
                <w:rFonts w:ascii="Calibri" w:eastAsia="Calibri" w:hAnsi="Calibri" w:cs="Calibri"/>
              </w:rPr>
              <w:t xml:space="preserve">1. </w:t>
            </w:r>
            <w:r w:rsidRPr="00057930">
              <w:rPr>
                <w:rFonts w:ascii="Calibri" w:eastAsia="Calibri" w:hAnsi="Calibri" w:cs="Calibri"/>
                <w:u w:val="single"/>
              </w:rPr>
              <w:t>Korraldab krundi rajatiste ja hoone konstruktsioonide heakorratö</w:t>
            </w:r>
            <w:r w:rsidR="00655EDB" w:rsidRPr="00057930">
              <w:rPr>
                <w:rFonts w:ascii="Calibri" w:eastAsia="Calibri" w:hAnsi="Calibri" w:cs="Calibri"/>
                <w:u w:val="single"/>
              </w:rPr>
              <w:t>id,</w:t>
            </w:r>
            <w:r w:rsidRPr="00057930">
              <w:rPr>
                <w:rFonts w:ascii="Calibri" w:eastAsia="Calibri" w:hAnsi="Calibri" w:cs="Calibri"/>
                <w:u w:val="single"/>
              </w:rPr>
              <w:t xml:space="preserve"> lähtudes hooldusjuhenditest. </w:t>
            </w:r>
          </w:p>
          <w:p w14:paraId="11709FB9" w14:textId="020FC8E1" w:rsidR="00D452D8" w:rsidRPr="00614CD4" w:rsidRDefault="00D452D8" w:rsidP="00D452D8">
            <w:pPr>
              <w:autoSpaceDE w:val="0"/>
              <w:autoSpaceDN w:val="0"/>
              <w:adjustRightInd w:val="0"/>
              <w:rPr>
                <w:rFonts w:ascii="Calibri" w:eastAsia="Calibri" w:hAnsi="Calibri" w:cs="Calibri"/>
              </w:rPr>
            </w:pPr>
            <w:r w:rsidRPr="00057930">
              <w:rPr>
                <w:rFonts w:ascii="Calibri" w:eastAsia="Calibri" w:hAnsi="Calibri" w:cs="Calibri"/>
                <w:u w:val="single"/>
              </w:rPr>
              <w:t>2. Korraldab sadevee äravoolusüsteemide puhastamise, katuselt prahi, liigse lume ja jääpurikate eemaldamise, lähtudes hooldusjuhenditest</w:t>
            </w:r>
            <w:r w:rsidRPr="00614CD4">
              <w:rPr>
                <w:rFonts w:ascii="Calibri" w:eastAsia="Calibri" w:hAnsi="Calibri" w:cs="Calibri"/>
              </w:rPr>
              <w:t xml:space="preserve">. </w:t>
            </w:r>
          </w:p>
          <w:p w14:paraId="7B071BA2" w14:textId="16B7B39E" w:rsidR="00280BF8" w:rsidRPr="00614CD4" w:rsidRDefault="00D452D8" w:rsidP="00D452D8">
            <w:pPr>
              <w:autoSpaceDE w:val="0"/>
              <w:autoSpaceDN w:val="0"/>
              <w:adjustRightInd w:val="0"/>
              <w:rPr>
                <w:rFonts w:ascii="Calibri" w:eastAsia="Calibri" w:hAnsi="Calibri" w:cs="Calibri"/>
              </w:rPr>
            </w:pPr>
            <w:r w:rsidRPr="00614CD4">
              <w:rPr>
                <w:rFonts w:ascii="Calibri" w:eastAsia="Calibri" w:hAnsi="Calibri" w:cs="Calibri"/>
              </w:rPr>
              <w:t xml:space="preserve">3. Teavitab </w:t>
            </w:r>
            <w:r w:rsidR="00655EDB" w:rsidRPr="00614CD4">
              <w:rPr>
                <w:rFonts w:ascii="Calibri" w:eastAsia="Calibri" w:hAnsi="Calibri" w:cs="Calibri"/>
              </w:rPr>
              <w:t xml:space="preserve">oma vahetut juhti </w:t>
            </w:r>
            <w:r w:rsidRPr="00614CD4">
              <w:rPr>
                <w:rFonts w:ascii="Calibri" w:eastAsia="Calibri" w:hAnsi="Calibri" w:cs="Calibri"/>
              </w:rPr>
              <w:t>heakorratööde käigus avastatud ehitiste konstruktsioonide ja nende osade või krundi rajatiste puudustest.</w:t>
            </w:r>
            <w:r w:rsidR="00280BF8" w:rsidRPr="00614CD4">
              <w:rPr>
                <w:rFonts w:ascii="Calibri" w:eastAsia="Calibri" w:hAnsi="Calibri" w:cs="Calibri"/>
              </w:rPr>
              <w:t xml:space="preserve"> </w:t>
            </w:r>
          </w:p>
          <w:p w14:paraId="27E02AF3" w14:textId="77777777" w:rsidR="00087C8D" w:rsidRPr="00614CD4" w:rsidRDefault="00280BF8" w:rsidP="00087C8D">
            <w:pPr>
              <w:autoSpaceDE w:val="0"/>
              <w:autoSpaceDN w:val="0"/>
              <w:adjustRightInd w:val="0"/>
              <w:rPr>
                <w:rFonts w:ascii="Calibri" w:eastAsia="Calibri" w:hAnsi="Calibri" w:cs="Calibri"/>
              </w:rPr>
            </w:pPr>
            <w:r w:rsidRPr="00614CD4">
              <w:rPr>
                <w:rFonts w:ascii="Calibri" w:eastAsia="Calibri" w:hAnsi="Calibri" w:cs="Calibri"/>
              </w:rPr>
              <w:t xml:space="preserve">4. </w:t>
            </w:r>
            <w:r w:rsidR="00197C96" w:rsidRPr="00057930">
              <w:rPr>
                <w:rFonts w:ascii="Calibri" w:eastAsia="Calibri" w:hAnsi="Calibri" w:cs="Calibri"/>
                <w:u w:val="single"/>
              </w:rPr>
              <w:t>Tagab jäätmete nõuetekohase kogumise ja üleandmise</w:t>
            </w:r>
            <w:r w:rsidR="00197C96" w:rsidRPr="00614CD4">
              <w:rPr>
                <w:rFonts w:ascii="Calibri" w:eastAsia="Calibri" w:hAnsi="Calibri" w:cs="Calibri"/>
              </w:rPr>
              <w:t>, andes selleks töötajatele asjakohaseid juhiseid ja kontrollides nende täitmist.</w:t>
            </w:r>
          </w:p>
          <w:p w14:paraId="36C2FB82" w14:textId="5567D7ED" w:rsidR="00655EDB" w:rsidRPr="00614CD4" w:rsidRDefault="00087C8D" w:rsidP="00087C8D">
            <w:pPr>
              <w:autoSpaceDE w:val="0"/>
              <w:autoSpaceDN w:val="0"/>
              <w:adjustRightInd w:val="0"/>
              <w:rPr>
                <w:rFonts w:ascii="Calibri" w:eastAsia="Calibri" w:hAnsi="Calibri" w:cs="Calibri"/>
              </w:rPr>
            </w:pPr>
            <w:r w:rsidRPr="00614CD4">
              <w:rPr>
                <w:rFonts w:ascii="Calibri" w:eastAsia="Calibri" w:hAnsi="Calibri" w:cs="Calibri"/>
              </w:rPr>
              <w:t xml:space="preserve">5. </w:t>
            </w:r>
            <w:r w:rsidR="00655EDB" w:rsidRPr="00057930">
              <w:rPr>
                <w:rFonts w:ascii="Calibri" w:eastAsia="Calibri" w:hAnsi="Calibri" w:cs="Calibri"/>
                <w:u w:val="single"/>
              </w:rPr>
              <w:t>Korraldab tehtud tööde üle järelevalvet, lähtudes hooldusjuhenditest</w:t>
            </w:r>
            <w:r w:rsidR="00655EDB" w:rsidRPr="00614CD4">
              <w:rPr>
                <w:rFonts w:ascii="Calibri" w:eastAsia="Calibri" w:hAnsi="Calibri" w:cs="Calibri"/>
              </w:rPr>
              <w:t>.</w:t>
            </w:r>
          </w:p>
          <w:p w14:paraId="4988CFBB" w14:textId="77777777" w:rsidR="00087C8D" w:rsidRDefault="00087C8D" w:rsidP="00D452D8">
            <w:pPr>
              <w:autoSpaceDE w:val="0"/>
              <w:autoSpaceDN w:val="0"/>
              <w:adjustRightInd w:val="0"/>
              <w:rPr>
                <w:rFonts w:ascii="Calibri" w:eastAsia="Calibri" w:hAnsi="Calibri" w:cs="Calibri"/>
                <w:b/>
                <w:bCs/>
                <w:color w:val="000000" w:themeColor="text1"/>
              </w:rPr>
            </w:pPr>
          </w:p>
          <w:p w14:paraId="16591657" w14:textId="0BD37053" w:rsidR="00D452D8" w:rsidRPr="0033433C" w:rsidRDefault="00D452D8" w:rsidP="00D452D8">
            <w:pPr>
              <w:autoSpaceDE w:val="0"/>
              <w:autoSpaceDN w:val="0"/>
              <w:adjustRightInd w:val="0"/>
              <w:rPr>
                <w:rFonts w:ascii="Calibri" w:eastAsia="Calibri" w:hAnsi="Calibri" w:cs="Calibri"/>
                <w:b/>
                <w:bCs/>
                <w:color w:val="000000" w:themeColor="text1"/>
              </w:rPr>
            </w:pPr>
            <w:r w:rsidRPr="0033433C">
              <w:rPr>
                <w:rFonts w:ascii="Calibri" w:eastAsia="Calibri" w:hAnsi="Calibri" w:cs="Calibri"/>
                <w:b/>
                <w:bCs/>
                <w:color w:val="000000" w:themeColor="text1"/>
              </w:rPr>
              <w:lastRenderedPageBreak/>
              <w:t>Teadmised:</w:t>
            </w:r>
          </w:p>
          <w:p w14:paraId="72BAB84E" w14:textId="77777777" w:rsidR="00D452D8" w:rsidRPr="0033433C" w:rsidRDefault="00D452D8" w:rsidP="00D452D8">
            <w:pPr>
              <w:autoSpaceDE w:val="0"/>
              <w:autoSpaceDN w:val="0"/>
              <w:adjustRightInd w:val="0"/>
              <w:rPr>
                <w:rFonts w:eastAsia="Calibri" w:cstheme="minorHAnsi"/>
                <w:color w:val="000000" w:themeColor="text1"/>
              </w:rPr>
            </w:pPr>
            <w:r w:rsidRPr="0033433C">
              <w:rPr>
                <w:rFonts w:eastAsia="Calibri" w:cstheme="minorHAnsi"/>
                <w:color w:val="000000" w:themeColor="text1"/>
              </w:rPr>
              <w:t>1) mitmesugused ehitusmaterjalid, nende omadused, eripära ja kasutamine;</w:t>
            </w:r>
          </w:p>
          <w:p w14:paraId="003D8B17" w14:textId="329F7ADD" w:rsidR="00D452D8" w:rsidRPr="0033433C" w:rsidRDefault="00D452D8" w:rsidP="00D452D8">
            <w:pPr>
              <w:autoSpaceDE w:val="0"/>
              <w:autoSpaceDN w:val="0"/>
              <w:adjustRightInd w:val="0"/>
              <w:rPr>
                <w:rFonts w:eastAsia="Calibri" w:cstheme="minorHAnsi"/>
                <w:color w:val="000000" w:themeColor="text1"/>
              </w:rPr>
            </w:pPr>
            <w:r w:rsidRPr="0033433C">
              <w:rPr>
                <w:rFonts w:eastAsia="Calibri" w:cstheme="minorHAnsi"/>
                <w:color w:val="000000" w:themeColor="text1"/>
              </w:rPr>
              <w:t>2) ehituskonstruktsioonide kahjustused (näiteks: niiskuskahjud, materjalide defektid jne)</w:t>
            </w:r>
            <w:r w:rsidR="00AE0D48" w:rsidRPr="0033433C">
              <w:rPr>
                <w:rFonts w:eastAsia="Calibri" w:cstheme="minorHAnsi"/>
                <w:color w:val="000000" w:themeColor="text1"/>
              </w:rPr>
              <w:t>; kahjustuste kõrvaldamise alused</w:t>
            </w:r>
            <w:r w:rsidR="0033433C">
              <w:rPr>
                <w:rFonts w:eastAsia="Calibri" w:cstheme="minorHAnsi"/>
                <w:color w:val="000000" w:themeColor="text1"/>
              </w:rPr>
              <w:t>;</w:t>
            </w:r>
            <w:r w:rsidR="00AE0D48" w:rsidRPr="0033433C">
              <w:rPr>
                <w:rFonts w:eastAsia="Calibri" w:cstheme="minorHAnsi"/>
                <w:color w:val="000000" w:themeColor="text1"/>
              </w:rPr>
              <w:t xml:space="preserve"> </w:t>
            </w:r>
          </w:p>
          <w:p w14:paraId="540DA37B" w14:textId="50A29A40" w:rsidR="00D452D8" w:rsidRPr="0033433C" w:rsidRDefault="00D452D8" w:rsidP="00D452D8">
            <w:pPr>
              <w:autoSpaceDE w:val="0"/>
              <w:autoSpaceDN w:val="0"/>
              <w:adjustRightInd w:val="0"/>
              <w:rPr>
                <w:rFonts w:eastAsia="Calibri" w:cstheme="minorHAnsi"/>
                <w:color w:val="000000" w:themeColor="text1"/>
              </w:rPr>
            </w:pPr>
            <w:r w:rsidRPr="0033433C">
              <w:rPr>
                <w:rFonts w:eastAsia="Calibri" w:cstheme="minorHAnsi"/>
                <w:color w:val="000000" w:themeColor="text1"/>
              </w:rPr>
              <w:t>3) heakorratööde tegemiseks vajalikud töövahendid, masinad ja seadmed;</w:t>
            </w:r>
          </w:p>
          <w:p w14:paraId="2A459362" w14:textId="77777777" w:rsidR="00D452D8" w:rsidRPr="0033433C" w:rsidRDefault="00D452D8" w:rsidP="00D452D8">
            <w:pPr>
              <w:autoSpaceDE w:val="0"/>
              <w:autoSpaceDN w:val="0"/>
              <w:adjustRightInd w:val="0"/>
              <w:rPr>
                <w:rFonts w:eastAsia="Calibri" w:cstheme="minorHAnsi"/>
                <w:color w:val="000000" w:themeColor="text1"/>
              </w:rPr>
            </w:pPr>
            <w:r w:rsidRPr="0033433C">
              <w:rPr>
                <w:rFonts w:eastAsia="Calibri" w:cstheme="minorHAnsi"/>
                <w:color w:val="000000" w:themeColor="text1"/>
              </w:rPr>
              <w:t>4) hooldusraamatu täitmise nõuded;</w:t>
            </w:r>
          </w:p>
          <w:p w14:paraId="2C1E1CEB" w14:textId="388A7461" w:rsidR="00D452D8" w:rsidRPr="0033433C" w:rsidRDefault="00D452D8" w:rsidP="00D452D8">
            <w:pPr>
              <w:rPr>
                <w:rFonts w:eastAsia="Calibri" w:cstheme="minorHAnsi"/>
                <w:color w:val="000000" w:themeColor="text1"/>
              </w:rPr>
            </w:pPr>
            <w:r w:rsidRPr="0033433C">
              <w:rPr>
                <w:rFonts w:eastAsia="Calibri" w:cstheme="minorHAnsi"/>
                <w:color w:val="000000" w:themeColor="text1"/>
              </w:rPr>
              <w:t>5) ressursside (personal, vahendid, tehnoloogia) planeerimine</w:t>
            </w:r>
            <w:r w:rsidR="0033433C">
              <w:rPr>
                <w:rFonts w:eastAsia="Calibri" w:cstheme="minorHAnsi"/>
                <w:color w:val="000000" w:themeColor="text1"/>
              </w:rPr>
              <w:t>;</w:t>
            </w:r>
          </w:p>
          <w:p w14:paraId="7EE2CBDF" w14:textId="6062EC46" w:rsidR="00AE0D48" w:rsidRPr="0033433C" w:rsidRDefault="00AE0D48" w:rsidP="00D452D8">
            <w:pPr>
              <w:rPr>
                <w:rFonts w:cstheme="minorHAnsi"/>
              </w:rPr>
            </w:pPr>
            <w:r w:rsidRPr="0033433C">
              <w:rPr>
                <w:rFonts w:cstheme="minorHAnsi"/>
              </w:rPr>
              <w:t>6) heakorra ja haljastustööde planeerimise ning juhtimise alused</w:t>
            </w:r>
            <w:r w:rsidR="0033433C">
              <w:rPr>
                <w:rFonts w:cstheme="minorHAnsi"/>
              </w:rPr>
              <w:t>;</w:t>
            </w:r>
          </w:p>
          <w:p w14:paraId="5DB434B4" w14:textId="3022C9DC" w:rsidR="006247E8" w:rsidRPr="0033433C" w:rsidRDefault="006247E8" w:rsidP="006247E8">
            <w:pPr>
              <w:rPr>
                <w:rFonts w:cstheme="minorHAnsi"/>
              </w:rPr>
            </w:pPr>
            <w:r w:rsidRPr="0033433C">
              <w:rPr>
                <w:rFonts w:cstheme="minorHAnsi"/>
              </w:rPr>
              <w:t>7) jäätmekäitluse korraldamise põhimõtted</w:t>
            </w:r>
            <w:r w:rsidR="0033433C">
              <w:rPr>
                <w:rFonts w:cstheme="minorHAnsi"/>
              </w:rPr>
              <w:t>.</w:t>
            </w:r>
          </w:p>
          <w:p w14:paraId="23E7ABC2" w14:textId="362439E1" w:rsidR="006247E8" w:rsidRPr="006F25E5" w:rsidRDefault="006247E8" w:rsidP="00D452D8">
            <w:pPr>
              <w:rPr>
                <w:rFonts w:ascii="FreeSansBold" w:hAnsi="FreeSansBold" w:cs="FreeSansBold"/>
                <w:b/>
                <w:bCs/>
                <w:color w:val="70AD47" w:themeColor="accent6"/>
                <w:sz w:val="20"/>
                <w:szCs w:val="20"/>
              </w:rPr>
            </w:pPr>
          </w:p>
        </w:tc>
        <w:tc>
          <w:tcPr>
            <w:tcW w:w="4394" w:type="dxa"/>
            <w:shd w:val="clear" w:color="auto" w:fill="D9D9D9" w:themeFill="background1" w:themeFillShade="D9"/>
          </w:tcPr>
          <w:p w14:paraId="2EEA58C8" w14:textId="77777777" w:rsidR="00D452D8" w:rsidRDefault="00D452D8" w:rsidP="00E3215A">
            <w:pPr>
              <w:rPr>
                <w:rFonts w:ascii="FreeSansBold" w:hAnsi="FreeSansBold" w:cs="FreeSansBold"/>
                <w:b/>
                <w:bCs/>
                <w:sz w:val="20"/>
                <w:szCs w:val="20"/>
              </w:rPr>
            </w:pPr>
          </w:p>
          <w:p w14:paraId="5410CFFC" w14:textId="77777777" w:rsidR="00AE0D48" w:rsidRDefault="00AE0D48" w:rsidP="00E3215A">
            <w:pPr>
              <w:rPr>
                <w:rFonts w:ascii="FreeSansBold" w:hAnsi="FreeSansBold" w:cs="FreeSansBold"/>
                <w:b/>
                <w:bCs/>
                <w:sz w:val="20"/>
                <w:szCs w:val="20"/>
              </w:rPr>
            </w:pPr>
          </w:p>
          <w:p w14:paraId="59624830" w14:textId="77777777" w:rsidR="00AE0D48" w:rsidRDefault="00AE0D48" w:rsidP="00E3215A">
            <w:pPr>
              <w:rPr>
                <w:rFonts w:ascii="FreeSansBold" w:hAnsi="FreeSansBold" w:cs="FreeSansBold"/>
                <w:b/>
                <w:bCs/>
                <w:sz w:val="20"/>
                <w:szCs w:val="20"/>
              </w:rPr>
            </w:pPr>
          </w:p>
          <w:p w14:paraId="64928B94" w14:textId="77777777" w:rsidR="00AE0D48" w:rsidRDefault="00AE0D48" w:rsidP="00E3215A">
            <w:pPr>
              <w:rPr>
                <w:rFonts w:ascii="FreeSansBold" w:hAnsi="FreeSansBold" w:cs="FreeSansBold"/>
                <w:b/>
                <w:bCs/>
                <w:sz w:val="20"/>
                <w:szCs w:val="20"/>
              </w:rPr>
            </w:pPr>
          </w:p>
          <w:p w14:paraId="08C920A3" w14:textId="77777777" w:rsidR="00AE0D48" w:rsidRDefault="00AE0D48" w:rsidP="00E3215A">
            <w:pPr>
              <w:rPr>
                <w:rFonts w:ascii="FreeSansBold" w:hAnsi="FreeSansBold" w:cs="FreeSansBold"/>
                <w:b/>
                <w:bCs/>
                <w:sz w:val="20"/>
                <w:szCs w:val="20"/>
              </w:rPr>
            </w:pPr>
          </w:p>
          <w:p w14:paraId="3C8C5C5F" w14:textId="77777777" w:rsidR="00AE0D48" w:rsidRDefault="00AE0D48" w:rsidP="00E3215A">
            <w:pPr>
              <w:rPr>
                <w:rFonts w:ascii="FreeSansBold" w:hAnsi="FreeSansBold" w:cs="FreeSansBold"/>
                <w:b/>
                <w:bCs/>
                <w:sz w:val="20"/>
                <w:szCs w:val="20"/>
              </w:rPr>
            </w:pPr>
          </w:p>
          <w:p w14:paraId="4544A02A" w14:textId="77777777" w:rsidR="00AE0D48" w:rsidRDefault="00AE0D48" w:rsidP="00E3215A">
            <w:pPr>
              <w:rPr>
                <w:rFonts w:ascii="FreeSansBold" w:hAnsi="FreeSansBold" w:cs="FreeSansBold"/>
                <w:b/>
                <w:bCs/>
                <w:sz w:val="20"/>
                <w:szCs w:val="20"/>
              </w:rPr>
            </w:pPr>
          </w:p>
          <w:p w14:paraId="342031CB" w14:textId="77777777" w:rsidR="00AE0D48" w:rsidRDefault="00AE0D48" w:rsidP="00E3215A">
            <w:pPr>
              <w:rPr>
                <w:rFonts w:ascii="FreeSansBold" w:hAnsi="FreeSansBold" w:cs="FreeSansBold"/>
                <w:b/>
                <w:bCs/>
                <w:sz w:val="20"/>
                <w:szCs w:val="20"/>
              </w:rPr>
            </w:pPr>
          </w:p>
          <w:p w14:paraId="229903B0" w14:textId="77777777" w:rsidR="00AE0D48" w:rsidRDefault="00AE0D48" w:rsidP="00E3215A">
            <w:pPr>
              <w:rPr>
                <w:rFonts w:ascii="FreeSansBold" w:hAnsi="FreeSansBold" w:cs="FreeSansBold"/>
                <w:b/>
                <w:bCs/>
                <w:sz w:val="20"/>
                <w:szCs w:val="20"/>
              </w:rPr>
            </w:pPr>
          </w:p>
          <w:p w14:paraId="28158128" w14:textId="77777777" w:rsidR="00AE0D48" w:rsidRDefault="00AE0D48" w:rsidP="00E3215A">
            <w:pPr>
              <w:rPr>
                <w:rFonts w:ascii="FreeSansBold" w:hAnsi="FreeSansBold" w:cs="FreeSansBold"/>
                <w:b/>
                <w:bCs/>
                <w:sz w:val="20"/>
                <w:szCs w:val="20"/>
              </w:rPr>
            </w:pPr>
          </w:p>
          <w:p w14:paraId="54D252CE" w14:textId="77777777" w:rsidR="00AE0D48" w:rsidRDefault="00AE0D48" w:rsidP="00E3215A">
            <w:pPr>
              <w:rPr>
                <w:rFonts w:ascii="FreeSansBold" w:hAnsi="FreeSansBold" w:cs="FreeSansBold"/>
                <w:b/>
                <w:bCs/>
                <w:sz w:val="20"/>
                <w:szCs w:val="20"/>
              </w:rPr>
            </w:pPr>
          </w:p>
          <w:p w14:paraId="04FF38C8" w14:textId="77777777" w:rsidR="00AE0D48" w:rsidRDefault="00AE0D48" w:rsidP="00E3215A">
            <w:pPr>
              <w:rPr>
                <w:rFonts w:ascii="FreeSansBold" w:hAnsi="FreeSansBold" w:cs="FreeSansBold"/>
                <w:b/>
                <w:bCs/>
                <w:sz w:val="20"/>
                <w:szCs w:val="20"/>
              </w:rPr>
            </w:pPr>
          </w:p>
          <w:p w14:paraId="71005092" w14:textId="77777777" w:rsidR="00AE0D48" w:rsidRDefault="00AE0D48" w:rsidP="00E3215A">
            <w:pPr>
              <w:rPr>
                <w:rFonts w:ascii="FreeSansBold" w:hAnsi="FreeSansBold" w:cs="FreeSansBold"/>
                <w:b/>
                <w:bCs/>
                <w:sz w:val="20"/>
                <w:szCs w:val="20"/>
              </w:rPr>
            </w:pPr>
          </w:p>
          <w:p w14:paraId="4768756D" w14:textId="77777777" w:rsidR="00AE0D48" w:rsidRDefault="00AE0D48" w:rsidP="00E3215A">
            <w:pPr>
              <w:rPr>
                <w:rFonts w:ascii="FreeSansBold" w:hAnsi="FreeSansBold" w:cs="FreeSansBold"/>
                <w:b/>
                <w:bCs/>
                <w:sz w:val="20"/>
                <w:szCs w:val="20"/>
              </w:rPr>
            </w:pPr>
          </w:p>
          <w:p w14:paraId="45A058A4" w14:textId="77777777" w:rsidR="00AE0D48" w:rsidRDefault="00AE0D48" w:rsidP="00E3215A">
            <w:pPr>
              <w:rPr>
                <w:rFonts w:ascii="FreeSansBold" w:hAnsi="FreeSansBold" w:cs="FreeSansBold"/>
                <w:b/>
                <w:bCs/>
                <w:sz w:val="20"/>
                <w:szCs w:val="20"/>
              </w:rPr>
            </w:pPr>
          </w:p>
          <w:p w14:paraId="3B501991" w14:textId="77777777" w:rsidR="00AE0D48" w:rsidRDefault="00AE0D48" w:rsidP="00E3215A">
            <w:pPr>
              <w:rPr>
                <w:rFonts w:ascii="FreeSansBold" w:hAnsi="FreeSansBold" w:cs="FreeSansBold"/>
                <w:b/>
                <w:bCs/>
                <w:sz w:val="20"/>
                <w:szCs w:val="20"/>
              </w:rPr>
            </w:pPr>
          </w:p>
          <w:p w14:paraId="74545ADF" w14:textId="77777777" w:rsidR="00AE0D48" w:rsidRDefault="00AE0D48" w:rsidP="00E3215A">
            <w:pPr>
              <w:rPr>
                <w:rFonts w:ascii="FreeSansBold" w:hAnsi="FreeSansBold" w:cs="FreeSansBold"/>
                <w:b/>
                <w:bCs/>
                <w:sz w:val="20"/>
                <w:szCs w:val="20"/>
              </w:rPr>
            </w:pPr>
          </w:p>
          <w:p w14:paraId="20C5C136" w14:textId="77777777" w:rsidR="00AE0D48" w:rsidRDefault="00AE0D48" w:rsidP="00E3215A">
            <w:pPr>
              <w:rPr>
                <w:rFonts w:ascii="FreeSansBold" w:hAnsi="FreeSansBold" w:cs="FreeSansBold"/>
                <w:b/>
                <w:bCs/>
                <w:sz w:val="20"/>
                <w:szCs w:val="20"/>
              </w:rPr>
            </w:pPr>
          </w:p>
          <w:p w14:paraId="09B5094C" w14:textId="07044CF5" w:rsidR="00AE0D48" w:rsidRPr="001A4248" w:rsidRDefault="00AE0D48" w:rsidP="00AE0D48">
            <w:pPr>
              <w:rPr>
                <w:rFonts w:ascii="FreeSansBold" w:hAnsi="FreeSansBold" w:cs="FreeSansBold"/>
                <w:b/>
                <w:bCs/>
                <w:sz w:val="20"/>
                <w:szCs w:val="20"/>
              </w:rPr>
            </w:pPr>
          </w:p>
        </w:tc>
        <w:tc>
          <w:tcPr>
            <w:tcW w:w="4256" w:type="dxa"/>
            <w:shd w:val="clear" w:color="auto" w:fill="D9D9D9" w:themeFill="background1" w:themeFillShade="D9"/>
          </w:tcPr>
          <w:p w14:paraId="01325798" w14:textId="77777777" w:rsidR="00D452D8" w:rsidRDefault="00D452D8" w:rsidP="00E3215A">
            <w:pPr>
              <w:rPr>
                <w:rFonts w:ascii="FreeSansBold" w:hAnsi="FreeSansBold" w:cs="FreeSansBold"/>
                <w:b/>
                <w:bCs/>
                <w:sz w:val="20"/>
                <w:szCs w:val="20"/>
              </w:rPr>
            </w:pPr>
          </w:p>
        </w:tc>
      </w:tr>
      <w:tr w:rsidR="00EE60AE" w14:paraId="75F92A1C" w14:textId="2F6C6B45" w:rsidTr="00FB589B">
        <w:tc>
          <w:tcPr>
            <w:tcW w:w="4395" w:type="dxa"/>
            <w:shd w:val="clear" w:color="auto" w:fill="E7E6E6" w:themeFill="background2"/>
          </w:tcPr>
          <w:p w14:paraId="52D8453E" w14:textId="058BF22D" w:rsidR="00EE60AE" w:rsidRPr="00CB68B7" w:rsidRDefault="00EE60AE" w:rsidP="00EE60AE">
            <w:pPr>
              <w:rPr>
                <w:rFonts w:ascii="Calibri" w:eastAsia="Calibri" w:hAnsi="Calibri" w:cs="Calibri"/>
                <w:b/>
                <w:bCs/>
              </w:rPr>
            </w:pPr>
            <w:r w:rsidRPr="00CB68B7">
              <w:rPr>
                <w:rFonts w:ascii="Calibri" w:eastAsia="Calibri" w:hAnsi="Calibri" w:cs="Calibri"/>
                <w:b/>
                <w:bCs/>
                <w:color w:val="70AD47" w:themeColor="accent6"/>
              </w:rPr>
              <w:t xml:space="preserve">KOHUSTUSLIK KOMPETENTS, </w:t>
            </w:r>
            <w:r w:rsidRPr="00CB68B7">
              <w:rPr>
                <w:rFonts w:ascii="Calibri" w:eastAsia="Calibri" w:hAnsi="Calibri" w:cs="Calibri"/>
                <w:b/>
                <w:bCs/>
                <w:color w:val="000000" w:themeColor="text1"/>
              </w:rPr>
              <w:t>B.3.</w:t>
            </w:r>
            <w:r w:rsidR="00655EDB">
              <w:rPr>
                <w:rFonts w:ascii="Calibri" w:eastAsia="Calibri" w:hAnsi="Calibri" w:cs="Calibri"/>
                <w:b/>
                <w:bCs/>
                <w:color w:val="000000" w:themeColor="text1"/>
              </w:rPr>
              <w:t>3</w:t>
            </w:r>
            <w:r w:rsidRPr="00CB68B7">
              <w:rPr>
                <w:rFonts w:ascii="Calibri" w:eastAsia="Calibri" w:hAnsi="Calibri" w:cs="Calibri"/>
                <w:b/>
                <w:bCs/>
                <w:color w:val="000000" w:themeColor="text1"/>
              </w:rPr>
              <w:t xml:space="preserve"> </w:t>
            </w:r>
            <w:r w:rsidRPr="00CB68B7">
              <w:rPr>
                <w:rFonts w:ascii="Calibri" w:eastAsia="Calibri" w:hAnsi="Calibri" w:cs="Calibri"/>
                <w:b/>
                <w:bCs/>
              </w:rPr>
              <w:t>Sisepuhastus- ja koristustööde tegemine</w:t>
            </w:r>
          </w:p>
          <w:p w14:paraId="6D42C232" w14:textId="3C2C1083" w:rsidR="00EE60AE" w:rsidRPr="00CB68B7" w:rsidRDefault="00EE60AE" w:rsidP="00EE60AE">
            <w:pPr>
              <w:rPr>
                <w:rFonts w:ascii="Calibri" w:eastAsia="Calibri" w:hAnsi="Calibri" w:cs="Calibri"/>
                <w:b/>
                <w:bCs/>
                <w:color w:val="4472C4" w:themeColor="accent1"/>
              </w:rPr>
            </w:pPr>
          </w:p>
          <w:p w14:paraId="6EF5D951" w14:textId="31C01632" w:rsidR="00EE60AE" w:rsidRPr="00CB68B7" w:rsidRDefault="00EE60AE" w:rsidP="00EE60AE">
            <w:pPr>
              <w:rPr>
                <w:rFonts w:ascii="Calibri" w:eastAsia="Calibri" w:hAnsi="Calibri" w:cs="Calibri"/>
                <w:b/>
                <w:bCs/>
                <w:color w:val="000000" w:themeColor="text1"/>
              </w:rPr>
            </w:pPr>
          </w:p>
        </w:tc>
        <w:tc>
          <w:tcPr>
            <w:tcW w:w="4678" w:type="dxa"/>
            <w:shd w:val="clear" w:color="auto" w:fill="E7E6E6" w:themeFill="background2"/>
          </w:tcPr>
          <w:p w14:paraId="1C641B29" w14:textId="77777777" w:rsidR="00EE60AE" w:rsidRPr="00CB68B7" w:rsidRDefault="00EE60AE" w:rsidP="00EE60AE">
            <w:pPr>
              <w:rPr>
                <w:rFonts w:ascii="Calibri" w:eastAsia="Calibri" w:hAnsi="Calibri" w:cs="Calibri"/>
                <w:b/>
                <w:bCs/>
                <w:color w:val="4472C4" w:themeColor="accent1"/>
              </w:rPr>
            </w:pPr>
            <w:r w:rsidRPr="00CB68B7">
              <w:rPr>
                <w:rFonts w:ascii="Calibri" w:eastAsia="Calibri" w:hAnsi="Calibri" w:cs="Calibri"/>
                <w:b/>
                <w:bCs/>
                <w:color w:val="4472C4" w:themeColor="accent1"/>
              </w:rPr>
              <w:t>SPETSIALISEERUMISEGA Hoone konstruktsioonide, krundi ja rajatiste heakorratööde tegemine SEOTUD KOMPETENTS</w:t>
            </w:r>
          </w:p>
          <w:p w14:paraId="689EE418" w14:textId="65E3C747" w:rsidR="00EE60AE" w:rsidRPr="00CB68B7" w:rsidRDefault="00EE60AE" w:rsidP="00CB68B7">
            <w:pPr>
              <w:rPr>
                <w:rFonts w:ascii="Calibri" w:eastAsia="Calibri" w:hAnsi="Calibri" w:cs="Calibri"/>
                <w:color w:val="FF0000"/>
              </w:rPr>
            </w:pPr>
            <w:r w:rsidRPr="00CB68B7">
              <w:rPr>
                <w:rFonts w:ascii="Calibri" w:eastAsia="Calibri" w:hAnsi="Calibri" w:cs="Calibri"/>
                <w:b/>
                <w:bCs/>
              </w:rPr>
              <w:t>B.3.4 Sisepuhastus ja koristustööde tegemine</w:t>
            </w:r>
            <w:r w:rsidR="00CB68B7">
              <w:rPr>
                <w:rFonts w:ascii="Calibri" w:eastAsia="Calibri" w:hAnsi="Calibri" w:cs="Calibri"/>
                <w:b/>
                <w:bCs/>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4</w:t>
            </w:r>
          </w:p>
        </w:tc>
        <w:tc>
          <w:tcPr>
            <w:tcW w:w="4819" w:type="dxa"/>
            <w:shd w:val="clear" w:color="auto" w:fill="E7E6E6" w:themeFill="background2"/>
          </w:tcPr>
          <w:p w14:paraId="6AF010CA" w14:textId="77777777" w:rsidR="00EE60AE" w:rsidRPr="00CB68B7" w:rsidRDefault="00EE60AE" w:rsidP="00EE60AE">
            <w:pPr>
              <w:rPr>
                <w:rFonts w:ascii="FreeSansBold" w:hAnsi="FreeSansBold" w:cs="FreeSansBold"/>
                <w:b/>
                <w:bCs/>
                <w:color w:val="70AD47" w:themeColor="accent6"/>
                <w:sz w:val="20"/>
                <w:szCs w:val="20"/>
              </w:rPr>
            </w:pPr>
            <w:r w:rsidRPr="00CB68B7">
              <w:rPr>
                <w:rFonts w:ascii="FreeSansBold" w:hAnsi="FreeSansBold" w:cs="FreeSansBold"/>
                <w:b/>
                <w:bCs/>
                <w:color w:val="70AD47" w:themeColor="accent6"/>
                <w:sz w:val="20"/>
                <w:szCs w:val="20"/>
              </w:rPr>
              <w:t>KOHUSTUSLIK KOMPETENTS</w:t>
            </w:r>
          </w:p>
          <w:p w14:paraId="4F3322B5" w14:textId="6F4A12B1" w:rsidR="00CB68B7" w:rsidRPr="00CB68B7" w:rsidRDefault="00EE60AE" w:rsidP="00CB68B7">
            <w:pPr>
              <w:rPr>
                <w:rFonts w:ascii="Calibri" w:eastAsia="Calibri" w:hAnsi="Calibri" w:cs="Calibri"/>
                <w:b/>
                <w:bCs/>
                <w:color w:val="4472C4" w:themeColor="accent1"/>
              </w:rPr>
            </w:pPr>
            <w:r w:rsidRPr="00CB68B7">
              <w:rPr>
                <w:rFonts w:ascii="FreeSansBold" w:hAnsi="FreeSansBold" w:cs="FreeSansBold"/>
                <w:b/>
                <w:bCs/>
                <w:color w:val="000000" w:themeColor="text1"/>
                <w:sz w:val="20"/>
                <w:szCs w:val="20"/>
              </w:rPr>
              <w:t xml:space="preserve">B.3.4 </w:t>
            </w:r>
            <w:r w:rsidRPr="00CB68B7">
              <w:rPr>
                <w:b/>
                <w:bCs/>
                <w:color w:val="000000" w:themeColor="text1"/>
              </w:rPr>
              <w:t xml:space="preserve">Sisepuhastus- ja koristustööde korraldamine </w:t>
            </w:r>
          </w:p>
          <w:p w14:paraId="06344EE7" w14:textId="6C653078" w:rsidR="00EE60AE" w:rsidRPr="00CB68B7" w:rsidRDefault="00D80FE6" w:rsidP="00EE60AE">
            <w:pPr>
              <w:rPr>
                <w:b/>
                <w:bCs/>
                <w:color w:val="000000" w:themeColor="text1"/>
              </w:rPr>
            </w:pPr>
            <w:r w:rsidRPr="00D80FE6">
              <w:rPr>
                <w:rFonts w:cstheme="minorHAnsi"/>
                <w:b/>
                <w:bCs/>
                <w:color w:val="000000" w:themeColor="text1"/>
              </w:rPr>
              <w:t xml:space="preserve">EKR, tase </w:t>
            </w:r>
            <w:r>
              <w:rPr>
                <w:rFonts w:cstheme="minorHAnsi"/>
                <w:b/>
                <w:bCs/>
                <w:color w:val="000000" w:themeColor="text1"/>
              </w:rPr>
              <w:t>5</w:t>
            </w:r>
          </w:p>
          <w:p w14:paraId="32A16DAC" w14:textId="464DFAB8" w:rsidR="00EE60AE" w:rsidRPr="00CB68B7" w:rsidRDefault="00EE60AE" w:rsidP="00EE60AE">
            <w:pPr>
              <w:rPr>
                <w:rFonts w:ascii="Calibri" w:eastAsia="Calibri" w:hAnsi="Calibri" w:cs="Calibri"/>
                <w:color w:val="000000" w:themeColor="text1"/>
              </w:rPr>
            </w:pPr>
          </w:p>
        </w:tc>
        <w:tc>
          <w:tcPr>
            <w:tcW w:w="4394" w:type="dxa"/>
            <w:shd w:val="clear" w:color="auto" w:fill="E7E6E6" w:themeFill="background2"/>
          </w:tcPr>
          <w:p w14:paraId="2DA1CCF6" w14:textId="414B0DA1" w:rsidR="00EE60AE" w:rsidRPr="00185C86" w:rsidRDefault="00EE60AE" w:rsidP="00CB68B7">
            <w:pPr>
              <w:rPr>
                <w:rFonts w:ascii="FreeSansBold" w:hAnsi="FreeSansBold" w:cs="FreeSansBold"/>
                <w:b/>
                <w:bCs/>
                <w:sz w:val="20"/>
                <w:szCs w:val="20"/>
                <w:highlight w:val="yellow"/>
              </w:rPr>
            </w:pPr>
          </w:p>
        </w:tc>
        <w:tc>
          <w:tcPr>
            <w:tcW w:w="4256" w:type="dxa"/>
            <w:shd w:val="clear" w:color="auto" w:fill="E7E6E6" w:themeFill="background2"/>
          </w:tcPr>
          <w:p w14:paraId="6D5C056A" w14:textId="77777777" w:rsidR="00EE60AE" w:rsidRDefault="00EE60AE" w:rsidP="00EE60AE">
            <w:pPr>
              <w:rPr>
                <w:rFonts w:ascii="FreeSansBold" w:hAnsi="FreeSansBold" w:cs="FreeSansBold"/>
                <w:b/>
                <w:bCs/>
                <w:sz w:val="20"/>
                <w:szCs w:val="20"/>
              </w:rPr>
            </w:pPr>
          </w:p>
        </w:tc>
      </w:tr>
      <w:tr w:rsidR="00EE60AE" w14:paraId="2E2E58F9" w14:textId="7E489B0E" w:rsidTr="00FB589B">
        <w:trPr>
          <w:trHeight w:val="1684"/>
        </w:trPr>
        <w:tc>
          <w:tcPr>
            <w:tcW w:w="4395" w:type="dxa"/>
          </w:tcPr>
          <w:p w14:paraId="16F5BD62" w14:textId="0EAA1E7C" w:rsidR="00EE60AE" w:rsidRPr="00082280" w:rsidRDefault="00EE60AE" w:rsidP="00EE60AE">
            <w:pPr>
              <w:rPr>
                <w:rFonts w:ascii="Calibri" w:eastAsia="Calibri" w:hAnsi="Calibri" w:cs="Calibri"/>
                <w:b/>
                <w:bCs/>
                <w:color w:val="000000" w:themeColor="text1"/>
              </w:rPr>
            </w:pPr>
            <w:r w:rsidRPr="00082280">
              <w:rPr>
                <w:rFonts w:ascii="Calibri" w:eastAsia="Calibri" w:hAnsi="Calibri" w:cs="Calibri"/>
                <w:b/>
                <w:bCs/>
                <w:color w:val="000000" w:themeColor="text1"/>
              </w:rPr>
              <w:t>Tegevusnäitajad</w:t>
            </w:r>
          </w:p>
          <w:p w14:paraId="2ABB0CAB" w14:textId="3A5210F8" w:rsidR="00EE60AE" w:rsidRPr="009D0AE1" w:rsidRDefault="00AC7FCE" w:rsidP="00EE60AE">
            <w:pPr>
              <w:rPr>
                <w:rFonts w:ascii="Calibri" w:eastAsia="Calibri" w:hAnsi="Calibri" w:cs="Calibri"/>
              </w:rPr>
            </w:pPr>
            <w:r w:rsidRPr="009D0AE1">
              <w:rPr>
                <w:rFonts w:ascii="Calibri" w:eastAsia="Calibri" w:hAnsi="Calibri" w:cs="Calibri"/>
              </w:rPr>
              <w:t>1</w:t>
            </w:r>
            <w:r w:rsidR="00967368" w:rsidRPr="009D0AE1">
              <w:rPr>
                <w:rFonts w:ascii="Calibri" w:eastAsia="Calibri" w:hAnsi="Calibri" w:cs="Calibri"/>
              </w:rPr>
              <w:t xml:space="preserve">. </w:t>
            </w:r>
            <w:r w:rsidR="00655EDB" w:rsidRPr="009D0AE1">
              <w:rPr>
                <w:rFonts w:ascii="Calibri" w:eastAsia="Calibri" w:hAnsi="Calibri" w:cs="Calibri"/>
              </w:rPr>
              <w:t xml:space="preserve">Paigaldab või lisab hoidikule </w:t>
            </w:r>
            <w:r w:rsidR="00350805" w:rsidRPr="009D0AE1">
              <w:rPr>
                <w:rFonts w:ascii="Calibri" w:eastAsia="Calibri" w:hAnsi="Calibri" w:cs="Calibri"/>
              </w:rPr>
              <w:t>ettenähtud</w:t>
            </w:r>
            <w:r w:rsidR="00655EDB" w:rsidRPr="009D0AE1">
              <w:rPr>
                <w:rFonts w:ascii="Calibri" w:eastAsia="Calibri" w:hAnsi="Calibri" w:cs="Calibri"/>
              </w:rPr>
              <w:t xml:space="preserve"> hügieenitarviku ning teavitab vahetut juhti vajadusest hügieenitarvikute järele.</w:t>
            </w:r>
          </w:p>
          <w:p w14:paraId="43143B7E" w14:textId="44935ACF" w:rsidR="00EE60AE" w:rsidRPr="009D0AE1" w:rsidRDefault="00AC7FCE" w:rsidP="00EE60AE">
            <w:pPr>
              <w:rPr>
                <w:rFonts w:ascii="Calibri" w:eastAsia="Calibri" w:hAnsi="Calibri" w:cs="Calibri"/>
              </w:rPr>
            </w:pPr>
            <w:r w:rsidRPr="009D0AE1">
              <w:rPr>
                <w:rFonts w:ascii="Calibri" w:eastAsia="Calibri" w:hAnsi="Calibri" w:cs="Calibri"/>
              </w:rPr>
              <w:t>2</w:t>
            </w:r>
            <w:r w:rsidR="00EE60AE" w:rsidRPr="009D0AE1">
              <w:rPr>
                <w:rFonts w:ascii="Calibri" w:eastAsia="Calibri" w:hAnsi="Calibri" w:cs="Calibri"/>
              </w:rPr>
              <w:t xml:space="preserve">. </w:t>
            </w:r>
            <w:r w:rsidR="00655EDB" w:rsidRPr="009D0AE1">
              <w:rPr>
                <w:rFonts w:ascii="Calibri" w:eastAsia="Calibri" w:hAnsi="Calibri" w:cs="Calibri"/>
              </w:rPr>
              <w:t xml:space="preserve">Koristab ja puhastab põhi-, üldkasutatavate ja tehniliste ruumide põrandad, laed, seinad, aknad, uksed ja mööbli, kasutades </w:t>
            </w:r>
            <w:r w:rsidR="00FA20B4" w:rsidRPr="009D0AE1">
              <w:rPr>
                <w:rFonts w:ascii="Calibri" w:eastAsia="Calibri" w:hAnsi="Calibri" w:cs="Calibri"/>
              </w:rPr>
              <w:t>optimaalseid</w:t>
            </w:r>
            <w:r w:rsidR="00655EDB" w:rsidRPr="009D0AE1">
              <w:rPr>
                <w:rFonts w:ascii="Calibri" w:eastAsia="Calibri" w:hAnsi="Calibri" w:cs="Calibri"/>
              </w:rPr>
              <w:t xml:space="preserve"> puhastusmeetodeid ja tarvikuid; ruumis olevate muude esemete puhastamisel lähtub kokkulepitud koristuskavast. </w:t>
            </w:r>
          </w:p>
          <w:p w14:paraId="691E05A6" w14:textId="640F82A6" w:rsidR="007A44E1" w:rsidRPr="009D0AE1" w:rsidRDefault="00AC7FCE" w:rsidP="00EE60AE">
            <w:pPr>
              <w:rPr>
                <w:rFonts w:ascii="Calibri" w:eastAsia="Calibri" w:hAnsi="Calibri" w:cs="Calibri"/>
              </w:rPr>
            </w:pPr>
            <w:r w:rsidRPr="009D0AE1">
              <w:rPr>
                <w:rFonts w:ascii="Calibri" w:eastAsia="Calibri" w:hAnsi="Calibri" w:cs="Calibri"/>
              </w:rPr>
              <w:t>3</w:t>
            </w:r>
            <w:r w:rsidR="007A44E1" w:rsidRPr="009D0AE1">
              <w:rPr>
                <w:rFonts w:ascii="Calibri" w:eastAsia="Calibri" w:hAnsi="Calibri" w:cs="Calibri"/>
              </w:rPr>
              <w:t xml:space="preserve">. </w:t>
            </w:r>
            <w:r w:rsidR="00655EDB" w:rsidRPr="009D0AE1">
              <w:rPr>
                <w:rFonts w:ascii="Calibri" w:eastAsia="Calibri" w:hAnsi="Calibri" w:cs="Calibri"/>
              </w:rPr>
              <w:t>Hooldab</w:t>
            </w:r>
            <w:r w:rsidR="00655EDB" w:rsidRPr="009D0AE1">
              <w:t xml:space="preserve"> </w:t>
            </w:r>
            <w:r w:rsidR="00655EDB" w:rsidRPr="009D0AE1">
              <w:rPr>
                <w:rFonts w:ascii="Calibri" w:eastAsia="Calibri" w:hAnsi="Calibri" w:cs="Calibri"/>
              </w:rPr>
              <w:t>põhi-, üldkasutatavate ja tehniliste ruumide pindasid vastavalt pinna eripärale ja hooldusjuhendile (nt vahatamine, poonimine, õlitamine, kaitseainega katmine).</w:t>
            </w:r>
          </w:p>
          <w:p w14:paraId="546F3697" w14:textId="465AADB7" w:rsidR="007A44E1" w:rsidRPr="009D0AE1" w:rsidRDefault="00AC7FCE" w:rsidP="00EE60AE">
            <w:pPr>
              <w:rPr>
                <w:rFonts w:ascii="Calibri" w:eastAsia="Calibri" w:hAnsi="Calibri" w:cs="Calibri"/>
              </w:rPr>
            </w:pPr>
            <w:r w:rsidRPr="009D0AE1">
              <w:rPr>
                <w:rFonts w:ascii="Calibri" w:eastAsia="Calibri" w:hAnsi="Calibri" w:cs="Calibri"/>
              </w:rPr>
              <w:t>4</w:t>
            </w:r>
            <w:r w:rsidR="00EE60AE" w:rsidRPr="009D0AE1">
              <w:rPr>
                <w:rFonts w:ascii="Calibri" w:eastAsia="Calibri" w:hAnsi="Calibri" w:cs="Calibri"/>
              </w:rPr>
              <w:t xml:space="preserve">. </w:t>
            </w:r>
            <w:r w:rsidRPr="009D0AE1">
              <w:rPr>
                <w:rFonts w:ascii="Calibri" w:eastAsia="Calibri" w:hAnsi="Calibri" w:cs="Calibri"/>
              </w:rPr>
              <w:t>Teeb</w:t>
            </w:r>
            <w:r w:rsidR="00EE60AE" w:rsidRPr="009D0AE1">
              <w:rPr>
                <w:rFonts w:ascii="Calibri" w:eastAsia="Calibri" w:hAnsi="Calibri" w:cs="Calibri"/>
              </w:rPr>
              <w:t xml:space="preserve"> eripuhastustöid vastavalt etteantud töökavale ja -plaanile. </w:t>
            </w:r>
          </w:p>
          <w:p w14:paraId="788BE12E" w14:textId="42141723" w:rsidR="00EE60AE" w:rsidRPr="009D0AE1" w:rsidRDefault="00AC7FCE" w:rsidP="00EE60AE">
            <w:pPr>
              <w:rPr>
                <w:rFonts w:ascii="Calibri" w:eastAsia="Calibri" w:hAnsi="Calibri" w:cs="Calibri"/>
              </w:rPr>
            </w:pPr>
            <w:r w:rsidRPr="009D0AE1">
              <w:rPr>
                <w:rFonts w:ascii="Calibri" w:eastAsia="Calibri" w:hAnsi="Calibri" w:cs="Calibri"/>
              </w:rPr>
              <w:t>5</w:t>
            </w:r>
            <w:r w:rsidR="00EE60AE" w:rsidRPr="009D0AE1">
              <w:rPr>
                <w:rFonts w:ascii="Calibri" w:eastAsia="Calibri" w:hAnsi="Calibri" w:cs="Calibri"/>
              </w:rPr>
              <w:t xml:space="preserve">. </w:t>
            </w:r>
            <w:r w:rsidR="00FA20B4" w:rsidRPr="009D0AE1">
              <w:rPr>
                <w:rFonts w:ascii="Calibri" w:eastAsia="Calibri" w:hAnsi="Calibri" w:cs="Calibri"/>
              </w:rPr>
              <w:t>Kogub jäätmed vastavalt etteantud juhistele.</w:t>
            </w:r>
          </w:p>
          <w:p w14:paraId="4FAFF527" w14:textId="3979F4DC" w:rsidR="00AC7FCE" w:rsidRPr="009D0AE1" w:rsidRDefault="00AC7FCE" w:rsidP="00AC7FCE">
            <w:pPr>
              <w:rPr>
                <w:rFonts w:ascii="Calibri" w:eastAsia="Calibri" w:hAnsi="Calibri" w:cs="Calibri"/>
              </w:rPr>
            </w:pPr>
            <w:r w:rsidRPr="009D0AE1">
              <w:rPr>
                <w:rFonts w:ascii="Calibri" w:eastAsia="Calibri" w:hAnsi="Calibri" w:cs="Calibri"/>
              </w:rPr>
              <w:t>6. Kasutab tööde tegemisel sobivaid isikukaitse- ja abivahendeid.</w:t>
            </w:r>
          </w:p>
          <w:p w14:paraId="23225303" w14:textId="77777777" w:rsidR="00EE60AE" w:rsidRDefault="00EE60AE" w:rsidP="00EE60AE">
            <w:pPr>
              <w:rPr>
                <w:rFonts w:ascii="Calibri" w:eastAsia="Calibri" w:hAnsi="Calibri" w:cs="Calibri"/>
                <w:b/>
                <w:bCs/>
                <w:color w:val="000000" w:themeColor="text1"/>
              </w:rPr>
            </w:pPr>
          </w:p>
          <w:p w14:paraId="4D77AE8C" w14:textId="77777777" w:rsidR="00CB68B7" w:rsidRDefault="00CB68B7" w:rsidP="00EE60AE">
            <w:pPr>
              <w:rPr>
                <w:rFonts w:ascii="Calibri" w:eastAsia="Calibri" w:hAnsi="Calibri" w:cs="Calibri"/>
                <w:b/>
                <w:bCs/>
                <w:color w:val="000000" w:themeColor="text1"/>
              </w:rPr>
            </w:pPr>
          </w:p>
          <w:p w14:paraId="7F372597" w14:textId="77777777" w:rsidR="00CB68B7" w:rsidRDefault="00CB68B7" w:rsidP="00EE60AE">
            <w:pPr>
              <w:rPr>
                <w:rFonts w:ascii="Calibri" w:eastAsia="Calibri" w:hAnsi="Calibri" w:cs="Calibri"/>
                <w:b/>
                <w:bCs/>
                <w:color w:val="000000" w:themeColor="text1"/>
              </w:rPr>
            </w:pPr>
          </w:p>
          <w:p w14:paraId="71927D14" w14:textId="77777777" w:rsidR="00CB68B7" w:rsidRDefault="00CB68B7" w:rsidP="00EE60AE">
            <w:pPr>
              <w:rPr>
                <w:rFonts w:ascii="Calibri" w:eastAsia="Calibri" w:hAnsi="Calibri" w:cs="Calibri"/>
                <w:b/>
                <w:bCs/>
                <w:color w:val="000000" w:themeColor="text1"/>
              </w:rPr>
            </w:pPr>
          </w:p>
          <w:p w14:paraId="6124AE32" w14:textId="77777777" w:rsidR="00CB68B7" w:rsidRDefault="00CB68B7" w:rsidP="00EE60AE">
            <w:pPr>
              <w:rPr>
                <w:rFonts w:ascii="Calibri" w:eastAsia="Calibri" w:hAnsi="Calibri" w:cs="Calibri"/>
                <w:b/>
                <w:bCs/>
                <w:color w:val="000000" w:themeColor="text1"/>
              </w:rPr>
            </w:pPr>
          </w:p>
          <w:p w14:paraId="2697C1F0" w14:textId="77777777" w:rsidR="00CB68B7" w:rsidRDefault="00CB68B7" w:rsidP="00EE60AE">
            <w:pPr>
              <w:rPr>
                <w:rFonts w:ascii="Calibri" w:eastAsia="Calibri" w:hAnsi="Calibri" w:cs="Calibri"/>
                <w:b/>
                <w:bCs/>
                <w:color w:val="000000" w:themeColor="text1"/>
              </w:rPr>
            </w:pPr>
          </w:p>
          <w:p w14:paraId="0CC19EC4" w14:textId="77777777" w:rsidR="00CB68B7" w:rsidRDefault="00CB68B7" w:rsidP="00EE60AE">
            <w:pPr>
              <w:rPr>
                <w:rFonts w:ascii="Calibri" w:eastAsia="Calibri" w:hAnsi="Calibri" w:cs="Calibri"/>
                <w:b/>
                <w:bCs/>
                <w:color w:val="000000" w:themeColor="text1"/>
              </w:rPr>
            </w:pPr>
          </w:p>
          <w:p w14:paraId="11AC4708" w14:textId="77777777" w:rsidR="00CB68B7" w:rsidRDefault="00CB68B7" w:rsidP="00EE60AE">
            <w:pPr>
              <w:rPr>
                <w:rFonts w:ascii="Calibri" w:eastAsia="Calibri" w:hAnsi="Calibri" w:cs="Calibri"/>
                <w:b/>
                <w:bCs/>
                <w:color w:val="000000" w:themeColor="text1"/>
              </w:rPr>
            </w:pPr>
          </w:p>
          <w:p w14:paraId="6BFB3096" w14:textId="77777777" w:rsidR="00CB68B7" w:rsidRDefault="00CB68B7" w:rsidP="00EE60AE">
            <w:pPr>
              <w:rPr>
                <w:rFonts w:ascii="Calibri" w:eastAsia="Calibri" w:hAnsi="Calibri" w:cs="Calibri"/>
                <w:b/>
                <w:bCs/>
                <w:color w:val="000000" w:themeColor="text1"/>
              </w:rPr>
            </w:pPr>
          </w:p>
          <w:p w14:paraId="129AEA12" w14:textId="77777777" w:rsidR="00655EDB" w:rsidRDefault="00655EDB" w:rsidP="00EE60AE">
            <w:pPr>
              <w:rPr>
                <w:rFonts w:ascii="Calibri" w:eastAsia="Calibri" w:hAnsi="Calibri" w:cs="Calibri"/>
                <w:b/>
                <w:bCs/>
                <w:color w:val="000000" w:themeColor="text1"/>
              </w:rPr>
            </w:pPr>
          </w:p>
          <w:p w14:paraId="6E4E1D99" w14:textId="77777777" w:rsidR="009D0AE1" w:rsidRDefault="009D0AE1" w:rsidP="00EE60AE">
            <w:pPr>
              <w:rPr>
                <w:rFonts w:ascii="Calibri" w:eastAsia="Calibri" w:hAnsi="Calibri" w:cs="Calibri"/>
                <w:b/>
                <w:bCs/>
                <w:color w:val="000000" w:themeColor="text1"/>
              </w:rPr>
            </w:pPr>
          </w:p>
          <w:p w14:paraId="0545DEC1" w14:textId="77777777" w:rsidR="00D645C0" w:rsidRDefault="00D645C0" w:rsidP="00EE60AE">
            <w:pPr>
              <w:rPr>
                <w:rFonts w:ascii="Calibri" w:eastAsia="Calibri" w:hAnsi="Calibri" w:cs="Calibri"/>
                <w:b/>
                <w:bCs/>
                <w:color w:val="000000" w:themeColor="text1"/>
              </w:rPr>
            </w:pPr>
          </w:p>
          <w:p w14:paraId="70A73001" w14:textId="77777777" w:rsidR="0033433C" w:rsidRDefault="0033433C" w:rsidP="00EE60AE">
            <w:pPr>
              <w:rPr>
                <w:rFonts w:ascii="Calibri" w:eastAsia="Calibri" w:hAnsi="Calibri" w:cs="Calibri"/>
                <w:b/>
                <w:bCs/>
                <w:color w:val="000000" w:themeColor="text1"/>
              </w:rPr>
            </w:pPr>
          </w:p>
          <w:p w14:paraId="11FD648D" w14:textId="77777777" w:rsidR="0033433C" w:rsidRDefault="0033433C" w:rsidP="00EE60AE">
            <w:pPr>
              <w:rPr>
                <w:rFonts w:ascii="Calibri" w:eastAsia="Calibri" w:hAnsi="Calibri" w:cs="Calibri"/>
                <w:b/>
                <w:bCs/>
                <w:color w:val="000000" w:themeColor="text1"/>
              </w:rPr>
            </w:pPr>
          </w:p>
          <w:p w14:paraId="294A9986" w14:textId="58E9876E" w:rsidR="00EE60AE" w:rsidRPr="00082280" w:rsidRDefault="00EE60AE" w:rsidP="00EE60AE">
            <w:pPr>
              <w:rPr>
                <w:rFonts w:ascii="Calibri" w:eastAsia="Calibri" w:hAnsi="Calibri" w:cs="Calibri"/>
                <w:b/>
                <w:bCs/>
                <w:color w:val="000000" w:themeColor="text1"/>
              </w:rPr>
            </w:pPr>
            <w:r w:rsidRPr="00082280">
              <w:rPr>
                <w:rFonts w:ascii="Calibri" w:eastAsia="Calibri" w:hAnsi="Calibri" w:cs="Calibri"/>
                <w:b/>
                <w:bCs/>
                <w:color w:val="000000" w:themeColor="text1"/>
              </w:rPr>
              <w:lastRenderedPageBreak/>
              <w:t>Teadmised:</w:t>
            </w:r>
          </w:p>
          <w:p w14:paraId="2DF06E3E"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1) mustuse liigid;</w:t>
            </w:r>
          </w:p>
          <w:p w14:paraId="7BC1FBB7"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2) enamlevinud määrdumise ja saastumise põhjused;</w:t>
            </w:r>
          </w:p>
          <w:p w14:paraId="5BE2885A"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3) pinnakattematerjalid;</w:t>
            </w:r>
          </w:p>
          <w:p w14:paraId="1C95BBB1"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4) puhastusained, seadmed ja töövahendid;</w:t>
            </w:r>
          </w:p>
          <w:p w14:paraId="374E245B"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5) hügieenitarvikud ja -hoidikud;</w:t>
            </w:r>
          </w:p>
          <w:p w14:paraId="4BD59398"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6) hooldustehnoloogiad (koristus-, hooldus- ja kaitsemeetodid);</w:t>
            </w:r>
          </w:p>
          <w:p w14:paraId="5B8C1492"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7) eripuhastustööd (pinnakattematerjalide vahatamine ja poonimine, kaitseainega katmine ja õlitamine, aknapesu,</w:t>
            </w:r>
          </w:p>
          <w:p w14:paraId="27FE0387"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vaipade ja tekstiilide kuiv- ja märgpuhastus jne);</w:t>
            </w:r>
          </w:p>
          <w:p w14:paraId="56DA0764"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8) siseruumide jäätmekäitlus;</w:t>
            </w:r>
          </w:p>
          <w:p w14:paraId="055A6DC2" w14:textId="77777777" w:rsidR="00EE60AE" w:rsidRPr="00082280"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 xml:space="preserve">9) </w:t>
            </w:r>
            <w:proofErr w:type="spellStart"/>
            <w:r w:rsidRPr="00082280">
              <w:rPr>
                <w:rFonts w:ascii="Calibri" w:eastAsia="Calibri" w:hAnsi="Calibri" w:cs="Calibri"/>
                <w:color w:val="000000" w:themeColor="text1"/>
              </w:rPr>
              <w:t>üldteadmised</w:t>
            </w:r>
            <w:proofErr w:type="spellEnd"/>
            <w:r w:rsidRPr="00082280">
              <w:rPr>
                <w:rFonts w:ascii="Calibri" w:eastAsia="Calibri" w:hAnsi="Calibri" w:cs="Calibri"/>
                <w:color w:val="000000" w:themeColor="text1"/>
              </w:rPr>
              <w:t xml:space="preserve"> toataimede hooldamisest;</w:t>
            </w:r>
          </w:p>
          <w:p w14:paraId="723FEBF7" w14:textId="77777777" w:rsidR="00EE60AE" w:rsidRDefault="00EE60AE" w:rsidP="00EE60AE">
            <w:pPr>
              <w:rPr>
                <w:rFonts w:ascii="Calibri" w:eastAsia="Calibri" w:hAnsi="Calibri" w:cs="Calibri"/>
                <w:color w:val="000000" w:themeColor="text1"/>
              </w:rPr>
            </w:pPr>
            <w:r w:rsidRPr="00082280">
              <w:rPr>
                <w:rFonts w:ascii="Calibri" w:eastAsia="Calibri" w:hAnsi="Calibri" w:cs="Calibri"/>
                <w:color w:val="000000" w:themeColor="text1"/>
              </w:rPr>
              <w:t>10) tööks vajaliku materjalikulu arvestamise alused.</w:t>
            </w:r>
          </w:p>
          <w:p w14:paraId="203796B2" w14:textId="77777777" w:rsidR="00EE60AE" w:rsidRDefault="00EE60AE" w:rsidP="00EE60AE">
            <w:pPr>
              <w:rPr>
                <w:rFonts w:ascii="Calibri" w:eastAsia="Calibri" w:hAnsi="Calibri" w:cs="Calibri"/>
                <w:color w:val="000000" w:themeColor="text1"/>
              </w:rPr>
            </w:pPr>
          </w:p>
          <w:p w14:paraId="7F7B0250" w14:textId="79316A90" w:rsidR="00EE60AE" w:rsidRPr="00843981" w:rsidRDefault="00EE60AE" w:rsidP="00EE60AE">
            <w:pPr>
              <w:rPr>
                <w:rFonts w:ascii="Calibri" w:eastAsia="Calibri" w:hAnsi="Calibri" w:cs="Calibri"/>
                <w:color w:val="000000" w:themeColor="text1"/>
              </w:rPr>
            </w:pPr>
          </w:p>
        </w:tc>
        <w:tc>
          <w:tcPr>
            <w:tcW w:w="4678" w:type="dxa"/>
          </w:tcPr>
          <w:p w14:paraId="77D21444" w14:textId="2F60417B" w:rsidR="00EE60AE" w:rsidRPr="002845F5" w:rsidRDefault="00EE60AE" w:rsidP="00EE60AE">
            <w:pPr>
              <w:rPr>
                <w:rFonts w:ascii="Calibri" w:eastAsia="Calibri" w:hAnsi="Calibri" w:cs="Calibri"/>
                <w:b/>
                <w:bCs/>
                <w:color w:val="000000" w:themeColor="text1"/>
              </w:rPr>
            </w:pPr>
            <w:r w:rsidRPr="002845F5">
              <w:rPr>
                <w:rFonts w:ascii="Calibri" w:eastAsia="Calibri" w:hAnsi="Calibri" w:cs="Calibri"/>
                <w:b/>
                <w:bCs/>
                <w:color w:val="000000" w:themeColor="text1"/>
              </w:rPr>
              <w:lastRenderedPageBreak/>
              <w:t>Tegevusnäitajad</w:t>
            </w:r>
          </w:p>
          <w:p w14:paraId="51605B94" w14:textId="186AEA45" w:rsidR="00EE60AE" w:rsidRPr="009D0AE1" w:rsidRDefault="00EE60AE" w:rsidP="00EE60AE">
            <w:pPr>
              <w:rPr>
                <w:rFonts w:ascii="Calibri" w:eastAsia="Calibri" w:hAnsi="Calibri" w:cs="Calibri"/>
              </w:rPr>
            </w:pPr>
            <w:r w:rsidRPr="009D0AE1">
              <w:rPr>
                <w:rFonts w:ascii="Calibri" w:eastAsia="Calibri" w:hAnsi="Calibri" w:cs="Calibri"/>
              </w:rPr>
              <w:t xml:space="preserve">1. </w:t>
            </w:r>
            <w:r w:rsidRPr="00057930">
              <w:rPr>
                <w:rFonts w:ascii="Calibri" w:eastAsia="Calibri" w:hAnsi="Calibri" w:cs="Calibri"/>
                <w:u w:val="single"/>
              </w:rPr>
              <w:t xml:space="preserve">Valib </w:t>
            </w:r>
            <w:r w:rsidR="00087C8D" w:rsidRPr="00057930">
              <w:rPr>
                <w:rFonts w:ascii="Calibri" w:eastAsia="Calibri" w:hAnsi="Calibri" w:cs="Calibri"/>
                <w:u w:val="single"/>
              </w:rPr>
              <w:t>sobivaid</w:t>
            </w:r>
            <w:r w:rsidR="00655EDB" w:rsidRPr="00057930">
              <w:rPr>
                <w:rFonts w:ascii="Calibri" w:eastAsia="Calibri" w:hAnsi="Calibri" w:cs="Calibri"/>
                <w:u w:val="single"/>
              </w:rPr>
              <w:t xml:space="preserve"> </w:t>
            </w:r>
            <w:r w:rsidRPr="00057930">
              <w:rPr>
                <w:rFonts w:ascii="Calibri" w:eastAsia="Calibri" w:hAnsi="Calibri" w:cs="Calibri"/>
                <w:u w:val="single"/>
              </w:rPr>
              <w:t xml:space="preserve">puhastustarvikud ja -vahendid, lähtudes mustuse omadusest ja liigist, puhastatava pinna eripärast ja </w:t>
            </w:r>
            <w:r w:rsidR="00655EDB" w:rsidRPr="00057930">
              <w:rPr>
                <w:rFonts w:ascii="Calibri" w:eastAsia="Calibri" w:hAnsi="Calibri" w:cs="Calibri"/>
                <w:u w:val="single"/>
              </w:rPr>
              <w:t>ette</w:t>
            </w:r>
            <w:r w:rsidRPr="00057930">
              <w:rPr>
                <w:rFonts w:ascii="Calibri" w:eastAsia="Calibri" w:hAnsi="Calibri" w:cs="Calibri"/>
                <w:u w:val="single"/>
              </w:rPr>
              <w:t>antud tööülesandest.</w:t>
            </w:r>
          </w:p>
          <w:p w14:paraId="78A625BD" w14:textId="05273E14" w:rsidR="00EE60AE" w:rsidRPr="00057930" w:rsidRDefault="00EE60AE" w:rsidP="00EE60AE">
            <w:pPr>
              <w:rPr>
                <w:rFonts w:ascii="Calibri" w:eastAsia="Calibri" w:hAnsi="Calibri" w:cs="Calibri"/>
                <w:u w:val="single"/>
              </w:rPr>
            </w:pPr>
            <w:r w:rsidRPr="009D0AE1">
              <w:rPr>
                <w:rFonts w:ascii="Calibri" w:eastAsia="Calibri" w:hAnsi="Calibri" w:cs="Calibri"/>
              </w:rPr>
              <w:t>2.</w:t>
            </w:r>
            <w:r w:rsidR="00087C8D" w:rsidRPr="009D0AE1">
              <w:rPr>
                <w:rFonts w:ascii="Calibri" w:eastAsia="Calibri" w:hAnsi="Calibri" w:cs="Calibri"/>
              </w:rPr>
              <w:t xml:space="preserve"> </w:t>
            </w:r>
            <w:r w:rsidR="00655EDB" w:rsidRPr="009D0AE1">
              <w:t xml:space="preserve">Paigaldab või lisab hoidikule </w:t>
            </w:r>
            <w:r w:rsidR="00655EDB" w:rsidRPr="00057930">
              <w:rPr>
                <w:u w:val="single"/>
              </w:rPr>
              <w:t>vajalikud hügieenitarvikud ning tagab nende olemasolu objektil.</w:t>
            </w:r>
          </w:p>
          <w:p w14:paraId="53C9B63A" w14:textId="4D854494" w:rsidR="00AC7FCE" w:rsidRPr="009D0AE1" w:rsidRDefault="00EE60AE" w:rsidP="00EE60AE">
            <w:pPr>
              <w:rPr>
                <w:rFonts w:ascii="Calibri" w:eastAsia="Calibri" w:hAnsi="Calibri" w:cs="Calibri"/>
              </w:rPr>
            </w:pPr>
            <w:r w:rsidRPr="009D0AE1">
              <w:rPr>
                <w:rFonts w:ascii="Calibri" w:eastAsia="Calibri" w:hAnsi="Calibri" w:cs="Calibri"/>
              </w:rPr>
              <w:t xml:space="preserve">3. </w:t>
            </w:r>
            <w:r w:rsidR="00655EDB" w:rsidRPr="009D0AE1">
              <w:rPr>
                <w:rFonts w:ascii="Calibri" w:eastAsia="Calibri" w:hAnsi="Calibri" w:cs="Calibri"/>
              </w:rPr>
              <w:t xml:space="preserve">Puhastab ja koristab põhi-, üldkasutatavate ja tehniliste ruumide põrandad, laed, seinad, aknad, uksed ja mööbli, </w:t>
            </w:r>
            <w:r w:rsidR="00655EDB" w:rsidRPr="00057930">
              <w:rPr>
                <w:rFonts w:ascii="Calibri" w:eastAsia="Calibri" w:hAnsi="Calibri" w:cs="Calibri"/>
                <w:u w:val="single"/>
              </w:rPr>
              <w:t>kasutades sobivaid meetodeid ja tarvikuid</w:t>
            </w:r>
            <w:r w:rsidR="00655EDB" w:rsidRPr="009D0AE1">
              <w:rPr>
                <w:rFonts w:ascii="Calibri" w:eastAsia="Calibri" w:hAnsi="Calibri" w:cs="Calibri"/>
              </w:rPr>
              <w:t xml:space="preserve">; </w:t>
            </w:r>
            <w:r w:rsidR="00B908BB" w:rsidRPr="009D0AE1">
              <w:rPr>
                <w:rFonts w:ascii="Calibri" w:eastAsia="Calibri" w:hAnsi="Calibri" w:cs="Calibri"/>
              </w:rPr>
              <w:t xml:space="preserve">ruumis olevate </w:t>
            </w:r>
            <w:r w:rsidR="00655EDB" w:rsidRPr="009D0AE1">
              <w:rPr>
                <w:rFonts w:ascii="Calibri" w:eastAsia="Calibri" w:hAnsi="Calibri" w:cs="Calibri"/>
              </w:rPr>
              <w:t xml:space="preserve">muude esemete puhul järgib kokkulepitud koristuskava. </w:t>
            </w:r>
          </w:p>
          <w:p w14:paraId="4BDFE215" w14:textId="77777777" w:rsidR="00A754F4" w:rsidRPr="009D0AE1" w:rsidRDefault="00A754F4" w:rsidP="00A754F4">
            <w:pPr>
              <w:rPr>
                <w:rFonts w:ascii="Calibri" w:eastAsia="Calibri" w:hAnsi="Calibri" w:cs="Calibri"/>
              </w:rPr>
            </w:pPr>
            <w:r w:rsidRPr="009D0AE1">
              <w:rPr>
                <w:rFonts w:ascii="Calibri" w:eastAsia="Calibri" w:hAnsi="Calibri" w:cs="Calibri"/>
              </w:rPr>
              <w:t>3. Hooldab põhi-, üldkasutatavate ja tehniliste ruumide pindu lähtudes pinna eripärast ja hooldusjuhendist (nt vahatamine, poonimine, õlitamine, kaitseainega katmine jne).</w:t>
            </w:r>
          </w:p>
          <w:p w14:paraId="236227FA" w14:textId="2989BAC8" w:rsidR="00AC7FCE" w:rsidRPr="009D0AE1" w:rsidRDefault="00AC7FCE" w:rsidP="00AC7FCE">
            <w:pPr>
              <w:rPr>
                <w:rFonts w:ascii="Calibri" w:eastAsia="Calibri" w:hAnsi="Calibri" w:cs="Calibri"/>
              </w:rPr>
            </w:pPr>
            <w:r w:rsidRPr="009D0AE1">
              <w:rPr>
                <w:rFonts w:ascii="Calibri" w:eastAsia="Calibri" w:hAnsi="Calibri" w:cs="Calibri"/>
              </w:rPr>
              <w:t xml:space="preserve">4. </w:t>
            </w:r>
            <w:r w:rsidR="00655EDB" w:rsidRPr="009D0AE1">
              <w:t xml:space="preserve">Teeb eripuhastustöid vastavalt etteantud töökavale ja -plaanile; </w:t>
            </w:r>
            <w:r w:rsidR="00655EDB" w:rsidRPr="00057930">
              <w:rPr>
                <w:u w:val="single"/>
              </w:rPr>
              <w:t>juhendab eripuhastustö</w:t>
            </w:r>
            <w:r w:rsidR="00B908BB" w:rsidRPr="00057930">
              <w:rPr>
                <w:u w:val="single"/>
              </w:rPr>
              <w:t>öde tegemist</w:t>
            </w:r>
            <w:r w:rsidR="00655EDB" w:rsidRPr="00057930">
              <w:rPr>
                <w:u w:val="single"/>
              </w:rPr>
              <w:t>.</w:t>
            </w:r>
            <w:r w:rsidR="00655EDB" w:rsidRPr="009D0AE1">
              <w:t xml:space="preserve"> </w:t>
            </w:r>
          </w:p>
          <w:p w14:paraId="30167C70" w14:textId="61F1001D" w:rsidR="00AC7FCE" w:rsidRPr="009D0AE1" w:rsidRDefault="00AC7FCE" w:rsidP="00AC7FCE">
            <w:pPr>
              <w:rPr>
                <w:rFonts w:ascii="Calibri" w:eastAsia="Calibri" w:hAnsi="Calibri" w:cs="Calibri"/>
              </w:rPr>
            </w:pPr>
            <w:r w:rsidRPr="009D0AE1">
              <w:rPr>
                <w:rFonts w:ascii="Calibri" w:eastAsia="Calibri" w:hAnsi="Calibri" w:cs="Calibri"/>
              </w:rPr>
              <w:t xml:space="preserve">6. </w:t>
            </w:r>
            <w:r w:rsidR="00087C8D" w:rsidRPr="009D0AE1">
              <w:rPr>
                <w:rFonts w:ascii="Calibri" w:eastAsia="Calibri" w:hAnsi="Calibri" w:cs="Calibri"/>
              </w:rPr>
              <w:t>K</w:t>
            </w:r>
            <w:r w:rsidR="00FA20B4" w:rsidRPr="009D0AE1">
              <w:rPr>
                <w:rFonts w:ascii="Calibri" w:eastAsia="Calibri" w:hAnsi="Calibri" w:cs="Calibri"/>
              </w:rPr>
              <w:t>ogub jäätmed vastavalt etteantud juhistele.</w:t>
            </w:r>
          </w:p>
          <w:p w14:paraId="3644B4D8" w14:textId="5AB6D96E" w:rsidR="00A754F4" w:rsidRPr="009D0AE1" w:rsidRDefault="00A754F4" w:rsidP="00A754F4">
            <w:pPr>
              <w:rPr>
                <w:rFonts w:ascii="Calibri" w:eastAsia="Calibri" w:hAnsi="Calibri" w:cs="Calibri"/>
              </w:rPr>
            </w:pPr>
            <w:r w:rsidRPr="009D0AE1">
              <w:rPr>
                <w:rFonts w:ascii="Calibri" w:eastAsia="Calibri" w:hAnsi="Calibri" w:cs="Calibri"/>
              </w:rPr>
              <w:t xml:space="preserve">6. </w:t>
            </w:r>
            <w:r w:rsidR="00655EDB" w:rsidRPr="009D0AE1">
              <w:t xml:space="preserve">Kasutab sobivaid isikukaitse- ja abivahendeid </w:t>
            </w:r>
            <w:r w:rsidR="00655EDB" w:rsidRPr="00057930">
              <w:rPr>
                <w:u w:val="single"/>
              </w:rPr>
              <w:t>ning tagab nende olemasolu objektil</w:t>
            </w:r>
            <w:r w:rsidR="00655EDB" w:rsidRPr="009D0AE1">
              <w:t>.</w:t>
            </w:r>
            <w:r w:rsidR="00A50F93" w:rsidRPr="009D0AE1">
              <w:t xml:space="preserve"> </w:t>
            </w:r>
          </w:p>
          <w:p w14:paraId="1BCD83C4" w14:textId="77777777" w:rsidR="00A754F4" w:rsidRPr="00050AEB" w:rsidRDefault="00A754F4" w:rsidP="00AC7FCE">
            <w:pPr>
              <w:rPr>
                <w:rFonts w:ascii="Calibri" w:eastAsia="Calibri" w:hAnsi="Calibri" w:cs="Calibri"/>
                <w:color w:val="000000" w:themeColor="text1"/>
              </w:rPr>
            </w:pPr>
          </w:p>
          <w:p w14:paraId="22179182" w14:textId="77777777" w:rsidR="00AC7FCE" w:rsidRDefault="00AC7FCE" w:rsidP="00EE60AE">
            <w:pPr>
              <w:rPr>
                <w:rFonts w:ascii="Calibri" w:eastAsia="Calibri" w:hAnsi="Calibri" w:cs="Calibri"/>
                <w:color w:val="000000" w:themeColor="text1"/>
              </w:rPr>
            </w:pPr>
          </w:p>
          <w:p w14:paraId="31548445" w14:textId="77777777" w:rsidR="00EE60AE" w:rsidRDefault="00EE60AE" w:rsidP="00EE60AE">
            <w:pPr>
              <w:rPr>
                <w:rFonts w:ascii="Calibri" w:eastAsia="Calibri" w:hAnsi="Calibri" w:cs="Calibri"/>
                <w:b/>
                <w:bCs/>
                <w:color w:val="000000" w:themeColor="text1"/>
              </w:rPr>
            </w:pPr>
          </w:p>
          <w:p w14:paraId="7DFC4770" w14:textId="77777777" w:rsidR="00EE60AE" w:rsidRDefault="00EE60AE" w:rsidP="00EE60AE">
            <w:pPr>
              <w:rPr>
                <w:rFonts w:ascii="Calibri" w:eastAsia="Calibri" w:hAnsi="Calibri" w:cs="Calibri"/>
                <w:b/>
                <w:bCs/>
                <w:color w:val="000000" w:themeColor="text1"/>
              </w:rPr>
            </w:pPr>
          </w:p>
          <w:p w14:paraId="3D920C39" w14:textId="77777777" w:rsidR="006247E8" w:rsidRDefault="006247E8" w:rsidP="00EE60AE">
            <w:pPr>
              <w:rPr>
                <w:rFonts w:ascii="Calibri" w:eastAsia="Calibri" w:hAnsi="Calibri" w:cs="Calibri"/>
                <w:b/>
                <w:bCs/>
                <w:color w:val="000000" w:themeColor="text1"/>
              </w:rPr>
            </w:pPr>
          </w:p>
          <w:p w14:paraId="3D5AC2A1" w14:textId="77777777" w:rsidR="006247E8" w:rsidRDefault="006247E8" w:rsidP="00EE60AE">
            <w:pPr>
              <w:rPr>
                <w:rFonts w:ascii="Calibri" w:eastAsia="Calibri" w:hAnsi="Calibri" w:cs="Calibri"/>
                <w:b/>
                <w:bCs/>
                <w:color w:val="000000" w:themeColor="text1"/>
              </w:rPr>
            </w:pPr>
          </w:p>
          <w:p w14:paraId="2B94DE07" w14:textId="77777777" w:rsidR="00087C8D" w:rsidRDefault="00087C8D" w:rsidP="00EE60AE">
            <w:pPr>
              <w:rPr>
                <w:rFonts w:ascii="Calibri" w:eastAsia="Calibri" w:hAnsi="Calibri" w:cs="Calibri"/>
                <w:b/>
                <w:bCs/>
                <w:color w:val="000000" w:themeColor="text1"/>
              </w:rPr>
            </w:pPr>
          </w:p>
          <w:p w14:paraId="3C26760C" w14:textId="77777777" w:rsidR="00087C8D" w:rsidRDefault="00087C8D" w:rsidP="00EE60AE">
            <w:pPr>
              <w:rPr>
                <w:rFonts w:ascii="Calibri" w:eastAsia="Calibri" w:hAnsi="Calibri" w:cs="Calibri"/>
                <w:b/>
                <w:bCs/>
                <w:color w:val="000000" w:themeColor="text1"/>
              </w:rPr>
            </w:pPr>
          </w:p>
          <w:p w14:paraId="576ADA02" w14:textId="77777777" w:rsidR="00087C8D" w:rsidRDefault="00087C8D" w:rsidP="00EE60AE">
            <w:pPr>
              <w:rPr>
                <w:rFonts w:ascii="Calibri" w:eastAsia="Calibri" w:hAnsi="Calibri" w:cs="Calibri"/>
                <w:b/>
                <w:bCs/>
                <w:color w:val="000000" w:themeColor="text1"/>
              </w:rPr>
            </w:pPr>
          </w:p>
          <w:p w14:paraId="578B82EC" w14:textId="77777777" w:rsidR="0033433C" w:rsidRDefault="0033433C" w:rsidP="00EE60AE">
            <w:pPr>
              <w:rPr>
                <w:rFonts w:ascii="Calibri" w:eastAsia="Calibri" w:hAnsi="Calibri" w:cs="Calibri"/>
                <w:b/>
                <w:bCs/>
                <w:color w:val="000000" w:themeColor="text1"/>
              </w:rPr>
            </w:pPr>
          </w:p>
          <w:p w14:paraId="611F7A5C" w14:textId="77777777" w:rsidR="0033433C" w:rsidRDefault="0033433C" w:rsidP="00EE60AE">
            <w:pPr>
              <w:rPr>
                <w:rFonts w:ascii="Calibri" w:eastAsia="Calibri" w:hAnsi="Calibri" w:cs="Calibri"/>
                <w:b/>
                <w:bCs/>
                <w:color w:val="000000" w:themeColor="text1"/>
              </w:rPr>
            </w:pPr>
          </w:p>
          <w:p w14:paraId="49AEB97A" w14:textId="1E2A8AE7" w:rsidR="00EE60AE" w:rsidRPr="002845F5" w:rsidRDefault="00EE60AE" w:rsidP="00EE60AE">
            <w:pPr>
              <w:rPr>
                <w:rFonts w:ascii="Calibri" w:eastAsia="Calibri" w:hAnsi="Calibri" w:cs="Calibri"/>
                <w:b/>
                <w:bCs/>
                <w:color w:val="000000" w:themeColor="text1"/>
              </w:rPr>
            </w:pPr>
            <w:r w:rsidRPr="002845F5">
              <w:rPr>
                <w:rFonts w:ascii="Calibri" w:eastAsia="Calibri" w:hAnsi="Calibri" w:cs="Calibri"/>
                <w:b/>
                <w:bCs/>
                <w:color w:val="000000" w:themeColor="text1"/>
              </w:rPr>
              <w:lastRenderedPageBreak/>
              <w:t>Teadmised:</w:t>
            </w:r>
          </w:p>
          <w:p w14:paraId="4F0E6745"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1) mustuse liigid;</w:t>
            </w:r>
          </w:p>
          <w:p w14:paraId="769C95C2"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2) enamlevinud määrdumise ja saastumise põhjused;</w:t>
            </w:r>
          </w:p>
          <w:p w14:paraId="702A2F8E"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3) pinnakattematerjalid;</w:t>
            </w:r>
          </w:p>
          <w:p w14:paraId="1D6F5300"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4) puhastusained, seadmed ja töövahendid;</w:t>
            </w:r>
          </w:p>
          <w:p w14:paraId="52CFD694"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5) hügieenitarvikud ja -hoidikud;</w:t>
            </w:r>
          </w:p>
          <w:p w14:paraId="0A67D2B8"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6) hooldustehnoloogiad (koristus-, hooldus- ja kaitsemeetodid);</w:t>
            </w:r>
          </w:p>
          <w:p w14:paraId="4C0BA659"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7) eripuhastustööd (pinnakattematerjalide vahatamine ja poonimine, kaitseainega katmine ja õlitamine, aknapesu,</w:t>
            </w:r>
          </w:p>
          <w:p w14:paraId="75F98570"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vaipade ja tekstiilide kuiv- ja märgpuhastus jne);</w:t>
            </w:r>
          </w:p>
          <w:p w14:paraId="0081031E"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8) siseruumide jäätmekäitlus;</w:t>
            </w:r>
          </w:p>
          <w:p w14:paraId="706138E3" w14:textId="77777777" w:rsidR="00EE60AE" w:rsidRPr="00050AEB" w:rsidRDefault="00EE60AE" w:rsidP="00EE60AE">
            <w:pPr>
              <w:rPr>
                <w:rFonts w:ascii="Calibri" w:eastAsia="Calibri" w:hAnsi="Calibri" w:cs="Calibri"/>
                <w:color w:val="000000" w:themeColor="text1"/>
              </w:rPr>
            </w:pPr>
            <w:r w:rsidRPr="00050AEB">
              <w:rPr>
                <w:rFonts w:ascii="Calibri" w:eastAsia="Calibri" w:hAnsi="Calibri" w:cs="Calibri"/>
                <w:color w:val="000000" w:themeColor="text1"/>
              </w:rPr>
              <w:t xml:space="preserve">9) </w:t>
            </w:r>
            <w:proofErr w:type="spellStart"/>
            <w:r w:rsidRPr="00050AEB">
              <w:rPr>
                <w:rFonts w:ascii="Calibri" w:eastAsia="Calibri" w:hAnsi="Calibri" w:cs="Calibri"/>
                <w:color w:val="000000" w:themeColor="text1"/>
              </w:rPr>
              <w:t>üldteadmised</w:t>
            </w:r>
            <w:proofErr w:type="spellEnd"/>
            <w:r w:rsidRPr="00050AEB">
              <w:rPr>
                <w:rFonts w:ascii="Calibri" w:eastAsia="Calibri" w:hAnsi="Calibri" w:cs="Calibri"/>
                <w:color w:val="000000" w:themeColor="text1"/>
              </w:rPr>
              <w:t xml:space="preserve"> toataimede hooldamisest;</w:t>
            </w:r>
          </w:p>
          <w:p w14:paraId="15020334" w14:textId="77777777" w:rsidR="00EE60AE" w:rsidRDefault="00EE60AE" w:rsidP="00EE60AE">
            <w:pPr>
              <w:autoSpaceDE w:val="0"/>
              <w:autoSpaceDN w:val="0"/>
              <w:adjustRightInd w:val="0"/>
              <w:rPr>
                <w:rFonts w:ascii="Calibri" w:eastAsia="Calibri" w:hAnsi="Calibri" w:cs="Calibri"/>
                <w:color w:val="000000" w:themeColor="text1"/>
              </w:rPr>
            </w:pPr>
            <w:r w:rsidRPr="00050AEB">
              <w:rPr>
                <w:rFonts w:ascii="Calibri" w:eastAsia="Calibri" w:hAnsi="Calibri" w:cs="Calibri"/>
                <w:color w:val="000000" w:themeColor="text1"/>
              </w:rPr>
              <w:t>10) tööks vajaliku materjalikulu arvestamise alused.</w:t>
            </w:r>
          </w:p>
          <w:p w14:paraId="351D1C89" w14:textId="77777777" w:rsidR="00EE60AE" w:rsidRDefault="00EE60AE" w:rsidP="00EE60AE">
            <w:pPr>
              <w:autoSpaceDE w:val="0"/>
              <w:autoSpaceDN w:val="0"/>
              <w:adjustRightInd w:val="0"/>
              <w:rPr>
                <w:rFonts w:ascii="Calibri" w:eastAsia="Calibri" w:hAnsi="Calibri" w:cs="Calibri"/>
                <w:color w:val="FF0000"/>
              </w:rPr>
            </w:pPr>
          </w:p>
          <w:p w14:paraId="2D14A6EF" w14:textId="2DA705B8" w:rsidR="00EE60AE" w:rsidRPr="00626202" w:rsidRDefault="00EE60AE" w:rsidP="00EE60AE">
            <w:pPr>
              <w:autoSpaceDE w:val="0"/>
              <w:autoSpaceDN w:val="0"/>
              <w:adjustRightInd w:val="0"/>
              <w:rPr>
                <w:rFonts w:ascii="Calibri" w:eastAsia="Calibri" w:hAnsi="Calibri" w:cs="Calibri"/>
                <w:b/>
                <w:bCs/>
                <w:color w:val="FF0000"/>
              </w:rPr>
            </w:pPr>
          </w:p>
        </w:tc>
        <w:tc>
          <w:tcPr>
            <w:tcW w:w="4819" w:type="dxa"/>
          </w:tcPr>
          <w:p w14:paraId="05D96A86" w14:textId="1ABCDBA2" w:rsidR="00EE60AE" w:rsidRPr="002845F5" w:rsidRDefault="00EE60AE" w:rsidP="00EE60AE">
            <w:pPr>
              <w:autoSpaceDE w:val="0"/>
              <w:autoSpaceDN w:val="0"/>
              <w:adjustRightInd w:val="0"/>
              <w:rPr>
                <w:rFonts w:ascii="Calibri" w:eastAsia="Calibri" w:hAnsi="Calibri" w:cs="Calibri"/>
                <w:b/>
                <w:bCs/>
                <w:color w:val="000000" w:themeColor="text1"/>
              </w:rPr>
            </w:pPr>
            <w:r w:rsidRPr="002845F5">
              <w:rPr>
                <w:rFonts w:ascii="Calibri" w:eastAsia="Calibri" w:hAnsi="Calibri" w:cs="Calibri"/>
                <w:b/>
                <w:bCs/>
                <w:color w:val="000000" w:themeColor="text1"/>
              </w:rPr>
              <w:lastRenderedPageBreak/>
              <w:t>Tegevusnäitajad</w:t>
            </w:r>
          </w:p>
          <w:p w14:paraId="00D85879" w14:textId="6A8E0E23" w:rsidR="00EE60AE" w:rsidRPr="00057930" w:rsidRDefault="00EE60AE" w:rsidP="00EE60AE">
            <w:pPr>
              <w:autoSpaceDE w:val="0"/>
              <w:autoSpaceDN w:val="0"/>
              <w:adjustRightInd w:val="0"/>
              <w:rPr>
                <w:rFonts w:ascii="Calibri" w:eastAsia="Calibri" w:hAnsi="Calibri" w:cs="Calibri"/>
                <w:color w:val="000000" w:themeColor="text1"/>
                <w:u w:val="single"/>
              </w:rPr>
            </w:pPr>
            <w:r w:rsidRPr="00E621D1">
              <w:rPr>
                <w:rFonts w:ascii="Calibri" w:eastAsia="Calibri" w:hAnsi="Calibri" w:cs="Calibri"/>
                <w:color w:val="000000" w:themeColor="text1"/>
              </w:rPr>
              <w:t xml:space="preserve">1. </w:t>
            </w:r>
            <w:r w:rsidRPr="00057930">
              <w:rPr>
                <w:rFonts w:ascii="Calibri" w:eastAsia="Calibri" w:hAnsi="Calibri" w:cs="Calibri"/>
                <w:color w:val="000000" w:themeColor="text1"/>
                <w:u w:val="single"/>
              </w:rPr>
              <w:t xml:space="preserve">Määratleb </w:t>
            </w:r>
            <w:proofErr w:type="spellStart"/>
            <w:r w:rsidR="00655EDB" w:rsidRPr="00057930">
              <w:rPr>
                <w:rFonts w:ascii="Calibri" w:eastAsia="Calibri" w:hAnsi="Calibri" w:cs="Calibri"/>
                <w:color w:val="000000" w:themeColor="text1"/>
                <w:u w:val="single"/>
              </w:rPr>
              <w:t>sisepuhastus</w:t>
            </w:r>
            <w:proofErr w:type="spellEnd"/>
            <w:r w:rsidR="00655EDB" w:rsidRPr="00057930">
              <w:rPr>
                <w:rFonts w:ascii="Calibri" w:eastAsia="Calibri" w:hAnsi="Calibri" w:cs="Calibri"/>
                <w:color w:val="000000" w:themeColor="text1"/>
                <w:u w:val="single"/>
              </w:rPr>
              <w:t xml:space="preserve">- ja koristustööde sageduse ja tehnoloogia, lähtudes </w:t>
            </w:r>
            <w:r w:rsidRPr="00057930">
              <w:rPr>
                <w:rFonts w:ascii="Calibri" w:eastAsia="Calibri" w:hAnsi="Calibri" w:cs="Calibri"/>
                <w:color w:val="000000" w:themeColor="text1"/>
                <w:u w:val="single"/>
              </w:rPr>
              <w:t xml:space="preserve">ruumi sihtotstarbest, mustuse liigist, </w:t>
            </w:r>
            <w:r w:rsidR="00655EDB" w:rsidRPr="00057930">
              <w:rPr>
                <w:rFonts w:ascii="Calibri" w:eastAsia="Calibri" w:hAnsi="Calibri" w:cs="Calibri"/>
                <w:color w:val="000000" w:themeColor="text1"/>
                <w:u w:val="single"/>
              </w:rPr>
              <w:t>k</w:t>
            </w:r>
            <w:r w:rsidRPr="00057930">
              <w:rPr>
                <w:rFonts w:ascii="Calibri" w:eastAsia="Calibri" w:hAnsi="Calibri" w:cs="Calibri"/>
                <w:color w:val="000000" w:themeColor="text1"/>
                <w:u w:val="single"/>
              </w:rPr>
              <w:t>asutusintensiivsusest, kasutajate vajadustest ja tellija nõutavast puhtusetasemest.</w:t>
            </w:r>
          </w:p>
          <w:p w14:paraId="4B799A0D" w14:textId="2D9D5ED3" w:rsidR="00E5579C" w:rsidRPr="00057930" w:rsidRDefault="00E5579C" w:rsidP="00EE60AE">
            <w:pPr>
              <w:autoSpaceDE w:val="0"/>
              <w:autoSpaceDN w:val="0"/>
              <w:adjustRightInd w:val="0"/>
              <w:rPr>
                <w:rFonts w:ascii="Calibri" w:eastAsia="Calibri" w:hAnsi="Calibri" w:cs="Calibri"/>
                <w:color w:val="EE0000"/>
                <w:u w:val="single"/>
              </w:rPr>
            </w:pPr>
            <w:r w:rsidRPr="00057930">
              <w:rPr>
                <w:rFonts w:ascii="Calibri" w:eastAsia="Calibri" w:hAnsi="Calibri" w:cs="Calibri"/>
                <w:u w:val="single"/>
              </w:rPr>
              <w:t xml:space="preserve">2. </w:t>
            </w:r>
            <w:r w:rsidR="00655EDB" w:rsidRPr="00057930">
              <w:rPr>
                <w:rFonts w:ascii="Calibri" w:eastAsia="Calibri" w:hAnsi="Calibri" w:cs="Calibri"/>
                <w:u w:val="single"/>
              </w:rPr>
              <w:t>Koostab puhastamise ja koristamise töökava ja -plaani põhi-, üldkasutatavate ja tehniliste ruumide koristamiseks, lähtudes ruumi sihtotstarbest, mustuse liigist, nõutavast puhtusastmest ning pinnakatte hooldusjuhenditest; vajadusel viib läbi seire keskkonnahoidlike kriteeriumide täitmise tagamiseks.</w:t>
            </w:r>
          </w:p>
          <w:p w14:paraId="10C74F67" w14:textId="1D895394" w:rsidR="00EE60AE" w:rsidRPr="00057930" w:rsidRDefault="00E5579C" w:rsidP="00EE60AE">
            <w:pPr>
              <w:autoSpaceDE w:val="0"/>
              <w:autoSpaceDN w:val="0"/>
              <w:adjustRightInd w:val="0"/>
              <w:rPr>
                <w:rFonts w:ascii="Calibri" w:eastAsia="Calibri" w:hAnsi="Calibri" w:cs="Calibri"/>
                <w:u w:val="single"/>
              </w:rPr>
            </w:pPr>
            <w:r w:rsidRPr="00057930">
              <w:rPr>
                <w:rFonts w:ascii="Calibri" w:eastAsia="Calibri" w:hAnsi="Calibri" w:cs="Calibri"/>
                <w:u w:val="single"/>
              </w:rPr>
              <w:t>3</w:t>
            </w:r>
            <w:r w:rsidR="00EE60AE" w:rsidRPr="00057930">
              <w:rPr>
                <w:rFonts w:ascii="Calibri" w:eastAsia="Calibri" w:hAnsi="Calibri" w:cs="Calibri"/>
                <w:u w:val="single"/>
              </w:rPr>
              <w:t>. Määrab ruumi</w:t>
            </w:r>
            <w:r w:rsidR="00655EDB" w:rsidRPr="00057930">
              <w:rPr>
                <w:rFonts w:ascii="Calibri" w:eastAsia="Calibri" w:hAnsi="Calibri" w:cs="Calibri"/>
                <w:u w:val="single"/>
              </w:rPr>
              <w:t>de</w:t>
            </w:r>
            <w:r w:rsidR="00EE60AE" w:rsidRPr="00057930">
              <w:rPr>
                <w:rFonts w:ascii="Calibri" w:eastAsia="Calibri" w:hAnsi="Calibri" w:cs="Calibri"/>
                <w:u w:val="single"/>
              </w:rPr>
              <w:t xml:space="preserve"> puhastus- ja koristusvajadusest lähtudes tööks vajalikud puhastus</w:t>
            </w:r>
            <w:r w:rsidRPr="00057930">
              <w:rPr>
                <w:rFonts w:ascii="Calibri" w:eastAsia="Calibri" w:hAnsi="Calibri" w:cs="Calibri"/>
                <w:u w:val="single"/>
              </w:rPr>
              <w:t xml:space="preserve">- ja hügieeni </w:t>
            </w:r>
            <w:r w:rsidR="00EE60AE" w:rsidRPr="00057930">
              <w:rPr>
                <w:rFonts w:ascii="Calibri" w:eastAsia="Calibri" w:hAnsi="Calibri" w:cs="Calibri"/>
                <w:u w:val="single"/>
              </w:rPr>
              <w:t>tarvikud</w:t>
            </w:r>
            <w:r w:rsidR="00655EDB" w:rsidRPr="00057930">
              <w:rPr>
                <w:rFonts w:ascii="Calibri" w:eastAsia="Calibri" w:hAnsi="Calibri" w:cs="Calibri"/>
                <w:u w:val="single"/>
              </w:rPr>
              <w:t xml:space="preserve"> ning korraldab nende </w:t>
            </w:r>
            <w:r w:rsidR="00EE60AE" w:rsidRPr="00057930">
              <w:rPr>
                <w:rFonts w:ascii="Calibri" w:eastAsia="Calibri" w:hAnsi="Calibri" w:cs="Calibri"/>
                <w:u w:val="single"/>
              </w:rPr>
              <w:t>olemasolu</w:t>
            </w:r>
            <w:r w:rsidR="00655EDB" w:rsidRPr="00057930">
              <w:rPr>
                <w:rFonts w:ascii="Calibri" w:eastAsia="Calibri" w:hAnsi="Calibri" w:cs="Calibri"/>
                <w:u w:val="single"/>
              </w:rPr>
              <w:t>,</w:t>
            </w:r>
            <w:r w:rsidR="00EE60AE" w:rsidRPr="00057930">
              <w:rPr>
                <w:rFonts w:ascii="Calibri" w:eastAsia="Calibri" w:hAnsi="Calibri" w:cs="Calibri"/>
                <w:u w:val="single"/>
              </w:rPr>
              <w:t xml:space="preserve"> arvestades keskkonnahoidlikke kriteeriume. </w:t>
            </w:r>
          </w:p>
          <w:p w14:paraId="09B0B392" w14:textId="2EFC2FA7" w:rsidR="00E5579C" w:rsidRPr="00057930" w:rsidRDefault="00EE60AE" w:rsidP="00EE60AE">
            <w:pPr>
              <w:autoSpaceDE w:val="0"/>
              <w:autoSpaceDN w:val="0"/>
              <w:adjustRightInd w:val="0"/>
              <w:rPr>
                <w:rFonts w:ascii="Calibri" w:eastAsia="Calibri" w:hAnsi="Calibri" w:cs="Calibri"/>
                <w:u w:val="single"/>
              </w:rPr>
            </w:pPr>
            <w:r w:rsidRPr="00057930">
              <w:rPr>
                <w:rFonts w:ascii="Calibri" w:eastAsia="Calibri" w:hAnsi="Calibri" w:cs="Calibri"/>
                <w:u w:val="single"/>
              </w:rPr>
              <w:t>4. Korraldab põhi-, üldkasutatavate ja tehniliste ruumide puhastamis</w:t>
            </w:r>
            <w:r w:rsidR="00655EDB" w:rsidRPr="00057930">
              <w:rPr>
                <w:rFonts w:ascii="Calibri" w:eastAsia="Calibri" w:hAnsi="Calibri" w:cs="Calibri"/>
                <w:u w:val="single"/>
              </w:rPr>
              <w:t>e</w:t>
            </w:r>
            <w:r w:rsidRPr="00057930">
              <w:rPr>
                <w:rFonts w:ascii="Calibri" w:eastAsia="Calibri" w:hAnsi="Calibri" w:cs="Calibri"/>
                <w:u w:val="single"/>
              </w:rPr>
              <w:t xml:space="preserve"> ja koristamis</w:t>
            </w:r>
            <w:r w:rsidR="00655EDB" w:rsidRPr="00057930">
              <w:rPr>
                <w:rFonts w:ascii="Calibri" w:eastAsia="Calibri" w:hAnsi="Calibri" w:cs="Calibri"/>
                <w:u w:val="single"/>
              </w:rPr>
              <w:t>e</w:t>
            </w:r>
            <w:r w:rsidRPr="00057930">
              <w:rPr>
                <w:rFonts w:ascii="Calibri" w:eastAsia="Calibri" w:hAnsi="Calibri" w:cs="Calibri"/>
                <w:u w:val="single"/>
              </w:rPr>
              <w:t xml:space="preserve">. </w:t>
            </w:r>
          </w:p>
          <w:p w14:paraId="2EC26559" w14:textId="6F305DCC" w:rsidR="00EE60AE" w:rsidRPr="00057930" w:rsidRDefault="00EE60AE" w:rsidP="00EE60AE">
            <w:pPr>
              <w:autoSpaceDE w:val="0"/>
              <w:autoSpaceDN w:val="0"/>
              <w:adjustRightInd w:val="0"/>
              <w:rPr>
                <w:rFonts w:ascii="Calibri" w:eastAsia="Calibri" w:hAnsi="Calibri" w:cs="Calibri"/>
                <w:color w:val="EE0000"/>
                <w:u w:val="single"/>
              </w:rPr>
            </w:pPr>
            <w:r w:rsidRPr="00057930">
              <w:rPr>
                <w:rFonts w:ascii="Calibri" w:eastAsia="Calibri" w:hAnsi="Calibri" w:cs="Calibri"/>
                <w:u w:val="single"/>
              </w:rPr>
              <w:t xml:space="preserve">5. </w:t>
            </w:r>
            <w:r w:rsidR="00CB68B7" w:rsidRPr="00057930">
              <w:rPr>
                <w:rFonts w:ascii="Calibri" w:eastAsia="Calibri" w:hAnsi="Calibri" w:cs="Calibri"/>
                <w:u w:val="single"/>
              </w:rPr>
              <w:t>Töötab välja põhi-, üldkasutatavate ja tehniliste ruumide pindade hooldamise ja eripuhastustööde  hooldus- ja puhastus</w:t>
            </w:r>
            <w:r w:rsidR="00087C8D" w:rsidRPr="00057930">
              <w:rPr>
                <w:rFonts w:ascii="Calibri" w:eastAsia="Calibri" w:hAnsi="Calibri" w:cs="Calibri"/>
                <w:u w:val="single"/>
              </w:rPr>
              <w:t>kava</w:t>
            </w:r>
            <w:r w:rsidR="00CB68B7" w:rsidRPr="00057930">
              <w:rPr>
                <w:rFonts w:ascii="Calibri" w:eastAsia="Calibri" w:hAnsi="Calibri" w:cs="Calibri"/>
                <w:u w:val="single"/>
              </w:rPr>
              <w:t>, lähtudes tellimusest, ruumi</w:t>
            </w:r>
            <w:r w:rsidR="00655EDB" w:rsidRPr="00057930">
              <w:rPr>
                <w:rFonts w:ascii="Calibri" w:eastAsia="Calibri" w:hAnsi="Calibri" w:cs="Calibri"/>
                <w:u w:val="single"/>
              </w:rPr>
              <w:t>de</w:t>
            </w:r>
            <w:r w:rsidR="00CB68B7" w:rsidRPr="00057930">
              <w:rPr>
                <w:rFonts w:ascii="Calibri" w:eastAsia="Calibri" w:hAnsi="Calibri" w:cs="Calibri"/>
                <w:u w:val="single"/>
              </w:rPr>
              <w:t xml:space="preserve"> puhastus- ja koristusvajadusest ning pindade eripärast</w:t>
            </w:r>
            <w:r w:rsidR="00655EDB" w:rsidRPr="00057930">
              <w:rPr>
                <w:rFonts w:ascii="Calibri" w:eastAsia="Calibri" w:hAnsi="Calibri" w:cs="Calibri"/>
                <w:u w:val="single"/>
              </w:rPr>
              <w:t>, ning k</w:t>
            </w:r>
            <w:r w:rsidRPr="00057930">
              <w:rPr>
                <w:rFonts w:ascii="Calibri" w:eastAsia="Calibri" w:hAnsi="Calibri" w:cs="Calibri"/>
                <w:u w:val="single"/>
              </w:rPr>
              <w:t>orraldab</w:t>
            </w:r>
            <w:r w:rsidR="00CB68B7" w:rsidRPr="00057930">
              <w:rPr>
                <w:rFonts w:ascii="Calibri" w:eastAsia="Calibri" w:hAnsi="Calibri" w:cs="Calibri"/>
                <w:u w:val="single"/>
              </w:rPr>
              <w:t xml:space="preserve"> tö</w:t>
            </w:r>
            <w:r w:rsidR="00655EDB" w:rsidRPr="00057930">
              <w:rPr>
                <w:rFonts w:ascii="Calibri" w:eastAsia="Calibri" w:hAnsi="Calibri" w:cs="Calibri"/>
                <w:u w:val="single"/>
              </w:rPr>
              <w:t>id</w:t>
            </w:r>
            <w:r w:rsidR="00087C8D" w:rsidRPr="00057930">
              <w:rPr>
                <w:rFonts w:ascii="Calibri" w:eastAsia="Calibri" w:hAnsi="Calibri" w:cs="Calibri"/>
                <w:u w:val="single"/>
              </w:rPr>
              <w:t xml:space="preserve"> vastavalt kavale</w:t>
            </w:r>
            <w:r w:rsidRPr="00057930">
              <w:rPr>
                <w:rFonts w:ascii="Calibri" w:eastAsia="Calibri" w:hAnsi="Calibri" w:cs="Calibri"/>
                <w:u w:val="single"/>
              </w:rPr>
              <w:t>.</w:t>
            </w:r>
            <w:r w:rsidR="00655EDB" w:rsidRPr="00057930">
              <w:rPr>
                <w:rFonts w:ascii="Calibri" w:eastAsia="Calibri" w:hAnsi="Calibri" w:cs="Calibri"/>
                <w:u w:val="single"/>
              </w:rPr>
              <w:t xml:space="preserve"> </w:t>
            </w:r>
          </w:p>
          <w:p w14:paraId="69859100" w14:textId="2D8B474F" w:rsidR="00EE60AE" w:rsidRPr="009D0AE1" w:rsidRDefault="00CB68B7" w:rsidP="00EE60AE">
            <w:pPr>
              <w:autoSpaceDE w:val="0"/>
              <w:autoSpaceDN w:val="0"/>
              <w:adjustRightInd w:val="0"/>
              <w:rPr>
                <w:rFonts w:ascii="Calibri" w:eastAsia="Calibri" w:hAnsi="Calibri" w:cs="Calibri"/>
              </w:rPr>
            </w:pPr>
            <w:r w:rsidRPr="00057930">
              <w:rPr>
                <w:rFonts w:ascii="Calibri" w:eastAsia="Calibri" w:hAnsi="Calibri" w:cs="Calibri"/>
                <w:u w:val="single"/>
              </w:rPr>
              <w:t>6</w:t>
            </w:r>
            <w:r w:rsidR="00EE60AE" w:rsidRPr="00057930">
              <w:rPr>
                <w:rFonts w:ascii="Calibri" w:eastAsia="Calibri" w:hAnsi="Calibri" w:cs="Calibri"/>
                <w:u w:val="single"/>
              </w:rPr>
              <w:t xml:space="preserve">. </w:t>
            </w:r>
            <w:r w:rsidR="00FA20B4" w:rsidRPr="00057930">
              <w:rPr>
                <w:rFonts w:ascii="Calibri" w:eastAsia="Calibri" w:hAnsi="Calibri" w:cs="Calibri"/>
                <w:u w:val="single"/>
              </w:rPr>
              <w:t>Tagab jäätmete nõuetekohase kogumise ja üleandmise, andes selleks töötajatele asjakohaseid juhiseid ja kontrollides nende täitmist.</w:t>
            </w:r>
          </w:p>
          <w:p w14:paraId="63FC01C6" w14:textId="533B6043" w:rsidR="00CB68B7" w:rsidRPr="00057930" w:rsidRDefault="00CB68B7" w:rsidP="00CB68B7">
            <w:pPr>
              <w:rPr>
                <w:rFonts w:ascii="Calibri" w:eastAsia="Calibri" w:hAnsi="Calibri" w:cs="Calibri"/>
                <w:u w:val="single"/>
              </w:rPr>
            </w:pPr>
            <w:r w:rsidRPr="009D0AE1">
              <w:rPr>
                <w:rFonts w:ascii="Calibri" w:eastAsia="Calibri" w:hAnsi="Calibri" w:cs="Calibri"/>
              </w:rPr>
              <w:t xml:space="preserve">7. </w:t>
            </w:r>
            <w:r w:rsidR="00A50F93" w:rsidRPr="009D0AE1">
              <w:rPr>
                <w:rFonts w:ascii="Calibri" w:eastAsia="Calibri" w:hAnsi="Calibri" w:cs="Calibri"/>
              </w:rPr>
              <w:t xml:space="preserve">Kasutab objektil viibides sobivaid isikukaitse- ja abivahendeid ning </w:t>
            </w:r>
            <w:r w:rsidR="00A50F93" w:rsidRPr="00057930">
              <w:rPr>
                <w:rFonts w:ascii="Calibri" w:eastAsia="Calibri" w:hAnsi="Calibri" w:cs="Calibri"/>
                <w:u w:val="single"/>
              </w:rPr>
              <w:t>tagab, et koristus- ja puhastustööde tegijad teevad seda samuti.</w:t>
            </w:r>
          </w:p>
          <w:p w14:paraId="425395E3" w14:textId="77777777" w:rsidR="00CB68B7" w:rsidRPr="00B206F3" w:rsidRDefault="00CB68B7" w:rsidP="00EE60AE">
            <w:pPr>
              <w:autoSpaceDE w:val="0"/>
              <w:autoSpaceDN w:val="0"/>
              <w:adjustRightInd w:val="0"/>
              <w:rPr>
                <w:rFonts w:ascii="Calibri" w:eastAsia="Calibri" w:hAnsi="Calibri" w:cs="Calibri"/>
                <w:color w:val="000000" w:themeColor="text1"/>
              </w:rPr>
            </w:pPr>
          </w:p>
          <w:p w14:paraId="4418A509" w14:textId="3F7A4173" w:rsidR="00EE60AE" w:rsidRPr="00B206F3" w:rsidRDefault="00EE60AE" w:rsidP="00EE60AE">
            <w:pPr>
              <w:autoSpaceDE w:val="0"/>
              <w:autoSpaceDN w:val="0"/>
              <w:adjustRightInd w:val="0"/>
              <w:rPr>
                <w:rFonts w:ascii="Calibri" w:eastAsia="Calibri" w:hAnsi="Calibri" w:cs="Calibri"/>
                <w:b/>
                <w:bCs/>
                <w:color w:val="000000" w:themeColor="text1"/>
              </w:rPr>
            </w:pPr>
            <w:r w:rsidRPr="00B206F3">
              <w:rPr>
                <w:rFonts w:ascii="Calibri" w:eastAsia="Calibri" w:hAnsi="Calibri" w:cs="Calibri"/>
                <w:b/>
                <w:bCs/>
                <w:color w:val="000000" w:themeColor="text1"/>
              </w:rPr>
              <w:t>Teadmised:</w:t>
            </w:r>
          </w:p>
          <w:p w14:paraId="008023AA"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1) mustuse liigid;</w:t>
            </w:r>
          </w:p>
          <w:p w14:paraId="4EE4D89E"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lastRenderedPageBreak/>
              <w:t>2) enamlevinud määrdumise ja saastumise põhjused;</w:t>
            </w:r>
          </w:p>
          <w:p w14:paraId="3C571784"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3) pinnakattematerjalid;</w:t>
            </w:r>
          </w:p>
          <w:p w14:paraId="742DFA64"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4) puhastusained, seadmed ja töövahendid;</w:t>
            </w:r>
          </w:p>
          <w:p w14:paraId="22EBCD8F"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5) hügieenitarvikud ja -hoidikud;</w:t>
            </w:r>
          </w:p>
          <w:p w14:paraId="4B39AAE9"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6) hooldustehnoloogiad (koristus-, hooldus- ja kaitsemeetodid);</w:t>
            </w:r>
          </w:p>
          <w:p w14:paraId="7E5E7CD0"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7) eripuhastustööd (pinnakattematerjalide vahatamine ja poonimine, kaitseainega katmine ja õlitamine, aknapesu,</w:t>
            </w:r>
          </w:p>
          <w:p w14:paraId="09E74568"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vaipade ja tekstiilide kuiv- ja märgpuhastus jne);</w:t>
            </w:r>
          </w:p>
          <w:p w14:paraId="085E546B"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8) siseruumide jäätmekäitlus;</w:t>
            </w:r>
          </w:p>
          <w:p w14:paraId="25D931BD" w14:textId="77777777" w:rsidR="00EE60AE" w:rsidRPr="00B206F3"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 xml:space="preserve">9) </w:t>
            </w:r>
            <w:proofErr w:type="spellStart"/>
            <w:r w:rsidRPr="00B206F3">
              <w:rPr>
                <w:rFonts w:ascii="Calibri" w:eastAsia="Calibri" w:hAnsi="Calibri" w:cs="Calibri"/>
                <w:color w:val="000000" w:themeColor="text1"/>
              </w:rPr>
              <w:t>üldteadmised</w:t>
            </w:r>
            <w:proofErr w:type="spellEnd"/>
            <w:r w:rsidRPr="00B206F3">
              <w:rPr>
                <w:rFonts w:ascii="Calibri" w:eastAsia="Calibri" w:hAnsi="Calibri" w:cs="Calibri"/>
                <w:color w:val="000000" w:themeColor="text1"/>
              </w:rPr>
              <w:t xml:space="preserve"> toataimede hooldamisest;</w:t>
            </w:r>
          </w:p>
          <w:p w14:paraId="10756C8E" w14:textId="299CB9A9" w:rsidR="00087C8D" w:rsidRDefault="00EE60AE" w:rsidP="00EE60AE">
            <w:pPr>
              <w:autoSpaceDE w:val="0"/>
              <w:autoSpaceDN w:val="0"/>
              <w:adjustRightInd w:val="0"/>
              <w:rPr>
                <w:rFonts w:ascii="Calibri" w:eastAsia="Calibri" w:hAnsi="Calibri" w:cs="Calibri"/>
                <w:color w:val="000000" w:themeColor="text1"/>
              </w:rPr>
            </w:pPr>
            <w:r w:rsidRPr="00B206F3">
              <w:rPr>
                <w:rFonts w:ascii="Calibri" w:eastAsia="Calibri" w:hAnsi="Calibri" w:cs="Calibri"/>
                <w:color w:val="000000" w:themeColor="text1"/>
              </w:rPr>
              <w:t>10) tööks vajaliku materjalikulu arvestamise alused</w:t>
            </w:r>
            <w:r w:rsidR="00172599">
              <w:rPr>
                <w:rFonts w:ascii="Calibri" w:eastAsia="Calibri" w:hAnsi="Calibri" w:cs="Calibri"/>
                <w:color w:val="000000" w:themeColor="text1"/>
              </w:rPr>
              <w:t>;</w:t>
            </w:r>
          </w:p>
          <w:p w14:paraId="695D6FA4" w14:textId="7C8B5C03" w:rsidR="00172599" w:rsidRPr="00172599" w:rsidRDefault="00172599" w:rsidP="00172599">
            <w:pPr>
              <w:autoSpaceDE w:val="0"/>
              <w:autoSpaceDN w:val="0"/>
              <w:adjustRightInd w:val="0"/>
              <w:rPr>
                <w:rFonts w:cstheme="minorHAnsi"/>
              </w:rPr>
            </w:pPr>
            <w:r w:rsidRPr="00172599">
              <w:rPr>
                <w:rFonts w:cstheme="minorHAnsi"/>
              </w:rPr>
              <w:t>11) tööks vajaliku teabe töötlemise põhimõtted</w:t>
            </w:r>
            <w:r>
              <w:rPr>
                <w:rFonts w:cstheme="minorHAnsi"/>
              </w:rPr>
              <w:t>.</w:t>
            </w:r>
          </w:p>
          <w:p w14:paraId="283A8DC4" w14:textId="77777777" w:rsidR="00172599" w:rsidRDefault="00172599" w:rsidP="00EE60AE">
            <w:pPr>
              <w:autoSpaceDE w:val="0"/>
              <w:autoSpaceDN w:val="0"/>
              <w:adjustRightInd w:val="0"/>
              <w:rPr>
                <w:rFonts w:ascii="Calibri" w:eastAsia="Calibri" w:hAnsi="Calibri" w:cs="Calibri"/>
                <w:color w:val="000000" w:themeColor="text1"/>
              </w:rPr>
            </w:pPr>
          </w:p>
          <w:p w14:paraId="0C54D9A5" w14:textId="55D22587" w:rsidR="00EE60AE" w:rsidRPr="00B206F3" w:rsidRDefault="00EE60AE" w:rsidP="00EE60AE">
            <w:pPr>
              <w:autoSpaceDE w:val="0"/>
              <w:autoSpaceDN w:val="0"/>
              <w:adjustRightInd w:val="0"/>
              <w:rPr>
                <w:rFonts w:ascii="Calibri" w:eastAsia="Calibri" w:hAnsi="Calibri" w:cs="Calibri"/>
                <w:color w:val="000000" w:themeColor="text1"/>
              </w:rPr>
            </w:pPr>
          </w:p>
        </w:tc>
        <w:tc>
          <w:tcPr>
            <w:tcW w:w="4394" w:type="dxa"/>
            <w:shd w:val="clear" w:color="auto" w:fill="D9D9D9" w:themeFill="background1" w:themeFillShade="D9"/>
          </w:tcPr>
          <w:p w14:paraId="590A68E4" w14:textId="58F24BB7" w:rsidR="00EE60AE" w:rsidRDefault="00EE60AE" w:rsidP="00EE60AE">
            <w:pPr>
              <w:autoSpaceDE w:val="0"/>
              <w:autoSpaceDN w:val="0"/>
              <w:adjustRightInd w:val="0"/>
              <w:rPr>
                <w:rFonts w:ascii="FreeSans" w:hAnsi="FreeSans" w:cs="FreeSans"/>
                <w:sz w:val="20"/>
                <w:szCs w:val="20"/>
              </w:rPr>
            </w:pPr>
          </w:p>
        </w:tc>
        <w:tc>
          <w:tcPr>
            <w:tcW w:w="4256" w:type="dxa"/>
            <w:shd w:val="clear" w:color="auto" w:fill="D9D9D9" w:themeFill="background1" w:themeFillShade="D9"/>
          </w:tcPr>
          <w:p w14:paraId="4271697D" w14:textId="77777777" w:rsidR="00EE60AE" w:rsidRDefault="00EE60AE" w:rsidP="00EE60AE">
            <w:pPr>
              <w:autoSpaceDE w:val="0"/>
              <w:autoSpaceDN w:val="0"/>
              <w:adjustRightInd w:val="0"/>
              <w:rPr>
                <w:rFonts w:ascii="FreeSans" w:hAnsi="FreeSans" w:cs="FreeSans"/>
                <w:sz w:val="20"/>
                <w:szCs w:val="20"/>
              </w:rPr>
            </w:pPr>
          </w:p>
        </w:tc>
      </w:tr>
      <w:tr w:rsidR="00EE60AE" w14:paraId="5F7D4658" w14:textId="77777777" w:rsidTr="00FB589B">
        <w:tc>
          <w:tcPr>
            <w:tcW w:w="4395" w:type="dxa"/>
            <w:shd w:val="clear" w:color="auto" w:fill="F2F2F2" w:themeFill="background1" w:themeFillShade="F2"/>
          </w:tcPr>
          <w:p w14:paraId="5B5B7A89" w14:textId="77777777" w:rsidR="00EE60AE" w:rsidRPr="00156460" w:rsidRDefault="00EE60AE" w:rsidP="00EE60AE">
            <w:pPr>
              <w:autoSpaceDE w:val="0"/>
              <w:autoSpaceDN w:val="0"/>
              <w:adjustRightInd w:val="0"/>
              <w:rPr>
                <w:rFonts w:ascii="Calibri" w:eastAsia="Calibri" w:hAnsi="Calibri" w:cs="Calibri"/>
                <w:b/>
                <w:bCs/>
                <w:color w:val="70AD47" w:themeColor="accent6"/>
              </w:rPr>
            </w:pPr>
            <w:r w:rsidRPr="00156460">
              <w:rPr>
                <w:rFonts w:ascii="Calibri" w:eastAsia="Calibri" w:hAnsi="Calibri" w:cs="Calibri"/>
                <w:b/>
                <w:bCs/>
                <w:color w:val="70AD47" w:themeColor="accent6"/>
              </w:rPr>
              <w:t>KOHUSTUSLIK KOPETENTS</w:t>
            </w:r>
          </w:p>
          <w:p w14:paraId="71F3E0BB" w14:textId="5A09AB4A" w:rsidR="00EE60AE" w:rsidRPr="00D82475" w:rsidRDefault="00EE60AE" w:rsidP="00EE60AE">
            <w:pPr>
              <w:autoSpaceDE w:val="0"/>
              <w:autoSpaceDN w:val="0"/>
              <w:adjustRightInd w:val="0"/>
              <w:rPr>
                <w:rFonts w:ascii="Calibri" w:eastAsia="Calibri" w:hAnsi="Calibri" w:cs="Calibri"/>
                <w:b/>
                <w:bCs/>
              </w:rPr>
            </w:pPr>
            <w:r w:rsidRPr="00175826">
              <w:rPr>
                <w:rFonts w:ascii="Calibri" w:eastAsia="Calibri" w:hAnsi="Calibri" w:cs="Calibri"/>
                <w:b/>
                <w:bCs/>
              </w:rPr>
              <w:t>B.3.</w:t>
            </w:r>
            <w:r w:rsidR="00655EDB">
              <w:rPr>
                <w:rFonts w:ascii="Calibri" w:eastAsia="Calibri" w:hAnsi="Calibri" w:cs="Calibri"/>
                <w:b/>
                <w:bCs/>
              </w:rPr>
              <w:t>4</w:t>
            </w:r>
            <w:r w:rsidRPr="00175826">
              <w:rPr>
                <w:rFonts w:ascii="FreeSansBold" w:hAnsi="FreeSansBold" w:cs="FreeSansBold"/>
                <w:b/>
                <w:bCs/>
                <w:sz w:val="20"/>
                <w:szCs w:val="20"/>
              </w:rPr>
              <w:t xml:space="preserve">     </w:t>
            </w:r>
            <w:r w:rsidRPr="007F5512">
              <w:rPr>
                <w:b/>
                <w:bCs/>
              </w:rPr>
              <w:t>Ehitise konstruktsioonide hooldustööde tegemine</w:t>
            </w:r>
            <w:r>
              <w:rPr>
                <w:b/>
                <w:bCs/>
              </w:rPr>
              <w:t xml:space="preserve"> </w:t>
            </w:r>
          </w:p>
        </w:tc>
        <w:tc>
          <w:tcPr>
            <w:tcW w:w="4678" w:type="dxa"/>
            <w:shd w:val="clear" w:color="auto" w:fill="F2F2F2" w:themeFill="background1" w:themeFillShade="F2"/>
          </w:tcPr>
          <w:p w14:paraId="71AAD91F" w14:textId="7C089F2A" w:rsidR="00EE60AE" w:rsidRPr="00655EDB" w:rsidRDefault="00EE60AE" w:rsidP="00EE60AE">
            <w:pPr>
              <w:rPr>
                <w:rFonts w:cstheme="minorHAnsi"/>
                <w:b/>
                <w:bCs/>
                <w:color w:val="4472C4" w:themeColor="accent1"/>
              </w:rPr>
            </w:pPr>
            <w:r w:rsidRPr="00655EDB">
              <w:rPr>
                <w:rFonts w:cstheme="minorHAnsi"/>
                <w:b/>
                <w:bCs/>
                <w:color w:val="4472C4" w:themeColor="accent1"/>
              </w:rPr>
              <w:t xml:space="preserve">SPETSIALISEERUMISEGA </w:t>
            </w:r>
            <w:r w:rsidRPr="00655EDB">
              <w:rPr>
                <w:b/>
                <w:bCs/>
                <w:color w:val="4472C4" w:themeColor="accent1"/>
              </w:rPr>
              <w:t xml:space="preserve">HOONE JA KRUNDI RAJATISTE TEHNOSÜSTEEMIDE HOOLDUSTÖÖDE TEGEMINE </w:t>
            </w:r>
            <w:r w:rsidRPr="00655EDB">
              <w:rPr>
                <w:rFonts w:cstheme="minorHAnsi"/>
                <w:b/>
                <w:bCs/>
                <w:color w:val="4472C4" w:themeColor="accent1"/>
              </w:rPr>
              <w:t>SEOTUD KOMPETENTS</w:t>
            </w:r>
          </w:p>
          <w:p w14:paraId="3401550E" w14:textId="6E60D19F" w:rsidR="00EE60AE" w:rsidRPr="00FD4E15" w:rsidRDefault="00EE60AE" w:rsidP="00EE60AE">
            <w:pPr>
              <w:rPr>
                <w:b/>
                <w:bCs/>
                <w:color w:val="4472C4" w:themeColor="accent1"/>
              </w:rPr>
            </w:pPr>
            <w:r w:rsidRPr="00156460">
              <w:rPr>
                <w:rFonts w:cstheme="minorHAnsi"/>
                <w:b/>
                <w:bCs/>
              </w:rPr>
              <w:t>B.3.</w:t>
            </w:r>
            <w:r>
              <w:rPr>
                <w:rFonts w:cstheme="minorHAnsi"/>
                <w:b/>
                <w:bCs/>
              </w:rPr>
              <w:t>5</w:t>
            </w:r>
            <w:r w:rsidRPr="00156460">
              <w:rPr>
                <w:rFonts w:cstheme="minorHAnsi"/>
                <w:b/>
                <w:bCs/>
              </w:rPr>
              <w:t xml:space="preserve">     </w:t>
            </w:r>
            <w:r w:rsidRPr="007F5512">
              <w:rPr>
                <w:rFonts w:cstheme="minorHAnsi"/>
                <w:b/>
                <w:bCs/>
              </w:rPr>
              <w:t>Ehitise konstruktsioonide hooldustööde tegemine</w:t>
            </w:r>
            <w:r>
              <w:rPr>
                <w:rFonts w:cstheme="minorHAnsi"/>
                <w:b/>
                <w:bCs/>
              </w:rPr>
              <w:t xml:space="preserve"> </w:t>
            </w:r>
            <w:r w:rsidR="00D80FE6" w:rsidRPr="00D80FE6">
              <w:rPr>
                <w:rFonts w:cstheme="minorHAnsi"/>
                <w:b/>
                <w:bCs/>
                <w:color w:val="000000" w:themeColor="text1"/>
              </w:rPr>
              <w:t xml:space="preserve">EKR, tase </w:t>
            </w:r>
            <w:r w:rsidR="00D80FE6">
              <w:rPr>
                <w:rFonts w:cstheme="minorHAnsi"/>
                <w:b/>
                <w:bCs/>
                <w:color w:val="000000" w:themeColor="text1"/>
              </w:rPr>
              <w:t>4</w:t>
            </w:r>
          </w:p>
        </w:tc>
        <w:tc>
          <w:tcPr>
            <w:tcW w:w="4819" w:type="dxa"/>
            <w:shd w:val="clear" w:color="auto" w:fill="F2F2F2" w:themeFill="background1" w:themeFillShade="F2"/>
          </w:tcPr>
          <w:p w14:paraId="3228BBF3" w14:textId="6D8C1884" w:rsidR="00EE60AE" w:rsidRPr="00E245EA" w:rsidRDefault="00EE60AE" w:rsidP="00EE60AE">
            <w:pPr>
              <w:rPr>
                <w:rFonts w:ascii="Calibri" w:eastAsia="Calibri" w:hAnsi="Calibri" w:cs="Calibri"/>
                <w:b/>
                <w:bCs/>
                <w:color w:val="FF0000"/>
              </w:rPr>
            </w:pPr>
          </w:p>
        </w:tc>
        <w:tc>
          <w:tcPr>
            <w:tcW w:w="4394" w:type="dxa"/>
            <w:shd w:val="clear" w:color="auto" w:fill="F2F2F2" w:themeFill="background1" w:themeFillShade="F2"/>
          </w:tcPr>
          <w:p w14:paraId="193FD7F4" w14:textId="77777777" w:rsidR="00EE60AE" w:rsidRPr="00156460" w:rsidRDefault="00EE60AE" w:rsidP="00EE60AE">
            <w:pPr>
              <w:rPr>
                <w:b/>
                <w:bCs/>
                <w:color w:val="70AD47" w:themeColor="accent6"/>
              </w:rPr>
            </w:pPr>
            <w:r w:rsidRPr="00156460">
              <w:rPr>
                <w:b/>
                <w:bCs/>
                <w:color w:val="70AD47" w:themeColor="accent6"/>
              </w:rPr>
              <w:t>KOHUSTUSLIK KOMPETENTS</w:t>
            </w:r>
          </w:p>
          <w:p w14:paraId="6F6773F2" w14:textId="43D6E765" w:rsidR="00EE60AE" w:rsidRDefault="00EE60AE" w:rsidP="00EE60AE">
            <w:pPr>
              <w:rPr>
                <w:b/>
                <w:bCs/>
                <w:color w:val="70AD47" w:themeColor="accent6"/>
              </w:rPr>
            </w:pPr>
            <w:r w:rsidRPr="000370D7">
              <w:rPr>
                <w:b/>
                <w:bCs/>
              </w:rPr>
              <w:t>B.</w:t>
            </w:r>
            <w:r w:rsidR="00B358B6">
              <w:rPr>
                <w:b/>
                <w:bCs/>
              </w:rPr>
              <w:t>3</w:t>
            </w:r>
            <w:r w:rsidRPr="000370D7">
              <w:rPr>
                <w:b/>
                <w:bCs/>
              </w:rPr>
              <w:t xml:space="preserve">.2 </w:t>
            </w:r>
            <w:r w:rsidRPr="007F5512">
              <w:rPr>
                <w:b/>
                <w:bCs/>
              </w:rPr>
              <w:t>Ehitise konstruktsioonide hooldus</w:t>
            </w:r>
            <w:r w:rsidR="00655EDB">
              <w:rPr>
                <w:b/>
                <w:bCs/>
              </w:rPr>
              <w:t>tööde</w:t>
            </w:r>
            <w:r w:rsidRPr="007F5512">
              <w:rPr>
                <w:b/>
                <w:bCs/>
              </w:rPr>
              <w:t xml:space="preserve"> korraldamine </w:t>
            </w:r>
            <w:r w:rsidR="00D80FE6" w:rsidRPr="00D80FE6">
              <w:rPr>
                <w:rFonts w:cstheme="minorHAnsi"/>
                <w:b/>
                <w:bCs/>
                <w:color w:val="000000" w:themeColor="text1"/>
              </w:rPr>
              <w:t>EKR, tase 5</w:t>
            </w:r>
          </w:p>
          <w:p w14:paraId="70DED344" w14:textId="77777777" w:rsidR="00EE60AE" w:rsidRDefault="00EE60AE" w:rsidP="00EE60AE">
            <w:pPr>
              <w:rPr>
                <w:b/>
                <w:bCs/>
                <w:color w:val="70AD47" w:themeColor="accent6"/>
              </w:rPr>
            </w:pPr>
          </w:p>
          <w:p w14:paraId="5FBF2627" w14:textId="5A6DED2D" w:rsidR="00EE60AE" w:rsidRPr="007F5512" w:rsidRDefault="00EE60AE" w:rsidP="00655EDB">
            <w:pPr>
              <w:autoSpaceDE w:val="0"/>
              <w:autoSpaceDN w:val="0"/>
              <w:adjustRightInd w:val="0"/>
              <w:rPr>
                <w:b/>
                <w:bCs/>
                <w:color w:val="70AD47" w:themeColor="accent6"/>
              </w:rPr>
            </w:pPr>
          </w:p>
        </w:tc>
        <w:tc>
          <w:tcPr>
            <w:tcW w:w="4256" w:type="dxa"/>
            <w:shd w:val="clear" w:color="auto" w:fill="F2F2F2" w:themeFill="background1" w:themeFillShade="F2"/>
          </w:tcPr>
          <w:p w14:paraId="43278DF2" w14:textId="77777777" w:rsidR="00EE60AE" w:rsidRDefault="00EE60AE" w:rsidP="00EE60AE">
            <w:pPr>
              <w:rPr>
                <w:rFonts w:ascii="FreeSansBold" w:hAnsi="FreeSansBold" w:cs="FreeSansBold"/>
                <w:b/>
                <w:bCs/>
                <w:sz w:val="20"/>
                <w:szCs w:val="20"/>
              </w:rPr>
            </w:pPr>
          </w:p>
        </w:tc>
      </w:tr>
      <w:tr w:rsidR="00EE60AE" w14:paraId="70610FD4" w14:textId="77777777" w:rsidTr="00FB589B">
        <w:tc>
          <w:tcPr>
            <w:tcW w:w="4395" w:type="dxa"/>
          </w:tcPr>
          <w:p w14:paraId="718A6AA4" w14:textId="400D982F" w:rsidR="00EE60AE" w:rsidRDefault="00EE60AE" w:rsidP="00EE60AE">
            <w:pPr>
              <w:rPr>
                <w:rFonts w:ascii="Calibri" w:eastAsia="Calibri" w:hAnsi="Calibri" w:cs="Calibri"/>
                <w:b/>
                <w:bCs/>
                <w:color w:val="FF0000"/>
              </w:rPr>
            </w:pPr>
            <w:r w:rsidRPr="002440E9">
              <w:rPr>
                <w:rFonts w:ascii="Calibri" w:eastAsia="Calibri" w:hAnsi="Calibri" w:cs="Calibri"/>
                <w:b/>
                <w:bCs/>
              </w:rPr>
              <w:t>Tegevusnäitajad</w:t>
            </w:r>
          </w:p>
          <w:p w14:paraId="69C9F84E" w14:textId="77777777" w:rsidR="00431E20" w:rsidRPr="009D0AE1" w:rsidRDefault="00431E20" w:rsidP="00655EDB">
            <w:pPr>
              <w:pStyle w:val="NoSpacing"/>
              <w:numPr>
                <w:ilvl w:val="0"/>
                <w:numId w:val="27"/>
              </w:numPr>
            </w:pPr>
            <w:r w:rsidRPr="009D0AE1">
              <w:t xml:space="preserve">Kontrollib visuaalselt akende, uste ja muude avatäidete seisukorda, </w:t>
            </w:r>
            <w:r w:rsidRPr="00A70B7E">
              <w:rPr>
                <w:u w:val="single"/>
              </w:rPr>
              <w:t>kasutades vajadusel lihtsamaid töö- ja abivahendeid (nt taskulamp, redel),</w:t>
            </w:r>
            <w:r w:rsidRPr="009D0AE1">
              <w:t xml:space="preserve"> ning teavitab avastatud vigadest oma vahetut juhti.</w:t>
            </w:r>
          </w:p>
          <w:p w14:paraId="5C428F5C" w14:textId="7C231AD9" w:rsidR="00655EDB" w:rsidRPr="009D0AE1" w:rsidRDefault="00655EDB" w:rsidP="00655EDB">
            <w:pPr>
              <w:pStyle w:val="NoSpacing"/>
              <w:numPr>
                <w:ilvl w:val="0"/>
                <w:numId w:val="27"/>
              </w:numPr>
            </w:pPr>
            <w:r w:rsidRPr="009D0AE1">
              <w:t xml:space="preserve">Kontrollib visuaalselt hoone </w:t>
            </w:r>
            <w:proofErr w:type="spellStart"/>
            <w:r w:rsidRPr="009D0AE1">
              <w:t>sisetarindite</w:t>
            </w:r>
            <w:proofErr w:type="spellEnd"/>
            <w:r w:rsidRPr="009D0AE1">
              <w:t xml:space="preserve"> (nt siseseinad, trepid, piirded) seisukorda ning teavitab avastatud vigadest oma vahetut juhti.</w:t>
            </w:r>
          </w:p>
          <w:p w14:paraId="157E1EF9" w14:textId="4E8299A5" w:rsidR="00EE60AE" w:rsidRPr="009D0AE1" w:rsidRDefault="00431E20" w:rsidP="00431E20">
            <w:pPr>
              <w:pStyle w:val="ListParagraph"/>
              <w:numPr>
                <w:ilvl w:val="0"/>
                <w:numId w:val="27"/>
              </w:numPr>
              <w:rPr>
                <w:rFonts w:ascii="Calibri" w:eastAsia="Calibri" w:hAnsi="Calibri" w:cs="Calibri"/>
                <w:b/>
                <w:bCs/>
              </w:rPr>
            </w:pPr>
            <w:r w:rsidRPr="009D0AE1">
              <w:t>Teeb vastavalt etteantud tööülesandele lihtsamaid hooldustöid, näiteks puhastab sadevee äravoolusüsteeme või eemaldab prahi, kasutades selleks sobivaid töövahendeid.</w:t>
            </w:r>
          </w:p>
          <w:p w14:paraId="46584EBD" w14:textId="77777777" w:rsidR="00EE60AE" w:rsidRDefault="00EE60AE" w:rsidP="00EE60AE">
            <w:pPr>
              <w:rPr>
                <w:rFonts w:ascii="Calibri" w:eastAsia="Calibri" w:hAnsi="Calibri" w:cs="Calibri"/>
                <w:b/>
                <w:bCs/>
              </w:rPr>
            </w:pPr>
          </w:p>
          <w:p w14:paraId="348DF9EA" w14:textId="77777777" w:rsidR="00EE60AE" w:rsidRDefault="00EE60AE" w:rsidP="00EE60AE">
            <w:pPr>
              <w:rPr>
                <w:rFonts w:ascii="Calibri" w:eastAsia="Calibri" w:hAnsi="Calibri" w:cs="Calibri"/>
                <w:b/>
                <w:bCs/>
              </w:rPr>
            </w:pPr>
          </w:p>
          <w:p w14:paraId="7CC693FC" w14:textId="77777777" w:rsidR="0033433C" w:rsidRDefault="0033433C" w:rsidP="00EE60AE">
            <w:pPr>
              <w:rPr>
                <w:rFonts w:ascii="Calibri" w:eastAsia="Calibri" w:hAnsi="Calibri" w:cs="Calibri"/>
                <w:b/>
                <w:bCs/>
              </w:rPr>
            </w:pPr>
          </w:p>
          <w:p w14:paraId="447B7F64" w14:textId="77777777" w:rsidR="0033433C" w:rsidRDefault="0033433C" w:rsidP="00EE60AE">
            <w:pPr>
              <w:rPr>
                <w:rFonts w:ascii="Calibri" w:eastAsia="Calibri" w:hAnsi="Calibri" w:cs="Calibri"/>
                <w:b/>
                <w:bCs/>
              </w:rPr>
            </w:pPr>
          </w:p>
          <w:p w14:paraId="49BECC02" w14:textId="77777777" w:rsidR="0033433C" w:rsidRDefault="0033433C" w:rsidP="00EE60AE">
            <w:pPr>
              <w:rPr>
                <w:rFonts w:ascii="Calibri" w:eastAsia="Calibri" w:hAnsi="Calibri" w:cs="Calibri"/>
                <w:b/>
                <w:bCs/>
              </w:rPr>
            </w:pPr>
          </w:p>
          <w:p w14:paraId="58B874B4" w14:textId="77777777" w:rsidR="0033433C" w:rsidRDefault="0033433C" w:rsidP="00EE60AE">
            <w:pPr>
              <w:rPr>
                <w:rFonts w:ascii="Calibri" w:eastAsia="Calibri" w:hAnsi="Calibri" w:cs="Calibri"/>
                <w:b/>
                <w:bCs/>
              </w:rPr>
            </w:pPr>
          </w:p>
          <w:p w14:paraId="43D509ED" w14:textId="77777777" w:rsidR="0033433C" w:rsidRDefault="0033433C" w:rsidP="00EE60AE">
            <w:pPr>
              <w:rPr>
                <w:rFonts w:ascii="Calibri" w:eastAsia="Calibri" w:hAnsi="Calibri" w:cs="Calibri"/>
                <w:b/>
                <w:bCs/>
              </w:rPr>
            </w:pPr>
          </w:p>
          <w:p w14:paraId="69740EA0" w14:textId="77777777" w:rsidR="0033433C" w:rsidRDefault="0033433C" w:rsidP="00EE60AE">
            <w:pPr>
              <w:rPr>
                <w:rFonts w:ascii="Calibri" w:eastAsia="Calibri" w:hAnsi="Calibri" w:cs="Calibri"/>
                <w:b/>
                <w:bCs/>
              </w:rPr>
            </w:pPr>
          </w:p>
          <w:p w14:paraId="5FBD67D6" w14:textId="77777777" w:rsidR="0033433C" w:rsidRDefault="0033433C" w:rsidP="00EE60AE">
            <w:pPr>
              <w:rPr>
                <w:rFonts w:ascii="Calibri" w:eastAsia="Calibri" w:hAnsi="Calibri" w:cs="Calibri"/>
                <w:b/>
                <w:bCs/>
              </w:rPr>
            </w:pPr>
          </w:p>
          <w:p w14:paraId="7F0344B4" w14:textId="77777777" w:rsidR="0033433C" w:rsidRDefault="0033433C" w:rsidP="00EE60AE">
            <w:pPr>
              <w:rPr>
                <w:rFonts w:ascii="Calibri" w:eastAsia="Calibri" w:hAnsi="Calibri" w:cs="Calibri"/>
                <w:b/>
                <w:bCs/>
              </w:rPr>
            </w:pPr>
          </w:p>
          <w:p w14:paraId="44E5317A" w14:textId="77777777" w:rsidR="0033433C" w:rsidRDefault="0033433C" w:rsidP="00EE60AE">
            <w:pPr>
              <w:rPr>
                <w:rFonts w:ascii="Calibri" w:eastAsia="Calibri" w:hAnsi="Calibri" w:cs="Calibri"/>
                <w:b/>
                <w:bCs/>
              </w:rPr>
            </w:pPr>
          </w:p>
          <w:p w14:paraId="716C1F9B" w14:textId="77777777" w:rsidR="0033433C" w:rsidRDefault="0033433C" w:rsidP="00EE60AE">
            <w:pPr>
              <w:rPr>
                <w:rFonts w:ascii="Calibri" w:eastAsia="Calibri" w:hAnsi="Calibri" w:cs="Calibri"/>
                <w:b/>
                <w:bCs/>
              </w:rPr>
            </w:pPr>
          </w:p>
          <w:p w14:paraId="580C0F2A" w14:textId="77777777" w:rsidR="0033433C" w:rsidRDefault="0033433C" w:rsidP="00EE60AE">
            <w:pPr>
              <w:rPr>
                <w:rFonts w:ascii="Calibri" w:eastAsia="Calibri" w:hAnsi="Calibri" w:cs="Calibri"/>
                <w:b/>
                <w:bCs/>
              </w:rPr>
            </w:pPr>
          </w:p>
          <w:p w14:paraId="01A36D8B" w14:textId="77777777" w:rsidR="0033433C" w:rsidRDefault="0033433C" w:rsidP="00EE60AE">
            <w:pPr>
              <w:rPr>
                <w:rFonts w:ascii="Calibri" w:eastAsia="Calibri" w:hAnsi="Calibri" w:cs="Calibri"/>
                <w:b/>
                <w:bCs/>
              </w:rPr>
            </w:pPr>
          </w:p>
          <w:p w14:paraId="33FD2497" w14:textId="77777777" w:rsidR="0033433C" w:rsidRDefault="0033433C" w:rsidP="00EE60AE">
            <w:pPr>
              <w:rPr>
                <w:rFonts w:ascii="Calibri" w:eastAsia="Calibri" w:hAnsi="Calibri" w:cs="Calibri"/>
                <w:b/>
                <w:bCs/>
              </w:rPr>
            </w:pPr>
          </w:p>
          <w:p w14:paraId="48A50091" w14:textId="77777777" w:rsidR="0033433C" w:rsidRDefault="0033433C" w:rsidP="00EE60AE">
            <w:pPr>
              <w:rPr>
                <w:rFonts w:ascii="Calibri" w:eastAsia="Calibri" w:hAnsi="Calibri" w:cs="Calibri"/>
                <w:b/>
                <w:bCs/>
              </w:rPr>
            </w:pPr>
          </w:p>
          <w:p w14:paraId="71A2EFBA" w14:textId="77777777" w:rsidR="0033433C" w:rsidRDefault="0033433C" w:rsidP="00EE60AE">
            <w:pPr>
              <w:rPr>
                <w:rFonts w:ascii="Calibri" w:eastAsia="Calibri" w:hAnsi="Calibri" w:cs="Calibri"/>
                <w:b/>
                <w:bCs/>
              </w:rPr>
            </w:pPr>
          </w:p>
          <w:p w14:paraId="5EAC259B" w14:textId="77777777" w:rsidR="0033433C" w:rsidRDefault="0033433C" w:rsidP="00EE60AE">
            <w:pPr>
              <w:rPr>
                <w:rFonts w:ascii="Calibri" w:eastAsia="Calibri" w:hAnsi="Calibri" w:cs="Calibri"/>
                <w:b/>
                <w:bCs/>
              </w:rPr>
            </w:pPr>
          </w:p>
          <w:p w14:paraId="5C37D69A" w14:textId="77777777" w:rsidR="0033433C" w:rsidRDefault="0033433C" w:rsidP="00EE60AE">
            <w:pPr>
              <w:rPr>
                <w:rFonts w:ascii="Calibri" w:eastAsia="Calibri" w:hAnsi="Calibri" w:cs="Calibri"/>
                <w:b/>
                <w:bCs/>
              </w:rPr>
            </w:pPr>
          </w:p>
          <w:p w14:paraId="183AE42F" w14:textId="77777777" w:rsidR="0033433C" w:rsidRDefault="0033433C" w:rsidP="00EE60AE">
            <w:pPr>
              <w:rPr>
                <w:rFonts w:ascii="Calibri" w:eastAsia="Calibri" w:hAnsi="Calibri" w:cs="Calibri"/>
                <w:b/>
                <w:bCs/>
              </w:rPr>
            </w:pPr>
          </w:p>
          <w:p w14:paraId="5FB7A3FD" w14:textId="55B94CA3" w:rsidR="00EE60AE" w:rsidRPr="00D1550D" w:rsidRDefault="00EE60AE" w:rsidP="00EE60AE">
            <w:pPr>
              <w:rPr>
                <w:rFonts w:ascii="Calibri" w:eastAsia="Calibri" w:hAnsi="Calibri" w:cs="Calibri"/>
                <w:b/>
                <w:bCs/>
              </w:rPr>
            </w:pPr>
            <w:r w:rsidRPr="00D1550D">
              <w:rPr>
                <w:rFonts w:ascii="Calibri" w:eastAsia="Calibri" w:hAnsi="Calibri" w:cs="Calibri"/>
                <w:b/>
                <w:bCs/>
              </w:rPr>
              <w:t>Teadmised</w:t>
            </w:r>
            <w:r w:rsidR="00E4545A">
              <w:rPr>
                <w:rFonts w:ascii="Calibri" w:eastAsia="Calibri" w:hAnsi="Calibri" w:cs="Calibri"/>
                <w:b/>
                <w:bCs/>
              </w:rPr>
              <w:t>:</w:t>
            </w:r>
          </w:p>
          <w:p w14:paraId="231AFB93" w14:textId="77777777" w:rsidR="00EE60AE" w:rsidRPr="00D1550D" w:rsidRDefault="00EE60AE" w:rsidP="00EE60AE">
            <w:pPr>
              <w:rPr>
                <w:rFonts w:ascii="Calibri" w:eastAsia="Calibri" w:hAnsi="Calibri" w:cs="Calibri"/>
              </w:rPr>
            </w:pPr>
            <w:r w:rsidRPr="00D1550D">
              <w:rPr>
                <w:rFonts w:ascii="Calibri" w:eastAsia="Calibri" w:hAnsi="Calibri" w:cs="Calibri"/>
              </w:rPr>
              <w:t>1) hoone konstruktsioonid ja nende osad;</w:t>
            </w:r>
          </w:p>
          <w:p w14:paraId="5D3207FF" w14:textId="77777777" w:rsidR="00EE60AE" w:rsidRPr="00D1550D" w:rsidRDefault="00EE60AE" w:rsidP="00EE60AE">
            <w:pPr>
              <w:rPr>
                <w:rFonts w:ascii="Calibri" w:eastAsia="Calibri" w:hAnsi="Calibri" w:cs="Calibri"/>
              </w:rPr>
            </w:pPr>
            <w:r w:rsidRPr="00D1550D">
              <w:rPr>
                <w:rFonts w:ascii="Calibri" w:eastAsia="Calibri" w:hAnsi="Calibri" w:cs="Calibri"/>
              </w:rPr>
              <w:t>2) ehitusmaterjalid, nende omadused, eripära ja kasutamine;</w:t>
            </w:r>
          </w:p>
          <w:p w14:paraId="1F5C0075" w14:textId="6369BA6B" w:rsidR="00EE60AE" w:rsidRPr="00D82475" w:rsidRDefault="00EE60AE" w:rsidP="00EE60AE">
            <w:pPr>
              <w:rPr>
                <w:rFonts w:ascii="Calibri" w:eastAsia="Calibri" w:hAnsi="Calibri" w:cs="Calibri"/>
                <w:b/>
                <w:bCs/>
              </w:rPr>
            </w:pPr>
            <w:r w:rsidRPr="00D1550D">
              <w:rPr>
                <w:rFonts w:ascii="Calibri" w:eastAsia="Calibri" w:hAnsi="Calibri" w:cs="Calibri"/>
              </w:rPr>
              <w:t>3) hoone konstruktsioonide ja krundi rajatiste hooldamiseks vajalikud töövahendid, masinad ja seadmed.</w:t>
            </w:r>
          </w:p>
        </w:tc>
        <w:tc>
          <w:tcPr>
            <w:tcW w:w="4678" w:type="dxa"/>
          </w:tcPr>
          <w:p w14:paraId="288AF58B" w14:textId="64942AB3" w:rsidR="00655EDB" w:rsidRDefault="00EE60AE" w:rsidP="009D0AE1">
            <w:pPr>
              <w:rPr>
                <w:rFonts w:cstheme="minorHAnsi"/>
                <w:color w:val="FF0000"/>
              </w:rPr>
            </w:pPr>
            <w:r w:rsidRPr="008530F6">
              <w:rPr>
                <w:rFonts w:eastAsia="Calibri" w:cstheme="minorHAnsi"/>
                <w:b/>
                <w:bCs/>
                <w:color w:val="000000" w:themeColor="text1"/>
              </w:rPr>
              <w:lastRenderedPageBreak/>
              <w:t>Tegevusnäitajad</w:t>
            </w:r>
          </w:p>
          <w:p w14:paraId="57D17821" w14:textId="77777777" w:rsidR="00655EDB" w:rsidRPr="009D0AE1" w:rsidRDefault="00655EDB" w:rsidP="00655EDB">
            <w:pPr>
              <w:pStyle w:val="NoSpacing"/>
              <w:numPr>
                <w:ilvl w:val="0"/>
                <w:numId w:val="26"/>
              </w:numPr>
            </w:pPr>
            <w:r w:rsidRPr="009D0AE1">
              <w:t>Kontrollib visuaalselt katuse ja sadevee äravoolusüsteemide seisukorda ning teavitab avastatud vigadest oma vahetut juhti.</w:t>
            </w:r>
          </w:p>
          <w:p w14:paraId="727B7A5F" w14:textId="77777777" w:rsidR="00431E20" w:rsidRPr="00A70B7E" w:rsidRDefault="00431E20" w:rsidP="00655EDB">
            <w:pPr>
              <w:pStyle w:val="NoSpacing"/>
              <w:numPr>
                <w:ilvl w:val="0"/>
                <w:numId w:val="26"/>
              </w:numPr>
              <w:rPr>
                <w:u w:val="single"/>
              </w:rPr>
            </w:pPr>
            <w:r w:rsidRPr="00A70B7E">
              <w:rPr>
                <w:u w:val="single"/>
              </w:rPr>
              <w:t>Eemaldab katuselt prahi, liigse lume ja jääpurikad, lähtudes etteantud tööülesandest, järgides ohutusnõudeid ning kasutades sobivaid töövahendeid.</w:t>
            </w:r>
          </w:p>
          <w:p w14:paraId="049EF49F" w14:textId="79F688E0" w:rsidR="00431E20" w:rsidRPr="00A70B7E" w:rsidRDefault="00431E20" w:rsidP="00655EDB">
            <w:pPr>
              <w:pStyle w:val="NoSpacing"/>
              <w:numPr>
                <w:ilvl w:val="0"/>
                <w:numId w:val="26"/>
              </w:numPr>
              <w:rPr>
                <w:u w:val="single"/>
              </w:rPr>
            </w:pPr>
            <w:r w:rsidRPr="00A70B7E">
              <w:rPr>
                <w:u w:val="single"/>
              </w:rPr>
              <w:t>Puhastab ja remondib sadevee äravoolusüsteeme, lähtudes etteantud tööülesandest ning kasutades sobivaid töövahendeid.</w:t>
            </w:r>
          </w:p>
          <w:p w14:paraId="55CC80D8" w14:textId="10576A8A" w:rsidR="00655EDB" w:rsidRPr="009D0AE1" w:rsidRDefault="00655EDB" w:rsidP="00655EDB">
            <w:pPr>
              <w:pStyle w:val="NoSpacing"/>
              <w:numPr>
                <w:ilvl w:val="0"/>
                <w:numId w:val="26"/>
              </w:numPr>
            </w:pPr>
            <w:r w:rsidRPr="009D0AE1">
              <w:t>Kontrollib visuaalselt akende, uste ja muude avatäidete seisukorda ning teavitab avastatud puudustest oma vahetut juhti.</w:t>
            </w:r>
          </w:p>
          <w:p w14:paraId="08C401ED" w14:textId="4D58B81F" w:rsidR="00655EDB" w:rsidRPr="00A70B7E" w:rsidRDefault="00655EDB" w:rsidP="00655EDB">
            <w:pPr>
              <w:pStyle w:val="NoSpacing"/>
              <w:numPr>
                <w:ilvl w:val="0"/>
                <w:numId w:val="26"/>
              </w:numPr>
              <w:rPr>
                <w:u w:val="single"/>
              </w:rPr>
            </w:pPr>
            <w:r w:rsidRPr="00A70B7E">
              <w:rPr>
                <w:u w:val="single"/>
              </w:rPr>
              <w:t xml:space="preserve">Teeb avatäidete korralisi hooldustöid </w:t>
            </w:r>
            <w:r w:rsidR="00431E20" w:rsidRPr="00A70B7E">
              <w:rPr>
                <w:u w:val="single"/>
              </w:rPr>
              <w:t>lähtudes</w:t>
            </w:r>
            <w:r w:rsidRPr="00A70B7E">
              <w:rPr>
                <w:u w:val="single"/>
              </w:rPr>
              <w:t xml:space="preserve"> etteantud tööülesandele (nt tihenduste kontroll ja hooldus, reguleerimine, määrimine), kasutades sobivaid töövahendeid ja tarvikuid.</w:t>
            </w:r>
          </w:p>
          <w:p w14:paraId="7B0ACAB5" w14:textId="5FD86BEE" w:rsidR="00655EDB" w:rsidRPr="009D0AE1" w:rsidRDefault="00655EDB" w:rsidP="00655EDB">
            <w:pPr>
              <w:pStyle w:val="NoSpacing"/>
              <w:numPr>
                <w:ilvl w:val="0"/>
                <w:numId w:val="26"/>
              </w:numPr>
            </w:pPr>
            <w:r w:rsidRPr="009D0AE1">
              <w:t xml:space="preserve">Kontrollib visuaalselt </w:t>
            </w:r>
            <w:proofErr w:type="spellStart"/>
            <w:r w:rsidRPr="009D0AE1">
              <w:t>sisetarindite</w:t>
            </w:r>
            <w:proofErr w:type="spellEnd"/>
            <w:r w:rsidRPr="009D0AE1">
              <w:t xml:space="preserve"> (nt siseseinad, laed, trepid, piirded) korrasolekut ning teavitab avastatud puudustest oma vahetut juhti.</w:t>
            </w:r>
          </w:p>
          <w:p w14:paraId="34727757" w14:textId="0BFC5647" w:rsidR="00655EDB" w:rsidRPr="00A70B7E" w:rsidRDefault="00655EDB" w:rsidP="00655EDB">
            <w:pPr>
              <w:pStyle w:val="NoSpacing"/>
              <w:numPr>
                <w:ilvl w:val="0"/>
                <w:numId w:val="26"/>
              </w:numPr>
              <w:rPr>
                <w:u w:val="single"/>
              </w:rPr>
            </w:pPr>
            <w:r w:rsidRPr="00A70B7E">
              <w:rPr>
                <w:u w:val="single"/>
              </w:rPr>
              <w:t xml:space="preserve">Teeb </w:t>
            </w:r>
            <w:proofErr w:type="spellStart"/>
            <w:r w:rsidRPr="00A70B7E">
              <w:rPr>
                <w:u w:val="single"/>
              </w:rPr>
              <w:t>sisetarindite</w:t>
            </w:r>
            <w:proofErr w:type="spellEnd"/>
            <w:r w:rsidRPr="00A70B7E">
              <w:rPr>
                <w:u w:val="single"/>
              </w:rPr>
              <w:t xml:space="preserve"> hooldus- ja remonditöid, lähtudes etteantud tööülesannetest (nt pragude parandamine, pindade viimistlus), kasutades sobivaid töövahendeid, masinaid ja materjale.</w:t>
            </w:r>
          </w:p>
          <w:p w14:paraId="050785BE" w14:textId="27FFAA38" w:rsidR="00655EDB" w:rsidRPr="00A70B7E" w:rsidRDefault="00655EDB" w:rsidP="00655EDB">
            <w:pPr>
              <w:pStyle w:val="NoSpacing"/>
              <w:numPr>
                <w:ilvl w:val="0"/>
                <w:numId w:val="26"/>
              </w:numPr>
              <w:rPr>
                <w:u w:val="single"/>
              </w:rPr>
            </w:pPr>
            <w:r w:rsidRPr="00A70B7E">
              <w:rPr>
                <w:u w:val="single"/>
              </w:rPr>
              <w:lastRenderedPageBreak/>
              <w:t>Dokumenteerib tehtud hooldustööd vastavalt etteantud korrale (nt hoolduspäevikusse kandmine).</w:t>
            </w:r>
          </w:p>
          <w:p w14:paraId="23B50E17" w14:textId="77777777" w:rsidR="00655EDB" w:rsidRDefault="00655EDB" w:rsidP="00EE60AE">
            <w:pPr>
              <w:rPr>
                <w:rFonts w:ascii="Calibri" w:eastAsia="Calibri" w:hAnsi="Calibri" w:cs="Calibri"/>
                <w:b/>
                <w:bCs/>
                <w:color w:val="000000" w:themeColor="text1"/>
              </w:rPr>
            </w:pPr>
          </w:p>
          <w:p w14:paraId="49F0955D" w14:textId="77777777" w:rsidR="0033433C" w:rsidRDefault="0033433C" w:rsidP="00EE60AE">
            <w:pPr>
              <w:rPr>
                <w:rFonts w:ascii="Calibri" w:eastAsia="Calibri" w:hAnsi="Calibri" w:cs="Calibri"/>
                <w:b/>
                <w:bCs/>
                <w:color w:val="000000" w:themeColor="text1"/>
              </w:rPr>
            </w:pPr>
          </w:p>
          <w:p w14:paraId="77DE8DA7" w14:textId="2D9EF1BE" w:rsidR="00EE60AE" w:rsidRPr="002D47CC" w:rsidRDefault="00EE60AE" w:rsidP="00EE60AE">
            <w:pPr>
              <w:rPr>
                <w:rFonts w:ascii="Calibri" w:eastAsia="Calibri" w:hAnsi="Calibri" w:cs="Calibri"/>
                <w:b/>
                <w:bCs/>
                <w:color w:val="000000" w:themeColor="text1"/>
              </w:rPr>
            </w:pPr>
            <w:r w:rsidRPr="002D47CC">
              <w:rPr>
                <w:rFonts w:ascii="Calibri" w:eastAsia="Calibri" w:hAnsi="Calibri" w:cs="Calibri"/>
                <w:b/>
                <w:bCs/>
                <w:color w:val="000000" w:themeColor="text1"/>
              </w:rPr>
              <w:t>Teadmised</w:t>
            </w:r>
            <w:r w:rsidR="00E4545A">
              <w:rPr>
                <w:rFonts w:ascii="Calibri" w:eastAsia="Calibri" w:hAnsi="Calibri" w:cs="Calibri"/>
                <w:b/>
                <w:bCs/>
                <w:color w:val="000000" w:themeColor="text1"/>
              </w:rPr>
              <w:t>:</w:t>
            </w:r>
          </w:p>
          <w:p w14:paraId="2FED36A8"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1) hoone konstruktsioonid ja nende osad;</w:t>
            </w:r>
          </w:p>
          <w:p w14:paraId="3A568F97" w14:textId="2937DBBA" w:rsidR="00EE60AE" w:rsidRPr="00D1550D" w:rsidRDefault="00EE60AE" w:rsidP="00EE60AE">
            <w:pPr>
              <w:rPr>
                <w:rFonts w:ascii="Calibri" w:eastAsia="Calibri" w:hAnsi="Calibri" w:cs="Calibri"/>
                <w:color w:val="FF0000"/>
              </w:rPr>
            </w:pPr>
            <w:r w:rsidRPr="002D47CC">
              <w:rPr>
                <w:rFonts w:ascii="Calibri" w:eastAsia="Calibri" w:hAnsi="Calibri" w:cs="Calibri"/>
                <w:color w:val="000000" w:themeColor="text1"/>
              </w:rPr>
              <w:t>2) ehitusmaterjalid, nende omadused, eripära ja kasutamine;</w:t>
            </w:r>
            <w:r>
              <w:rPr>
                <w:rFonts w:ascii="Calibri" w:eastAsia="Calibri" w:hAnsi="Calibri" w:cs="Calibri"/>
                <w:color w:val="000000" w:themeColor="text1"/>
              </w:rPr>
              <w:t xml:space="preserve"> </w:t>
            </w:r>
          </w:p>
          <w:p w14:paraId="25CF756A"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3) hooldus- ja renoveerimistööde järjekord;</w:t>
            </w:r>
          </w:p>
          <w:p w14:paraId="22D82A04"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4) ehituskonstruktsioonide kahjustused (niiskuskahjud, materjalide defektid, amortisatsioon jne), enamlevinud</w:t>
            </w:r>
          </w:p>
          <w:p w14:paraId="59D0B25E"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kahjustuste tekkepõhjused, nende ennetamise ja kõrvaldamise viisid;</w:t>
            </w:r>
          </w:p>
          <w:p w14:paraId="3657B4F6"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5) hoone konstruktsioonide ja krundi rajatiste hooldamiseks ja remontimiseks vajalikud töövahendid, masinad ja</w:t>
            </w:r>
            <w:r>
              <w:rPr>
                <w:rFonts w:ascii="Calibri" w:eastAsia="Calibri" w:hAnsi="Calibri" w:cs="Calibri"/>
                <w:color w:val="000000" w:themeColor="text1"/>
              </w:rPr>
              <w:t xml:space="preserve"> </w:t>
            </w:r>
            <w:r w:rsidRPr="002D47CC">
              <w:rPr>
                <w:rFonts w:ascii="Calibri" w:eastAsia="Calibri" w:hAnsi="Calibri" w:cs="Calibri"/>
                <w:color w:val="000000" w:themeColor="text1"/>
              </w:rPr>
              <w:t>seadmed;</w:t>
            </w:r>
          </w:p>
          <w:p w14:paraId="5DC62206"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6) hoone konstruktsioonide ja krundi rajatiste hooldamiseks ja remontimiseks vajalikud vahendid (värvid, segud,</w:t>
            </w:r>
            <w:r>
              <w:rPr>
                <w:rFonts w:ascii="Calibri" w:eastAsia="Calibri" w:hAnsi="Calibri" w:cs="Calibri"/>
                <w:color w:val="000000" w:themeColor="text1"/>
              </w:rPr>
              <w:t xml:space="preserve"> </w:t>
            </w:r>
            <w:r w:rsidRPr="002D47CC">
              <w:rPr>
                <w:rFonts w:ascii="Calibri" w:eastAsia="Calibri" w:hAnsi="Calibri" w:cs="Calibri"/>
                <w:color w:val="000000" w:themeColor="text1"/>
              </w:rPr>
              <w:t>plaadid, puidukaitsevahendid);</w:t>
            </w:r>
          </w:p>
          <w:p w14:paraId="15142629" w14:textId="77777777" w:rsidR="00EE60AE" w:rsidRPr="002D47CC" w:rsidRDefault="00EE60AE" w:rsidP="00EE60AE">
            <w:pPr>
              <w:rPr>
                <w:rFonts w:ascii="Calibri" w:eastAsia="Calibri" w:hAnsi="Calibri" w:cs="Calibri"/>
                <w:color w:val="000000" w:themeColor="text1"/>
              </w:rPr>
            </w:pPr>
            <w:r w:rsidRPr="002D47CC">
              <w:rPr>
                <w:rFonts w:ascii="Calibri" w:eastAsia="Calibri" w:hAnsi="Calibri" w:cs="Calibri"/>
                <w:color w:val="000000" w:themeColor="text1"/>
              </w:rPr>
              <w:t>7) tööks vajalike materjalide kulu arvutamise alused;</w:t>
            </w:r>
          </w:p>
          <w:p w14:paraId="278A4E7D" w14:textId="4108AE8A" w:rsidR="00EE60AE" w:rsidRPr="00FD4E15" w:rsidRDefault="00EE60AE" w:rsidP="00EE60AE">
            <w:pPr>
              <w:rPr>
                <w:b/>
                <w:bCs/>
                <w:color w:val="4472C4" w:themeColor="accent1"/>
              </w:rPr>
            </w:pPr>
            <w:r w:rsidRPr="002D47CC">
              <w:rPr>
                <w:rFonts w:ascii="Calibri" w:eastAsia="Calibri" w:hAnsi="Calibri" w:cs="Calibri"/>
                <w:color w:val="000000" w:themeColor="text1"/>
              </w:rPr>
              <w:t>8) hooldusraamatu täitmise nõuded.</w:t>
            </w:r>
          </w:p>
        </w:tc>
        <w:tc>
          <w:tcPr>
            <w:tcW w:w="4819" w:type="dxa"/>
            <w:shd w:val="clear" w:color="auto" w:fill="D9D9D9" w:themeFill="background1" w:themeFillShade="D9"/>
          </w:tcPr>
          <w:p w14:paraId="7FF1DDE9" w14:textId="552452DF" w:rsidR="00EE60AE" w:rsidRPr="00E2550C" w:rsidRDefault="00EE60AE" w:rsidP="00655EDB">
            <w:pPr>
              <w:rPr>
                <w:rFonts w:ascii="Calibri" w:eastAsia="Calibri" w:hAnsi="Calibri" w:cs="Calibri"/>
                <w:color w:val="FF0000"/>
              </w:rPr>
            </w:pPr>
          </w:p>
        </w:tc>
        <w:tc>
          <w:tcPr>
            <w:tcW w:w="4394" w:type="dxa"/>
          </w:tcPr>
          <w:p w14:paraId="1EDBBB3E" w14:textId="2336F6E3" w:rsidR="00EE60AE" w:rsidRDefault="00EE60AE" w:rsidP="00EE60AE">
            <w:pPr>
              <w:autoSpaceDE w:val="0"/>
              <w:autoSpaceDN w:val="0"/>
              <w:adjustRightInd w:val="0"/>
              <w:rPr>
                <w:rFonts w:cstheme="minorHAnsi"/>
                <w:b/>
                <w:bCs/>
                <w:color w:val="000000" w:themeColor="text1"/>
              </w:rPr>
            </w:pPr>
            <w:r w:rsidRPr="008530F6">
              <w:rPr>
                <w:rFonts w:cstheme="minorHAnsi"/>
                <w:b/>
                <w:bCs/>
                <w:color w:val="000000" w:themeColor="text1"/>
              </w:rPr>
              <w:t>Tegevusnäitajad</w:t>
            </w:r>
          </w:p>
          <w:p w14:paraId="08D3B3E6" w14:textId="595E9580" w:rsidR="00655EDB" w:rsidRPr="00A70B7E" w:rsidRDefault="00655EDB" w:rsidP="00655EDB">
            <w:pPr>
              <w:pStyle w:val="ListParagraph"/>
              <w:numPr>
                <w:ilvl w:val="0"/>
                <w:numId w:val="28"/>
              </w:numPr>
              <w:autoSpaceDE w:val="0"/>
              <w:autoSpaceDN w:val="0"/>
              <w:adjustRightInd w:val="0"/>
              <w:ind w:left="360"/>
              <w:rPr>
                <w:rFonts w:cstheme="minorHAnsi"/>
                <w:u w:val="single"/>
              </w:rPr>
            </w:pPr>
            <w:r w:rsidRPr="00A70B7E">
              <w:rPr>
                <w:rFonts w:cstheme="minorHAnsi"/>
                <w:u w:val="single"/>
              </w:rPr>
              <w:t xml:space="preserve">Korraldab katuse ja sadevee äravoolusüsteemide, akende, uste, muude avatäidete, </w:t>
            </w:r>
            <w:proofErr w:type="spellStart"/>
            <w:r w:rsidRPr="00A70B7E">
              <w:rPr>
                <w:rFonts w:cstheme="minorHAnsi"/>
                <w:u w:val="single"/>
              </w:rPr>
              <w:t>sisetarindite</w:t>
            </w:r>
            <w:proofErr w:type="spellEnd"/>
            <w:r w:rsidRPr="00A70B7E">
              <w:rPr>
                <w:rFonts w:cstheme="minorHAnsi"/>
                <w:u w:val="single"/>
              </w:rPr>
              <w:t>, korstnate ja küttekollete seisukor</w:t>
            </w:r>
            <w:r w:rsidR="00557B05" w:rsidRPr="00A70B7E">
              <w:rPr>
                <w:rFonts w:cstheme="minorHAnsi"/>
                <w:u w:val="single"/>
              </w:rPr>
              <w:t>r</w:t>
            </w:r>
            <w:r w:rsidRPr="00A70B7E">
              <w:rPr>
                <w:rFonts w:cstheme="minorHAnsi"/>
                <w:u w:val="single"/>
              </w:rPr>
              <w:t>a visuaalse kontrolli ning avastatud puudustest teabe saamise.</w:t>
            </w:r>
          </w:p>
          <w:p w14:paraId="5404E89A" w14:textId="78D228E3" w:rsidR="00557B05" w:rsidRPr="00A70B7E" w:rsidRDefault="009D0AE1" w:rsidP="0045758D">
            <w:pPr>
              <w:pStyle w:val="ListParagraph"/>
              <w:numPr>
                <w:ilvl w:val="0"/>
                <w:numId w:val="28"/>
              </w:numPr>
              <w:autoSpaceDE w:val="0"/>
              <w:autoSpaceDN w:val="0"/>
              <w:adjustRightInd w:val="0"/>
              <w:ind w:left="360"/>
              <w:rPr>
                <w:rFonts w:cstheme="minorHAnsi"/>
                <w:u w:val="single"/>
              </w:rPr>
            </w:pPr>
            <w:r w:rsidRPr="00A70B7E">
              <w:rPr>
                <w:rFonts w:cstheme="minorHAnsi"/>
                <w:u w:val="single"/>
              </w:rPr>
              <w:t xml:space="preserve">Korraldab prahi, liigse lume ja jääpurikate eemaldamise katuselt ning tagab tööde ohutuse, juhendades töötajaid kasutama asjakohaseid ohutusvahendeid. </w:t>
            </w:r>
          </w:p>
          <w:p w14:paraId="5A243D54" w14:textId="50615E15" w:rsidR="00655EDB" w:rsidRPr="00A70B7E" w:rsidRDefault="00655EDB" w:rsidP="0045758D">
            <w:pPr>
              <w:pStyle w:val="ListParagraph"/>
              <w:numPr>
                <w:ilvl w:val="0"/>
                <w:numId w:val="28"/>
              </w:numPr>
              <w:autoSpaceDE w:val="0"/>
              <w:autoSpaceDN w:val="0"/>
              <w:adjustRightInd w:val="0"/>
              <w:ind w:left="360"/>
              <w:rPr>
                <w:rFonts w:cstheme="minorHAnsi"/>
                <w:u w:val="single"/>
              </w:rPr>
            </w:pPr>
            <w:r w:rsidRPr="00A70B7E">
              <w:rPr>
                <w:rFonts w:cstheme="minorHAnsi"/>
                <w:u w:val="single"/>
              </w:rPr>
              <w:t xml:space="preserve">Korraldab sadevee äravoolusüsteemide puhastamise ja vajadusel remonditööd lähtudes </w:t>
            </w:r>
            <w:r w:rsidR="00557B05" w:rsidRPr="00A70B7E">
              <w:rPr>
                <w:rFonts w:cstheme="minorHAnsi"/>
                <w:u w:val="single"/>
              </w:rPr>
              <w:t>hooldusjuhenditest</w:t>
            </w:r>
            <w:r w:rsidRPr="00A70B7E">
              <w:rPr>
                <w:rFonts w:cstheme="minorHAnsi"/>
                <w:u w:val="single"/>
              </w:rPr>
              <w:t>.</w:t>
            </w:r>
          </w:p>
          <w:p w14:paraId="45C27ABB" w14:textId="3CDA2249" w:rsidR="00655EDB" w:rsidRPr="00A70B7E" w:rsidRDefault="00655EDB" w:rsidP="00655EDB">
            <w:pPr>
              <w:pStyle w:val="ListParagraph"/>
              <w:numPr>
                <w:ilvl w:val="0"/>
                <w:numId w:val="28"/>
              </w:numPr>
              <w:autoSpaceDE w:val="0"/>
              <w:autoSpaceDN w:val="0"/>
              <w:adjustRightInd w:val="0"/>
              <w:ind w:left="360"/>
              <w:rPr>
                <w:rFonts w:cstheme="minorHAnsi"/>
                <w:u w:val="single"/>
              </w:rPr>
            </w:pPr>
            <w:r w:rsidRPr="00A70B7E">
              <w:rPr>
                <w:rFonts w:cstheme="minorHAnsi"/>
                <w:u w:val="single"/>
              </w:rPr>
              <w:t>Korraldab avatäidete korralised hooldustööd (nt tihenduste hooldus, reguleerimine, määrimine), lähtudes</w:t>
            </w:r>
            <w:r w:rsidR="00557B05" w:rsidRPr="00A70B7E">
              <w:rPr>
                <w:rFonts w:cstheme="minorHAnsi"/>
                <w:u w:val="single"/>
              </w:rPr>
              <w:t xml:space="preserve"> hooldusjuhenditest</w:t>
            </w:r>
            <w:r w:rsidR="0033433C" w:rsidRPr="00A70B7E">
              <w:rPr>
                <w:rFonts w:cstheme="minorHAnsi"/>
                <w:u w:val="single"/>
              </w:rPr>
              <w:t>.</w:t>
            </w:r>
          </w:p>
          <w:p w14:paraId="6729A9E5" w14:textId="174E6EA6" w:rsidR="00655EDB" w:rsidRPr="00A70B7E" w:rsidRDefault="00655EDB" w:rsidP="00655EDB">
            <w:pPr>
              <w:pStyle w:val="ListParagraph"/>
              <w:numPr>
                <w:ilvl w:val="0"/>
                <w:numId w:val="28"/>
              </w:numPr>
              <w:autoSpaceDE w:val="0"/>
              <w:autoSpaceDN w:val="0"/>
              <w:adjustRightInd w:val="0"/>
              <w:ind w:left="360"/>
              <w:rPr>
                <w:rFonts w:cstheme="minorHAnsi"/>
                <w:u w:val="single"/>
              </w:rPr>
            </w:pPr>
            <w:r w:rsidRPr="00A70B7E">
              <w:rPr>
                <w:rFonts w:cstheme="minorHAnsi"/>
                <w:u w:val="single"/>
              </w:rPr>
              <w:t xml:space="preserve">Korraldab </w:t>
            </w:r>
            <w:proofErr w:type="spellStart"/>
            <w:r w:rsidRPr="00A70B7E">
              <w:rPr>
                <w:rFonts w:cstheme="minorHAnsi"/>
                <w:u w:val="single"/>
              </w:rPr>
              <w:t>sisetarindite</w:t>
            </w:r>
            <w:proofErr w:type="spellEnd"/>
            <w:r w:rsidRPr="00A70B7E">
              <w:rPr>
                <w:rFonts w:cstheme="minorHAnsi"/>
                <w:u w:val="single"/>
              </w:rPr>
              <w:t xml:space="preserve"> (nt siseseinad, laed, trepid, piirded) visuaalse kontrolli ja avastatud puudustest teabe saamise.</w:t>
            </w:r>
          </w:p>
          <w:p w14:paraId="59B61366" w14:textId="39F58AD1" w:rsidR="00655EDB" w:rsidRPr="00A70B7E" w:rsidRDefault="00655EDB" w:rsidP="00655EDB">
            <w:pPr>
              <w:pStyle w:val="ListParagraph"/>
              <w:numPr>
                <w:ilvl w:val="0"/>
                <w:numId w:val="28"/>
              </w:numPr>
              <w:autoSpaceDE w:val="0"/>
              <w:autoSpaceDN w:val="0"/>
              <w:adjustRightInd w:val="0"/>
              <w:ind w:left="360"/>
              <w:rPr>
                <w:rFonts w:cstheme="minorHAnsi"/>
                <w:u w:val="single"/>
              </w:rPr>
            </w:pPr>
            <w:r w:rsidRPr="00A70B7E">
              <w:rPr>
                <w:rFonts w:cstheme="minorHAnsi"/>
                <w:u w:val="single"/>
              </w:rPr>
              <w:t xml:space="preserve">Korraldab </w:t>
            </w:r>
            <w:proofErr w:type="spellStart"/>
            <w:r w:rsidRPr="00A70B7E">
              <w:rPr>
                <w:rFonts w:cstheme="minorHAnsi"/>
                <w:u w:val="single"/>
              </w:rPr>
              <w:t>sisetarindite</w:t>
            </w:r>
            <w:proofErr w:type="spellEnd"/>
            <w:r w:rsidRPr="00A70B7E">
              <w:rPr>
                <w:rFonts w:cstheme="minorHAnsi"/>
                <w:u w:val="single"/>
              </w:rPr>
              <w:t xml:space="preserve"> hooldus- ja remonditööd lähtudes visuaalsel vaatlusel kogutud teavest.</w:t>
            </w:r>
          </w:p>
          <w:p w14:paraId="50794372" w14:textId="72CB169B" w:rsidR="00655EDB" w:rsidRPr="00A70B7E" w:rsidRDefault="00655EDB" w:rsidP="00655EDB">
            <w:pPr>
              <w:pStyle w:val="ListParagraph"/>
              <w:numPr>
                <w:ilvl w:val="0"/>
                <w:numId w:val="28"/>
              </w:numPr>
              <w:autoSpaceDE w:val="0"/>
              <w:autoSpaceDN w:val="0"/>
              <w:adjustRightInd w:val="0"/>
              <w:ind w:left="360"/>
              <w:rPr>
                <w:rFonts w:cstheme="minorHAnsi"/>
                <w:u w:val="single"/>
              </w:rPr>
            </w:pPr>
            <w:r w:rsidRPr="00A70B7E">
              <w:rPr>
                <w:rFonts w:cstheme="minorHAnsi"/>
                <w:u w:val="single"/>
              </w:rPr>
              <w:t>Teeb tehtud tööde üle järelevalvet, lähtudes hooldusjuhenditest.</w:t>
            </w:r>
          </w:p>
          <w:p w14:paraId="1EE12F72" w14:textId="100DB3CC" w:rsidR="00655EDB" w:rsidRPr="00A70B7E" w:rsidRDefault="00655EDB" w:rsidP="00655EDB">
            <w:pPr>
              <w:pStyle w:val="ListParagraph"/>
              <w:numPr>
                <w:ilvl w:val="0"/>
                <w:numId w:val="28"/>
              </w:numPr>
              <w:autoSpaceDE w:val="0"/>
              <w:autoSpaceDN w:val="0"/>
              <w:adjustRightInd w:val="0"/>
              <w:ind w:left="360"/>
              <w:rPr>
                <w:rFonts w:cstheme="minorHAnsi"/>
                <w:u w:val="single"/>
              </w:rPr>
            </w:pPr>
            <w:r w:rsidRPr="00A70B7E">
              <w:rPr>
                <w:rFonts w:cstheme="minorHAnsi"/>
                <w:u w:val="single"/>
              </w:rPr>
              <w:t>Määrab hooldustöödeks vajalikud vahendid, masinad ja seadmed ja tagab nende olemasolu objektil.</w:t>
            </w:r>
          </w:p>
          <w:p w14:paraId="6B366B19" w14:textId="757C1F33" w:rsidR="00655EDB" w:rsidRPr="00172599" w:rsidRDefault="00655EDB" w:rsidP="00655EDB">
            <w:pPr>
              <w:pStyle w:val="ListParagraph"/>
              <w:numPr>
                <w:ilvl w:val="0"/>
                <w:numId w:val="28"/>
              </w:numPr>
              <w:autoSpaceDE w:val="0"/>
              <w:autoSpaceDN w:val="0"/>
              <w:adjustRightInd w:val="0"/>
              <w:ind w:left="360"/>
              <w:rPr>
                <w:rFonts w:cstheme="minorHAnsi"/>
              </w:rPr>
            </w:pPr>
            <w:r w:rsidRPr="00A70B7E">
              <w:rPr>
                <w:rFonts w:cstheme="minorHAnsi"/>
                <w:u w:val="single"/>
              </w:rPr>
              <w:lastRenderedPageBreak/>
              <w:t>Tagab tehtud hooldustööde dokumenteerimise vastavalt kehtestatud korrale (nt hoolduspäevikusse kandmine</w:t>
            </w:r>
            <w:r w:rsidRPr="00172599">
              <w:rPr>
                <w:rFonts w:cstheme="minorHAnsi"/>
              </w:rPr>
              <w:t>).</w:t>
            </w:r>
          </w:p>
          <w:p w14:paraId="31B8B4C4" w14:textId="77777777" w:rsidR="00655EDB" w:rsidRPr="00655EDB" w:rsidRDefault="00655EDB" w:rsidP="00655EDB">
            <w:pPr>
              <w:autoSpaceDE w:val="0"/>
              <w:autoSpaceDN w:val="0"/>
              <w:adjustRightInd w:val="0"/>
              <w:rPr>
                <w:rFonts w:cstheme="minorHAnsi"/>
                <w:color w:val="000000" w:themeColor="text1"/>
              </w:rPr>
            </w:pPr>
          </w:p>
          <w:p w14:paraId="717E149E" w14:textId="77777777" w:rsidR="00172599" w:rsidRDefault="00172599" w:rsidP="00EE60AE">
            <w:pPr>
              <w:autoSpaceDE w:val="0"/>
              <w:autoSpaceDN w:val="0"/>
              <w:adjustRightInd w:val="0"/>
              <w:rPr>
                <w:rFonts w:cstheme="minorHAnsi"/>
                <w:b/>
                <w:bCs/>
                <w:color w:val="000000" w:themeColor="text1"/>
              </w:rPr>
            </w:pPr>
          </w:p>
          <w:p w14:paraId="017FA564" w14:textId="77777777" w:rsidR="00172599" w:rsidRDefault="00172599" w:rsidP="00EE60AE">
            <w:pPr>
              <w:autoSpaceDE w:val="0"/>
              <w:autoSpaceDN w:val="0"/>
              <w:adjustRightInd w:val="0"/>
              <w:rPr>
                <w:rFonts w:cstheme="minorHAnsi"/>
                <w:b/>
                <w:bCs/>
                <w:color w:val="000000" w:themeColor="text1"/>
              </w:rPr>
            </w:pPr>
          </w:p>
          <w:p w14:paraId="0172C95E" w14:textId="7D36F2CD" w:rsidR="00EE60AE" w:rsidRPr="00D1550D" w:rsidRDefault="00EE60AE" w:rsidP="00EE60AE">
            <w:pPr>
              <w:autoSpaceDE w:val="0"/>
              <w:autoSpaceDN w:val="0"/>
              <w:adjustRightInd w:val="0"/>
              <w:rPr>
                <w:rFonts w:cstheme="minorHAnsi"/>
                <w:b/>
                <w:bCs/>
                <w:color w:val="000000" w:themeColor="text1"/>
              </w:rPr>
            </w:pPr>
            <w:r w:rsidRPr="00D1550D">
              <w:rPr>
                <w:rFonts w:cstheme="minorHAnsi"/>
                <w:b/>
                <w:bCs/>
                <w:color w:val="000000" w:themeColor="text1"/>
              </w:rPr>
              <w:t>Teadmised</w:t>
            </w:r>
            <w:r w:rsidR="00E4545A">
              <w:rPr>
                <w:rFonts w:cstheme="minorHAnsi"/>
                <w:b/>
                <w:bCs/>
                <w:color w:val="000000" w:themeColor="text1"/>
              </w:rPr>
              <w:t>:</w:t>
            </w:r>
          </w:p>
          <w:p w14:paraId="2BA3BA8C" w14:textId="77777777"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1) hoone konstruktsioonid ja nende osad;</w:t>
            </w:r>
          </w:p>
          <w:p w14:paraId="43384475" w14:textId="77777777"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2) konstruktsioonide seisukorra hindamise meetodid;</w:t>
            </w:r>
          </w:p>
          <w:p w14:paraId="5474E57B" w14:textId="77777777" w:rsidR="0096075B" w:rsidRDefault="00EE60AE" w:rsidP="00EE60AE">
            <w:pPr>
              <w:autoSpaceDE w:val="0"/>
              <w:autoSpaceDN w:val="0"/>
              <w:adjustRightInd w:val="0"/>
              <w:rPr>
                <w:rFonts w:ascii="Calibri" w:eastAsia="Calibri" w:hAnsi="Calibri" w:cs="Calibri"/>
                <w:color w:val="000000" w:themeColor="text1"/>
              </w:rPr>
            </w:pPr>
            <w:r w:rsidRPr="00D1550D">
              <w:rPr>
                <w:rFonts w:cstheme="minorHAnsi"/>
                <w:color w:val="000000" w:themeColor="text1"/>
              </w:rPr>
              <w:t xml:space="preserve">3) </w:t>
            </w:r>
            <w:r w:rsidR="0096075B" w:rsidRPr="002D47CC">
              <w:rPr>
                <w:rFonts w:ascii="Calibri" w:eastAsia="Calibri" w:hAnsi="Calibri" w:cs="Calibri"/>
                <w:color w:val="000000" w:themeColor="text1"/>
              </w:rPr>
              <w:t>ehitusmaterjalid, nende omadused, eripära ja kasutamine;</w:t>
            </w:r>
            <w:r w:rsidR="0096075B">
              <w:rPr>
                <w:rFonts w:ascii="Calibri" w:eastAsia="Calibri" w:hAnsi="Calibri" w:cs="Calibri"/>
                <w:color w:val="000000" w:themeColor="text1"/>
              </w:rPr>
              <w:t xml:space="preserve"> </w:t>
            </w:r>
          </w:p>
          <w:p w14:paraId="05828A93" w14:textId="636FD616"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4) hooldus- ja renoveerimistööde järjekord;</w:t>
            </w:r>
          </w:p>
          <w:p w14:paraId="46D70046" w14:textId="23F1C5D3"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5) ehituskonstruktsioonide kahjustused (niiskuskahjud, materjalide defektid, amortisatsioon jne), kahjustuste tekkepõhjused, nende ennetamise ja kõrvaldamise viisid;</w:t>
            </w:r>
          </w:p>
          <w:p w14:paraId="4361C2B4" w14:textId="389B2EB1"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6) hoone konstruktsioonide ja krundi rajatiste hooldamiseks ja remontimiseks vajalikud töövahendid, masinad ja seadmed;</w:t>
            </w:r>
          </w:p>
          <w:p w14:paraId="34985992" w14:textId="41936F8A"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7) hoone konstruktsioonide ja krundi rajatiste hooldamiseks ja remontimiseks vajalikud vahendid (värvid, segud, plaadid, puidukaitsevahendid jne);</w:t>
            </w:r>
          </w:p>
          <w:p w14:paraId="53B10BFB" w14:textId="77777777"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8) tööks vajalike materjalide kulu arvutamise alused;</w:t>
            </w:r>
          </w:p>
          <w:p w14:paraId="4A258323" w14:textId="77777777" w:rsidR="00EE60AE" w:rsidRPr="00D1550D" w:rsidRDefault="00EE60AE" w:rsidP="00EE60AE">
            <w:pPr>
              <w:autoSpaceDE w:val="0"/>
              <w:autoSpaceDN w:val="0"/>
              <w:adjustRightInd w:val="0"/>
              <w:rPr>
                <w:rFonts w:cstheme="minorHAnsi"/>
                <w:color w:val="000000" w:themeColor="text1"/>
              </w:rPr>
            </w:pPr>
            <w:r w:rsidRPr="00D1550D">
              <w:rPr>
                <w:rFonts w:cstheme="minorHAnsi"/>
                <w:color w:val="000000" w:themeColor="text1"/>
              </w:rPr>
              <w:t>9) hooldusraamatu täitmise nõuded;</w:t>
            </w:r>
          </w:p>
          <w:p w14:paraId="7CDB1EF0" w14:textId="489E1747" w:rsidR="00EE60AE" w:rsidRPr="00FD4E15" w:rsidRDefault="00EE60AE" w:rsidP="00EE60AE">
            <w:pPr>
              <w:rPr>
                <w:b/>
                <w:bCs/>
                <w:color w:val="70AD47" w:themeColor="accent6"/>
              </w:rPr>
            </w:pPr>
            <w:r w:rsidRPr="00D1550D">
              <w:rPr>
                <w:rFonts w:cstheme="minorHAnsi"/>
                <w:color w:val="000000" w:themeColor="text1"/>
              </w:rPr>
              <w:t>10) küttekollete korrasoleku kontrollimise põhimõtted</w:t>
            </w:r>
            <w:r w:rsidR="0033433C">
              <w:rPr>
                <w:rFonts w:cstheme="minorHAnsi"/>
                <w:color w:val="000000" w:themeColor="text1"/>
              </w:rPr>
              <w:t>.</w:t>
            </w:r>
          </w:p>
        </w:tc>
        <w:tc>
          <w:tcPr>
            <w:tcW w:w="4256" w:type="dxa"/>
            <w:shd w:val="clear" w:color="auto" w:fill="D9D9D9" w:themeFill="background1" w:themeFillShade="D9"/>
          </w:tcPr>
          <w:p w14:paraId="7D3EE195" w14:textId="77777777" w:rsidR="00EE60AE" w:rsidRDefault="00EE60AE" w:rsidP="00EE60AE">
            <w:pPr>
              <w:rPr>
                <w:rFonts w:ascii="FreeSansBold" w:hAnsi="FreeSansBold" w:cs="FreeSansBold"/>
                <w:b/>
                <w:bCs/>
                <w:sz w:val="20"/>
                <w:szCs w:val="20"/>
              </w:rPr>
            </w:pPr>
          </w:p>
        </w:tc>
      </w:tr>
      <w:tr w:rsidR="00EE60AE" w14:paraId="14E8A081" w14:textId="77777777" w:rsidTr="00FB589B">
        <w:tc>
          <w:tcPr>
            <w:tcW w:w="4395" w:type="dxa"/>
            <w:shd w:val="clear" w:color="auto" w:fill="F2F2F2" w:themeFill="background1" w:themeFillShade="F2"/>
          </w:tcPr>
          <w:p w14:paraId="1155E525" w14:textId="773FEAEE" w:rsidR="00EE60AE" w:rsidRPr="00D82475" w:rsidRDefault="00EE60AE" w:rsidP="00EE60AE">
            <w:pPr>
              <w:rPr>
                <w:rFonts w:ascii="Calibri" w:eastAsia="Calibri" w:hAnsi="Calibri" w:cs="Calibri"/>
                <w:b/>
                <w:bCs/>
              </w:rPr>
            </w:pPr>
          </w:p>
        </w:tc>
        <w:tc>
          <w:tcPr>
            <w:tcW w:w="4678" w:type="dxa"/>
            <w:shd w:val="clear" w:color="auto" w:fill="F2F2F2" w:themeFill="background1" w:themeFillShade="F2"/>
          </w:tcPr>
          <w:p w14:paraId="2E7733AC" w14:textId="6BC181F5" w:rsidR="00EE60AE" w:rsidRPr="00FD4E15" w:rsidRDefault="00EE60AE" w:rsidP="00EE60AE">
            <w:pPr>
              <w:rPr>
                <w:b/>
                <w:bCs/>
                <w:color w:val="4472C4" w:themeColor="accent1"/>
              </w:rPr>
            </w:pPr>
            <w:r w:rsidRPr="00FD4E15">
              <w:rPr>
                <w:b/>
                <w:bCs/>
                <w:color w:val="4472C4" w:themeColor="accent1"/>
              </w:rPr>
              <w:t xml:space="preserve">SPETSIALISEERUMISEGA </w:t>
            </w:r>
            <w:r w:rsidRPr="00FD4E15">
              <w:rPr>
                <w:rFonts w:ascii="Calibri" w:eastAsia="Calibri" w:hAnsi="Calibri" w:cs="Calibri"/>
                <w:b/>
                <w:bCs/>
                <w:color w:val="4472C4" w:themeColor="accent1"/>
              </w:rPr>
              <w:t>Hoone ja krundi rajatiste tehnosüsteemide hooldustööde tegemine SEOTUD KOMPETENTS</w:t>
            </w:r>
          </w:p>
          <w:p w14:paraId="274476D0" w14:textId="0828C9A3" w:rsidR="00EE60AE" w:rsidRPr="00D01E5E" w:rsidRDefault="00EE60AE" w:rsidP="00EE60AE">
            <w:pPr>
              <w:rPr>
                <w:rFonts w:ascii="Calibri" w:eastAsia="Calibri" w:hAnsi="Calibri" w:cs="Calibri"/>
                <w:b/>
                <w:bCs/>
                <w:color w:val="FF0000"/>
              </w:rPr>
            </w:pPr>
            <w:r w:rsidRPr="00D01E5E">
              <w:rPr>
                <w:b/>
                <w:bCs/>
              </w:rPr>
              <w:t>B.3.</w:t>
            </w:r>
            <w:r>
              <w:rPr>
                <w:b/>
                <w:bCs/>
              </w:rPr>
              <w:t>6</w:t>
            </w:r>
            <w:r w:rsidRPr="00D01E5E">
              <w:rPr>
                <w:b/>
                <w:bCs/>
              </w:rPr>
              <w:t xml:space="preserve"> </w:t>
            </w:r>
            <w:r>
              <w:rPr>
                <w:b/>
                <w:bCs/>
              </w:rPr>
              <w:t xml:space="preserve"> </w:t>
            </w:r>
            <w:r w:rsidRPr="00655EDB">
              <w:rPr>
                <w:b/>
                <w:bCs/>
                <w:color w:val="000000" w:themeColor="text1"/>
              </w:rPr>
              <w:t xml:space="preserve">Küttesüsteemide ja soojasõlmede hooldustööde tegemine </w:t>
            </w:r>
            <w:r w:rsidR="00E975EB" w:rsidRPr="00D80FE6">
              <w:rPr>
                <w:rFonts w:cstheme="minorHAnsi"/>
                <w:b/>
                <w:bCs/>
                <w:color w:val="000000" w:themeColor="text1"/>
              </w:rPr>
              <w:t xml:space="preserve">EKR, tase </w:t>
            </w:r>
            <w:r w:rsidR="00E975EB">
              <w:rPr>
                <w:rFonts w:cstheme="minorHAnsi"/>
                <w:b/>
                <w:bCs/>
                <w:color w:val="000000" w:themeColor="text1"/>
              </w:rPr>
              <w:t>4</w:t>
            </w:r>
          </w:p>
        </w:tc>
        <w:tc>
          <w:tcPr>
            <w:tcW w:w="4819" w:type="dxa"/>
            <w:shd w:val="clear" w:color="auto" w:fill="F2F2F2" w:themeFill="background1" w:themeFillShade="F2"/>
          </w:tcPr>
          <w:p w14:paraId="088ED026" w14:textId="7AD923D0" w:rsidR="00EE60AE" w:rsidRPr="00E2550C" w:rsidRDefault="00EE60AE" w:rsidP="00EE60AE">
            <w:pPr>
              <w:rPr>
                <w:rFonts w:ascii="Calibri" w:eastAsia="Calibri" w:hAnsi="Calibri" w:cs="Calibri"/>
                <w:color w:val="FF0000"/>
              </w:rPr>
            </w:pPr>
          </w:p>
        </w:tc>
        <w:tc>
          <w:tcPr>
            <w:tcW w:w="4394" w:type="dxa"/>
            <w:shd w:val="clear" w:color="auto" w:fill="F2F2F2" w:themeFill="background1" w:themeFillShade="F2"/>
          </w:tcPr>
          <w:p w14:paraId="151BEA89" w14:textId="40ABD521" w:rsidR="00EE60AE" w:rsidRPr="00FD4E15" w:rsidRDefault="00EE60AE" w:rsidP="00EE60AE">
            <w:pPr>
              <w:rPr>
                <w:b/>
                <w:bCs/>
                <w:color w:val="70AD47" w:themeColor="accent6"/>
              </w:rPr>
            </w:pPr>
            <w:r w:rsidRPr="00FD4E15">
              <w:rPr>
                <w:b/>
                <w:bCs/>
                <w:color w:val="70AD47" w:themeColor="accent6"/>
              </w:rPr>
              <w:t>KOHUSTUSLIK KOMPETENTS</w:t>
            </w:r>
          </w:p>
          <w:p w14:paraId="69D3F953" w14:textId="03EA0538" w:rsidR="00EE60AE" w:rsidRDefault="00EE60AE" w:rsidP="00EE60AE">
            <w:pPr>
              <w:rPr>
                <w:rFonts w:ascii="FreeSansBold" w:hAnsi="FreeSansBold" w:cs="FreeSansBold"/>
                <w:b/>
                <w:bCs/>
                <w:sz w:val="20"/>
                <w:szCs w:val="20"/>
              </w:rPr>
            </w:pPr>
            <w:r w:rsidRPr="001A4248">
              <w:rPr>
                <w:b/>
                <w:bCs/>
              </w:rPr>
              <w:t>B.</w:t>
            </w:r>
            <w:r w:rsidR="00B358B6">
              <w:rPr>
                <w:b/>
                <w:bCs/>
              </w:rPr>
              <w:t>3</w:t>
            </w:r>
            <w:r w:rsidRPr="001A4248">
              <w:rPr>
                <w:b/>
                <w:bCs/>
              </w:rPr>
              <w:t xml:space="preserve">.3 </w:t>
            </w:r>
            <w:r w:rsidRPr="00655EDB">
              <w:rPr>
                <w:b/>
                <w:bCs/>
                <w:color w:val="000000" w:themeColor="text1"/>
              </w:rPr>
              <w:t>Küttesüsteemide</w:t>
            </w:r>
            <w:r w:rsidR="00172599">
              <w:rPr>
                <w:b/>
                <w:bCs/>
                <w:color w:val="000000" w:themeColor="text1"/>
              </w:rPr>
              <w:t>, sh</w:t>
            </w:r>
            <w:r w:rsidRPr="00655EDB">
              <w:rPr>
                <w:b/>
                <w:bCs/>
                <w:color w:val="000000" w:themeColor="text1"/>
              </w:rPr>
              <w:t xml:space="preserve"> ja soojasõlmede hooldustööde </w:t>
            </w:r>
            <w:r w:rsidR="00172599">
              <w:rPr>
                <w:b/>
                <w:bCs/>
                <w:color w:val="000000" w:themeColor="text1"/>
              </w:rPr>
              <w:t>korraldamine</w:t>
            </w:r>
            <w:r w:rsidR="00D80FE6">
              <w:rPr>
                <w:b/>
                <w:bCs/>
                <w:color w:val="000000" w:themeColor="text1"/>
              </w:rPr>
              <w:t xml:space="preserve"> </w:t>
            </w:r>
            <w:r w:rsidR="00D80FE6" w:rsidRPr="00D80FE6">
              <w:rPr>
                <w:rFonts w:cstheme="minorHAnsi"/>
                <w:b/>
                <w:bCs/>
                <w:color w:val="000000" w:themeColor="text1"/>
              </w:rPr>
              <w:t>EKR, tase 5</w:t>
            </w:r>
          </w:p>
        </w:tc>
        <w:tc>
          <w:tcPr>
            <w:tcW w:w="4256" w:type="dxa"/>
            <w:shd w:val="clear" w:color="auto" w:fill="F2F2F2" w:themeFill="background1" w:themeFillShade="F2"/>
          </w:tcPr>
          <w:p w14:paraId="0410D5D9" w14:textId="77777777" w:rsidR="00EE60AE" w:rsidRDefault="00EE60AE" w:rsidP="00EE60AE">
            <w:pPr>
              <w:rPr>
                <w:rFonts w:ascii="FreeSansBold" w:hAnsi="FreeSansBold" w:cs="FreeSansBold"/>
                <w:b/>
                <w:bCs/>
                <w:sz w:val="20"/>
                <w:szCs w:val="20"/>
              </w:rPr>
            </w:pPr>
          </w:p>
        </w:tc>
      </w:tr>
      <w:tr w:rsidR="00EE60AE" w14:paraId="24CE5694" w14:textId="77777777" w:rsidTr="00FB589B">
        <w:tc>
          <w:tcPr>
            <w:tcW w:w="4395" w:type="dxa"/>
            <w:shd w:val="clear" w:color="auto" w:fill="D9D9D9" w:themeFill="background1" w:themeFillShade="D9"/>
          </w:tcPr>
          <w:p w14:paraId="0A6A3CB8" w14:textId="77777777" w:rsidR="00EE60AE" w:rsidRPr="00D82475" w:rsidRDefault="00EE60AE" w:rsidP="00EE60AE">
            <w:pPr>
              <w:rPr>
                <w:rFonts w:ascii="Calibri" w:eastAsia="Calibri" w:hAnsi="Calibri" w:cs="Calibri"/>
                <w:b/>
                <w:bCs/>
              </w:rPr>
            </w:pPr>
          </w:p>
        </w:tc>
        <w:tc>
          <w:tcPr>
            <w:tcW w:w="4678" w:type="dxa"/>
          </w:tcPr>
          <w:p w14:paraId="13EB5F5C" w14:textId="58F34AD1" w:rsidR="00EE60AE" w:rsidRPr="007C3A9A" w:rsidRDefault="00EE60AE" w:rsidP="00EE60AE">
            <w:pPr>
              <w:rPr>
                <w:b/>
                <w:bCs/>
              </w:rPr>
            </w:pPr>
            <w:r w:rsidRPr="007C3A9A">
              <w:rPr>
                <w:b/>
                <w:bCs/>
              </w:rPr>
              <w:t>Tegevusnäitajad</w:t>
            </w:r>
          </w:p>
          <w:p w14:paraId="2DFE5705" w14:textId="4176DC11" w:rsidR="00EE60AE" w:rsidRPr="007C3A9A" w:rsidRDefault="00EE60AE" w:rsidP="00EE60AE">
            <w:r w:rsidRPr="007C3A9A">
              <w:t xml:space="preserve">1. Teeb küttesüsteemide hooldustöid vastavalt hooldusjuhendile </w:t>
            </w:r>
            <w:r>
              <w:t>ja -kavale</w:t>
            </w:r>
            <w:r w:rsidRPr="007C3A9A">
              <w:t>, sh kontrollib torustike,</w:t>
            </w:r>
            <w:r>
              <w:t xml:space="preserve"> </w:t>
            </w:r>
            <w:r w:rsidRPr="007C3A9A">
              <w:t>püstikute, radiaatorite, ventiilide, torude isolatsiooni korrasolekut ja lekete puudumist.</w:t>
            </w:r>
            <w:r>
              <w:t xml:space="preserve"> </w:t>
            </w:r>
          </w:p>
          <w:p w14:paraId="7DA11BDD" w14:textId="77777777" w:rsidR="0096075B" w:rsidRPr="009D0AE1" w:rsidRDefault="00EE60AE" w:rsidP="00EE60AE">
            <w:r w:rsidRPr="007C3A9A">
              <w:t>2. Kontrollib soojasõlme seadmete (nt soojusvahetid, filtrid,</w:t>
            </w:r>
            <w:r>
              <w:t xml:space="preserve"> </w:t>
            </w:r>
            <w:r w:rsidRPr="007C3A9A">
              <w:t>pumbad, mudakogujad, paisupaagid, ventiilid, mõõte-, elektri- ja automaatikaseadmed) nõuetekohast toimimist</w:t>
            </w:r>
            <w:r w:rsidR="00655EDB">
              <w:t xml:space="preserve"> ja lekete </w:t>
            </w:r>
            <w:r w:rsidR="00655EDB" w:rsidRPr="009D0AE1">
              <w:t>puudumist.</w:t>
            </w:r>
          </w:p>
          <w:p w14:paraId="0B94F765" w14:textId="4EB13F28" w:rsidR="009D0AE1" w:rsidRPr="009D0AE1" w:rsidRDefault="009D0AE1" w:rsidP="00EE60AE">
            <w:r w:rsidRPr="009D0AE1">
              <w:t>3. Kontrollib visuaalselt korstnate ja küttekollete seisukorda ning teavitab avastatud puudustest oma vahetut juhti.</w:t>
            </w:r>
          </w:p>
          <w:p w14:paraId="5C9B95A6" w14:textId="60E24902" w:rsidR="00EE60AE" w:rsidRPr="009D0AE1" w:rsidRDefault="009D0AE1" w:rsidP="00EE60AE">
            <w:r w:rsidRPr="009D0AE1">
              <w:t>4</w:t>
            </w:r>
            <w:r w:rsidR="0096075B" w:rsidRPr="009D0AE1">
              <w:t>.</w:t>
            </w:r>
            <w:r w:rsidR="00EE60AE" w:rsidRPr="009D0AE1">
              <w:t xml:space="preserve"> </w:t>
            </w:r>
            <w:r w:rsidR="00655EDB" w:rsidRPr="009D0AE1">
              <w:t>Puhastab ja k</w:t>
            </w:r>
            <w:r w:rsidR="00EE60AE" w:rsidRPr="009D0AE1">
              <w:t xml:space="preserve">orrastab seadmeid vastavalt hooldusjuhendile. </w:t>
            </w:r>
          </w:p>
          <w:p w14:paraId="3C1C4C59" w14:textId="7B62B3B4" w:rsidR="00EE60AE" w:rsidRPr="009D0AE1" w:rsidRDefault="009D0AE1" w:rsidP="00EE60AE">
            <w:r w:rsidRPr="009D0AE1">
              <w:t>5</w:t>
            </w:r>
            <w:r w:rsidR="00EE60AE" w:rsidRPr="009D0AE1">
              <w:t>. Reguleerib hoone sisetemperatuuri vastavalt juhistele</w:t>
            </w:r>
            <w:r w:rsidR="00655EDB" w:rsidRPr="009D0AE1">
              <w:t xml:space="preserve"> ning </w:t>
            </w:r>
            <w:r w:rsidR="0096075B" w:rsidRPr="009D0AE1">
              <w:t>kontrollib</w:t>
            </w:r>
            <w:r w:rsidR="00EE60AE" w:rsidRPr="009D0AE1">
              <w:t xml:space="preserve"> regulaarselt küttesüsteemi toimimist. </w:t>
            </w:r>
            <w:r w:rsidR="0096075B" w:rsidRPr="009D0AE1">
              <w:t>Teavitab riketest vahetut juhti.</w:t>
            </w:r>
          </w:p>
          <w:p w14:paraId="64CE79CF" w14:textId="7316173B" w:rsidR="00F06DBA" w:rsidRPr="009D0AE1" w:rsidRDefault="009D0AE1" w:rsidP="00F06DBA">
            <w:r w:rsidRPr="009D0AE1">
              <w:lastRenderedPageBreak/>
              <w:t>6</w:t>
            </w:r>
            <w:r w:rsidR="00EE60AE" w:rsidRPr="009D0AE1">
              <w:t xml:space="preserve">. Fikseerib </w:t>
            </w:r>
            <w:r w:rsidR="00655EDB" w:rsidRPr="009D0AE1">
              <w:t>s</w:t>
            </w:r>
            <w:r w:rsidR="00EE60AE" w:rsidRPr="009D0AE1">
              <w:t xml:space="preserve">oojamõõtjate näidud </w:t>
            </w:r>
            <w:r w:rsidR="00655EDB" w:rsidRPr="009D0AE1">
              <w:t xml:space="preserve">ja edastab need </w:t>
            </w:r>
            <w:r w:rsidR="00EE60AE" w:rsidRPr="009D0AE1">
              <w:t>kokkulepitud korras ja ajal</w:t>
            </w:r>
            <w:r w:rsidR="00F06DBA" w:rsidRPr="009D0AE1">
              <w:t>.</w:t>
            </w:r>
          </w:p>
          <w:p w14:paraId="3A10BE0E" w14:textId="0573BBD4" w:rsidR="00F06DBA" w:rsidRPr="009D0AE1" w:rsidRDefault="009D0AE1" w:rsidP="00F06DBA">
            <w:r w:rsidRPr="009D0AE1">
              <w:t>7</w:t>
            </w:r>
            <w:r w:rsidR="00F06DBA" w:rsidRPr="009D0AE1">
              <w:t xml:space="preserve">. </w:t>
            </w:r>
            <w:r w:rsidR="00F06DBA" w:rsidRPr="009D0AE1">
              <w:rPr>
                <w:rFonts w:ascii="Calibri" w:eastAsia="Calibri" w:hAnsi="Calibri" w:cs="Calibri"/>
              </w:rPr>
              <w:t>Teavitab avarii- või rikkeolukorrast oma vahetut juhti ning tegutseb vastavalt volitustele ja juhistele, kas lokaliseerides või likvideerides olukorra ise või kutsudes välja vastava spetsialisti.</w:t>
            </w:r>
          </w:p>
          <w:p w14:paraId="782E44B8" w14:textId="52D03543" w:rsidR="00EE60AE" w:rsidRPr="009D0AE1" w:rsidRDefault="009D0AE1" w:rsidP="00EE60AE">
            <w:r w:rsidRPr="009D0AE1">
              <w:t>8</w:t>
            </w:r>
            <w:r w:rsidR="00EE60AE" w:rsidRPr="009D0AE1">
              <w:t>.</w:t>
            </w:r>
            <w:r w:rsidR="00EE60AE" w:rsidRPr="009D0AE1">
              <w:rPr>
                <w:b/>
                <w:bCs/>
              </w:rPr>
              <w:t xml:space="preserve"> </w:t>
            </w:r>
            <w:r w:rsidR="00655EDB" w:rsidRPr="009D0AE1">
              <w:t>Dokumenteerib tehtud hooldustööd hoolduspäevikus vastavalt etteantud korrale.</w:t>
            </w:r>
          </w:p>
          <w:p w14:paraId="1F42390B" w14:textId="220F48D9" w:rsidR="00EE60AE" w:rsidRDefault="00EE60AE" w:rsidP="00EE60AE">
            <w:pPr>
              <w:rPr>
                <w:b/>
                <w:bCs/>
              </w:rPr>
            </w:pPr>
          </w:p>
          <w:p w14:paraId="57B09F78" w14:textId="78A34C4B" w:rsidR="00EE60AE" w:rsidRPr="007C3A9A" w:rsidRDefault="00EE60AE" w:rsidP="00EE60AE">
            <w:pPr>
              <w:rPr>
                <w:b/>
                <w:bCs/>
              </w:rPr>
            </w:pPr>
            <w:r w:rsidRPr="007C3A9A">
              <w:rPr>
                <w:b/>
                <w:bCs/>
              </w:rPr>
              <w:t>Teadmised:</w:t>
            </w:r>
          </w:p>
          <w:p w14:paraId="2DE2B390" w14:textId="77777777" w:rsidR="00EE60AE" w:rsidRPr="007C3A9A" w:rsidRDefault="00EE60AE" w:rsidP="00EE60AE">
            <w:r w:rsidRPr="007C3A9A">
              <w:t>1) küttesüsteemide ja -seadmete tööpõhimõtted;</w:t>
            </w:r>
          </w:p>
          <w:p w14:paraId="6D0F542E" w14:textId="77777777" w:rsidR="00EE60AE" w:rsidRPr="007C3A9A" w:rsidRDefault="00EE60AE" w:rsidP="00EE60AE">
            <w:r w:rsidRPr="007C3A9A">
              <w:t>2) hoone soojasõlme tööpõhimõtted;</w:t>
            </w:r>
          </w:p>
          <w:p w14:paraId="028853C2" w14:textId="4E41238E" w:rsidR="00EE60AE" w:rsidRPr="007C3A9A" w:rsidRDefault="00EE60AE" w:rsidP="00EE60AE">
            <w:r w:rsidRPr="007C3A9A">
              <w:t>3) hoone küttesüsteemide ja soojasõlmega seonduv tehniline dokumentatsioon (sh passid, teostusjoonised,</w:t>
            </w:r>
            <w:r>
              <w:t xml:space="preserve"> </w:t>
            </w:r>
            <w:r w:rsidRPr="007C3A9A">
              <w:t>kasutusjuhendid, hooldusjuhendid jne)</w:t>
            </w:r>
            <w:r w:rsidR="0033433C">
              <w:t>;</w:t>
            </w:r>
          </w:p>
          <w:p w14:paraId="28A81E16" w14:textId="4301E3E3" w:rsidR="00EE60AE" w:rsidRPr="007C3A9A" w:rsidRDefault="00EE60AE" w:rsidP="00EE60AE">
            <w:r w:rsidRPr="007C3A9A">
              <w:t>4) avariide lokaliseerimise meetmed ja ennetav hooldus.</w:t>
            </w:r>
          </w:p>
        </w:tc>
        <w:tc>
          <w:tcPr>
            <w:tcW w:w="4819" w:type="dxa"/>
            <w:shd w:val="clear" w:color="auto" w:fill="D9D9D9" w:themeFill="background1" w:themeFillShade="D9"/>
          </w:tcPr>
          <w:p w14:paraId="5496F128" w14:textId="77777777" w:rsidR="00EE60AE" w:rsidRDefault="00EE60AE" w:rsidP="00EE60AE">
            <w:pPr>
              <w:rPr>
                <w:rFonts w:ascii="FreeSansBold" w:hAnsi="FreeSansBold" w:cs="FreeSansBold"/>
                <w:b/>
                <w:bCs/>
                <w:sz w:val="20"/>
                <w:szCs w:val="20"/>
              </w:rPr>
            </w:pPr>
          </w:p>
        </w:tc>
        <w:tc>
          <w:tcPr>
            <w:tcW w:w="4394" w:type="dxa"/>
          </w:tcPr>
          <w:p w14:paraId="60332F8B" w14:textId="088A115D" w:rsidR="00EE60AE" w:rsidRPr="00651533" w:rsidRDefault="00EE60AE" w:rsidP="00EE60AE">
            <w:pPr>
              <w:autoSpaceDE w:val="0"/>
              <w:autoSpaceDN w:val="0"/>
              <w:adjustRightInd w:val="0"/>
              <w:rPr>
                <w:rFonts w:cstheme="minorHAnsi"/>
                <w:b/>
                <w:bCs/>
                <w:color w:val="000000" w:themeColor="text1"/>
              </w:rPr>
            </w:pPr>
            <w:r w:rsidRPr="00651533">
              <w:rPr>
                <w:rFonts w:cstheme="minorHAnsi"/>
                <w:b/>
                <w:bCs/>
                <w:color w:val="000000" w:themeColor="text1"/>
              </w:rPr>
              <w:t>Tegevusnäitajad</w:t>
            </w:r>
          </w:p>
          <w:p w14:paraId="614F66EF" w14:textId="4FB219E7" w:rsidR="00EE60AE" w:rsidRPr="00A70B7E" w:rsidRDefault="00EE60AE" w:rsidP="00EE60AE">
            <w:pPr>
              <w:autoSpaceDE w:val="0"/>
              <w:autoSpaceDN w:val="0"/>
              <w:adjustRightInd w:val="0"/>
              <w:rPr>
                <w:rFonts w:cstheme="minorHAnsi"/>
                <w:u w:val="single"/>
              </w:rPr>
            </w:pPr>
            <w:r w:rsidRPr="00172599">
              <w:rPr>
                <w:rFonts w:cstheme="minorHAnsi"/>
              </w:rPr>
              <w:t xml:space="preserve">1. </w:t>
            </w:r>
            <w:r w:rsidRPr="00A70B7E">
              <w:rPr>
                <w:rFonts w:cstheme="minorHAnsi"/>
                <w:u w:val="single"/>
              </w:rPr>
              <w:t>Korraldab küttesüsteemide</w:t>
            </w:r>
            <w:r w:rsidR="0096075B" w:rsidRPr="00A70B7E">
              <w:rPr>
                <w:rFonts w:cstheme="minorHAnsi"/>
                <w:u w:val="single"/>
              </w:rPr>
              <w:t>, sh soojasõlmede</w:t>
            </w:r>
            <w:r w:rsidR="00655EDB" w:rsidRPr="00A70B7E">
              <w:rPr>
                <w:rFonts w:cstheme="minorHAnsi"/>
                <w:u w:val="single"/>
              </w:rPr>
              <w:t>.</w:t>
            </w:r>
            <w:r w:rsidRPr="00A70B7E">
              <w:rPr>
                <w:rFonts w:cstheme="minorHAnsi"/>
                <w:u w:val="single"/>
              </w:rPr>
              <w:t xml:space="preserve"> hooldustöid vastavalt hooldusjuhendile ja -kavale. </w:t>
            </w:r>
          </w:p>
          <w:p w14:paraId="6178C97A" w14:textId="53797EEA" w:rsidR="00172599" w:rsidRPr="00A70B7E" w:rsidRDefault="00172599" w:rsidP="00EE60AE">
            <w:pPr>
              <w:autoSpaceDE w:val="0"/>
              <w:autoSpaceDN w:val="0"/>
              <w:adjustRightInd w:val="0"/>
              <w:rPr>
                <w:rFonts w:cstheme="minorHAnsi"/>
                <w:u w:val="single"/>
              </w:rPr>
            </w:pPr>
            <w:r w:rsidRPr="00A70B7E">
              <w:rPr>
                <w:rFonts w:cstheme="minorHAnsi"/>
                <w:u w:val="single"/>
              </w:rPr>
              <w:t>2. Korraldab korstnate ja küttekollete visuaalse kontrolli ning vajadusel tellib korstnate ja küttekollete remondi- ja hooldustööde tegemiseks kohale erialaspetsialisti.</w:t>
            </w:r>
          </w:p>
          <w:p w14:paraId="6D740F6C" w14:textId="7C3CA13D" w:rsidR="0096075B" w:rsidRPr="00A70B7E" w:rsidRDefault="00172599" w:rsidP="00EE60AE">
            <w:pPr>
              <w:autoSpaceDE w:val="0"/>
              <w:autoSpaceDN w:val="0"/>
              <w:adjustRightInd w:val="0"/>
              <w:rPr>
                <w:rFonts w:cstheme="minorHAnsi"/>
                <w:u w:val="single"/>
              </w:rPr>
            </w:pPr>
            <w:r w:rsidRPr="00A70B7E">
              <w:rPr>
                <w:rFonts w:cstheme="minorHAnsi"/>
                <w:u w:val="single"/>
              </w:rPr>
              <w:t>3.</w:t>
            </w:r>
            <w:r w:rsidR="00EE60AE" w:rsidRPr="00A70B7E">
              <w:rPr>
                <w:rFonts w:cstheme="minorHAnsi"/>
                <w:u w:val="single"/>
              </w:rPr>
              <w:t xml:space="preserve"> Korraldab avariiolukorra likvideerimise nii, et tekkinud kahju oleks võimalikult vähene. </w:t>
            </w:r>
          </w:p>
          <w:p w14:paraId="743791F2" w14:textId="6E009642" w:rsidR="00EE60AE" w:rsidRPr="00A70B7E" w:rsidRDefault="00172599" w:rsidP="00EE60AE">
            <w:pPr>
              <w:autoSpaceDE w:val="0"/>
              <w:autoSpaceDN w:val="0"/>
              <w:adjustRightInd w:val="0"/>
              <w:rPr>
                <w:rFonts w:cstheme="minorHAnsi"/>
                <w:u w:val="single"/>
              </w:rPr>
            </w:pPr>
            <w:r w:rsidRPr="00A70B7E">
              <w:rPr>
                <w:rFonts w:cstheme="minorHAnsi"/>
                <w:u w:val="single"/>
              </w:rPr>
              <w:t>4.</w:t>
            </w:r>
            <w:r w:rsidR="0096075B" w:rsidRPr="00A70B7E">
              <w:rPr>
                <w:rFonts w:cstheme="minorHAnsi"/>
                <w:u w:val="single"/>
              </w:rPr>
              <w:t xml:space="preserve"> </w:t>
            </w:r>
            <w:r w:rsidR="00D756A7" w:rsidRPr="00A70B7E">
              <w:rPr>
                <w:rFonts w:cstheme="minorHAnsi"/>
                <w:u w:val="single"/>
              </w:rPr>
              <w:t>Annab töötajatele juhiseid avarii- ja rikkeolukordade likvideerimiseks ning teavitab vajadusel vahetut juhti.</w:t>
            </w:r>
          </w:p>
          <w:p w14:paraId="6FD7FE8A" w14:textId="0DE68241" w:rsidR="00EE60AE" w:rsidRPr="00A70B7E" w:rsidRDefault="00172599" w:rsidP="00EE60AE">
            <w:pPr>
              <w:autoSpaceDE w:val="0"/>
              <w:autoSpaceDN w:val="0"/>
              <w:adjustRightInd w:val="0"/>
              <w:rPr>
                <w:rFonts w:cstheme="minorHAnsi"/>
                <w:u w:val="single"/>
              </w:rPr>
            </w:pPr>
            <w:r w:rsidRPr="00A70B7E">
              <w:rPr>
                <w:rFonts w:cstheme="minorHAnsi"/>
                <w:u w:val="single"/>
              </w:rPr>
              <w:t>5</w:t>
            </w:r>
            <w:r w:rsidR="00EE60AE" w:rsidRPr="00A70B7E">
              <w:rPr>
                <w:rFonts w:cstheme="minorHAnsi"/>
                <w:u w:val="single"/>
              </w:rPr>
              <w:t xml:space="preserve">. </w:t>
            </w:r>
            <w:r w:rsidR="00E049D9" w:rsidRPr="00A70B7E">
              <w:rPr>
                <w:u w:val="single"/>
              </w:rPr>
              <w:t>Tagab</w:t>
            </w:r>
            <w:r w:rsidR="00655EDB" w:rsidRPr="00A70B7E">
              <w:rPr>
                <w:u w:val="single"/>
              </w:rPr>
              <w:t xml:space="preserve"> tehtud hooldustööde dokumenteerimise hoolduspäevikus vastavalt nõuetele.</w:t>
            </w:r>
          </w:p>
          <w:p w14:paraId="6FD91734" w14:textId="15B94CE3" w:rsidR="00EE60AE" w:rsidRPr="00651533" w:rsidRDefault="00EE60AE" w:rsidP="00EE60AE">
            <w:pPr>
              <w:autoSpaceDE w:val="0"/>
              <w:autoSpaceDN w:val="0"/>
              <w:adjustRightInd w:val="0"/>
              <w:rPr>
                <w:rFonts w:cstheme="minorHAnsi"/>
                <w:color w:val="000000" w:themeColor="text1"/>
              </w:rPr>
            </w:pPr>
          </w:p>
          <w:p w14:paraId="765C184E" w14:textId="77777777" w:rsidR="00EE60AE" w:rsidRPr="00651533" w:rsidRDefault="00EE60AE" w:rsidP="00EE60AE">
            <w:pPr>
              <w:autoSpaceDE w:val="0"/>
              <w:autoSpaceDN w:val="0"/>
              <w:adjustRightInd w:val="0"/>
              <w:rPr>
                <w:rFonts w:cstheme="minorHAnsi"/>
                <w:color w:val="000000" w:themeColor="text1"/>
              </w:rPr>
            </w:pPr>
          </w:p>
          <w:p w14:paraId="1F243711" w14:textId="77777777" w:rsidR="00EE60AE" w:rsidRDefault="00EE60AE" w:rsidP="00EE60AE">
            <w:pPr>
              <w:autoSpaceDE w:val="0"/>
              <w:autoSpaceDN w:val="0"/>
              <w:adjustRightInd w:val="0"/>
              <w:rPr>
                <w:rFonts w:cstheme="minorHAnsi"/>
                <w:b/>
                <w:bCs/>
                <w:color w:val="000000" w:themeColor="text1"/>
              </w:rPr>
            </w:pPr>
          </w:p>
          <w:p w14:paraId="6F9A81BB" w14:textId="77777777" w:rsidR="00EE60AE" w:rsidRDefault="00EE60AE" w:rsidP="00EE60AE">
            <w:pPr>
              <w:autoSpaceDE w:val="0"/>
              <w:autoSpaceDN w:val="0"/>
              <w:adjustRightInd w:val="0"/>
              <w:rPr>
                <w:rFonts w:cstheme="minorHAnsi"/>
                <w:b/>
                <w:bCs/>
                <w:color w:val="000000" w:themeColor="text1"/>
              </w:rPr>
            </w:pPr>
          </w:p>
          <w:p w14:paraId="7C25389A" w14:textId="77777777" w:rsidR="00EE60AE" w:rsidRDefault="00EE60AE" w:rsidP="00EE60AE">
            <w:pPr>
              <w:autoSpaceDE w:val="0"/>
              <w:autoSpaceDN w:val="0"/>
              <w:adjustRightInd w:val="0"/>
              <w:rPr>
                <w:rFonts w:cstheme="minorHAnsi"/>
                <w:b/>
                <w:bCs/>
                <w:color w:val="000000" w:themeColor="text1"/>
              </w:rPr>
            </w:pPr>
          </w:p>
          <w:p w14:paraId="0DA86047" w14:textId="77777777" w:rsidR="00EE60AE" w:rsidRDefault="00EE60AE" w:rsidP="00EE60AE">
            <w:pPr>
              <w:autoSpaceDE w:val="0"/>
              <w:autoSpaceDN w:val="0"/>
              <w:adjustRightInd w:val="0"/>
              <w:rPr>
                <w:rFonts w:cstheme="minorHAnsi"/>
                <w:b/>
                <w:bCs/>
                <w:color w:val="000000" w:themeColor="text1"/>
              </w:rPr>
            </w:pPr>
          </w:p>
          <w:p w14:paraId="10EB4B1D" w14:textId="77777777" w:rsidR="00EE60AE" w:rsidRDefault="00EE60AE" w:rsidP="00EE60AE">
            <w:pPr>
              <w:autoSpaceDE w:val="0"/>
              <w:autoSpaceDN w:val="0"/>
              <w:adjustRightInd w:val="0"/>
              <w:rPr>
                <w:rFonts w:cstheme="minorHAnsi"/>
                <w:b/>
                <w:bCs/>
                <w:color w:val="000000" w:themeColor="text1"/>
              </w:rPr>
            </w:pPr>
          </w:p>
          <w:p w14:paraId="6CC75C63" w14:textId="77777777" w:rsidR="00EE60AE" w:rsidRDefault="00EE60AE" w:rsidP="00EE60AE">
            <w:pPr>
              <w:autoSpaceDE w:val="0"/>
              <w:autoSpaceDN w:val="0"/>
              <w:adjustRightInd w:val="0"/>
              <w:rPr>
                <w:rFonts w:cstheme="minorHAnsi"/>
                <w:b/>
                <w:bCs/>
                <w:color w:val="000000" w:themeColor="text1"/>
              </w:rPr>
            </w:pPr>
          </w:p>
          <w:p w14:paraId="4EB0818D" w14:textId="77777777" w:rsidR="0096075B" w:rsidRPr="0096075B" w:rsidRDefault="0096075B" w:rsidP="00EE60AE">
            <w:pPr>
              <w:autoSpaceDE w:val="0"/>
              <w:autoSpaceDN w:val="0"/>
              <w:adjustRightInd w:val="0"/>
              <w:rPr>
                <w:rFonts w:cstheme="minorHAnsi"/>
                <w:b/>
                <w:bCs/>
                <w:color w:val="EE0000"/>
              </w:rPr>
            </w:pPr>
          </w:p>
          <w:p w14:paraId="578D1A38" w14:textId="77777777" w:rsidR="0096075B" w:rsidRDefault="0096075B" w:rsidP="00EE60AE">
            <w:pPr>
              <w:autoSpaceDE w:val="0"/>
              <w:autoSpaceDN w:val="0"/>
              <w:adjustRightInd w:val="0"/>
              <w:rPr>
                <w:rFonts w:cstheme="minorHAnsi"/>
                <w:b/>
                <w:bCs/>
                <w:color w:val="000000" w:themeColor="text1"/>
              </w:rPr>
            </w:pPr>
          </w:p>
          <w:p w14:paraId="48F60A95" w14:textId="77777777" w:rsidR="0096075B" w:rsidRDefault="0096075B" w:rsidP="00EE60AE">
            <w:pPr>
              <w:autoSpaceDE w:val="0"/>
              <w:autoSpaceDN w:val="0"/>
              <w:adjustRightInd w:val="0"/>
              <w:rPr>
                <w:rFonts w:cstheme="minorHAnsi"/>
                <w:b/>
                <w:bCs/>
                <w:color w:val="000000" w:themeColor="text1"/>
              </w:rPr>
            </w:pPr>
          </w:p>
          <w:p w14:paraId="2DCECEFA" w14:textId="77777777" w:rsidR="0033433C" w:rsidRDefault="0033433C" w:rsidP="00EE60AE">
            <w:pPr>
              <w:autoSpaceDE w:val="0"/>
              <w:autoSpaceDN w:val="0"/>
              <w:adjustRightInd w:val="0"/>
              <w:rPr>
                <w:rFonts w:cstheme="minorHAnsi"/>
                <w:b/>
                <w:bCs/>
                <w:color w:val="000000" w:themeColor="text1"/>
              </w:rPr>
            </w:pPr>
          </w:p>
          <w:p w14:paraId="461D5043" w14:textId="33FDE1DE" w:rsidR="00EE60AE" w:rsidRPr="00651533" w:rsidRDefault="00EE60AE" w:rsidP="00EE60AE">
            <w:pPr>
              <w:autoSpaceDE w:val="0"/>
              <w:autoSpaceDN w:val="0"/>
              <w:adjustRightInd w:val="0"/>
              <w:rPr>
                <w:rFonts w:cstheme="minorHAnsi"/>
                <w:b/>
                <w:bCs/>
                <w:color w:val="000000" w:themeColor="text1"/>
              </w:rPr>
            </w:pPr>
            <w:r w:rsidRPr="00651533">
              <w:rPr>
                <w:rFonts w:cstheme="minorHAnsi"/>
                <w:b/>
                <w:bCs/>
                <w:color w:val="000000" w:themeColor="text1"/>
              </w:rPr>
              <w:t>Teadmised:</w:t>
            </w:r>
            <w:r w:rsidRPr="00651533">
              <w:rPr>
                <w:rFonts w:cstheme="minorHAnsi"/>
                <w:b/>
                <w:bCs/>
                <w:color w:val="FF0000"/>
              </w:rPr>
              <w:t xml:space="preserve"> </w:t>
            </w:r>
          </w:p>
          <w:p w14:paraId="6D9CF1C7" w14:textId="77777777" w:rsidR="00EE60AE" w:rsidRPr="00651533" w:rsidRDefault="00EE60AE" w:rsidP="00EE60AE">
            <w:pPr>
              <w:autoSpaceDE w:val="0"/>
              <w:autoSpaceDN w:val="0"/>
              <w:adjustRightInd w:val="0"/>
              <w:rPr>
                <w:rFonts w:cstheme="minorHAnsi"/>
                <w:color w:val="000000" w:themeColor="text1"/>
              </w:rPr>
            </w:pPr>
            <w:r w:rsidRPr="00651533">
              <w:rPr>
                <w:rFonts w:cstheme="minorHAnsi"/>
                <w:color w:val="000000" w:themeColor="text1"/>
              </w:rPr>
              <w:t>1) küttesüsteemide ja -seadmete tööpõhimõtted;</w:t>
            </w:r>
          </w:p>
          <w:p w14:paraId="38F45E86" w14:textId="77777777" w:rsidR="00EE60AE" w:rsidRPr="00651533" w:rsidRDefault="00EE60AE" w:rsidP="00EE60AE">
            <w:pPr>
              <w:autoSpaceDE w:val="0"/>
              <w:autoSpaceDN w:val="0"/>
              <w:adjustRightInd w:val="0"/>
              <w:rPr>
                <w:rFonts w:cstheme="minorHAnsi"/>
                <w:color w:val="000000" w:themeColor="text1"/>
              </w:rPr>
            </w:pPr>
            <w:r w:rsidRPr="00651533">
              <w:rPr>
                <w:rFonts w:cstheme="minorHAnsi"/>
                <w:color w:val="000000" w:themeColor="text1"/>
              </w:rPr>
              <w:t>2) hoone soojasõlme tööpõhimõtted;</w:t>
            </w:r>
          </w:p>
          <w:p w14:paraId="11DAFEA5" w14:textId="77777777" w:rsidR="00EE60AE" w:rsidRPr="00651533" w:rsidRDefault="00EE60AE" w:rsidP="00EE60AE">
            <w:pPr>
              <w:autoSpaceDE w:val="0"/>
              <w:autoSpaceDN w:val="0"/>
              <w:adjustRightInd w:val="0"/>
              <w:rPr>
                <w:rFonts w:cstheme="minorHAnsi"/>
                <w:color w:val="000000" w:themeColor="text1"/>
              </w:rPr>
            </w:pPr>
            <w:r w:rsidRPr="00651533">
              <w:rPr>
                <w:rFonts w:cstheme="minorHAnsi"/>
                <w:color w:val="000000" w:themeColor="text1"/>
              </w:rPr>
              <w:t>3) hoone küttesüsteemide ja soojasõlmega seonduv tehniline dokumentatsioon (sh passid, teostusjoonised,</w:t>
            </w:r>
          </w:p>
          <w:p w14:paraId="1967A9C1" w14:textId="71E711AD" w:rsidR="00EE60AE" w:rsidRPr="00651533" w:rsidRDefault="00EE60AE" w:rsidP="00EE60AE">
            <w:pPr>
              <w:autoSpaceDE w:val="0"/>
              <w:autoSpaceDN w:val="0"/>
              <w:adjustRightInd w:val="0"/>
              <w:rPr>
                <w:rFonts w:cstheme="minorHAnsi"/>
                <w:color w:val="000000" w:themeColor="text1"/>
              </w:rPr>
            </w:pPr>
            <w:r w:rsidRPr="00651533">
              <w:rPr>
                <w:rFonts w:cstheme="minorHAnsi"/>
                <w:color w:val="000000" w:themeColor="text1"/>
              </w:rPr>
              <w:t>kasutusjuhendid, hooldusjuhendid jne)</w:t>
            </w:r>
            <w:r w:rsidR="0033433C">
              <w:rPr>
                <w:rFonts w:cstheme="minorHAnsi"/>
                <w:color w:val="000000" w:themeColor="text1"/>
              </w:rPr>
              <w:t>;</w:t>
            </w:r>
          </w:p>
          <w:p w14:paraId="3DAE6A17" w14:textId="38E8123A" w:rsidR="00EE60AE" w:rsidRDefault="00EE60AE" w:rsidP="00EE60AE">
            <w:pPr>
              <w:rPr>
                <w:rFonts w:ascii="FreeSansBold" w:hAnsi="FreeSansBold" w:cs="FreeSansBold"/>
                <w:b/>
                <w:bCs/>
                <w:sz w:val="20"/>
                <w:szCs w:val="20"/>
              </w:rPr>
            </w:pPr>
            <w:r w:rsidRPr="00651533">
              <w:rPr>
                <w:rFonts w:cstheme="minorHAnsi"/>
                <w:color w:val="000000" w:themeColor="text1"/>
              </w:rPr>
              <w:t>4) avariide lokaliseerimise meetmed ja ennetav hooldus.</w:t>
            </w:r>
          </w:p>
        </w:tc>
        <w:tc>
          <w:tcPr>
            <w:tcW w:w="4256" w:type="dxa"/>
            <w:shd w:val="clear" w:color="auto" w:fill="D9D9D9" w:themeFill="background1" w:themeFillShade="D9"/>
          </w:tcPr>
          <w:p w14:paraId="6728D709" w14:textId="77777777" w:rsidR="00EE60AE" w:rsidRDefault="00EE60AE" w:rsidP="00EE60AE">
            <w:pPr>
              <w:rPr>
                <w:rFonts w:ascii="FreeSansBold" w:hAnsi="FreeSansBold" w:cs="FreeSansBold"/>
                <w:b/>
                <w:bCs/>
                <w:sz w:val="20"/>
                <w:szCs w:val="20"/>
              </w:rPr>
            </w:pPr>
          </w:p>
        </w:tc>
      </w:tr>
      <w:tr w:rsidR="00EE60AE" w14:paraId="53B827CF" w14:textId="77777777" w:rsidTr="00FB589B">
        <w:tc>
          <w:tcPr>
            <w:tcW w:w="4395" w:type="dxa"/>
            <w:shd w:val="clear" w:color="auto" w:fill="F2F2F2" w:themeFill="background1" w:themeFillShade="F2"/>
          </w:tcPr>
          <w:p w14:paraId="36731E28" w14:textId="2A7D548D" w:rsidR="00EE60AE" w:rsidRPr="00D82475" w:rsidRDefault="00EE60AE" w:rsidP="00EE60AE">
            <w:pPr>
              <w:rPr>
                <w:rFonts w:ascii="Calibri" w:eastAsia="Calibri" w:hAnsi="Calibri" w:cs="Calibri"/>
                <w:b/>
                <w:bCs/>
              </w:rPr>
            </w:pPr>
          </w:p>
        </w:tc>
        <w:tc>
          <w:tcPr>
            <w:tcW w:w="4678" w:type="dxa"/>
            <w:shd w:val="clear" w:color="auto" w:fill="F2F2F2" w:themeFill="background1" w:themeFillShade="F2"/>
          </w:tcPr>
          <w:p w14:paraId="6B8F4342" w14:textId="049E490D" w:rsidR="00EE60AE" w:rsidRPr="00CA147C" w:rsidRDefault="00EE60AE" w:rsidP="00EE60AE">
            <w:pPr>
              <w:rPr>
                <w:b/>
                <w:bCs/>
                <w:color w:val="4472C4" w:themeColor="accent1"/>
              </w:rPr>
            </w:pPr>
            <w:r w:rsidRPr="00CA147C">
              <w:rPr>
                <w:b/>
                <w:bCs/>
                <w:color w:val="4472C4" w:themeColor="accent1"/>
              </w:rPr>
              <w:t>SPETSIALISEERUMISEGA Hoone ja krundi rajatiste tehnosüsteemide hooldustööde tegemine SEOTUD KOMPETENTS</w:t>
            </w:r>
          </w:p>
          <w:p w14:paraId="7958B48D" w14:textId="1FCC3115" w:rsidR="00EE60AE" w:rsidRPr="00D01E5E" w:rsidRDefault="00EE60AE" w:rsidP="00EE60AE">
            <w:pPr>
              <w:rPr>
                <w:rFonts w:ascii="Calibri" w:eastAsia="Calibri" w:hAnsi="Calibri" w:cs="Calibri"/>
                <w:b/>
                <w:bCs/>
                <w:color w:val="FF0000"/>
              </w:rPr>
            </w:pPr>
            <w:r w:rsidRPr="00D01E5E">
              <w:rPr>
                <w:b/>
                <w:bCs/>
              </w:rPr>
              <w:t>B.3.</w:t>
            </w:r>
            <w:r w:rsidRPr="008530F6">
              <w:rPr>
                <w:b/>
                <w:bCs/>
              </w:rPr>
              <w:t xml:space="preserve">7   Vee- ja kanalisatsioonisüsteemide hooldustööde tegemine </w:t>
            </w:r>
            <w:r w:rsidR="00E975EB" w:rsidRPr="00D80FE6">
              <w:rPr>
                <w:rFonts w:cstheme="minorHAnsi"/>
                <w:b/>
                <w:bCs/>
                <w:color w:val="000000" w:themeColor="text1"/>
              </w:rPr>
              <w:t xml:space="preserve">EKR, tase </w:t>
            </w:r>
            <w:r w:rsidR="00E975EB">
              <w:rPr>
                <w:rFonts w:cstheme="minorHAnsi"/>
                <w:b/>
                <w:bCs/>
                <w:color w:val="000000" w:themeColor="text1"/>
              </w:rPr>
              <w:t>4</w:t>
            </w:r>
          </w:p>
        </w:tc>
        <w:tc>
          <w:tcPr>
            <w:tcW w:w="4819" w:type="dxa"/>
            <w:shd w:val="clear" w:color="auto" w:fill="F2F2F2" w:themeFill="background1" w:themeFillShade="F2"/>
          </w:tcPr>
          <w:p w14:paraId="5B138520" w14:textId="252178C5" w:rsidR="00EE60AE" w:rsidRPr="00E2550C" w:rsidRDefault="00EE60AE" w:rsidP="00EE60AE">
            <w:pPr>
              <w:rPr>
                <w:rFonts w:ascii="Calibri" w:eastAsia="Calibri" w:hAnsi="Calibri" w:cs="Calibri"/>
                <w:color w:val="FF0000"/>
              </w:rPr>
            </w:pPr>
          </w:p>
        </w:tc>
        <w:tc>
          <w:tcPr>
            <w:tcW w:w="4394" w:type="dxa"/>
            <w:shd w:val="clear" w:color="auto" w:fill="E7E6E6" w:themeFill="background2"/>
          </w:tcPr>
          <w:p w14:paraId="39BEBAFD" w14:textId="3A7C9DA7" w:rsidR="00EE60AE" w:rsidRPr="00CA147C" w:rsidRDefault="00EE60AE" w:rsidP="00EE60AE">
            <w:pPr>
              <w:rPr>
                <w:b/>
                <w:bCs/>
                <w:color w:val="70AD47" w:themeColor="accent6"/>
              </w:rPr>
            </w:pPr>
            <w:r w:rsidRPr="00CA147C">
              <w:rPr>
                <w:b/>
                <w:bCs/>
                <w:color w:val="70AD47" w:themeColor="accent6"/>
              </w:rPr>
              <w:t>KOHUSTUSLIK KOMPETENTS</w:t>
            </w:r>
          </w:p>
          <w:p w14:paraId="16E6F8DD" w14:textId="45FBD800" w:rsidR="00EE60AE" w:rsidRDefault="00EE60AE" w:rsidP="00EE60AE">
            <w:pPr>
              <w:rPr>
                <w:rFonts w:ascii="FreeSansBold" w:hAnsi="FreeSansBold" w:cs="FreeSansBold"/>
                <w:b/>
                <w:bCs/>
                <w:sz w:val="20"/>
                <w:szCs w:val="20"/>
              </w:rPr>
            </w:pPr>
            <w:r w:rsidRPr="001A4248">
              <w:rPr>
                <w:b/>
                <w:bCs/>
              </w:rPr>
              <w:t>B.</w:t>
            </w:r>
            <w:r w:rsidR="00B358B6">
              <w:rPr>
                <w:b/>
                <w:bCs/>
              </w:rPr>
              <w:t>3</w:t>
            </w:r>
            <w:r w:rsidRPr="001A4248">
              <w:rPr>
                <w:b/>
                <w:bCs/>
              </w:rPr>
              <w:t xml:space="preserve">.4 </w:t>
            </w:r>
            <w:r w:rsidRPr="008530F6">
              <w:rPr>
                <w:b/>
                <w:bCs/>
              </w:rPr>
              <w:t xml:space="preserve">Vee- ja kanalisatsioonisüsteemide hooldustööde </w:t>
            </w:r>
            <w:r w:rsidR="00172599">
              <w:rPr>
                <w:b/>
                <w:bCs/>
              </w:rPr>
              <w:t>korraldamine</w:t>
            </w:r>
            <w:r w:rsidRPr="008530F6">
              <w:rPr>
                <w:b/>
                <w:bCs/>
              </w:rPr>
              <w:t xml:space="preserve"> </w:t>
            </w:r>
            <w:r w:rsidR="00D80FE6" w:rsidRPr="00D80FE6">
              <w:rPr>
                <w:rFonts w:cstheme="minorHAnsi"/>
                <w:b/>
                <w:bCs/>
                <w:color w:val="000000" w:themeColor="text1"/>
              </w:rPr>
              <w:t>EKR, tase 5</w:t>
            </w:r>
          </w:p>
        </w:tc>
        <w:tc>
          <w:tcPr>
            <w:tcW w:w="4256" w:type="dxa"/>
            <w:shd w:val="clear" w:color="auto" w:fill="F2F2F2" w:themeFill="background1" w:themeFillShade="F2"/>
          </w:tcPr>
          <w:p w14:paraId="35E600C4" w14:textId="48CE188C" w:rsidR="00EE60AE" w:rsidRDefault="00EE60AE" w:rsidP="00EE60AE">
            <w:pPr>
              <w:rPr>
                <w:rFonts w:ascii="FreeSansBold" w:hAnsi="FreeSansBold" w:cs="FreeSansBold"/>
                <w:b/>
                <w:bCs/>
                <w:sz w:val="20"/>
                <w:szCs w:val="20"/>
              </w:rPr>
            </w:pPr>
          </w:p>
        </w:tc>
      </w:tr>
      <w:tr w:rsidR="00EE60AE" w14:paraId="593EC6AA" w14:textId="77777777" w:rsidTr="00FB589B">
        <w:tc>
          <w:tcPr>
            <w:tcW w:w="4395" w:type="dxa"/>
            <w:shd w:val="clear" w:color="auto" w:fill="D9D9D9" w:themeFill="background1" w:themeFillShade="D9"/>
          </w:tcPr>
          <w:p w14:paraId="5ADC0A69" w14:textId="77777777" w:rsidR="00EE60AE" w:rsidRPr="00D82475" w:rsidRDefault="00EE60AE" w:rsidP="00EE60AE">
            <w:pPr>
              <w:rPr>
                <w:rFonts w:ascii="Calibri" w:eastAsia="Calibri" w:hAnsi="Calibri" w:cs="Calibri"/>
                <w:b/>
                <w:bCs/>
              </w:rPr>
            </w:pPr>
          </w:p>
        </w:tc>
        <w:tc>
          <w:tcPr>
            <w:tcW w:w="4678" w:type="dxa"/>
          </w:tcPr>
          <w:p w14:paraId="0700AB7F" w14:textId="44FC20D7" w:rsidR="00EE60AE" w:rsidRPr="005721EB" w:rsidRDefault="00EE60AE" w:rsidP="00EE60AE">
            <w:pPr>
              <w:rPr>
                <w:b/>
                <w:bCs/>
              </w:rPr>
            </w:pPr>
            <w:r w:rsidRPr="005721EB">
              <w:rPr>
                <w:b/>
                <w:bCs/>
              </w:rPr>
              <w:t>Tegevusnäitajad</w:t>
            </w:r>
          </w:p>
          <w:p w14:paraId="29F47AB3" w14:textId="26F33C16" w:rsidR="00655EDB" w:rsidRPr="00172599" w:rsidRDefault="00655EDB" w:rsidP="00655EDB">
            <w:pPr>
              <w:pStyle w:val="ListParagraph"/>
              <w:numPr>
                <w:ilvl w:val="0"/>
                <w:numId w:val="24"/>
              </w:numPr>
              <w:ind w:left="360"/>
            </w:pPr>
            <w:r w:rsidRPr="00172599">
              <w:t>Teeb vee- ja kanalisatsioonisüsteemide hooldustöid vastavalt hooldusjuhendile ja hoolduskavale, sh kontrollib lekete puudumist, veevõrgu survet ja tagasilöögiklappide korrasolekut.</w:t>
            </w:r>
          </w:p>
          <w:p w14:paraId="4EE0B672" w14:textId="044635DB" w:rsidR="00655EDB" w:rsidRPr="00172599" w:rsidRDefault="00655EDB" w:rsidP="00655EDB">
            <w:pPr>
              <w:pStyle w:val="ListParagraph"/>
              <w:numPr>
                <w:ilvl w:val="0"/>
                <w:numId w:val="24"/>
              </w:numPr>
              <w:ind w:left="360"/>
            </w:pPr>
            <w:r w:rsidRPr="00172599">
              <w:t>Puhastab mudakogujad, puhastab või vahetab veefiltreid, kontrollib sette- ja sadeveekaevude ning rasva- ja õlipüüdurite töökorda, lähtudes objekti eripärast.</w:t>
            </w:r>
          </w:p>
          <w:p w14:paraId="27F66122" w14:textId="2D0F8853" w:rsidR="00655EDB" w:rsidRPr="00172599" w:rsidRDefault="00E049D9" w:rsidP="00655EDB">
            <w:pPr>
              <w:pStyle w:val="ListParagraph"/>
              <w:numPr>
                <w:ilvl w:val="0"/>
                <w:numId w:val="24"/>
              </w:numPr>
              <w:ind w:left="360"/>
            </w:pPr>
            <w:r w:rsidRPr="00172599">
              <w:t>Teavitab avarii- või rikkeolukorrast oma vahetut juhti ning tegutseb vastavalt volitustele ja juhistele, kas lokaliseerides või likvideerides olukorra ise või kutsudes välja vastava spetsialisti</w:t>
            </w:r>
            <w:r w:rsidR="00655EDB" w:rsidRPr="00172599">
              <w:t>.</w:t>
            </w:r>
            <w:r w:rsidR="004B76A6" w:rsidRPr="00172599">
              <w:t xml:space="preserve"> </w:t>
            </w:r>
          </w:p>
          <w:p w14:paraId="28DC253A" w14:textId="711FC843" w:rsidR="00655EDB" w:rsidRPr="00172599" w:rsidRDefault="00655EDB" w:rsidP="00655EDB">
            <w:pPr>
              <w:pStyle w:val="ListParagraph"/>
              <w:numPr>
                <w:ilvl w:val="0"/>
                <w:numId w:val="24"/>
              </w:numPr>
              <w:ind w:left="360"/>
            </w:pPr>
            <w:r w:rsidRPr="00172599">
              <w:t>Kõrvaldab oma pädevuse piires ja antud tööülesande alusel süsteemi rikked ning vahetab välja defektsed sanitaartehnilised seadmed.</w:t>
            </w:r>
          </w:p>
          <w:p w14:paraId="5916A8EE" w14:textId="7440985F" w:rsidR="00655EDB" w:rsidRPr="00172599" w:rsidRDefault="00655EDB" w:rsidP="00655EDB">
            <w:pPr>
              <w:pStyle w:val="ListParagraph"/>
              <w:numPr>
                <w:ilvl w:val="0"/>
                <w:numId w:val="24"/>
              </w:numPr>
              <w:ind w:left="360"/>
            </w:pPr>
            <w:r w:rsidRPr="00172599">
              <w:t>Fikseerib veearvestite näidud ning edastab need kokkulepitud korras ja ajal.</w:t>
            </w:r>
          </w:p>
          <w:p w14:paraId="77281D25" w14:textId="555BA2DA" w:rsidR="00655EDB" w:rsidRPr="00172599" w:rsidRDefault="00655EDB" w:rsidP="00655EDB">
            <w:pPr>
              <w:pStyle w:val="ListParagraph"/>
              <w:numPr>
                <w:ilvl w:val="0"/>
                <w:numId w:val="24"/>
              </w:numPr>
              <w:ind w:left="360"/>
            </w:pPr>
            <w:r w:rsidRPr="00172599">
              <w:t>Dokumenteerib tehtud hooldustööd hoolduspäevikus vastavalt etteantud korrale.</w:t>
            </w:r>
          </w:p>
          <w:p w14:paraId="7B80FDD3" w14:textId="77777777" w:rsidR="00172599" w:rsidRDefault="00172599" w:rsidP="00EE60AE">
            <w:pPr>
              <w:rPr>
                <w:b/>
                <w:bCs/>
              </w:rPr>
            </w:pPr>
          </w:p>
          <w:p w14:paraId="1CF76CD4" w14:textId="6DF13FEA" w:rsidR="00EE60AE" w:rsidRPr="005721EB" w:rsidRDefault="00EE60AE" w:rsidP="00EE60AE">
            <w:pPr>
              <w:rPr>
                <w:b/>
                <w:bCs/>
              </w:rPr>
            </w:pPr>
            <w:r w:rsidRPr="005721EB">
              <w:rPr>
                <w:b/>
                <w:bCs/>
              </w:rPr>
              <w:t>Teadmised</w:t>
            </w:r>
            <w:r w:rsidR="0033433C">
              <w:rPr>
                <w:b/>
                <w:bCs/>
              </w:rPr>
              <w:t>:</w:t>
            </w:r>
          </w:p>
          <w:p w14:paraId="5B16CDAA" w14:textId="77777777" w:rsidR="00EE60AE" w:rsidRPr="005721EB" w:rsidRDefault="00EE60AE" w:rsidP="00EE60AE">
            <w:r w:rsidRPr="005721EB">
              <w:t>1) hoone vee- ja kanalisatsioonisüsteemide ja -seadmete omadused ja tööpõhimõtted;</w:t>
            </w:r>
          </w:p>
          <w:p w14:paraId="7A564510" w14:textId="685E4657" w:rsidR="00EE60AE" w:rsidRPr="005721EB" w:rsidRDefault="00EE60AE" w:rsidP="00EE60AE">
            <w:r w:rsidRPr="005721EB">
              <w:t>2) hoone vee- ja kanalisatsiooni-süsteemidega seonduv tehniline dokumentatsioon (sh passid, teostusjoonised,</w:t>
            </w:r>
            <w:r>
              <w:t xml:space="preserve"> </w:t>
            </w:r>
            <w:r w:rsidRPr="005721EB">
              <w:t>kasutusjuhendid, hooldusjuhendid jne);</w:t>
            </w:r>
          </w:p>
          <w:p w14:paraId="468852A8" w14:textId="5AA47630" w:rsidR="00EE60AE" w:rsidRPr="00D01E5E" w:rsidRDefault="00EE60AE" w:rsidP="00EE60AE">
            <w:pPr>
              <w:rPr>
                <w:b/>
                <w:bCs/>
              </w:rPr>
            </w:pPr>
            <w:r w:rsidRPr="005721EB">
              <w:lastRenderedPageBreak/>
              <w:t>3) rikete ennetusmeetodid ja avariide lokaliseerimise meetmed.</w:t>
            </w:r>
          </w:p>
        </w:tc>
        <w:tc>
          <w:tcPr>
            <w:tcW w:w="4819" w:type="dxa"/>
            <w:shd w:val="clear" w:color="auto" w:fill="D9D9D9" w:themeFill="background1" w:themeFillShade="D9"/>
          </w:tcPr>
          <w:p w14:paraId="76D7E22D" w14:textId="77777777" w:rsidR="00EE60AE" w:rsidRDefault="00EE60AE" w:rsidP="00EE60AE">
            <w:pPr>
              <w:rPr>
                <w:rFonts w:ascii="FreeSansBold" w:hAnsi="FreeSansBold" w:cs="FreeSansBold"/>
                <w:b/>
                <w:bCs/>
                <w:sz w:val="20"/>
                <w:szCs w:val="20"/>
              </w:rPr>
            </w:pPr>
          </w:p>
        </w:tc>
        <w:tc>
          <w:tcPr>
            <w:tcW w:w="4394" w:type="dxa"/>
          </w:tcPr>
          <w:p w14:paraId="124328CF" w14:textId="1784B3D2" w:rsidR="00EE60AE" w:rsidRPr="00651533" w:rsidRDefault="00EE60AE" w:rsidP="00EE60AE">
            <w:pPr>
              <w:autoSpaceDE w:val="0"/>
              <w:autoSpaceDN w:val="0"/>
              <w:adjustRightInd w:val="0"/>
              <w:rPr>
                <w:rFonts w:ascii="FreeSans" w:hAnsi="FreeSans" w:cs="FreeSans"/>
                <w:b/>
                <w:bCs/>
              </w:rPr>
            </w:pPr>
            <w:r w:rsidRPr="00651533">
              <w:rPr>
                <w:rFonts w:ascii="FreeSans" w:hAnsi="FreeSans" w:cs="FreeSans"/>
                <w:b/>
                <w:bCs/>
              </w:rPr>
              <w:t>Tegevusnäitajad</w:t>
            </w:r>
          </w:p>
          <w:p w14:paraId="1681B62E" w14:textId="79AB07BB" w:rsidR="00655EDB" w:rsidRPr="00A70B7E" w:rsidRDefault="00655EDB" w:rsidP="00655EDB">
            <w:pPr>
              <w:pStyle w:val="ListParagraph"/>
              <w:numPr>
                <w:ilvl w:val="0"/>
                <w:numId w:val="25"/>
              </w:numPr>
              <w:autoSpaceDE w:val="0"/>
              <w:autoSpaceDN w:val="0"/>
              <w:adjustRightInd w:val="0"/>
              <w:ind w:left="360"/>
              <w:rPr>
                <w:rFonts w:ascii="FreeSans" w:hAnsi="FreeSans" w:cs="FreeSans"/>
                <w:u w:val="single"/>
              </w:rPr>
            </w:pPr>
            <w:r w:rsidRPr="00A70B7E">
              <w:rPr>
                <w:rFonts w:ascii="FreeSans" w:hAnsi="FreeSans" w:cs="FreeSans"/>
                <w:u w:val="single"/>
              </w:rPr>
              <w:t>Korraldab vee- ja kanalisatsioonisüsteemide hooldustööd vastavalt hooldusjuhendile ja hoolduskavale.</w:t>
            </w:r>
            <w:r w:rsidR="006E561C" w:rsidRPr="00A70B7E">
              <w:rPr>
                <w:rFonts w:ascii="FreeSans" w:hAnsi="FreeSans" w:cs="FreeSans"/>
                <w:u w:val="single"/>
              </w:rPr>
              <w:t xml:space="preserve"> </w:t>
            </w:r>
          </w:p>
          <w:p w14:paraId="144E31B9" w14:textId="31548C91" w:rsidR="00655EDB" w:rsidRPr="00A70B7E" w:rsidRDefault="00655EDB" w:rsidP="00655EDB">
            <w:pPr>
              <w:pStyle w:val="ListParagraph"/>
              <w:numPr>
                <w:ilvl w:val="0"/>
                <w:numId w:val="25"/>
              </w:numPr>
              <w:autoSpaceDE w:val="0"/>
              <w:autoSpaceDN w:val="0"/>
              <w:adjustRightInd w:val="0"/>
              <w:ind w:left="360"/>
              <w:rPr>
                <w:rFonts w:ascii="FreeSans" w:hAnsi="FreeSans" w:cs="FreeSans"/>
                <w:u w:val="single"/>
              </w:rPr>
            </w:pPr>
            <w:r w:rsidRPr="00A70B7E">
              <w:rPr>
                <w:rFonts w:ascii="FreeSans" w:hAnsi="FreeSans" w:cs="FreeSans"/>
                <w:u w:val="single"/>
              </w:rPr>
              <w:t>Korraldab mudakogujate ja veefiltrite puhastamise või vahetamise ning sette- ja sadeveekaevude ning rasva- ja õlipüüdurite töökorras hoidmise, arvestades objekti eripära.</w:t>
            </w:r>
            <w:r w:rsidR="006E561C" w:rsidRPr="00A70B7E">
              <w:rPr>
                <w:u w:val="single"/>
              </w:rPr>
              <w:t xml:space="preserve"> </w:t>
            </w:r>
          </w:p>
          <w:p w14:paraId="4559A872" w14:textId="713CE4CF" w:rsidR="006E561C" w:rsidRPr="00A70B7E" w:rsidRDefault="006E561C" w:rsidP="00655EDB">
            <w:pPr>
              <w:pStyle w:val="ListParagraph"/>
              <w:numPr>
                <w:ilvl w:val="0"/>
                <w:numId w:val="25"/>
              </w:numPr>
              <w:autoSpaceDE w:val="0"/>
              <w:autoSpaceDN w:val="0"/>
              <w:adjustRightInd w:val="0"/>
              <w:ind w:left="360"/>
              <w:rPr>
                <w:rFonts w:ascii="FreeSans" w:hAnsi="FreeSans" w:cs="FreeSans"/>
                <w:u w:val="single"/>
              </w:rPr>
            </w:pPr>
            <w:r w:rsidRPr="00A70B7E">
              <w:rPr>
                <w:rFonts w:ascii="FreeSans" w:hAnsi="FreeSans" w:cs="FreeSans"/>
                <w:u w:val="single"/>
              </w:rPr>
              <w:t>Annab töötajatele juhiseid avarii- ja rikkeolukordade likvideerimiseks ning teavitab vajadusel vahetut juhti.</w:t>
            </w:r>
            <w:r w:rsidR="004B76A6" w:rsidRPr="00A70B7E">
              <w:rPr>
                <w:rFonts w:ascii="FreeSans" w:hAnsi="FreeSans" w:cs="FreeSans"/>
                <w:u w:val="single"/>
              </w:rPr>
              <w:t xml:space="preserve"> </w:t>
            </w:r>
          </w:p>
          <w:p w14:paraId="037A7A1C" w14:textId="77777777" w:rsidR="006E561C" w:rsidRPr="00A70B7E" w:rsidRDefault="00655EDB" w:rsidP="006E561C">
            <w:pPr>
              <w:pStyle w:val="ListParagraph"/>
              <w:numPr>
                <w:ilvl w:val="0"/>
                <w:numId w:val="25"/>
              </w:numPr>
              <w:autoSpaceDE w:val="0"/>
              <w:autoSpaceDN w:val="0"/>
              <w:adjustRightInd w:val="0"/>
              <w:ind w:left="360"/>
              <w:rPr>
                <w:rFonts w:ascii="FreeSans" w:hAnsi="FreeSans" w:cs="FreeSans"/>
                <w:u w:val="single"/>
              </w:rPr>
            </w:pPr>
            <w:r w:rsidRPr="00A70B7E">
              <w:rPr>
                <w:rFonts w:ascii="FreeSans" w:hAnsi="FreeSans" w:cs="FreeSans"/>
                <w:u w:val="single"/>
              </w:rPr>
              <w:t>Korraldab süsteemirikete kõrvaldamise lähtudes tööülesannetest ja töötajate pädevusest; tagab defektsete sanitaartehniliste seadmete vahetamise.</w:t>
            </w:r>
          </w:p>
          <w:p w14:paraId="37E1CC7B" w14:textId="4822C9F8" w:rsidR="006E561C" w:rsidRPr="00A70B7E" w:rsidRDefault="00655EDB" w:rsidP="006E561C">
            <w:pPr>
              <w:pStyle w:val="ListParagraph"/>
              <w:numPr>
                <w:ilvl w:val="0"/>
                <w:numId w:val="25"/>
              </w:numPr>
              <w:autoSpaceDE w:val="0"/>
              <w:autoSpaceDN w:val="0"/>
              <w:adjustRightInd w:val="0"/>
              <w:ind w:left="360"/>
              <w:rPr>
                <w:rFonts w:ascii="FreeSans" w:hAnsi="FreeSans" w:cs="FreeSans"/>
                <w:u w:val="single"/>
              </w:rPr>
            </w:pPr>
            <w:r w:rsidRPr="00A70B7E">
              <w:rPr>
                <w:rFonts w:ascii="FreeSans" w:hAnsi="FreeSans" w:cs="FreeSans"/>
                <w:u w:val="single"/>
              </w:rPr>
              <w:t>Korraldab veearvestite näitude fikseerimise ja edastamise kokkulepitud korras ja ajal.</w:t>
            </w:r>
            <w:r w:rsidR="006E561C" w:rsidRPr="00A70B7E">
              <w:rPr>
                <w:u w:val="single"/>
              </w:rPr>
              <w:t xml:space="preserve"> </w:t>
            </w:r>
          </w:p>
          <w:p w14:paraId="70CE3DB9" w14:textId="16578DA6" w:rsidR="00655EDB" w:rsidRPr="00A70B7E" w:rsidRDefault="00655EDB" w:rsidP="006E561C">
            <w:pPr>
              <w:pStyle w:val="ListParagraph"/>
              <w:numPr>
                <w:ilvl w:val="0"/>
                <w:numId w:val="25"/>
              </w:numPr>
              <w:autoSpaceDE w:val="0"/>
              <w:autoSpaceDN w:val="0"/>
              <w:adjustRightInd w:val="0"/>
              <w:ind w:left="360"/>
              <w:rPr>
                <w:rFonts w:ascii="FreeSans" w:hAnsi="FreeSans" w:cs="FreeSans"/>
                <w:u w:val="single"/>
              </w:rPr>
            </w:pPr>
            <w:r w:rsidRPr="00A70B7E">
              <w:rPr>
                <w:rFonts w:ascii="FreeSans" w:hAnsi="FreeSans" w:cs="FreeSans"/>
                <w:u w:val="single"/>
              </w:rPr>
              <w:t>Tagab tehtud hooldustööde dokumenteerimise hoolduspäevikus vastavalt etteantud korrale.</w:t>
            </w:r>
          </w:p>
          <w:p w14:paraId="323C5531" w14:textId="77777777" w:rsidR="00EE60AE" w:rsidRPr="00651533" w:rsidRDefault="00EE60AE" w:rsidP="00EE60AE">
            <w:pPr>
              <w:autoSpaceDE w:val="0"/>
              <w:autoSpaceDN w:val="0"/>
              <w:adjustRightInd w:val="0"/>
              <w:rPr>
                <w:rFonts w:ascii="FreeSans" w:hAnsi="FreeSans" w:cs="FreeSans"/>
              </w:rPr>
            </w:pPr>
          </w:p>
          <w:p w14:paraId="4F9D10EA" w14:textId="5B2DE706" w:rsidR="00EE60AE" w:rsidRPr="00651533" w:rsidRDefault="00EE60AE" w:rsidP="00EE60AE">
            <w:pPr>
              <w:autoSpaceDE w:val="0"/>
              <w:autoSpaceDN w:val="0"/>
              <w:adjustRightInd w:val="0"/>
              <w:rPr>
                <w:rFonts w:ascii="FreeSans" w:hAnsi="FreeSans" w:cs="FreeSans"/>
                <w:b/>
                <w:bCs/>
                <w:color w:val="FF0000"/>
              </w:rPr>
            </w:pPr>
            <w:r w:rsidRPr="00651533">
              <w:rPr>
                <w:rFonts w:ascii="FreeSans" w:hAnsi="FreeSans" w:cs="FreeSans"/>
                <w:b/>
                <w:bCs/>
              </w:rPr>
              <w:t>Teadmised</w:t>
            </w:r>
            <w:r w:rsidR="0033433C">
              <w:rPr>
                <w:rFonts w:ascii="FreeSans" w:hAnsi="FreeSans" w:cs="FreeSans"/>
                <w:b/>
                <w:bCs/>
              </w:rPr>
              <w:t>:</w:t>
            </w:r>
          </w:p>
          <w:p w14:paraId="579ED239" w14:textId="77777777" w:rsidR="00EE60AE" w:rsidRPr="00651533" w:rsidRDefault="00EE60AE" w:rsidP="00EE60AE">
            <w:pPr>
              <w:autoSpaceDE w:val="0"/>
              <w:autoSpaceDN w:val="0"/>
              <w:adjustRightInd w:val="0"/>
              <w:rPr>
                <w:rFonts w:ascii="FreeSans" w:hAnsi="FreeSans" w:cs="FreeSans"/>
              </w:rPr>
            </w:pPr>
            <w:r w:rsidRPr="00651533">
              <w:rPr>
                <w:rFonts w:ascii="FreeSans" w:hAnsi="FreeSans" w:cs="FreeSans"/>
              </w:rPr>
              <w:t>1) hoone vee- ja kanalisatsioonisüsteemide ja -seadmete omadused ja tööpõhimõtted;</w:t>
            </w:r>
          </w:p>
          <w:p w14:paraId="02F3C029" w14:textId="77777777" w:rsidR="00EE60AE" w:rsidRPr="00651533" w:rsidRDefault="00EE60AE" w:rsidP="00EE60AE">
            <w:pPr>
              <w:autoSpaceDE w:val="0"/>
              <w:autoSpaceDN w:val="0"/>
              <w:adjustRightInd w:val="0"/>
              <w:rPr>
                <w:rFonts w:ascii="FreeSans" w:hAnsi="FreeSans" w:cs="FreeSans"/>
              </w:rPr>
            </w:pPr>
            <w:r w:rsidRPr="00651533">
              <w:rPr>
                <w:rFonts w:ascii="FreeSans" w:hAnsi="FreeSans" w:cs="FreeSans"/>
              </w:rPr>
              <w:t>2) hoone vee- ja kanalisatsiooni-süsteemidega seonduv tehniline dokumentatsioon (sh passid, teostusjoonised, kasutusjuhendid, hooldusjuhendid jne);</w:t>
            </w:r>
          </w:p>
          <w:p w14:paraId="530CCECF" w14:textId="0B04B284" w:rsidR="00EE60AE" w:rsidRPr="00651533" w:rsidRDefault="00EE60AE" w:rsidP="00EE60AE">
            <w:pPr>
              <w:rPr>
                <w:rFonts w:ascii="FreeSansBold" w:hAnsi="FreeSansBold" w:cs="FreeSansBold"/>
                <w:b/>
                <w:bCs/>
              </w:rPr>
            </w:pPr>
            <w:r w:rsidRPr="00651533">
              <w:rPr>
                <w:rFonts w:ascii="FreeSans" w:hAnsi="FreeSans" w:cs="FreeSans"/>
              </w:rPr>
              <w:lastRenderedPageBreak/>
              <w:t>3) rikete ennetusmeetodid ja avariide lokaliseerimise meetmed</w:t>
            </w:r>
            <w:r w:rsidR="0033433C">
              <w:rPr>
                <w:rFonts w:ascii="FreeSans" w:hAnsi="FreeSans" w:cs="FreeSans"/>
              </w:rPr>
              <w:t>.</w:t>
            </w:r>
          </w:p>
        </w:tc>
        <w:tc>
          <w:tcPr>
            <w:tcW w:w="4256" w:type="dxa"/>
            <w:shd w:val="clear" w:color="auto" w:fill="D9D9D9" w:themeFill="background1" w:themeFillShade="D9"/>
          </w:tcPr>
          <w:p w14:paraId="2D66BBC9" w14:textId="77777777" w:rsidR="00EE60AE" w:rsidRDefault="00EE60AE" w:rsidP="00EE60AE">
            <w:pPr>
              <w:rPr>
                <w:rFonts w:ascii="FreeSansBold" w:hAnsi="FreeSansBold" w:cs="FreeSansBold"/>
                <w:b/>
                <w:bCs/>
                <w:sz w:val="20"/>
                <w:szCs w:val="20"/>
              </w:rPr>
            </w:pPr>
          </w:p>
        </w:tc>
      </w:tr>
      <w:tr w:rsidR="00EE60AE" w14:paraId="00FB0274" w14:textId="77777777" w:rsidTr="00FB589B">
        <w:tc>
          <w:tcPr>
            <w:tcW w:w="4395" w:type="dxa"/>
            <w:shd w:val="clear" w:color="auto" w:fill="F2F2F2" w:themeFill="background1" w:themeFillShade="F2"/>
          </w:tcPr>
          <w:p w14:paraId="47DA3DFE" w14:textId="22081890" w:rsidR="00EE60AE" w:rsidRPr="00D82475" w:rsidRDefault="00EE60AE" w:rsidP="00EE60AE">
            <w:pPr>
              <w:rPr>
                <w:rFonts w:ascii="Calibri" w:eastAsia="Calibri" w:hAnsi="Calibri" w:cs="Calibri"/>
                <w:b/>
                <w:bCs/>
              </w:rPr>
            </w:pPr>
          </w:p>
        </w:tc>
        <w:tc>
          <w:tcPr>
            <w:tcW w:w="4678" w:type="dxa"/>
            <w:shd w:val="clear" w:color="auto" w:fill="F2F2F2" w:themeFill="background1" w:themeFillShade="F2"/>
          </w:tcPr>
          <w:p w14:paraId="0AFB69D4" w14:textId="6D342209" w:rsidR="00EE60AE" w:rsidRDefault="00EE60AE" w:rsidP="00EE60AE">
            <w:pPr>
              <w:rPr>
                <w:b/>
                <w:bCs/>
              </w:rPr>
            </w:pPr>
            <w:r w:rsidRPr="00FD4E15">
              <w:rPr>
                <w:b/>
                <w:bCs/>
                <w:color w:val="4472C4" w:themeColor="accent1"/>
              </w:rPr>
              <w:t xml:space="preserve">SPETSIALISEERUMISEGA </w:t>
            </w:r>
            <w:r w:rsidRPr="00FD4E15">
              <w:rPr>
                <w:rFonts w:ascii="Calibri" w:eastAsia="Calibri" w:hAnsi="Calibri" w:cs="Calibri"/>
                <w:b/>
                <w:bCs/>
                <w:color w:val="4472C4" w:themeColor="accent1"/>
              </w:rPr>
              <w:t>Hoone ja krundi rajatiste tehnosüsteemide hooldustööde tegemine SEOTUD KOMPETENTS</w:t>
            </w:r>
          </w:p>
          <w:p w14:paraId="1A891729" w14:textId="7783B550" w:rsidR="00EE60AE" w:rsidRPr="00D01E5E" w:rsidRDefault="00EE60AE" w:rsidP="00EE60AE">
            <w:pPr>
              <w:rPr>
                <w:rFonts w:ascii="Calibri" w:eastAsia="Calibri" w:hAnsi="Calibri" w:cs="Calibri"/>
                <w:b/>
                <w:bCs/>
                <w:color w:val="FF0000"/>
              </w:rPr>
            </w:pPr>
            <w:r w:rsidRPr="00D01E5E">
              <w:rPr>
                <w:b/>
                <w:bCs/>
              </w:rPr>
              <w:t>B.3.</w:t>
            </w:r>
            <w:r>
              <w:rPr>
                <w:b/>
                <w:bCs/>
              </w:rPr>
              <w:t>8</w:t>
            </w:r>
            <w:r w:rsidRPr="00D01E5E">
              <w:rPr>
                <w:b/>
                <w:bCs/>
              </w:rPr>
              <w:t xml:space="preserve"> </w:t>
            </w:r>
            <w:r>
              <w:rPr>
                <w:b/>
                <w:bCs/>
              </w:rPr>
              <w:t xml:space="preserve">  </w:t>
            </w:r>
            <w:r w:rsidRPr="005721EB">
              <w:rPr>
                <w:b/>
                <w:bCs/>
              </w:rPr>
              <w:t>Ventilatsiooni- ja jahutussüsteemide hooldamine</w:t>
            </w:r>
            <w:r>
              <w:rPr>
                <w:b/>
                <w:bCs/>
              </w:rPr>
              <w:t xml:space="preserve"> </w:t>
            </w:r>
            <w:r w:rsidR="00E975EB" w:rsidRPr="00D80FE6">
              <w:rPr>
                <w:rFonts w:cstheme="minorHAnsi"/>
                <w:b/>
                <w:bCs/>
                <w:color w:val="000000" w:themeColor="text1"/>
              </w:rPr>
              <w:t xml:space="preserve">EKR, tase </w:t>
            </w:r>
            <w:r w:rsidR="00E975EB">
              <w:rPr>
                <w:rFonts w:cstheme="minorHAnsi"/>
                <w:b/>
                <w:bCs/>
                <w:color w:val="000000" w:themeColor="text1"/>
              </w:rPr>
              <w:t>4</w:t>
            </w:r>
          </w:p>
        </w:tc>
        <w:tc>
          <w:tcPr>
            <w:tcW w:w="4819" w:type="dxa"/>
            <w:shd w:val="clear" w:color="auto" w:fill="F2F2F2" w:themeFill="background1" w:themeFillShade="F2"/>
          </w:tcPr>
          <w:p w14:paraId="184A4A3A" w14:textId="2BA31585" w:rsidR="00EE60AE" w:rsidRPr="00E2550C" w:rsidRDefault="00EE60AE" w:rsidP="00EE60AE">
            <w:pPr>
              <w:rPr>
                <w:rFonts w:ascii="Calibri" w:eastAsia="Calibri" w:hAnsi="Calibri" w:cs="Calibri"/>
                <w:color w:val="FF0000"/>
              </w:rPr>
            </w:pPr>
          </w:p>
        </w:tc>
        <w:tc>
          <w:tcPr>
            <w:tcW w:w="4394" w:type="dxa"/>
            <w:shd w:val="clear" w:color="auto" w:fill="F2F2F2" w:themeFill="background1" w:themeFillShade="F2"/>
          </w:tcPr>
          <w:p w14:paraId="34DE0B07" w14:textId="6147A8AE" w:rsidR="00EE60AE" w:rsidRPr="00FD4E15" w:rsidRDefault="00EE60AE" w:rsidP="00EE60AE">
            <w:pPr>
              <w:rPr>
                <w:b/>
                <w:bCs/>
                <w:color w:val="70AD47" w:themeColor="accent6"/>
              </w:rPr>
            </w:pPr>
            <w:r w:rsidRPr="00FD4E15">
              <w:rPr>
                <w:b/>
                <w:bCs/>
                <w:color w:val="70AD47" w:themeColor="accent6"/>
              </w:rPr>
              <w:t>KOHUSTUSLIK KOMPETENTS</w:t>
            </w:r>
          </w:p>
          <w:p w14:paraId="33515312" w14:textId="14300D92" w:rsidR="00EE60AE" w:rsidRDefault="00EE60AE" w:rsidP="00EE60AE">
            <w:pPr>
              <w:rPr>
                <w:b/>
                <w:bCs/>
              </w:rPr>
            </w:pPr>
            <w:r w:rsidRPr="001A4248">
              <w:rPr>
                <w:b/>
                <w:bCs/>
              </w:rPr>
              <w:t>B.</w:t>
            </w:r>
            <w:r w:rsidR="00B358B6">
              <w:rPr>
                <w:b/>
                <w:bCs/>
              </w:rPr>
              <w:t>3</w:t>
            </w:r>
            <w:r w:rsidRPr="001A4248">
              <w:rPr>
                <w:b/>
                <w:bCs/>
              </w:rPr>
              <w:t>.5 Ventilatsiooni- ja jahutussüsteemide hooldami</w:t>
            </w:r>
            <w:r w:rsidR="00172599">
              <w:rPr>
                <w:b/>
                <w:bCs/>
              </w:rPr>
              <w:t>se korraldamine</w:t>
            </w:r>
            <w:r w:rsidR="00D80FE6">
              <w:rPr>
                <w:b/>
                <w:bCs/>
              </w:rPr>
              <w:t xml:space="preserve"> </w:t>
            </w:r>
            <w:r w:rsidR="00D80FE6" w:rsidRPr="00D80FE6">
              <w:rPr>
                <w:rFonts w:cstheme="minorHAnsi"/>
                <w:b/>
                <w:bCs/>
                <w:color w:val="000000" w:themeColor="text1"/>
              </w:rPr>
              <w:t>EKR, tase 5</w:t>
            </w:r>
          </w:p>
          <w:p w14:paraId="750E4DBC" w14:textId="6E9E2549" w:rsidR="00EE60AE" w:rsidRDefault="00EE60AE" w:rsidP="00EE60AE">
            <w:pPr>
              <w:rPr>
                <w:rFonts w:ascii="FreeSansBold" w:hAnsi="FreeSansBold" w:cs="FreeSansBold"/>
                <w:b/>
                <w:bCs/>
                <w:sz w:val="20"/>
                <w:szCs w:val="20"/>
              </w:rPr>
            </w:pPr>
          </w:p>
        </w:tc>
        <w:tc>
          <w:tcPr>
            <w:tcW w:w="4256" w:type="dxa"/>
            <w:shd w:val="clear" w:color="auto" w:fill="F2F2F2" w:themeFill="background1" w:themeFillShade="F2"/>
          </w:tcPr>
          <w:p w14:paraId="40C92E1E" w14:textId="77777777" w:rsidR="00EE60AE" w:rsidRDefault="00EE60AE" w:rsidP="00EE60AE">
            <w:pPr>
              <w:rPr>
                <w:rFonts w:ascii="FreeSansBold" w:hAnsi="FreeSansBold" w:cs="FreeSansBold"/>
                <w:b/>
                <w:bCs/>
                <w:sz w:val="20"/>
                <w:szCs w:val="20"/>
              </w:rPr>
            </w:pPr>
          </w:p>
        </w:tc>
      </w:tr>
      <w:tr w:rsidR="00EE60AE" w14:paraId="1219484A" w14:textId="77777777" w:rsidTr="00FB589B">
        <w:tc>
          <w:tcPr>
            <w:tcW w:w="4395" w:type="dxa"/>
            <w:shd w:val="clear" w:color="auto" w:fill="D9D9D9" w:themeFill="background1" w:themeFillShade="D9"/>
          </w:tcPr>
          <w:p w14:paraId="3899CF8B" w14:textId="77777777" w:rsidR="00EE60AE" w:rsidRPr="00D82475" w:rsidRDefault="00EE60AE" w:rsidP="00EE60AE">
            <w:pPr>
              <w:rPr>
                <w:rFonts w:ascii="Calibri" w:eastAsia="Calibri" w:hAnsi="Calibri" w:cs="Calibri"/>
                <w:b/>
                <w:bCs/>
              </w:rPr>
            </w:pPr>
          </w:p>
        </w:tc>
        <w:tc>
          <w:tcPr>
            <w:tcW w:w="4678" w:type="dxa"/>
          </w:tcPr>
          <w:p w14:paraId="6686C784" w14:textId="2A50A6E3" w:rsidR="00EE60AE" w:rsidRPr="005721EB" w:rsidRDefault="00EE60AE" w:rsidP="00EE60AE">
            <w:pPr>
              <w:rPr>
                <w:b/>
                <w:bCs/>
              </w:rPr>
            </w:pPr>
            <w:r w:rsidRPr="005721EB">
              <w:rPr>
                <w:b/>
                <w:bCs/>
              </w:rPr>
              <w:t>Tegevusnäitajad</w:t>
            </w:r>
          </w:p>
          <w:p w14:paraId="5D33D602" w14:textId="43162C90" w:rsidR="00EE60AE" w:rsidRPr="005721EB" w:rsidRDefault="00EE60AE" w:rsidP="00EE60AE">
            <w:r w:rsidRPr="005721EB">
              <w:t xml:space="preserve">1. Teeb </w:t>
            </w:r>
            <w:r>
              <w:t>ventilatsiooni- ja jahutus</w:t>
            </w:r>
            <w:r w:rsidRPr="005721EB">
              <w:t xml:space="preserve">süsteemi hooldustöid vastavalt hooldusjuhendile ja </w:t>
            </w:r>
            <w:r>
              <w:t>-kavale</w:t>
            </w:r>
            <w:r w:rsidRPr="005721EB">
              <w:t>, sh kontrollib niisuti</w:t>
            </w:r>
            <w:r>
              <w:t xml:space="preserve"> </w:t>
            </w:r>
            <w:r w:rsidRPr="005721EB">
              <w:t>ja õhukonditsioneeri töökorras olekut, automaatika funktsioneerimist ja seadistusi. Hooldab ja puhastab</w:t>
            </w:r>
            <w:r>
              <w:t xml:space="preserve"> </w:t>
            </w:r>
            <w:r w:rsidRPr="005721EB">
              <w:t>ventilatsioonikanaleid ja õhutöötlusseadmeid, vahetab filtreid ning kontrollib tuletõkkeisolatsiooni ja tuletõkkeklappe.</w:t>
            </w:r>
          </w:p>
          <w:p w14:paraId="006952E7" w14:textId="4409434D" w:rsidR="00EE60AE" w:rsidRPr="00172599" w:rsidRDefault="00EE60AE" w:rsidP="00EE60AE">
            <w:pPr>
              <w:rPr>
                <w:rFonts w:cstheme="minorHAnsi"/>
              </w:rPr>
            </w:pPr>
            <w:r w:rsidRPr="00172599">
              <w:t xml:space="preserve">2. </w:t>
            </w:r>
            <w:r w:rsidR="006E561C" w:rsidRPr="00172599">
              <w:rPr>
                <w:rFonts w:cstheme="minorHAnsi"/>
              </w:rPr>
              <w:t>Teavitab avarii- või rikkeolukorrast oma vahetut juhti ning tegutseb vastavalt volitustele ja juhistele, kas lokaliseerides või likvideerides olukorra ise või kutsudes välja vastava spetsialisti.</w:t>
            </w:r>
          </w:p>
          <w:p w14:paraId="15266328" w14:textId="1E968C21" w:rsidR="00EE60AE" w:rsidRPr="00172599" w:rsidRDefault="00EE60AE" w:rsidP="00EE60AE">
            <w:r w:rsidRPr="00172599">
              <w:t xml:space="preserve">3. </w:t>
            </w:r>
            <w:r w:rsidR="006E561C" w:rsidRPr="00172599">
              <w:t>Dokumenteerib tehtud hooldustööd hoolduspäevikus vastavalt etteantud korrale</w:t>
            </w:r>
            <w:r w:rsidR="00172599" w:rsidRPr="00172599">
              <w:t>.</w:t>
            </w:r>
          </w:p>
          <w:p w14:paraId="55C23158" w14:textId="77777777" w:rsidR="00EE60AE" w:rsidRPr="005721EB" w:rsidRDefault="00EE60AE" w:rsidP="00EE60AE"/>
          <w:p w14:paraId="639E1459" w14:textId="77777777" w:rsidR="00EE60AE" w:rsidRPr="005721EB" w:rsidRDefault="00EE60AE" w:rsidP="00EE60AE">
            <w:pPr>
              <w:rPr>
                <w:b/>
                <w:bCs/>
              </w:rPr>
            </w:pPr>
            <w:r w:rsidRPr="005721EB">
              <w:rPr>
                <w:b/>
                <w:bCs/>
              </w:rPr>
              <w:t>Teadmised:</w:t>
            </w:r>
          </w:p>
          <w:p w14:paraId="427F8F86" w14:textId="3F091A4B" w:rsidR="00EE60AE" w:rsidRPr="005721EB" w:rsidRDefault="00EE60AE" w:rsidP="00EE60AE">
            <w:r w:rsidRPr="005721EB">
              <w:t xml:space="preserve">1) </w:t>
            </w:r>
            <w:r w:rsidR="003D06F3">
              <w:t xml:space="preserve">alusteadmised </w:t>
            </w:r>
            <w:r w:rsidRPr="005721EB">
              <w:t>hoone ventilatsiooni- ja jahutussüsteemide ja -seadmete omadused ja tööpõhimõtted;</w:t>
            </w:r>
          </w:p>
          <w:p w14:paraId="6E4EA579" w14:textId="75940D0F" w:rsidR="00EE60AE" w:rsidRPr="00297923" w:rsidRDefault="00EE60AE" w:rsidP="00EE60AE">
            <w:pPr>
              <w:rPr>
                <w:color w:val="FF0000"/>
              </w:rPr>
            </w:pPr>
            <w:r w:rsidRPr="005721EB">
              <w:t xml:space="preserve">2) </w:t>
            </w:r>
            <w:r w:rsidR="003D06F3">
              <w:t xml:space="preserve">alusteadmised </w:t>
            </w:r>
            <w:r w:rsidRPr="005721EB">
              <w:t>hoone ventilatsiooni- ja jahutussüsteemidega seonduv tehniline dokumentatsioon (sh passid, teostusjoonised,</w:t>
            </w:r>
            <w:r>
              <w:t xml:space="preserve"> </w:t>
            </w:r>
            <w:r w:rsidRPr="005721EB">
              <w:t>kasutusjuhendid, hooldusjuhendid jne) kohta;</w:t>
            </w:r>
            <w:r>
              <w:t xml:space="preserve"> </w:t>
            </w:r>
          </w:p>
          <w:p w14:paraId="7FBBD232" w14:textId="5A2F133C" w:rsidR="00EE60AE" w:rsidRPr="00D01E5E" w:rsidRDefault="00EE60AE" w:rsidP="00EE60AE">
            <w:pPr>
              <w:rPr>
                <w:b/>
                <w:bCs/>
              </w:rPr>
            </w:pPr>
            <w:r w:rsidRPr="005721EB">
              <w:t>3) rikete ennetusmeetodid ja avariide lokaliseerimise meetmed.</w:t>
            </w:r>
          </w:p>
        </w:tc>
        <w:tc>
          <w:tcPr>
            <w:tcW w:w="4819" w:type="dxa"/>
            <w:shd w:val="clear" w:color="auto" w:fill="D9D9D9" w:themeFill="background1" w:themeFillShade="D9"/>
          </w:tcPr>
          <w:p w14:paraId="637BD780" w14:textId="77777777" w:rsidR="00EE60AE" w:rsidRDefault="00EE60AE" w:rsidP="00EE60AE">
            <w:pPr>
              <w:rPr>
                <w:rFonts w:ascii="FreeSansBold" w:hAnsi="FreeSansBold" w:cs="FreeSansBold"/>
                <w:b/>
                <w:bCs/>
                <w:sz w:val="20"/>
                <w:szCs w:val="20"/>
              </w:rPr>
            </w:pPr>
          </w:p>
        </w:tc>
        <w:tc>
          <w:tcPr>
            <w:tcW w:w="4394" w:type="dxa"/>
          </w:tcPr>
          <w:p w14:paraId="63226EFE" w14:textId="731F1752" w:rsidR="00EE60AE" w:rsidRPr="00FD4E15" w:rsidRDefault="00EE60AE" w:rsidP="00EE60AE">
            <w:pPr>
              <w:autoSpaceDE w:val="0"/>
              <w:autoSpaceDN w:val="0"/>
              <w:adjustRightInd w:val="0"/>
              <w:rPr>
                <w:rFonts w:cstheme="minorHAnsi"/>
                <w:b/>
                <w:bCs/>
                <w:color w:val="000000" w:themeColor="text1"/>
              </w:rPr>
            </w:pPr>
            <w:r w:rsidRPr="00FD4E15">
              <w:rPr>
                <w:rFonts w:cstheme="minorHAnsi"/>
                <w:b/>
                <w:bCs/>
                <w:color w:val="000000" w:themeColor="text1"/>
              </w:rPr>
              <w:t>Tegevusnäitajad</w:t>
            </w:r>
          </w:p>
          <w:p w14:paraId="488709B2" w14:textId="5E25461F" w:rsidR="00EE60AE" w:rsidRPr="00A70B7E" w:rsidRDefault="00EE60AE" w:rsidP="00EE60AE">
            <w:pPr>
              <w:autoSpaceDE w:val="0"/>
              <w:autoSpaceDN w:val="0"/>
              <w:adjustRightInd w:val="0"/>
              <w:rPr>
                <w:rFonts w:cstheme="minorHAnsi"/>
                <w:strike/>
                <w:u w:val="single"/>
              </w:rPr>
            </w:pPr>
            <w:r w:rsidRPr="00A70B7E">
              <w:rPr>
                <w:rFonts w:cstheme="minorHAnsi"/>
                <w:u w:val="single"/>
              </w:rPr>
              <w:t xml:space="preserve">1. Korraldab ventilatsiooni- ja jahutussüsteemi hooldustöid vastavalt hooldusjuhendile ja -kavale. </w:t>
            </w:r>
          </w:p>
          <w:p w14:paraId="5A1BE32C" w14:textId="50B5CC63" w:rsidR="00EE60AE" w:rsidRPr="00A70B7E" w:rsidRDefault="00EE60AE" w:rsidP="00EE60AE">
            <w:pPr>
              <w:autoSpaceDE w:val="0"/>
              <w:autoSpaceDN w:val="0"/>
              <w:adjustRightInd w:val="0"/>
              <w:rPr>
                <w:rFonts w:ascii="FreeSans" w:hAnsi="FreeSans" w:cs="FreeSans"/>
                <w:u w:val="single"/>
              </w:rPr>
            </w:pPr>
            <w:r w:rsidRPr="00A70B7E">
              <w:rPr>
                <w:rFonts w:cstheme="minorHAnsi"/>
                <w:u w:val="single"/>
              </w:rPr>
              <w:t xml:space="preserve">2. </w:t>
            </w:r>
            <w:r w:rsidR="003B2D79" w:rsidRPr="00A70B7E">
              <w:rPr>
                <w:rFonts w:ascii="FreeSans" w:hAnsi="FreeSans" w:cs="FreeSans"/>
                <w:u w:val="single"/>
              </w:rPr>
              <w:t>Annab töötajatele juhiseid avarii- ja rikkeolukordade likvideerimiseks ning teavitab vajadusel vahetut juhti.</w:t>
            </w:r>
          </w:p>
          <w:p w14:paraId="7E5B573C" w14:textId="696EE3C7" w:rsidR="00EE60AE" w:rsidRPr="00A70B7E" w:rsidRDefault="00EE60AE" w:rsidP="00EE60AE">
            <w:pPr>
              <w:autoSpaceDE w:val="0"/>
              <w:autoSpaceDN w:val="0"/>
              <w:adjustRightInd w:val="0"/>
              <w:rPr>
                <w:rFonts w:cstheme="minorHAnsi"/>
                <w:b/>
                <w:bCs/>
                <w:u w:val="single"/>
              </w:rPr>
            </w:pPr>
            <w:r w:rsidRPr="00A70B7E">
              <w:rPr>
                <w:rFonts w:cstheme="minorHAnsi"/>
                <w:u w:val="single"/>
              </w:rPr>
              <w:t xml:space="preserve">3. </w:t>
            </w:r>
            <w:r w:rsidR="003B2D79" w:rsidRPr="00A70B7E">
              <w:rPr>
                <w:rFonts w:ascii="FreeSans" w:hAnsi="FreeSans" w:cs="FreeSans"/>
                <w:u w:val="single"/>
              </w:rPr>
              <w:t>Tagab tehtud hooldustööde dokumenteerimise hoolduspäevikus vastavalt etteantud korrale.</w:t>
            </w:r>
          </w:p>
          <w:p w14:paraId="64659392" w14:textId="77777777" w:rsidR="00EE60AE" w:rsidRDefault="00EE60AE" w:rsidP="00EE60AE">
            <w:pPr>
              <w:autoSpaceDE w:val="0"/>
              <w:autoSpaceDN w:val="0"/>
              <w:adjustRightInd w:val="0"/>
              <w:rPr>
                <w:rFonts w:cstheme="minorHAnsi"/>
                <w:b/>
                <w:bCs/>
                <w:color w:val="000000" w:themeColor="text1"/>
              </w:rPr>
            </w:pPr>
          </w:p>
          <w:p w14:paraId="6AE0AC42" w14:textId="77777777" w:rsidR="00EE60AE" w:rsidRDefault="00EE60AE" w:rsidP="00EE60AE">
            <w:pPr>
              <w:autoSpaceDE w:val="0"/>
              <w:autoSpaceDN w:val="0"/>
              <w:adjustRightInd w:val="0"/>
              <w:rPr>
                <w:rFonts w:cstheme="minorHAnsi"/>
                <w:b/>
                <w:bCs/>
                <w:color w:val="000000" w:themeColor="text1"/>
              </w:rPr>
            </w:pPr>
          </w:p>
          <w:p w14:paraId="73DF2AA1" w14:textId="77777777" w:rsidR="00EE60AE" w:rsidRDefault="00EE60AE" w:rsidP="00EE60AE">
            <w:pPr>
              <w:autoSpaceDE w:val="0"/>
              <w:autoSpaceDN w:val="0"/>
              <w:adjustRightInd w:val="0"/>
              <w:rPr>
                <w:rFonts w:cstheme="minorHAnsi"/>
                <w:b/>
                <w:bCs/>
                <w:color w:val="000000" w:themeColor="text1"/>
              </w:rPr>
            </w:pPr>
          </w:p>
          <w:p w14:paraId="0C3396E9" w14:textId="77777777" w:rsidR="00EE60AE" w:rsidRDefault="00EE60AE" w:rsidP="00EE60AE">
            <w:pPr>
              <w:autoSpaceDE w:val="0"/>
              <w:autoSpaceDN w:val="0"/>
              <w:adjustRightInd w:val="0"/>
              <w:rPr>
                <w:rFonts w:cstheme="minorHAnsi"/>
                <w:b/>
                <w:bCs/>
                <w:color w:val="000000" w:themeColor="text1"/>
              </w:rPr>
            </w:pPr>
          </w:p>
          <w:p w14:paraId="22F0AD57" w14:textId="77777777" w:rsidR="00EE60AE" w:rsidRDefault="00EE60AE" w:rsidP="00EE60AE">
            <w:pPr>
              <w:autoSpaceDE w:val="0"/>
              <w:autoSpaceDN w:val="0"/>
              <w:adjustRightInd w:val="0"/>
              <w:rPr>
                <w:rFonts w:cstheme="minorHAnsi"/>
                <w:b/>
                <w:bCs/>
                <w:color w:val="000000" w:themeColor="text1"/>
              </w:rPr>
            </w:pPr>
          </w:p>
          <w:p w14:paraId="17E33DCC" w14:textId="77777777" w:rsidR="00172599" w:rsidRDefault="00172599" w:rsidP="00EE60AE">
            <w:pPr>
              <w:autoSpaceDE w:val="0"/>
              <w:autoSpaceDN w:val="0"/>
              <w:adjustRightInd w:val="0"/>
              <w:rPr>
                <w:rFonts w:cstheme="minorHAnsi"/>
                <w:b/>
                <w:bCs/>
                <w:color w:val="000000" w:themeColor="text1"/>
              </w:rPr>
            </w:pPr>
          </w:p>
          <w:p w14:paraId="0FC93E81" w14:textId="22EA76FB" w:rsidR="00EE60AE" w:rsidRPr="00297923" w:rsidRDefault="00EE60AE" w:rsidP="00EE60AE">
            <w:pPr>
              <w:autoSpaceDE w:val="0"/>
              <w:autoSpaceDN w:val="0"/>
              <w:adjustRightInd w:val="0"/>
              <w:rPr>
                <w:rFonts w:cstheme="minorHAnsi"/>
                <w:b/>
                <w:bCs/>
                <w:color w:val="FF0000"/>
              </w:rPr>
            </w:pPr>
            <w:r w:rsidRPr="00FD4E15">
              <w:rPr>
                <w:rFonts w:cstheme="minorHAnsi"/>
                <w:b/>
                <w:bCs/>
                <w:color w:val="000000" w:themeColor="text1"/>
              </w:rPr>
              <w:t>Teadmised:</w:t>
            </w:r>
            <w:r>
              <w:rPr>
                <w:rFonts w:cstheme="minorHAnsi"/>
                <w:b/>
                <w:bCs/>
                <w:color w:val="000000" w:themeColor="text1"/>
              </w:rPr>
              <w:t xml:space="preserve"> </w:t>
            </w:r>
          </w:p>
          <w:p w14:paraId="366F92C3" w14:textId="77777777" w:rsidR="00EE60AE" w:rsidRPr="00FD4E15" w:rsidRDefault="00EE60AE" w:rsidP="00EE60AE">
            <w:pPr>
              <w:autoSpaceDE w:val="0"/>
              <w:autoSpaceDN w:val="0"/>
              <w:adjustRightInd w:val="0"/>
              <w:rPr>
                <w:rFonts w:cstheme="minorHAnsi"/>
                <w:color w:val="000000" w:themeColor="text1"/>
              </w:rPr>
            </w:pPr>
            <w:r w:rsidRPr="00FD4E15">
              <w:rPr>
                <w:rFonts w:cstheme="minorHAnsi"/>
                <w:color w:val="000000" w:themeColor="text1"/>
              </w:rPr>
              <w:t>1) hoone ventilatsiooni- ja jahutussüsteemide ja -seadmete omadused ja tööpõhimõtted;</w:t>
            </w:r>
          </w:p>
          <w:p w14:paraId="715E09A5" w14:textId="77777777" w:rsidR="00EE60AE" w:rsidRPr="00FD4E15" w:rsidRDefault="00EE60AE" w:rsidP="00EE60AE">
            <w:pPr>
              <w:autoSpaceDE w:val="0"/>
              <w:autoSpaceDN w:val="0"/>
              <w:adjustRightInd w:val="0"/>
              <w:rPr>
                <w:rFonts w:cstheme="minorHAnsi"/>
                <w:color w:val="000000" w:themeColor="text1"/>
              </w:rPr>
            </w:pPr>
            <w:r w:rsidRPr="00FD4E15">
              <w:rPr>
                <w:rFonts w:cstheme="minorHAnsi"/>
                <w:color w:val="000000" w:themeColor="text1"/>
              </w:rPr>
              <w:t>2) hoone ventilatsiooni- ja jahutussüsteemidega seonduv tehniline dokumentatsioon (sh passid, teostusjoonised,</w:t>
            </w:r>
          </w:p>
          <w:p w14:paraId="210735C6" w14:textId="051D4DA1" w:rsidR="00EE60AE" w:rsidRDefault="00EE60AE" w:rsidP="003D06F3">
            <w:pPr>
              <w:rPr>
                <w:rFonts w:ascii="FreeSansBold" w:hAnsi="FreeSansBold" w:cs="FreeSansBold"/>
                <w:b/>
                <w:bCs/>
                <w:sz w:val="20"/>
                <w:szCs w:val="20"/>
              </w:rPr>
            </w:pPr>
            <w:r w:rsidRPr="00FD4E15">
              <w:rPr>
                <w:rFonts w:cstheme="minorHAnsi"/>
                <w:color w:val="000000" w:themeColor="text1"/>
              </w:rPr>
              <w:t>kasutusjuhendid, hooldusjuhendid jne) kohta;</w:t>
            </w:r>
            <w:r w:rsidRPr="00297923">
              <w:rPr>
                <w:color w:val="FF0000"/>
              </w:rPr>
              <w:t xml:space="preserve"> </w:t>
            </w:r>
            <w:r w:rsidRPr="00FD4E15">
              <w:rPr>
                <w:rFonts w:cstheme="minorHAnsi"/>
                <w:color w:val="000000" w:themeColor="text1"/>
              </w:rPr>
              <w:t>3) rikete ennetusmeetodid ja avariide lokaliseerimise meetmed.</w:t>
            </w:r>
          </w:p>
        </w:tc>
        <w:tc>
          <w:tcPr>
            <w:tcW w:w="4256" w:type="dxa"/>
            <w:shd w:val="clear" w:color="auto" w:fill="D9D9D9" w:themeFill="background1" w:themeFillShade="D9"/>
          </w:tcPr>
          <w:p w14:paraId="2CA6B277" w14:textId="77777777" w:rsidR="00EE60AE" w:rsidRDefault="00EE60AE" w:rsidP="00EE60AE">
            <w:pPr>
              <w:rPr>
                <w:rFonts w:ascii="FreeSansBold" w:hAnsi="FreeSansBold" w:cs="FreeSansBold"/>
                <w:b/>
                <w:bCs/>
                <w:sz w:val="20"/>
                <w:szCs w:val="20"/>
              </w:rPr>
            </w:pPr>
          </w:p>
        </w:tc>
      </w:tr>
      <w:tr w:rsidR="00EE60AE" w14:paraId="7829889B" w14:textId="77777777" w:rsidTr="00FB589B">
        <w:tc>
          <w:tcPr>
            <w:tcW w:w="4395" w:type="dxa"/>
            <w:shd w:val="clear" w:color="auto" w:fill="F2F2F2" w:themeFill="background1" w:themeFillShade="F2"/>
          </w:tcPr>
          <w:p w14:paraId="6EF6F62D" w14:textId="29AE6291" w:rsidR="00EE60AE" w:rsidRPr="00D82475" w:rsidRDefault="00EE60AE" w:rsidP="00EE60AE">
            <w:pPr>
              <w:rPr>
                <w:rFonts w:ascii="Calibri" w:eastAsia="Calibri" w:hAnsi="Calibri" w:cs="Calibri"/>
                <w:b/>
                <w:bCs/>
              </w:rPr>
            </w:pPr>
          </w:p>
        </w:tc>
        <w:tc>
          <w:tcPr>
            <w:tcW w:w="4678" w:type="dxa"/>
            <w:shd w:val="clear" w:color="auto" w:fill="F2F2F2" w:themeFill="background1" w:themeFillShade="F2"/>
          </w:tcPr>
          <w:p w14:paraId="7F4E9994" w14:textId="07B2C58C" w:rsidR="00EE60AE" w:rsidRDefault="00EE60AE" w:rsidP="00EE60AE">
            <w:pPr>
              <w:rPr>
                <w:b/>
                <w:bCs/>
                <w:color w:val="2F5496" w:themeColor="accent1" w:themeShade="BF"/>
              </w:rPr>
            </w:pPr>
            <w:r w:rsidRPr="00FD4E15">
              <w:rPr>
                <w:b/>
                <w:bCs/>
                <w:color w:val="2F5496" w:themeColor="accent1" w:themeShade="BF"/>
              </w:rPr>
              <w:t>SPETSIALISEERUMISEGA Hoonete ja krundi rajatiste tehnosüsteemide hooldustööde tegemine SEOTUD KOMPETENTS</w:t>
            </w:r>
          </w:p>
          <w:p w14:paraId="134F1E80" w14:textId="12CFB13B" w:rsidR="00EE60AE" w:rsidRPr="008530F6" w:rsidRDefault="00EE60AE" w:rsidP="00172599">
            <w:pPr>
              <w:rPr>
                <w:rFonts w:ascii="Calibri" w:eastAsia="Calibri" w:hAnsi="Calibri" w:cs="Calibri"/>
                <w:b/>
                <w:bCs/>
                <w:color w:val="2F5496" w:themeColor="accent1" w:themeShade="BF"/>
                <w:sz w:val="32"/>
                <w:szCs w:val="32"/>
              </w:rPr>
            </w:pPr>
            <w:r w:rsidRPr="00C17E3E">
              <w:rPr>
                <w:b/>
                <w:bCs/>
                <w:color w:val="000000" w:themeColor="text1"/>
              </w:rPr>
              <w:t>B.3.</w:t>
            </w:r>
            <w:r>
              <w:rPr>
                <w:b/>
                <w:bCs/>
                <w:color w:val="000000" w:themeColor="text1"/>
              </w:rPr>
              <w:t>9</w:t>
            </w:r>
            <w:r w:rsidRPr="00C17E3E">
              <w:rPr>
                <w:b/>
                <w:bCs/>
                <w:color w:val="000000" w:themeColor="text1"/>
              </w:rPr>
              <w:t xml:space="preserve">   </w:t>
            </w:r>
            <w:r w:rsidRPr="00E975EB">
              <w:rPr>
                <w:b/>
                <w:bCs/>
                <w:color w:val="000000" w:themeColor="text1"/>
              </w:rPr>
              <w:t xml:space="preserve">Elektripaigaldiste </w:t>
            </w:r>
            <w:r w:rsidR="00CB1CAB" w:rsidRPr="00E975EB">
              <w:rPr>
                <w:b/>
                <w:bCs/>
                <w:color w:val="000000" w:themeColor="text1"/>
              </w:rPr>
              <w:t>visuaalne kontrollimine</w:t>
            </w:r>
            <w:r w:rsidR="00172599" w:rsidRPr="00E975EB">
              <w:rPr>
                <w:b/>
                <w:bCs/>
                <w:color w:val="000000" w:themeColor="text1"/>
              </w:rPr>
              <w:t xml:space="preserve"> </w:t>
            </w:r>
            <w:r w:rsidRPr="00E975EB">
              <w:rPr>
                <w:b/>
                <w:bCs/>
                <w:color w:val="000000" w:themeColor="text1"/>
              </w:rPr>
              <w:t>EKR</w:t>
            </w:r>
            <w:r w:rsidR="00E975EB" w:rsidRPr="00E975EB">
              <w:rPr>
                <w:b/>
                <w:bCs/>
                <w:color w:val="000000" w:themeColor="text1"/>
              </w:rPr>
              <w:t>,</w:t>
            </w:r>
            <w:r w:rsidRPr="00E975EB">
              <w:rPr>
                <w:b/>
                <w:bCs/>
                <w:color w:val="000000" w:themeColor="text1"/>
              </w:rPr>
              <w:t xml:space="preserve"> tase 3 </w:t>
            </w:r>
          </w:p>
        </w:tc>
        <w:tc>
          <w:tcPr>
            <w:tcW w:w="4819" w:type="dxa"/>
            <w:shd w:val="clear" w:color="auto" w:fill="F2F2F2" w:themeFill="background1" w:themeFillShade="F2"/>
          </w:tcPr>
          <w:p w14:paraId="5D51DB9B" w14:textId="26F5403E" w:rsidR="00EE60AE" w:rsidRPr="00E2550C" w:rsidRDefault="00EE60AE" w:rsidP="00EE60AE">
            <w:pPr>
              <w:rPr>
                <w:rFonts w:ascii="Calibri" w:eastAsia="Calibri" w:hAnsi="Calibri" w:cs="Calibri"/>
                <w:color w:val="FF0000"/>
              </w:rPr>
            </w:pPr>
          </w:p>
        </w:tc>
        <w:tc>
          <w:tcPr>
            <w:tcW w:w="4394" w:type="dxa"/>
            <w:shd w:val="clear" w:color="auto" w:fill="F2F2F2" w:themeFill="background1" w:themeFillShade="F2"/>
          </w:tcPr>
          <w:p w14:paraId="2DA35D85" w14:textId="17FF24CF" w:rsidR="00EE60AE" w:rsidRPr="00E3215A" w:rsidRDefault="00EE60AE" w:rsidP="00EE60AE">
            <w:pPr>
              <w:rPr>
                <w:rFonts w:cstheme="minorHAnsi"/>
                <w:b/>
                <w:bCs/>
              </w:rPr>
            </w:pPr>
            <w:r w:rsidRPr="00E3215A">
              <w:rPr>
                <w:rFonts w:cstheme="minorHAnsi"/>
                <w:b/>
                <w:bCs/>
                <w:color w:val="70AD47" w:themeColor="accent6"/>
              </w:rPr>
              <w:t>KOHUSTUSLIK KOMPETENTS</w:t>
            </w:r>
          </w:p>
          <w:p w14:paraId="4F4D63DF" w14:textId="6DAEA421" w:rsidR="00EE60AE" w:rsidRPr="0033433C" w:rsidRDefault="00EE60AE" w:rsidP="00EE60AE">
            <w:pPr>
              <w:rPr>
                <w:rFonts w:cstheme="minorHAnsi"/>
                <w:b/>
                <w:bCs/>
              </w:rPr>
            </w:pPr>
            <w:r w:rsidRPr="0033433C">
              <w:rPr>
                <w:rFonts w:cstheme="minorHAnsi"/>
                <w:b/>
                <w:bCs/>
              </w:rPr>
              <w:t>B.</w:t>
            </w:r>
            <w:r w:rsidR="00B358B6" w:rsidRPr="0033433C">
              <w:rPr>
                <w:rFonts w:cstheme="minorHAnsi"/>
                <w:b/>
                <w:bCs/>
              </w:rPr>
              <w:t>3</w:t>
            </w:r>
            <w:r w:rsidRPr="0033433C">
              <w:rPr>
                <w:rFonts w:cstheme="minorHAnsi"/>
                <w:b/>
                <w:bCs/>
              </w:rPr>
              <w:t xml:space="preserve">.6 </w:t>
            </w:r>
            <w:bookmarkStart w:id="1" w:name="_Hlk208582504"/>
            <w:r w:rsidRPr="0033433C">
              <w:rPr>
                <w:rFonts w:cstheme="minorHAnsi"/>
                <w:b/>
                <w:bCs/>
              </w:rPr>
              <w:t xml:space="preserve">Elektripaigaldiste </w:t>
            </w:r>
            <w:r w:rsidR="00E05A63" w:rsidRPr="0033433C">
              <w:rPr>
                <w:rFonts w:cstheme="minorHAnsi"/>
                <w:b/>
                <w:bCs/>
              </w:rPr>
              <w:t>hoolduse ja ohutuse korraldamine</w:t>
            </w:r>
            <w:r w:rsidR="00D80FE6" w:rsidRPr="0033433C">
              <w:rPr>
                <w:rFonts w:cstheme="minorHAnsi"/>
                <w:b/>
                <w:bCs/>
              </w:rPr>
              <w:t xml:space="preserve"> EKR, tase 5</w:t>
            </w:r>
          </w:p>
          <w:bookmarkEnd w:id="1"/>
          <w:p w14:paraId="2862B19C" w14:textId="47C938C4" w:rsidR="00EE60AE" w:rsidRPr="00FD4E15" w:rsidRDefault="00EE60AE" w:rsidP="00EE60AE">
            <w:pPr>
              <w:rPr>
                <w:rFonts w:cstheme="minorHAnsi"/>
                <w:b/>
                <w:bCs/>
              </w:rPr>
            </w:pPr>
          </w:p>
        </w:tc>
        <w:tc>
          <w:tcPr>
            <w:tcW w:w="4256" w:type="dxa"/>
            <w:shd w:val="clear" w:color="auto" w:fill="F2F2F2" w:themeFill="background1" w:themeFillShade="F2"/>
          </w:tcPr>
          <w:p w14:paraId="6D448184" w14:textId="77777777" w:rsidR="00EE60AE" w:rsidRDefault="00EE60AE" w:rsidP="00EE60AE">
            <w:pPr>
              <w:rPr>
                <w:rFonts w:ascii="FreeSansBold" w:hAnsi="FreeSansBold" w:cs="FreeSansBold"/>
                <w:b/>
                <w:bCs/>
                <w:sz w:val="20"/>
                <w:szCs w:val="20"/>
              </w:rPr>
            </w:pPr>
          </w:p>
        </w:tc>
      </w:tr>
      <w:tr w:rsidR="00EE60AE" w14:paraId="58B45BB0" w14:textId="77777777" w:rsidTr="00FB589B">
        <w:tc>
          <w:tcPr>
            <w:tcW w:w="4395" w:type="dxa"/>
            <w:shd w:val="clear" w:color="auto" w:fill="D9D9D9" w:themeFill="background1" w:themeFillShade="D9"/>
          </w:tcPr>
          <w:p w14:paraId="6C6A92A0" w14:textId="77777777" w:rsidR="00EE60AE" w:rsidRPr="00FD4E15" w:rsidRDefault="00EE60AE" w:rsidP="00EE60AE">
            <w:pPr>
              <w:rPr>
                <w:rFonts w:ascii="Calibri" w:eastAsia="Calibri" w:hAnsi="Calibri" w:cs="Calibri"/>
                <w:b/>
                <w:bCs/>
                <w:color w:val="000000" w:themeColor="text1"/>
              </w:rPr>
            </w:pPr>
          </w:p>
        </w:tc>
        <w:tc>
          <w:tcPr>
            <w:tcW w:w="4678" w:type="dxa"/>
          </w:tcPr>
          <w:p w14:paraId="484ED3DC" w14:textId="6754FCAF" w:rsidR="00EE60AE" w:rsidRPr="00EA5BC6" w:rsidRDefault="00EE60AE" w:rsidP="00EE60AE">
            <w:pPr>
              <w:rPr>
                <w:b/>
                <w:bCs/>
              </w:rPr>
            </w:pPr>
            <w:r w:rsidRPr="00EA5BC6">
              <w:rPr>
                <w:b/>
                <w:bCs/>
              </w:rPr>
              <w:t>Tegevusnäitajad</w:t>
            </w:r>
          </w:p>
          <w:p w14:paraId="2B323184" w14:textId="43EB971B" w:rsidR="00EE60AE" w:rsidRPr="00EA5BC6" w:rsidRDefault="00EE60AE" w:rsidP="00EE60AE">
            <w:r w:rsidRPr="00EA5BC6">
              <w:t>1. Vaatab elektripaigaldise kasutamise järelevaataja või elektritööde juhi juhendamisel üle ehitise elektriseadmed ja -süsteemid.</w:t>
            </w:r>
          </w:p>
          <w:p w14:paraId="525697E3" w14:textId="5C68413C" w:rsidR="00EE60AE" w:rsidRPr="00EA5BC6" w:rsidRDefault="00EE60AE" w:rsidP="00EE60AE">
            <w:r w:rsidRPr="00EA5BC6">
              <w:t>2. Teeb õigusnormidega sätestatud tavaisikule lubatud elektritöid. Keerulisemate rikete ja remondivajaduse puhul teavitab sellest oma vahetut juhti või elektripaigaldise kasutamise järelevaatajat.</w:t>
            </w:r>
          </w:p>
          <w:p w14:paraId="135C5D32" w14:textId="77777777" w:rsidR="00EE60AE" w:rsidRPr="00EA5BC6" w:rsidRDefault="00EE60AE" w:rsidP="00EE60AE">
            <w:pPr>
              <w:rPr>
                <w:b/>
                <w:bCs/>
              </w:rPr>
            </w:pPr>
          </w:p>
          <w:p w14:paraId="7E0C9BB6" w14:textId="77777777" w:rsidR="0033433C" w:rsidRDefault="0033433C" w:rsidP="00EE60AE">
            <w:pPr>
              <w:rPr>
                <w:b/>
                <w:bCs/>
              </w:rPr>
            </w:pPr>
          </w:p>
          <w:p w14:paraId="5C1797B1" w14:textId="77777777" w:rsidR="0033433C" w:rsidRDefault="0033433C" w:rsidP="00EE60AE">
            <w:pPr>
              <w:rPr>
                <w:b/>
                <w:bCs/>
              </w:rPr>
            </w:pPr>
          </w:p>
          <w:p w14:paraId="36D0D583" w14:textId="77777777" w:rsidR="0033433C" w:rsidRDefault="0033433C" w:rsidP="00EE60AE">
            <w:pPr>
              <w:rPr>
                <w:b/>
                <w:bCs/>
              </w:rPr>
            </w:pPr>
          </w:p>
          <w:p w14:paraId="5F0DC418" w14:textId="10235717" w:rsidR="00EE60AE" w:rsidRPr="00EA5BC6" w:rsidRDefault="00EE60AE" w:rsidP="00EE60AE">
            <w:pPr>
              <w:rPr>
                <w:b/>
                <w:bCs/>
              </w:rPr>
            </w:pPr>
            <w:r w:rsidRPr="00EA5BC6">
              <w:rPr>
                <w:b/>
                <w:bCs/>
              </w:rPr>
              <w:t>Teadmised:</w:t>
            </w:r>
          </w:p>
          <w:p w14:paraId="2E28A463" w14:textId="77777777" w:rsidR="00EE60AE" w:rsidRPr="00EA5BC6" w:rsidRDefault="00EE60AE" w:rsidP="00EE60AE">
            <w:r w:rsidRPr="00EA5BC6">
              <w:t>1) hoone elektripaigaldise ja elektriseadmete omadused ja põhimõisted;</w:t>
            </w:r>
          </w:p>
          <w:p w14:paraId="6837315F" w14:textId="77777777" w:rsidR="00EE60AE" w:rsidRPr="00EA5BC6" w:rsidRDefault="00EE60AE" w:rsidP="00EE60AE">
            <w:r w:rsidRPr="00EA5BC6">
              <w:lastRenderedPageBreak/>
              <w:t>2) elektripaigaldistes kasutatavad tingmärgid ja märgistused;</w:t>
            </w:r>
          </w:p>
          <w:p w14:paraId="286DE753" w14:textId="77777777" w:rsidR="00EE60AE" w:rsidRPr="00EA5BC6" w:rsidRDefault="00EE60AE" w:rsidP="00EE60AE">
            <w:r w:rsidRPr="00EA5BC6">
              <w:t>3) elektriohutuse põhimõtted, vahendid, võtted;</w:t>
            </w:r>
          </w:p>
          <w:p w14:paraId="1B501E84" w14:textId="77777777" w:rsidR="00EE60AE" w:rsidRPr="00EA5BC6" w:rsidRDefault="00EE60AE" w:rsidP="00EE60AE">
            <w:r w:rsidRPr="00EA5BC6">
              <w:t>4) elektripaigaldise tehniline dokumentatsioon (teostusjoonised, skeemid, kasutusjuhendid, hooldusjuhendid);</w:t>
            </w:r>
          </w:p>
          <w:p w14:paraId="4F87E8C1" w14:textId="24A67AC4" w:rsidR="00EE60AE" w:rsidRPr="00EA5BC6" w:rsidRDefault="00EE60AE" w:rsidP="00EE60AE">
            <w:pPr>
              <w:rPr>
                <w:b/>
                <w:bCs/>
              </w:rPr>
            </w:pPr>
            <w:r w:rsidRPr="00EA5BC6">
              <w:t>5) elektrijaotuskeskus</w:t>
            </w:r>
            <w:r w:rsidR="003A514C">
              <w:t>e tööpõhimõtted.</w:t>
            </w:r>
            <w:r>
              <w:t xml:space="preserve"> </w:t>
            </w:r>
          </w:p>
        </w:tc>
        <w:tc>
          <w:tcPr>
            <w:tcW w:w="4819" w:type="dxa"/>
            <w:shd w:val="clear" w:color="auto" w:fill="D9D9D9" w:themeFill="background1" w:themeFillShade="D9"/>
          </w:tcPr>
          <w:p w14:paraId="2BF90BDB" w14:textId="77777777" w:rsidR="00EE60AE" w:rsidRPr="00EA5BC6" w:rsidRDefault="00EE60AE" w:rsidP="00EE60AE">
            <w:pPr>
              <w:rPr>
                <w:rFonts w:ascii="FreeSansBold" w:hAnsi="FreeSansBold" w:cs="FreeSansBold"/>
                <w:b/>
                <w:bCs/>
                <w:sz w:val="20"/>
                <w:szCs w:val="20"/>
              </w:rPr>
            </w:pPr>
          </w:p>
        </w:tc>
        <w:tc>
          <w:tcPr>
            <w:tcW w:w="4394" w:type="dxa"/>
          </w:tcPr>
          <w:p w14:paraId="0A6B8904" w14:textId="5FDB7CD3" w:rsidR="00EE60AE" w:rsidRDefault="00EE60AE" w:rsidP="00EE60AE">
            <w:pPr>
              <w:autoSpaceDE w:val="0"/>
              <w:autoSpaceDN w:val="0"/>
              <w:adjustRightInd w:val="0"/>
              <w:rPr>
                <w:rFonts w:cstheme="minorHAnsi"/>
              </w:rPr>
            </w:pPr>
            <w:bookmarkStart w:id="2" w:name="_Hlk208582488"/>
            <w:r w:rsidRPr="00EA5BC6">
              <w:rPr>
                <w:rFonts w:cstheme="minorHAnsi"/>
                <w:b/>
                <w:bCs/>
              </w:rPr>
              <w:t>Tegevusnäitajad</w:t>
            </w:r>
            <w:bookmarkEnd w:id="2"/>
          </w:p>
          <w:p w14:paraId="10678ABC" w14:textId="1803FBBC" w:rsidR="00E05A63" w:rsidRPr="00A70B7E" w:rsidRDefault="00E05A63" w:rsidP="00D645C0">
            <w:pPr>
              <w:pStyle w:val="ListParagraph"/>
              <w:numPr>
                <w:ilvl w:val="0"/>
                <w:numId w:val="46"/>
              </w:numPr>
              <w:autoSpaceDE w:val="0"/>
              <w:autoSpaceDN w:val="0"/>
              <w:adjustRightInd w:val="0"/>
              <w:ind w:left="462"/>
              <w:rPr>
                <w:rFonts w:cstheme="minorHAnsi"/>
                <w:u w:val="single"/>
              </w:rPr>
            </w:pPr>
            <w:r w:rsidRPr="00A70B7E">
              <w:rPr>
                <w:rFonts w:cstheme="minorHAnsi"/>
                <w:u w:val="single"/>
              </w:rPr>
              <w:t>Korraldab ehitise elektriseadmete ja -süsteemide ülevaatuse, tuvastades kõrvalekaldeid ja rikkeid.</w:t>
            </w:r>
          </w:p>
          <w:p w14:paraId="3682BA34" w14:textId="396B0984" w:rsidR="00E05A63" w:rsidRPr="00A70B7E" w:rsidRDefault="00E05A63" w:rsidP="00D645C0">
            <w:pPr>
              <w:pStyle w:val="ListParagraph"/>
              <w:numPr>
                <w:ilvl w:val="0"/>
                <w:numId w:val="46"/>
              </w:numPr>
              <w:autoSpaceDE w:val="0"/>
              <w:autoSpaceDN w:val="0"/>
              <w:adjustRightInd w:val="0"/>
              <w:ind w:left="462"/>
              <w:rPr>
                <w:rFonts w:cstheme="minorHAnsi"/>
                <w:u w:val="single"/>
              </w:rPr>
            </w:pPr>
            <w:r w:rsidRPr="00A70B7E">
              <w:rPr>
                <w:rFonts w:cstheme="minorHAnsi"/>
                <w:u w:val="single"/>
              </w:rPr>
              <w:t xml:space="preserve">Korraldab õigusnormidega tavaisikule lubatud </w:t>
            </w:r>
            <w:proofErr w:type="spellStart"/>
            <w:r w:rsidRPr="00A70B7E">
              <w:rPr>
                <w:rFonts w:cstheme="minorHAnsi"/>
                <w:u w:val="single"/>
              </w:rPr>
              <w:t>elektritööd</w:t>
            </w:r>
            <w:proofErr w:type="spellEnd"/>
            <w:r w:rsidRPr="00A70B7E">
              <w:rPr>
                <w:rFonts w:cstheme="minorHAnsi"/>
                <w:u w:val="single"/>
              </w:rPr>
              <w:t>.</w:t>
            </w:r>
          </w:p>
          <w:p w14:paraId="16726711" w14:textId="655C6561" w:rsidR="00E05A63" w:rsidRPr="00A70B7E" w:rsidRDefault="00E05A63" w:rsidP="00D645C0">
            <w:pPr>
              <w:pStyle w:val="ListParagraph"/>
              <w:numPr>
                <w:ilvl w:val="0"/>
                <w:numId w:val="46"/>
              </w:numPr>
              <w:autoSpaceDE w:val="0"/>
              <w:autoSpaceDN w:val="0"/>
              <w:adjustRightInd w:val="0"/>
              <w:ind w:left="462"/>
              <w:rPr>
                <w:rFonts w:cstheme="minorHAnsi"/>
                <w:u w:val="single"/>
              </w:rPr>
            </w:pPr>
            <w:r w:rsidRPr="00A70B7E">
              <w:rPr>
                <w:rFonts w:cstheme="minorHAnsi"/>
                <w:u w:val="single"/>
              </w:rPr>
              <w:t>Tagab tööde ohutuse ja kvaliteedi, juhendades töötajaid asjakohaste ohutusvahendite kasutamisel.</w:t>
            </w:r>
          </w:p>
          <w:p w14:paraId="6948DA48" w14:textId="0317266B" w:rsidR="00E05A63" w:rsidRPr="00A70B7E" w:rsidRDefault="00E05A63" w:rsidP="00D645C0">
            <w:pPr>
              <w:pStyle w:val="ListParagraph"/>
              <w:numPr>
                <w:ilvl w:val="0"/>
                <w:numId w:val="46"/>
              </w:numPr>
              <w:autoSpaceDE w:val="0"/>
              <w:autoSpaceDN w:val="0"/>
              <w:adjustRightInd w:val="0"/>
              <w:ind w:left="462"/>
              <w:rPr>
                <w:rFonts w:cstheme="minorHAnsi"/>
                <w:u w:val="single"/>
              </w:rPr>
            </w:pPr>
            <w:r w:rsidRPr="00A70B7E">
              <w:rPr>
                <w:rFonts w:cstheme="minorHAnsi"/>
                <w:u w:val="single"/>
              </w:rPr>
              <w:t>Teavitab keerulisematest riketest ja remondivajadusest vastavalt ettevõtte töökorraldusele.</w:t>
            </w:r>
          </w:p>
          <w:p w14:paraId="2FA828B6" w14:textId="77777777" w:rsidR="00E05A63" w:rsidRDefault="00E05A63" w:rsidP="00E05A63">
            <w:pPr>
              <w:autoSpaceDE w:val="0"/>
              <w:autoSpaceDN w:val="0"/>
              <w:adjustRightInd w:val="0"/>
              <w:ind w:left="36"/>
              <w:rPr>
                <w:rFonts w:cstheme="minorHAnsi"/>
                <w:b/>
                <w:bCs/>
              </w:rPr>
            </w:pPr>
          </w:p>
          <w:p w14:paraId="504FAC9B" w14:textId="24AA2DB4" w:rsidR="00EE60AE" w:rsidRPr="00EA5BC6" w:rsidRDefault="00EE60AE" w:rsidP="00E05A63">
            <w:pPr>
              <w:autoSpaceDE w:val="0"/>
              <w:autoSpaceDN w:val="0"/>
              <w:adjustRightInd w:val="0"/>
              <w:ind w:left="36"/>
              <w:rPr>
                <w:rFonts w:cstheme="minorHAnsi"/>
                <w:b/>
                <w:bCs/>
              </w:rPr>
            </w:pPr>
            <w:r w:rsidRPr="00EA5BC6">
              <w:rPr>
                <w:rFonts w:cstheme="minorHAnsi"/>
                <w:b/>
                <w:bCs/>
              </w:rPr>
              <w:t>Teadmised:</w:t>
            </w:r>
          </w:p>
          <w:p w14:paraId="1B9D8AE8" w14:textId="77777777" w:rsidR="00EE60AE" w:rsidRPr="00EA5BC6" w:rsidRDefault="00EE60AE" w:rsidP="00EE60AE">
            <w:pPr>
              <w:autoSpaceDE w:val="0"/>
              <w:autoSpaceDN w:val="0"/>
              <w:adjustRightInd w:val="0"/>
              <w:rPr>
                <w:rFonts w:cstheme="minorHAnsi"/>
              </w:rPr>
            </w:pPr>
            <w:r w:rsidRPr="00EA5BC6">
              <w:rPr>
                <w:rFonts w:cstheme="minorHAnsi"/>
              </w:rPr>
              <w:t>1) hoone elektripaigaldise ja elektriseadmete omadused ja põhimõisted;</w:t>
            </w:r>
          </w:p>
          <w:p w14:paraId="05E69C89" w14:textId="77777777" w:rsidR="00EE60AE" w:rsidRPr="00EA5BC6" w:rsidRDefault="00EE60AE" w:rsidP="00EE60AE">
            <w:pPr>
              <w:autoSpaceDE w:val="0"/>
              <w:autoSpaceDN w:val="0"/>
              <w:adjustRightInd w:val="0"/>
              <w:rPr>
                <w:rFonts w:cstheme="minorHAnsi"/>
              </w:rPr>
            </w:pPr>
            <w:r w:rsidRPr="00EA5BC6">
              <w:rPr>
                <w:rFonts w:cstheme="minorHAnsi"/>
              </w:rPr>
              <w:lastRenderedPageBreak/>
              <w:t>2) elektripaigaldistes kasutatavad tingmärgid ja märgistused;</w:t>
            </w:r>
          </w:p>
          <w:p w14:paraId="7B0FD45C" w14:textId="77777777" w:rsidR="00EE60AE" w:rsidRPr="00EA5BC6" w:rsidRDefault="00EE60AE" w:rsidP="00EE60AE">
            <w:pPr>
              <w:autoSpaceDE w:val="0"/>
              <w:autoSpaceDN w:val="0"/>
              <w:adjustRightInd w:val="0"/>
              <w:rPr>
                <w:rFonts w:cstheme="minorHAnsi"/>
              </w:rPr>
            </w:pPr>
            <w:r w:rsidRPr="00EA5BC6">
              <w:rPr>
                <w:rFonts w:cstheme="minorHAnsi"/>
              </w:rPr>
              <w:t>3) elektriohutuse põhimõtted, vahendid, võtted;</w:t>
            </w:r>
          </w:p>
          <w:p w14:paraId="2952CE27" w14:textId="77777777" w:rsidR="00EE60AE" w:rsidRPr="00EA5BC6" w:rsidRDefault="00EE60AE" w:rsidP="00EE60AE">
            <w:pPr>
              <w:autoSpaceDE w:val="0"/>
              <w:autoSpaceDN w:val="0"/>
              <w:adjustRightInd w:val="0"/>
              <w:rPr>
                <w:rFonts w:cstheme="minorHAnsi"/>
              </w:rPr>
            </w:pPr>
            <w:r w:rsidRPr="00EA5BC6">
              <w:rPr>
                <w:rFonts w:cstheme="minorHAnsi"/>
              </w:rPr>
              <w:t>4) elektripaigaldise tehniline dokumentatsioon (teostusjoonised, skeemid, kasutusjuhendid, hooldusjuhendid);</w:t>
            </w:r>
          </w:p>
          <w:p w14:paraId="0C489EF0" w14:textId="519E6556" w:rsidR="00EE60AE" w:rsidRPr="00EA5BC6" w:rsidRDefault="00EE60AE" w:rsidP="00EE60AE">
            <w:pPr>
              <w:rPr>
                <w:rFonts w:cstheme="minorHAnsi"/>
                <w:b/>
                <w:bCs/>
              </w:rPr>
            </w:pPr>
            <w:r w:rsidRPr="00EA5BC6">
              <w:rPr>
                <w:rFonts w:cstheme="minorHAnsi"/>
              </w:rPr>
              <w:t>5) elektrijaotuskeskus</w:t>
            </w:r>
            <w:r w:rsidR="003A514C">
              <w:rPr>
                <w:rFonts w:cstheme="minorHAnsi"/>
              </w:rPr>
              <w:t>e tööpõhimõt</w:t>
            </w:r>
            <w:r w:rsidR="00E05A63">
              <w:rPr>
                <w:rFonts w:cstheme="minorHAnsi"/>
              </w:rPr>
              <w:t>t</w:t>
            </w:r>
            <w:r w:rsidR="003A514C">
              <w:rPr>
                <w:rFonts w:cstheme="minorHAnsi"/>
              </w:rPr>
              <w:t>e</w:t>
            </w:r>
            <w:r w:rsidR="00E05A63">
              <w:rPr>
                <w:rFonts w:cstheme="minorHAnsi"/>
              </w:rPr>
              <w:t>d</w:t>
            </w:r>
            <w:r w:rsidR="003A514C">
              <w:rPr>
                <w:rFonts w:cstheme="minorHAnsi"/>
              </w:rPr>
              <w:t>.</w:t>
            </w:r>
            <w:r>
              <w:t xml:space="preserve"> </w:t>
            </w:r>
          </w:p>
        </w:tc>
        <w:tc>
          <w:tcPr>
            <w:tcW w:w="4256" w:type="dxa"/>
            <w:shd w:val="clear" w:color="auto" w:fill="D9D9D9" w:themeFill="background1" w:themeFillShade="D9"/>
          </w:tcPr>
          <w:p w14:paraId="59061083" w14:textId="77777777" w:rsidR="00EE60AE" w:rsidRDefault="00EE60AE" w:rsidP="00EE60AE">
            <w:pPr>
              <w:rPr>
                <w:rFonts w:ascii="FreeSansBold" w:hAnsi="FreeSansBold" w:cs="FreeSansBold"/>
                <w:b/>
                <w:bCs/>
                <w:sz w:val="20"/>
                <w:szCs w:val="20"/>
              </w:rPr>
            </w:pPr>
          </w:p>
        </w:tc>
      </w:tr>
      <w:tr w:rsidR="00EE60AE" w14:paraId="4532FB0F" w14:textId="77777777" w:rsidTr="00FB589B">
        <w:tc>
          <w:tcPr>
            <w:tcW w:w="4395" w:type="dxa"/>
            <w:shd w:val="clear" w:color="auto" w:fill="F2F2F2" w:themeFill="background1" w:themeFillShade="F2"/>
          </w:tcPr>
          <w:p w14:paraId="6640C60C" w14:textId="02EA2E25" w:rsidR="00EE60AE" w:rsidRPr="00D82475" w:rsidRDefault="00EE60AE" w:rsidP="00EE60AE">
            <w:pPr>
              <w:rPr>
                <w:rFonts w:ascii="Calibri" w:eastAsia="Calibri" w:hAnsi="Calibri" w:cs="Calibri"/>
                <w:b/>
                <w:bCs/>
              </w:rPr>
            </w:pPr>
          </w:p>
        </w:tc>
        <w:tc>
          <w:tcPr>
            <w:tcW w:w="4678" w:type="dxa"/>
            <w:shd w:val="clear" w:color="auto" w:fill="F2F2F2" w:themeFill="background1" w:themeFillShade="F2"/>
          </w:tcPr>
          <w:p w14:paraId="003588C4" w14:textId="51CEDAF5" w:rsidR="00EE60AE" w:rsidRDefault="00EE60AE" w:rsidP="00EE60AE">
            <w:pPr>
              <w:rPr>
                <w:b/>
                <w:bCs/>
                <w:color w:val="2F5496" w:themeColor="accent1" w:themeShade="BF"/>
              </w:rPr>
            </w:pPr>
            <w:r w:rsidRPr="00CA147C">
              <w:rPr>
                <w:b/>
                <w:bCs/>
                <w:color w:val="4472C4" w:themeColor="accent1"/>
              </w:rPr>
              <w:t>SPETSIALISEERUMISEGA Hoonete ja krundi rajatiste tehnosüsteemide hooldustööde tegemine SEOTUD KOMPETENTS</w:t>
            </w:r>
          </w:p>
          <w:p w14:paraId="713E6E4A" w14:textId="77777777" w:rsidR="00CB1CAB" w:rsidRDefault="00EE60AE" w:rsidP="00EE60AE">
            <w:pPr>
              <w:rPr>
                <w:b/>
                <w:bCs/>
              </w:rPr>
            </w:pPr>
            <w:r w:rsidRPr="00CA147C">
              <w:rPr>
                <w:b/>
                <w:bCs/>
              </w:rPr>
              <w:t>B.3.</w:t>
            </w:r>
            <w:r>
              <w:rPr>
                <w:b/>
                <w:bCs/>
              </w:rPr>
              <w:t>10</w:t>
            </w:r>
            <w:r w:rsidRPr="00CA147C">
              <w:rPr>
                <w:b/>
                <w:bCs/>
              </w:rPr>
              <w:t xml:space="preserve"> Nõrkvoolupaigaldiste, turvasüsteemide ja eriseadmete </w:t>
            </w:r>
            <w:r w:rsidR="00CB1CAB">
              <w:rPr>
                <w:b/>
                <w:bCs/>
              </w:rPr>
              <w:t xml:space="preserve">visuaalne kontrollimine </w:t>
            </w:r>
          </w:p>
          <w:p w14:paraId="5DFAA056" w14:textId="59E05A19" w:rsidR="00EE60AE" w:rsidRPr="00225EF3" w:rsidRDefault="00E975EB" w:rsidP="0033433C">
            <w:pPr>
              <w:rPr>
                <w:rFonts w:ascii="Calibri" w:eastAsia="Calibri" w:hAnsi="Calibri" w:cs="Calibri"/>
                <w:b/>
                <w:bCs/>
                <w:color w:val="2F5496" w:themeColor="accent1" w:themeShade="BF"/>
              </w:rPr>
            </w:pPr>
            <w:r>
              <w:rPr>
                <w:b/>
                <w:bCs/>
              </w:rPr>
              <w:t>E</w:t>
            </w:r>
            <w:r w:rsidR="00CB1CAB" w:rsidRPr="00CB1CAB">
              <w:rPr>
                <w:b/>
                <w:bCs/>
              </w:rPr>
              <w:t xml:space="preserve">KR tase </w:t>
            </w:r>
            <w:r>
              <w:rPr>
                <w:b/>
                <w:bCs/>
              </w:rPr>
              <w:t>3</w:t>
            </w:r>
          </w:p>
        </w:tc>
        <w:tc>
          <w:tcPr>
            <w:tcW w:w="4819" w:type="dxa"/>
            <w:shd w:val="clear" w:color="auto" w:fill="F2F2F2" w:themeFill="background1" w:themeFillShade="F2"/>
          </w:tcPr>
          <w:p w14:paraId="72E5E53F" w14:textId="6CF8FC55" w:rsidR="00EE60AE" w:rsidRPr="00E2550C" w:rsidRDefault="00EE60AE" w:rsidP="00EE60AE">
            <w:pPr>
              <w:rPr>
                <w:rFonts w:ascii="Calibri" w:eastAsia="Calibri" w:hAnsi="Calibri" w:cs="Calibri"/>
                <w:color w:val="FF0000"/>
              </w:rPr>
            </w:pPr>
          </w:p>
        </w:tc>
        <w:tc>
          <w:tcPr>
            <w:tcW w:w="4394" w:type="dxa"/>
            <w:shd w:val="clear" w:color="auto" w:fill="F2F2F2" w:themeFill="background1" w:themeFillShade="F2"/>
          </w:tcPr>
          <w:p w14:paraId="7EB707E9" w14:textId="5CB562AF" w:rsidR="00EE60AE" w:rsidRPr="00CA147C" w:rsidRDefault="00EE60AE" w:rsidP="00EE60AE">
            <w:pPr>
              <w:rPr>
                <w:b/>
                <w:bCs/>
                <w:color w:val="70AD47" w:themeColor="accent6"/>
              </w:rPr>
            </w:pPr>
            <w:r w:rsidRPr="00CA147C">
              <w:rPr>
                <w:b/>
                <w:bCs/>
                <w:color w:val="70AD47" w:themeColor="accent6"/>
              </w:rPr>
              <w:t>KOHUSTUSLIK KOMPETENS</w:t>
            </w:r>
          </w:p>
          <w:p w14:paraId="78989233" w14:textId="273E9E0D" w:rsidR="00EE60AE" w:rsidRPr="00CA147C" w:rsidRDefault="00EE60AE" w:rsidP="0033433C">
            <w:pPr>
              <w:rPr>
                <w:rFonts w:ascii="FreeSansBold" w:hAnsi="FreeSansBold" w:cs="FreeSansBold"/>
                <w:b/>
                <w:bCs/>
                <w:sz w:val="20"/>
                <w:szCs w:val="20"/>
              </w:rPr>
            </w:pPr>
            <w:r w:rsidRPr="0033433C">
              <w:rPr>
                <w:b/>
                <w:bCs/>
              </w:rPr>
              <w:t>B.</w:t>
            </w:r>
            <w:r w:rsidR="00B358B6" w:rsidRPr="0033433C">
              <w:rPr>
                <w:b/>
                <w:bCs/>
              </w:rPr>
              <w:t>3</w:t>
            </w:r>
            <w:r w:rsidRPr="0033433C">
              <w:rPr>
                <w:b/>
                <w:bCs/>
              </w:rPr>
              <w:t xml:space="preserve">.7 </w:t>
            </w:r>
            <w:bookmarkStart w:id="3" w:name="_Hlk208582540"/>
            <w:r w:rsidR="00D80FE6" w:rsidRPr="0033433C">
              <w:rPr>
                <w:rFonts w:cstheme="minorHAnsi"/>
                <w:b/>
                <w:bCs/>
              </w:rPr>
              <w:t xml:space="preserve">Nõrkvoolupaigaldiste, turvasüsteemide ja eriseadmete </w:t>
            </w:r>
            <w:bookmarkEnd w:id="3"/>
            <w:r w:rsidR="00D80FE6" w:rsidRPr="0033433C">
              <w:rPr>
                <w:rFonts w:cstheme="minorHAnsi"/>
                <w:b/>
                <w:bCs/>
              </w:rPr>
              <w:t>hoolduse ja ohutuse korraldamine EKR, tase 5</w:t>
            </w:r>
          </w:p>
        </w:tc>
        <w:tc>
          <w:tcPr>
            <w:tcW w:w="4256" w:type="dxa"/>
            <w:shd w:val="clear" w:color="auto" w:fill="F2F2F2" w:themeFill="background1" w:themeFillShade="F2"/>
          </w:tcPr>
          <w:p w14:paraId="102DB986" w14:textId="77777777" w:rsidR="00EE60AE" w:rsidRDefault="00EE60AE" w:rsidP="00EE60AE">
            <w:pPr>
              <w:rPr>
                <w:rFonts w:ascii="FreeSansBold" w:hAnsi="FreeSansBold" w:cs="FreeSansBold"/>
                <w:b/>
                <w:bCs/>
                <w:sz w:val="20"/>
                <w:szCs w:val="20"/>
              </w:rPr>
            </w:pPr>
          </w:p>
        </w:tc>
      </w:tr>
      <w:tr w:rsidR="00EE60AE" w14:paraId="55D18AE0" w14:textId="77777777" w:rsidTr="00FB589B">
        <w:tc>
          <w:tcPr>
            <w:tcW w:w="4395" w:type="dxa"/>
            <w:shd w:val="clear" w:color="auto" w:fill="D9D9D9" w:themeFill="background1" w:themeFillShade="D9"/>
          </w:tcPr>
          <w:p w14:paraId="4FD63CD3" w14:textId="77777777" w:rsidR="00EE60AE" w:rsidRPr="00D82475" w:rsidRDefault="00EE60AE" w:rsidP="007E13C2">
            <w:pPr>
              <w:pStyle w:val="NoSpacing"/>
            </w:pPr>
          </w:p>
        </w:tc>
        <w:tc>
          <w:tcPr>
            <w:tcW w:w="4678" w:type="dxa"/>
          </w:tcPr>
          <w:p w14:paraId="6E6329FF" w14:textId="3613F39F" w:rsidR="00EE60AE" w:rsidRPr="00E4545A" w:rsidRDefault="00EE60AE" w:rsidP="007E13C2">
            <w:pPr>
              <w:pStyle w:val="NoSpacing"/>
              <w:rPr>
                <w:b/>
                <w:bCs/>
              </w:rPr>
            </w:pPr>
            <w:r w:rsidRPr="00E4545A">
              <w:rPr>
                <w:b/>
                <w:bCs/>
              </w:rPr>
              <w:t xml:space="preserve"> Tegevusnäitajad</w:t>
            </w:r>
          </w:p>
          <w:p w14:paraId="0ECF1A26" w14:textId="5A387C09" w:rsidR="00EE60AE" w:rsidRPr="00CA147C" w:rsidRDefault="00EE60AE" w:rsidP="007E13C2">
            <w:pPr>
              <w:pStyle w:val="NoSpacing"/>
            </w:pPr>
            <w:r w:rsidRPr="00CA147C">
              <w:t>1. Kontrollib visuaalselt süsteemi lülitatud seadmete ja süsteemi kui terviku toimimist, lähtudes seadmete etteantud hooldusjuhenditest.</w:t>
            </w:r>
          </w:p>
          <w:p w14:paraId="19FBE689" w14:textId="7DD67FF2" w:rsidR="00EE60AE" w:rsidRPr="00CA147C" w:rsidRDefault="00EE60AE" w:rsidP="007E13C2">
            <w:pPr>
              <w:pStyle w:val="NoSpacing"/>
            </w:pPr>
            <w:r w:rsidRPr="00CA147C">
              <w:t xml:space="preserve">2. Teeb lihtsamaid seadistus- ja hooldustöid ning likvideerib süsteemi lihtsamaid rikkeid, </w:t>
            </w:r>
            <w:r w:rsidR="00946BE4">
              <w:t xml:space="preserve">mis ei nõua </w:t>
            </w:r>
            <w:r w:rsidR="005C1FEB">
              <w:t xml:space="preserve">eritööde spetsialisti pädevust; pädevust nõudvate </w:t>
            </w:r>
            <w:r w:rsidRPr="00CA147C">
              <w:t>keerulisemate rikete ja remontööde tegemise puhul teavitab sellest oma vahetut juhti või vastavat eritööde spetsialisti.</w:t>
            </w:r>
          </w:p>
          <w:p w14:paraId="5800BE52" w14:textId="77777777" w:rsidR="00EE60AE" w:rsidRDefault="00EE60AE" w:rsidP="007E13C2">
            <w:pPr>
              <w:pStyle w:val="NoSpacing"/>
            </w:pPr>
          </w:p>
          <w:p w14:paraId="34337ACB" w14:textId="77777777" w:rsidR="0033433C" w:rsidRDefault="0033433C" w:rsidP="007E13C2">
            <w:pPr>
              <w:pStyle w:val="NoSpacing"/>
            </w:pPr>
          </w:p>
          <w:p w14:paraId="685435A5" w14:textId="77777777" w:rsidR="0033433C" w:rsidRDefault="0033433C" w:rsidP="007E13C2">
            <w:pPr>
              <w:pStyle w:val="NoSpacing"/>
            </w:pPr>
          </w:p>
          <w:p w14:paraId="31BE4AD2" w14:textId="77777777" w:rsidR="0033433C" w:rsidRDefault="0033433C" w:rsidP="007E13C2">
            <w:pPr>
              <w:pStyle w:val="NoSpacing"/>
            </w:pPr>
          </w:p>
          <w:p w14:paraId="4EE338DA" w14:textId="77777777" w:rsidR="0033433C" w:rsidRDefault="0033433C" w:rsidP="007E13C2">
            <w:pPr>
              <w:pStyle w:val="NoSpacing"/>
            </w:pPr>
          </w:p>
          <w:p w14:paraId="6FC7DAA0" w14:textId="6C4930D4" w:rsidR="00EE60AE" w:rsidRPr="0033433C" w:rsidRDefault="00EE60AE" w:rsidP="007E13C2">
            <w:pPr>
              <w:pStyle w:val="NoSpacing"/>
              <w:rPr>
                <w:b/>
                <w:bCs/>
              </w:rPr>
            </w:pPr>
            <w:r w:rsidRPr="0033433C">
              <w:rPr>
                <w:b/>
                <w:bCs/>
              </w:rPr>
              <w:t>Teadmised:</w:t>
            </w:r>
          </w:p>
          <w:p w14:paraId="6A16091F" w14:textId="35A42D7A" w:rsidR="00EE60AE" w:rsidRPr="00CA147C" w:rsidRDefault="00EE60AE" w:rsidP="007E13C2">
            <w:pPr>
              <w:pStyle w:val="NoSpacing"/>
            </w:pPr>
            <w:r w:rsidRPr="00CA147C">
              <w:t xml:space="preserve">1) </w:t>
            </w:r>
            <w:proofErr w:type="spellStart"/>
            <w:r w:rsidRPr="00CA147C">
              <w:t>üldteadmised</w:t>
            </w:r>
            <w:proofErr w:type="spellEnd"/>
            <w:r w:rsidRPr="00CA147C">
              <w:t xml:space="preserve"> nõrkvoolusüsteemide tööpõhimõtetest (sh info kogumise, salvestamise, töötlemise ja edastamise tehnilistest moodustest) ja hoolduse alusest</w:t>
            </w:r>
            <w:r w:rsidR="0033433C">
              <w:t>;</w:t>
            </w:r>
          </w:p>
          <w:p w14:paraId="6A68D09D" w14:textId="1292BBD3" w:rsidR="00EE60AE" w:rsidRPr="00CA147C" w:rsidRDefault="00EE60AE" w:rsidP="007E13C2">
            <w:pPr>
              <w:pStyle w:val="NoSpacing"/>
            </w:pPr>
            <w:r w:rsidRPr="00CA147C">
              <w:t xml:space="preserve">2) </w:t>
            </w:r>
            <w:proofErr w:type="spellStart"/>
            <w:r w:rsidRPr="00CA147C">
              <w:t>üldteadmised</w:t>
            </w:r>
            <w:proofErr w:type="spellEnd"/>
            <w:r w:rsidRPr="00CA147C">
              <w:t xml:space="preserve"> nõrkvoolupaigaldiste ja nende osade hooldusest (sh kontroll- ja  diagnostikaseadmete kasutamine</w:t>
            </w:r>
          </w:p>
          <w:p w14:paraId="5217F585" w14:textId="785B3EE9" w:rsidR="00EE60AE" w:rsidRPr="00CA147C" w:rsidRDefault="00EE60AE" w:rsidP="007E13C2">
            <w:pPr>
              <w:pStyle w:val="NoSpacing"/>
            </w:pPr>
            <w:r w:rsidRPr="00CA147C">
              <w:t>ning skeemide, hooldus- ja ohutusjuhendite tekstist arusaamine) ja tööpõhimõtetest</w:t>
            </w:r>
            <w:r w:rsidR="0033433C">
              <w:t>;</w:t>
            </w:r>
          </w:p>
          <w:p w14:paraId="7C32CB06" w14:textId="77777777" w:rsidR="00EE60AE" w:rsidRPr="00CA147C" w:rsidRDefault="00EE60AE" w:rsidP="007E13C2">
            <w:pPr>
              <w:pStyle w:val="NoSpacing"/>
            </w:pPr>
            <w:r w:rsidRPr="00CA147C">
              <w:t xml:space="preserve">3) </w:t>
            </w:r>
            <w:proofErr w:type="spellStart"/>
            <w:r w:rsidRPr="00CA147C">
              <w:t>üldteadmised</w:t>
            </w:r>
            <w:proofErr w:type="spellEnd"/>
            <w:r w:rsidRPr="00CA147C">
              <w:t xml:space="preserve"> erinevatest tuleohutus- ja valvesüsteemidest (erisused, tööpõhimõte, hooldamise alused):</w:t>
            </w:r>
          </w:p>
          <w:p w14:paraId="43A3B1F8" w14:textId="77777777" w:rsidR="00EE60AE" w:rsidRPr="00CA147C" w:rsidRDefault="00EE60AE" w:rsidP="007E13C2">
            <w:pPr>
              <w:pStyle w:val="NoSpacing"/>
            </w:pPr>
            <w:r w:rsidRPr="00CA147C">
              <w:t>- valvesüsteemid,</w:t>
            </w:r>
          </w:p>
          <w:p w14:paraId="79EF5C9E" w14:textId="77777777" w:rsidR="00EE60AE" w:rsidRPr="00CA147C" w:rsidRDefault="00EE60AE" w:rsidP="007E13C2">
            <w:pPr>
              <w:pStyle w:val="NoSpacing"/>
            </w:pPr>
            <w:r w:rsidRPr="00CA147C">
              <w:t>- valve- ja tulekahjusignalisatsiooni süsteemid,</w:t>
            </w:r>
          </w:p>
          <w:p w14:paraId="6EC11E52" w14:textId="77777777" w:rsidR="00EE60AE" w:rsidRPr="00CA147C" w:rsidRDefault="00EE60AE" w:rsidP="007E13C2">
            <w:pPr>
              <w:pStyle w:val="NoSpacing"/>
            </w:pPr>
            <w:r w:rsidRPr="00CA147C">
              <w:t>- gaaskustutussüsteemid,</w:t>
            </w:r>
          </w:p>
          <w:p w14:paraId="42FC5C12" w14:textId="01B512A0" w:rsidR="00EE60AE" w:rsidRPr="00CA147C" w:rsidRDefault="00EE60AE" w:rsidP="007E13C2">
            <w:pPr>
              <w:pStyle w:val="NoSpacing"/>
            </w:pPr>
            <w:r w:rsidRPr="00CA147C">
              <w:t xml:space="preserve">- </w:t>
            </w:r>
            <w:proofErr w:type="spellStart"/>
            <w:r w:rsidRPr="00CA147C">
              <w:t>sprinkler</w:t>
            </w:r>
            <w:proofErr w:type="spellEnd"/>
            <w:r w:rsidRPr="00CA147C">
              <w:t xml:space="preserve">- ja </w:t>
            </w:r>
            <w:proofErr w:type="spellStart"/>
            <w:r w:rsidRPr="00CA147C">
              <w:t>vahtkustustussüsteemid</w:t>
            </w:r>
            <w:proofErr w:type="spellEnd"/>
            <w:r w:rsidRPr="00CA147C">
              <w:t>.</w:t>
            </w:r>
          </w:p>
        </w:tc>
        <w:tc>
          <w:tcPr>
            <w:tcW w:w="4819" w:type="dxa"/>
            <w:shd w:val="clear" w:color="auto" w:fill="D9D9D9" w:themeFill="background1" w:themeFillShade="D9"/>
          </w:tcPr>
          <w:p w14:paraId="6664FD52" w14:textId="77777777" w:rsidR="00EE60AE" w:rsidRDefault="00EE60AE" w:rsidP="007E13C2">
            <w:pPr>
              <w:pStyle w:val="NoSpacing"/>
              <w:rPr>
                <w:rFonts w:ascii="FreeSansBold" w:hAnsi="FreeSansBold" w:cs="FreeSansBold"/>
                <w:sz w:val="20"/>
                <w:szCs w:val="20"/>
              </w:rPr>
            </w:pPr>
          </w:p>
        </w:tc>
        <w:tc>
          <w:tcPr>
            <w:tcW w:w="4394" w:type="dxa"/>
          </w:tcPr>
          <w:p w14:paraId="5158A6A0" w14:textId="3675FC18" w:rsidR="00EE60AE" w:rsidRPr="0033433C" w:rsidRDefault="00EE60AE" w:rsidP="0033433C">
            <w:pPr>
              <w:pStyle w:val="NoSpacing"/>
              <w:rPr>
                <w:b/>
                <w:bCs/>
              </w:rPr>
            </w:pPr>
            <w:bookmarkStart w:id="4" w:name="_Hlk208582526"/>
            <w:r w:rsidRPr="0033433C">
              <w:rPr>
                <w:b/>
                <w:bCs/>
              </w:rPr>
              <w:t>Tegevusnäitajad</w:t>
            </w:r>
          </w:p>
          <w:p w14:paraId="2F37B4B5" w14:textId="42C735BB" w:rsidR="00E05A63" w:rsidRPr="00A70B7E" w:rsidRDefault="0033433C" w:rsidP="0033433C">
            <w:pPr>
              <w:pStyle w:val="NormalWeb"/>
              <w:numPr>
                <w:ilvl w:val="0"/>
                <w:numId w:val="37"/>
              </w:numPr>
              <w:spacing w:before="0" w:beforeAutospacing="0"/>
              <w:ind w:left="321"/>
              <w:rPr>
                <w:rFonts w:asciiTheme="minorHAnsi" w:hAnsiTheme="minorHAnsi" w:cstheme="minorHAnsi"/>
                <w:sz w:val="22"/>
                <w:szCs w:val="22"/>
                <w:u w:val="single"/>
              </w:rPr>
            </w:pPr>
            <w:r w:rsidRPr="00A70B7E">
              <w:rPr>
                <w:rFonts w:asciiTheme="minorHAnsi" w:hAnsiTheme="minorHAnsi" w:cstheme="minorHAnsi"/>
                <w:sz w:val="22"/>
                <w:szCs w:val="22"/>
                <w:u w:val="single"/>
              </w:rPr>
              <w:t>K</w:t>
            </w:r>
            <w:r w:rsidR="00E05A63" w:rsidRPr="00A70B7E">
              <w:rPr>
                <w:rFonts w:asciiTheme="minorHAnsi" w:hAnsiTheme="minorHAnsi" w:cstheme="minorHAnsi"/>
                <w:sz w:val="22"/>
                <w:szCs w:val="22"/>
                <w:u w:val="single"/>
              </w:rPr>
              <w:t xml:space="preserve">orraldab süsteemi </w:t>
            </w:r>
            <w:r w:rsidR="00D80FE6" w:rsidRPr="00A70B7E">
              <w:rPr>
                <w:rFonts w:asciiTheme="minorHAnsi" w:hAnsiTheme="minorHAnsi" w:cstheme="minorHAnsi"/>
                <w:sz w:val="22"/>
                <w:szCs w:val="22"/>
                <w:u w:val="single"/>
              </w:rPr>
              <w:t xml:space="preserve">lülitatud seadmete ja süsteemi, kui terviku toimimise visuaalset kontrollimist, </w:t>
            </w:r>
            <w:r w:rsidR="00E05A63" w:rsidRPr="00A70B7E">
              <w:rPr>
                <w:rFonts w:asciiTheme="minorHAnsi" w:hAnsiTheme="minorHAnsi" w:cstheme="minorHAnsi"/>
                <w:sz w:val="22"/>
                <w:szCs w:val="22"/>
                <w:u w:val="single"/>
              </w:rPr>
              <w:t>et tuvastada kõrvalekalded ja rikked, lähtudes hooldusjuhenditest.</w:t>
            </w:r>
          </w:p>
          <w:p w14:paraId="071C40C0" w14:textId="49708150" w:rsidR="00E05A63" w:rsidRPr="00A70B7E" w:rsidRDefault="00E05A63" w:rsidP="0033433C">
            <w:pPr>
              <w:pStyle w:val="NormalWeb"/>
              <w:numPr>
                <w:ilvl w:val="0"/>
                <w:numId w:val="37"/>
              </w:numPr>
              <w:spacing w:before="0" w:beforeAutospacing="0"/>
              <w:ind w:left="321"/>
              <w:rPr>
                <w:rFonts w:asciiTheme="minorHAnsi" w:hAnsiTheme="minorHAnsi" w:cstheme="minorHAnsi"/>
                <w:sz w:val="22"/>
                <w:szCs w:val="22"/>
                <w:u w:val="single"/>
              </w:rPr>
            </w:pPr>
            <w:r w:rsidRPr="00A70B7E">
              <w:rPr>
                <w:rFonts w:asciiTheme="minorHAnsi" w:hAnsiTheme="minorHAnsi" w:cstheme="minorHAnsi"/>
                <w:sz w:val="22"/>
                <w:szCs w:val="22"/>
                <w:u w:val="single"/>
              </w:rPr>
              <w:t>Korraldab süsteemide lihtsamaid seadistus- ja hooldustöid ning juhendab töötajaid nende teostamisel.</w:t>
            </w:r>
          </w:p>
          <w:p w14:paraId="61ECB3AE" w14:textId="4F8B5591" w:rsidR="00E05A63" w:rsidRPr="00A70B7E" w:rsidRDefault="00E05A63" w:rsidP="0033433C">
            <w:pPr>
              <w:pStyle w:val="NormalWeb"/>
              <w:numPr>
                <w:ilvl w:val="0"/>
                <w:numId w:val="37"/>
              </w:numPr>
              <w:spacing w:before="0" w:beforeAutospacing="0"/>
              <w:ind w:left="321"/>
              <w:rPr>
                <w:rFonts w:asciiTheme="minorHAnsi" w:hAnsiTheme="minorHAnsi" w:cstheme="minorHAnsi"/>
                <w:sz w:val="22"/>
                <w:szCs w:val="22"/>
                <w:u w:val="single"/>
              </w:rPr>
            </w:pPr>
            <w:r w:rsidRPr="00A70B7E">
              <w:rPr>
                <w:rFonts w:asciiTheme="minorHAnsi" w:hAnsiTheme="minorHAnsi" w:cstheme="minorHAnsi"/>
                <w:sz w:val="22"/>
                <w:szCs w:val="22"/>
                <w:u w:val="single"/>
              </w:rPr>
              <w:t>Tagab tööde ohutuse ja kvaliteedi, korraldades ohutusmeetmete rakendamise.</w:t>
            </w:r>
          </w:p>
          <w:p w14:paraId="50B60150" w14:textId="199FC132" w:rsidR="00E05A63" w:rsidRPr="00A70B7E" w:rsidRDefault="00E05A63" w:rsidP="0033433C">
            <w:pPr>
              <w:pStyle w:val="NormalWeb"/>
              <w:numPr>
                <w:ilvl w:val="0"/>
                <w:numId w:val="37"/>
              </w:numPr>
              <w:spacing w:before="0" w:beforeAutospacing="0"/>
              <w:ind w:left="321"/>
              <w:rPr>
                <w:rFonts w:asciiTheme="minorHAnsi" w:hAnsiTheme="minorHAnsi" w:cstheme="minorHAnsi"/>
                <w:sz w:val="22"/>
                <w:szCs w:val="22"/>
                <w:u w:val="single"/>
              </w:rPr>
            </w:pPr>
            <w:r w:rsidRPr="00A70B7E">
              <w:rPr>
                <w:rFonts w:asciiTheme="minorHAnsi" w:hAnsiTheme="minorHAnsi" w:cstheme="minorHAnsi"/>
                <w:sz w:val="22"/>
                <w:szCs w:val="22"/>
                <w:u w:val="single"/>
              </w:rPr>
              <w:t>Teavitab keerulisematest riketest ja remondivajadusest ning kaasab vastava pädevusega spetsialiste vastavalt ettevõtte töökorraldusele.</w:t>
            </w:r>
          </w:p>
          <w:bookmarkEnd w:id="4"/>
          <w:p w14:paraId="1DAADA42" w14:textId="2F924474" w:rsidR="00EE60AE" w:rsidRPr="0033433C" w:rsidRDefault="00EE60AE" w:rsidP="007E13C2">
            <w:pPr>
              <w:pStyle w:val="NoSpacing"/>
              <w:rPr>
                <w:rFonts w:cstheme="minorHAnsi"/>
                <w:b/>
                <w:bCs/>
              </w:rPr>
            </w:pPr>
            <w:r w:rsidRPr="0033433C">
              <w:rPr>
                <w:rFonts w:cstheme="minorHAnsi"/>
                <w:b/>
                <w:bCs/>
              </w:rPr>
              <w:t>Teadmised:</w:t>
            </w:r>
          </w:p>
          <w:p w14:paraId="3E83CD0D" w14:textId="77777777" w:rsidR="00EE60AE" w:rsidRPr="00071C49" w:rsidRDefault="00EE60AE" w:rsidP="007E13C2">
            <w:pPr>
              <w:pStyle w:val="NoSpacing"/>
              <w:rPr>
                <w:rFonts w:cstheme="minorHAnsi"/>
              </w:rPr>
            </w:pPr>
            <w:r w:rsidRPr="00071C49">
              <w:rPr>
                <w:rFonts w:cstheme="minorHAnsi"/>
              </w:rPr>
              <w:t xml:space="preserve">1) </w:t>
            </w:r>
            <w:proofErr w:type="spellStart"/>
            <w:r w:rsidRPr="00071C49">
              <w:rPr>
                <w:rFonts w:cstheme="minorHAnsi"/>
              </w:rPr>
              <w:t>üldteadmised</w:t>
            </w:r>
            <w:proofErr w:type="spellEnd"/>
            <w:r w:rsidRPr="00071C49">
              <w:rPr>
                <w:rFonts w:cstheme="minorHAnsi"/>
              </w:rPr>
              <w:t xml:space="preserve"> nõrkvoolusüsteemide tööpõhimõtetest (sh info kogumise, salvestamise, töötlemise ja edastamise</w:t>
            </w:r>
          </w:p>
          <w:p w14:paraId="615E329A" w14:textId="3700037A" w:rsidR="00EE60AE" w:rsidRPr="00071C49" w:rsidRDefault="00EE60AE" w:rsidP="007E13C2">
            <w:pPr>
              <w:pStyle w:val="NoSpacing"/>
              <w:rPr>
                <w:rFonts w:cstheme="minorHAnsi"/>
              </w:rPr>
            </w:pPr>
            <w:r w:rsidRPr="00071C49">
              <w:rPr>
                <w:rFonts w:cstheme="minorHAnsi"/>
              </w:rPr>
              <w:t>tehnilistest moodustest) ja hoolduse alusest</w:t>
            </w:r>
            <w:r w:rsidR="0033433C">
              <w:rPr>
                <w:rFonts w:cstheme="minorHAnsi"/>
              </w:rPr>
              <w:t>;</w:t>
            </w:r>
          </w:p>
          <w:p w14:paraId="75C837B3" w14:textId="77777777" w:rsidR="00EE60AE" w:rsidRPr="00071C49" w:rsidRDefault="00EE60AE" w:rsidP="007E13C2">
            <w:pPr>
              <w:pStyle w:val="NoSpacing"/>
              <w:rPr>
                <w:rFonts w:cstheme="minorHAnsi"/>
              </w:rPr>
            </w:pPr>
            <w:r w:rsidRPr="00071C49">
              <w:rPr>
                <w:rFonts w:cstheme="minorHAnsi"/>
              </w:rPr>
              <w:t xml:space="preserve">2) </w:t>
            </w:r>
            <w:proofErr w:type="spellStart"/>
            <w:r w:rsidRPr="00071C49">
              <w:rPr>
                <w:rFonts w:cstheme="minorHAnsi"/>
              </w:rPr>
              <w:t>üldteadmised</w:t>
            </w:r>
            <w:proofErr w:type="spellEnd"/>
            <w:r w:rsidRPr="00071C49">
              <w:rPr>
                <w:rFonts w:cstheme="minorHAnsi"/>
              </w:rPr>
              <w:t xml:space="preserve"> nõrkvoolupaigaldiste ja nende osade hooldusest (sh kontroll- ja diagnostikaseadmete kasutamine</w:t>
            </w:r>
          </w:p>
          <w:p w14:paraId="1D0DD49A" w14:textId="004EE69A" w:rsidR="00EE60AE" w:rsidRPr="00071C49" w:rsidRDefault="00EE60AE" w:rsidP="007E13C2">
            <w:pPr>
              <w:pStyle w:val="NoSpacing"/>
              <w:rPr>
                <w:rFonts w:cstheme="minorHAnsi"/>
              </w:rPr>
            </w:pPr>
            <w:r w:rsidRPr="00071C49">
              <w:rPr>
                <w:rFonts w:cstheme="minorHAnsi"/>
              </w:rPr>
              <w:t>ning skeemide, hooldus- ja ohutusjuhendite tekstist arusaamine) ja tööpõhimõtetest</w:t>
            </w:r>
            <w:r w:rsidR="0033433C">
              <w:rPr>
                <w:rFonts w:cstheme="minorHAnsi"/>
              </w:rPr>
              <w:t>;</w:t>
            </w:r>
          </w:p>
          <w:p w14:paraId="36A1D41D" w14:textId="77777777" w:rsidR="00EE60AE" w:rsidRPr="00071C49" w:rsidRDefault="00EE60AE" w:rsidP="007E13C2">
            <w:pPr>
              <w:pStyle w:val="NoSpacing"/>
              <w:rPr>
                <w:rFonts w:cstheme="minorHAnsi"/>
              </w:rPr>
            </w:pPr>
            <w:r w:rsidRPr="00071C49">
              <w:rPr>
                <w:rFonts w:cstheme="minorHAnsi"/>
              </w:rPr>
              <w:t xml:space="preserve">3) </w:t>
            </w:r>
            <w:proofErr w:type="spellStart"/>
            <w:r w:rsidRPr="00071C49">
              <w:rPr>
                <w:rFonts w:cstheme="minorHAnsi"/>
              </w:rPr>
              <w:t>üldteadmised</w:t>
            </w:r>
            <w:proofErr w:type="spellEnd"/>
            <w:r w:rsidRPr="00071C49">
              <w:rPr>
                <w:rFonts w:cstheme="minorHAnsi"/>
              </w:rPr>
              <w:t xml:space="preserve"> erinevatest tuleohutus- ja valvesüsteemidest (erisused, tööpõhimõte, hooldamise alused):</w:t>
            </w:r>
          </w:p>
          <w:p w14:paraId="795330E7" w14:textId="77777777" w:rsidR="00EE60AE" w:rsidRPr="00071C49" w:rsidRDefault="00EE60AE" w:rsidP="007E13C2">
            <w:pPr>
              <w:pStyle w:val="NoSpacing"/>
              <w:rPr>
                <w:rFonts w:cstheme="minorHAnsi"/>
              </w:rPr>
            </w:pPr>
            <w:r w:rsidRPr="00071C49">
              <w:rPr>
                <w:rFonts w:cstheme="minorHAnsi"/>
              </w:rPr>
              <w:t>- valvesüsteemid,</w:t>
            </w:r>
          </w:p>
          <w:p w14:paraId="0787FBFE" w14:textId="77777777" w:rsidR="00EE60AE" w:rsidRPr="00071C49" w:rsidRDefault="00EE60AE" w:rsidP="007E13C2">
            <w:pPr>
              <w:pStyle w:val="NoSpacing"/>
              <w:rPr>
                <w:rFonts w:cstheme="minorHAnsi"/>
              </w:rPr>
            </w:pPr>
            <w:r w:rsidRPr="00071C49">
              <w:rPr>
                <w:rFonts w:cstheme="minorHAnsi"/>
              </w:rPr>
              <w:t>- valve- ja tulekahjusignalisatsiooni süsteemid,</w:t>
            </w:r>
          </w:p>
          <w:p w14:paraId="06DAEC4F" w14:textId="77777777" w:rsidR="00EE60AE" w:rsidRPr="00071C49" w:rsidRDefault="00EE60AE" w:rsidP="007E13C2">
            <w:pPr>
              <w:pStyle w:val="NoSpacing"/>
              <w:rPr>
                <w:rFonts w:cstheme="minorHAnsi"/>
              </w:rPr>
            </w:pPr>
            <w:r w:rsidRPr="00071C49">
              <w:rPr>
                <w:rFonts w:cstheme="minorHAnsi"/>
              </w:rPr>
              <w:t>- gaaskustutussüsteemid,</w:t>
            </w:r>
          </w:p>
          <w:p w14:paraId="4B572A60" w14:textId="17A84C8C" w:rsidR="00EE60AE" w:rsidRPr="00CA147C" w:rsidRDefault="00EE60AE" w:rsidP="007E13C2">
            <w:pPr>
              <w:pStyle w:val="NoSpacing"/>
              <w:rPr>
                <w:rFonts w:ascii="FreeSansBold" w:hAnsi="FreeSansBold" w:cs="FreeSansBold"/>
                <w:sz w:val="20"/>
                <w:szCs w:val="20"/>
              </w:rPr>
            </w:pPr>
            <w:r w:rsidRPr="00071C49">
              <w:rPr>
                <w:rFonts w:cstheme="minorHAnsi"/>
              </w:rPr>
              <w:t xml:space="preserve">- </w:t>
            </w:r>
            <w:proofErr w:type="spellStart"/>
            <w:r w:rsidRPr="00071C49">
              <w:rPr>
                <w:rFonts w:cstheme="minorHAnsi"/>
              </w:rPr>
              <w:t>sprinkler</w:t>
            </w:r>
            <w:proofErr w:type="spellEnd"/>
            <w:r w:rsidRPr="00071C49">
              <w:rPr>
                <w:rFonts w:cstheme="minorHAnsi"/>
              </w:rPr>
              <w:t xml:space="preserve">- ja </w:t>
            </w:r>
            <w:proofErr w:type="spellStart"/>
            <w:r w:rsidRPr="00071C49">
              <w:rPr>
                <w:rFonts w:cstheme="minorHAnsi"/>
              </w:rPr>
              <w:t>vahtkustustussüsteemid</w:t>
            </w:r>
            <w:proofErr w:type="spellEnd"/>
            <w:r w:rsidRPr="00071C49">
              <w:rPr>
                <w:rFonts w:cstheme="minorHAnsi"/>
              </w:rPr>
              <w:t>.</w:t>
            </w:r>
          </w:p>
        </w:tc>
        <w:tc>
          <w:tcPr>
            <w:tcW w:w="4256" w:type="dxa"/>
            <w:shd w:val="clear" w:color="auto" w:fill="D9D9D9" w:themeFill="background1" w:themeFillShade="D9"/>
          </w:tcPr>
          <w:p w14:paraId="6A017AD1" w14:textId="77777777" w:rsidR="00EE60AE" w:rsidRDefault="00EE60AE" w:rsidP="007E13C2">
            <w:pPr>
              <w:pStyle w:val="NoSpacing"/>
              <w:rPr>
                <w:rFonts w:ascii="FreeSansBold" w:hAnsi="FreeSansBold" w:cs="FreeSansBold"/>
                <w:sz w:val="20"/>
                <w:szCs w:val="20"/>
              </w:rPr>
            </w:pPr>
          </w:p>
        </w:tc>
      </w:tr>
      <w:tr w:rsidR="00FC0306" w14:paraId="61A6FD4D" w14:textId="77777777" w:rsidTr="00FC0306">
        <w:tc>
          <w:tcPr>
            <w:tcW w:w="22542" w:type="dxa"/>
            <w:gridSpan w:val="5"/>
            <w:shd w:val="clear" w:color="auto" w:fill="E7E6E6" w:themeFill="background2"/>
          </w:tcPr>
          <w:p w14:paraId="3048530E" w14:textId="2E41A3AF" w:rsidR="00FC0306" w:rsidRPr="00FC0306" w:rsidRDefault="00FC0306" w:rsidP="007E13C2">
            <w:pPr>
              <w:pStyle w:val="NoSpacing"/>
              <w:rPr>
                <w:rFonts w:ascii="FreeSansBold" w:hAnsi="FreeSansBold" w:cs="FreeSansBold"/>
                <w:b/>
                <w:bCs/>
                <w:sz w:val="20"/>
                <w:szCs w:val="20"/>
              </w:rPr>
            </w:pPr>
            <w:r w:rsidRPr="00FC0306">
              <w:rPr>
                <w:rFonts w:ascii="FreeSansBold" w:hAnsi="FreeSansBold" w:cs="FreeSansBold"/>
                <w:b/>
                <w:bCs/>
                <w:color w:val="EE0000"/>
                <w:sz w:val="20"/>
                <w:szCs w:val="20"/>
              </w:rPr>
              <w:t>Ettepanekud B 3 kohta</w:t>
            </w:r>
          </w:p>
        </w:tc>
      </w:tr>
      <w:tr w:rsidR="00FC0306" w14:paraId="741A8268" w14:textId="77777777" w:rsidTr="00FC0306">
        <w:tc>
          <w:tcPr>
            <w:tcW w:w="4395" w:type="dxa"/>
          </w:tcPr>
          <w:p w14:paraId="336381E1" w14:textId="77777777" w:rsidR="00FC0306" w:rsidRDefault="00FC0306" w:rsidP="007E13C2">
            <w:pPr>
              <w:pStyle w:val="NoSpacing"/>
            </w:pPr>
          </w:p>
          <w:p w14:paraId="731EF35E" w14:textId="77777777" w:rsidR="00FC0306" w:rsidRDefault="00FC0306" w:rsidP="007E13C2">
            <w:pPr>
              <w:pStyle w:val="NoSpacing"/>
            </w:pPr>
          </w:p>
          <w:p w14:paraId="7EB607CE" w14:textId="77777777" w:rsidR="00FC0306" w:rsidRDefault="00FC0306" w:rsidP="007E13C2">
            <w:pPr>
              <w:pStyle w:val="NoSpacing"/>
            </w:pPr>
          </w:p>
          <w:p w14:paraId="182B9C6B" w14:textId="77777777" w:rsidR="00FC0306" w:rsidRDefault="00FC0306" w:rsidP="007E13C2">
            <w:pPr>
              <w:pStyle w:val="NoSpacing"/>
            </w:pPr>
          </w:p>
          <w:p w14:paraId="48B691AF" w14:textId="77777777" w:rsidR="00FC0306" w:rsidRDefault="00FC0306" w:rsidP="007E13C2">
            <w:pPr>
              <w:pStyle w:val="NoSpacing"/>
            </w:pPr>
          </w:p>
          <w:p w14:paraId="56BBBAB4" w14:textId="77777777" w:rsidR="00FC0306" w:rsidRDefault="00FC0306" w:rsidP="007E13C2">
            <w:pPr>
              <w:pStyle w:val="NoSpacing"/>
            </w:pPr>
          </w:p>
          <w:p w14:paraId="5896859D" w14:textId="77777777" w:rsidR="00FC0306" w:rsidRDefault="00FC0306" w:rsidP="007E13C2">
            <w:pPr>
              <w:pStyle w:val="NoSpacing"/>
            </w:pPr>
          </w:p>
          <w:p w14:paraId="4A2F4B94" w14:textId="77777777" w:rsidR="00FC0306" w:rsidRDefault="00FC0306" w:rsidP="007E13C2">
            <w:pPr>
              <w:pStyle w:val="NoSpacing"/>
            </w:pPr>
          </w:p>
          <w:p w14:paraId="46A80E28" w14:textId="77777777" w:rsidR="00FC0306" w:rsidRDefault="00FC0306" w:rsidP="007E13C2">
            <w:pPr>
              <w:pStyle w:val="NoSpacing"/>
            </w:pPr>
          </w:p>
          <w:p w14:paraId="39D6D4FF" w14:textId="77777777" w:rsidR="00FC0306" w:rsidRDefault="00FC0306" w:rsidP="007E13C2">
            <w:pPr>
              <w:pStyle w:val="NoSpacing"/>
            </w:pPr>
          </w:p>
          <w:p w14:paraId="40F76119" w14:textId="77777777" w:rsidR="00FC0306" w:rsidRDefault="00FC0306" w:rsidP="007E13C2">
            <w:pPr>
              <w:pStyle w:val="NoSpacing"/>
            </w:pPr>
          </w:p>
          <w:p w14:paraId="6821841E" w14:textId="77777777" w:rsidR="00FC0306" w:rsidRDefault="00FC0306" w:rsidP="007E13C2">
            <w:pPr>
              <w:pStyle w:val="NoSpacing"/>
            </w:pPr>
          </w:p>
          <w:p w14:paraId="255F6564" w14:textId="77777777" w:rsidR="00FC0306" w:rsidRPr="00D82475" w:rsidRDefault="00FC0306" w:rsidP="007E13C2">
            <w:pPr>
              <w:pStyle w:val="NoSpacing"/>
            </w:pPr>
          </w:p>
        </w:tc>
        <w:tc>
          <w:tcPr>
            <w:tcW w:w="4678" w:type="dxa"/>
          </w:tcPr>
          <w:p w14:paraId="57C16838" w14:textId="77777777" w:rsidR="00FC0306" w:rsidRPr="00CA147C" w:rsidRDefault="00FC0306" w:rsidP="007E13C2">
            <w:pPr>
              <w:pStyle w:val="NoSpacing"/>
            </w:pPr>
          </w:p>
        </w:tc>
        <w:tc>
          <w:tcPr>
            <w:tcW w:w="4819" w:type="dxa"/>
          </w:tcPr>
          <w:p w14:paraId="31C823B5" w14:textId="77777777" w:rsidR="00FC0306" w:rsidRDefault="00FC0306" w:rsidP="007E13C2">
            <w:pPr>
              <w:pStyle w:val="NoSpacing"/>
              <w:rPr>
                <w:rFonts w:ascii="FreeSansBold" w:hAnsi="FreeSansBold" w:cs="FreeSansBold"/>
                <w:sz w:val="20"/>
                <w:szCs w:val="20"/>
              </w:rPr>
            </w:pPr>
          </w:p>
        </w:tc>
        <w:tc>
          <w:tcPr>
            <w:tcW w:w="4394" w:type="dxa"/>
          </w:tcPr>
          <w:p w14:paraId="660E97CA" w14:textId="77777777" w:rsidR="00FC0306" w:rsidRPr="00071C49" w:rsidRDefault="00FC0306" w:rsidP="007E13C2">
            <w:pPr>
              <w:pStyle w:val="NoSpacing"/>
              <w:rPr>
                <w:rFonts w:cstheme="minorHAnsi"/>
              </w:rPr>
            </w:pPr>
          </w:p>
        </w:tc>
        <w:tc>
          <w:tcPr>
            <w:tcW w:w="4256" w:type="dxa"/>
          </w:tcPr>
          <w:p w14:paraId="58E213B2" w14:textId="77777777" w:rsidR="00FC0306" w:rsidRDefault="00FC0306" w:rsidP="007E13C2">
            <w:pPr>
              <w:pStyle w:val="NoSpacing"/>
              <w:rPr>
                <w:rFonts w:ascii="FreeSansBold" w:hAnsi="FreeSansBold" w:cs="FreeSansBold"/>
                <w:sz w:val="20"/>
                <w:szCs w:val="20"/>
              </w:rPr>
            </w:pPr>
          </w:p>
        </w:tc>
      </w:tr>
    </w:tbl>
    <w:tbl>
      <w:tblPr>
        <w:tblpPr w:leftFromText="180" w:rightFromText="180" w:vertAnchor="text" w:horzAnchor="margin" w:tblpX="-352" w:tblpY="196"/>
        <w:tblW w:w="22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5"/>
        <w:gridCol w:w="2516"/>
        <w:gridCol w:w="4678"/>
        <w:gridCol w:w="4820"/>
        <w:gridCol w:w="4394"/>
        <w:gridCol w:w="4252"/>
      </w:tblGrid>
      <w:tr w:rsidR="007E13C2" w14:paraId="7745EA95" w14:textId="017EF058" w:rsidTr="008932FA">
        <w:tc>
          <w:tcPr>
            <w:tcW w:w="22675" w:type="dxa"/>
            <w:gridSpan w:val="6"/>
            <w:shd w:val="clear" w:color="auto" w:fill="EAEAEA"/>
          </w:tcPr>
          <w:p w14:paraId="7DD7208E" w14:textId="51894C0B" w:rsidR="007E13C2" w:rsidRPr="007E13C2" w:rsidRDefault="007E13C2" w:rsidP="008932FA">
            <w:pPr>
              <w:pStyle w:val="NoSpacing"/>
              <w:tabs>
                <w:tab w:val="left" w:pos="168"/>
              </w:tabs>
              <w:rPr>
                <w:b/>
                <w:bCs/>
              </w:rPr>
            </w:pPr>
            <w:r w:rsidRPr="007E13C2">
              <w:rPr>
                <w:b/>
                <w:bCs/>
              </w:rPr>
              <w:t>C.1.  Teave kutsestandardi koostamise ja kinnitamise kohta ning viide ametite klassifikaatorile</w:t>
            </w:r>
          </w:p>
        </w:tc>
      </w:tr>
      <w:tr w:rsidR="008932FA" w14:paraId="0D7B0609" w14:textId="4108D775" w:rsidTr="008932FA">
        <w:tc>
          <w:tcPr>
            <w:tcW w:w="2015" w:type="dxa"/>
            <w:shd w:val="clear" w:color="auto" w:fill="D9D9D9" w:themeFill="background1" w:themeFillShade="D9"/>
          </w:tcPr>
          <w:p w14:paraId="50456025" w14:textId="77777777" w:rsidR="007E13C2" w:rsidRPr="00896F90" w:rsidRDefault="007E13C2" w:rsidP="008932FA">
            <w:pPr>
              <w:pStyle w:val="NoSpacing"/>
              <w:ind w:left="-9"/>
            </w:pPr>
            <w:r w:rsidRPr="00896F90">
              <w:t>Kutsestandardi tähis kutseregistris</w:t>
            </w:r>
          </w:p>
        </w:tc>
        <w:tc>
          <w:tcPr>
            <w:tcW w:w="2516" w:type="dxa"/>
          </w:tcPr>
          <w:p w14:paraId="10865BC3" w14:textId="77777777" w:rsidR="007E13C2" w:rsidRPr="00626B01" w:rsidRDefault="007E13C2" w:rsidP="008932FA">
            <w:pPr>
              <w:pStyle w:val="NoSpacing"/>
              <w:rPr>
                <w:color w:val="FF0000"/>
              </w:rPr>
            </w:pPr>
            <w:r>
              <w:rPr>
                <w:color w:val="FF0000"/>
              </w:rPr>
              <w:t>Täidab kutseregistri töötaja</w:t>
            </w:r>
          </w:p>
        </w:tc>
        <w:tc>
          <w:tcPr>
            <w:tcW w:w="4678" w:type="dxa"/>
          </w:tcPr>
          <w:p w14:paraId="75C910FC" w14:textId="52C19ED0" w:rsidR="007E13C2" w:rsidRDefault="008932FA" w:rsidP="008932FA">
            <w:pPr>
              <w:pStyle w:val="NoSpacing"/>
              <w:rPr>
                <w:color w:val="FF0000"/>
              </w:rPr>
            </w:pPr>
            <w:r>
              <w:rPr>
                <w:color w:val="FF0000"/>
              </w:rPr>
              <w:t>Täidab kutseregistri töötaja</w:t>
            </w:r>
          </w:p>
        </w:tc>
        <w:tc>
          <w:tcPr>
            <w:tcW w:w="4820" w:type="dxa"/>
          </w:tcPr>
          <w:p w14:paraId="5F60D86C" w14:textId="68F67EF5" w:rsidR="007E13C2" w:rsidRDefault="008932FA" w:rsidP="008932FA">
            <w:pPr>
              <w:pStyle w:val="NoSpacing"/>
              <w:rPr>
                <w:color w:val="FF0000"/>
              </w:rPr>
            </w:pPr>
            <w:r>
              <w:rPr>
                <w:color w:val="FF0000"/>
              </w:rPr>
              <w:t>Täidab kutseregistri töötaja</w:t>
            </w:r>
          </w:p>
        </w:tc>
        <w:tc>
          <w:tcPr>
            <w:tcW w:w="4394" w:type="dxa"/>
          </w:tcPr>
          <w:p w14:paraId="22F127A7" w14:textId="53715E56" w:rsidR="007E13C2" w:rsidRDefault="008932FA" w:rsidP="008932FA">
            <w:pPr>
              <w:pStyle w:val="NoSpacing"/>
              <w:rPr>
                <w:color w:val="FF0000"/>
              </w:rPr>
            </w:pPr>
            <w:r>
              <w:rPr>
                <w:color w:val="FF0000"/>
              </w:rPr>
              <w:t>Täidab kutseregistri töötaja</w:t>
            </w:r>
          </w:p>
        </w:tc>
        <w:tc>
          <w:tcPr>
            <w:tcW w:w="4252" w:type="dxa"/>
          </w:tcPr>
          <w:p w14:paraId="0B3E69DD" w14:textId="3F3CE135" w:rsidR="007E13C2" w:rsidRDefault="008932FA" w:rsidP="008932FA">
            <w:pPr>
              <w:pStyle w:val="NoSpacing"/>
              <w:rPr>
                <w:color w:val="FF0000"/>
              </w:rPr>
            </w:pPr>
            <w:r>
              <w:rPr>
                <w:color w:val="FF0000"/>
              </w:rPr>
              <w:t>Täidab kutseregistri töötaja</w:t>
            </w:r>
          </w:p>
        </w:tc>
      </w:tr>
      <w:tr w:rsidR="007E13C2" w14:paraId="754F392D" w14:textId="74700C43" w:rsidTr="008932FA">
        <w:tc>
          <w:tcPr>
            <w:tcW w:w="2015" w:type="dxa"/>
            <w:shd w:val="clear" w:color="auto" w:fill="D9D9D9" w:themeFill="background1" w:themeFillShade="D9"/>
          </w:tcPr>
          <w:p w14:paraId="2245361A" w14:textId="77777777" w:rsidR="008932FA" w:rsidRDefault="007E13C2" w:rsidP="008932FA">
            <w:pPr>
              <w:pStyle w:val="NoSpacing"/>
            </w:pPr>
            <w:r w:rsidRPr="00B22AEF">
              <w:t>Kutsestandardi</w:t>
            </w:r>
          </w:p>
          <w:p w14:paraId="43A3319B" w14:textId="58286F5D" w:rsidR="007E13C2" w:rsidRPr="00B22AEF" w:rsidRDefault="007E13C2" w:rsidP="008932FA">
            <w:pPr>
              <w:pStyle w:val="NoSpacing"/>
            </w:pPr>
            <w:r w:rsidRPr="00B22AEF">
              <w:t>koostajad</w:t>
            </w:r>
          </w:p>
        </w:tc>
        <w:tc>
          <w:tcPr>
            <w:tcW w:w="20660" w:type="dxa"/>
            <w:gridSpan w:val="5"/>
          </w:tcPr>
          <w:p w14:paraId="3B1137A8" w14:textId="77777777" w:rsidR="007E13C2" w:rsidRPr="00741B2D" w:rsidRDefault="007E13C2" w:rsidP="008932FA">
            <w:pPr>
              <w:pStyle w:val="NoSpacing"/>
            </w:pPr>
            <w:r w:rsidRPr="00741B2D">
              <w:t>Heikki Lind</w:t>
            </w:r>
            <w:r>
              <w:t xml:space="preserve"> - </w:t>
            </w:r>
            <w:r w:rsidRPr="00741B2D">
              <w:t>Eesti Kinnisvara Korrashoiu Liit</w:t>
            </w:r>
          </w:p>
          <w:p w14:paraId="1E9105FE" w14:textId="77777777" w:rsidR="007E13C2" w:rsidRPr="00741B2D" w:rsidRDefault="007E13C2" w:rsidP="008932FA">
            <w:pPr>
              <w:pStyle w:val="NoSpacing"/>
            </w:pPr>
            <w:r w:rsidRPr="00741B2D">
              <w:t xml:space="preserve">Miguel </w:t>
            </w:r>
            <w:proofErr w:type="spellStart"/>
            <w:r w:rsidRPr="00741B2D">
              <w:t>Ortega</w:t>
            </w:r>
            <w:proofErr w:type="spellEnd"/>
            <w:r w:rsidRPr="00741B2D">
              <w:tab/>
            </w:r>
            <w:r>
              <w:t xml:space="preserve">- </w:t>
            </w:r>
            <w:r w:rsidRPr="00741B2D">
              <w:t>KV Service OÜ</w:t>
            </w:r>
            <w:r>
              <w:t>,</w:t>
            </w:r>
            <w:r w:rsidRPr="00741B2D">
              <w:t xml:space="preserve"> tööandjate esindaja </w:t>
            </w:r>
          </w:p>
          <w:p w14:paraId="3C9FB292" w14:textId="77777777" w:rsidR="007E13C2" w:rsidRPr="00741B2D" w:rsidRDefault="007E13C2" w:rsidP="008932FA">
            <w:pPr>
              <w:pStyle w:val="NoSpacing"/>
            </w:pPr>
            <w:r w:rsidRPr="00741B2D">
              <w:t>Tiit Teder</w:t>
            </w:r>
            <w:r>
              <w:t xml:space="preserve"> - </w:t>
            </w:r>
            <w:proofErr w:type="spellStart"/>
            <w:r w:rsidRPr="00741B2D">
              <w:t>Villevar</w:t>
            </w:r>
            <w:proofErr w:type="spellEnd"/>
            <w:r w:rsidRPr="00741B2D">
              <w:t xml:space="preserve"> OÜ</w:t>
            </w:r>
            <w:r>
              <w:t xml:space="preserve">, </w:t>
            </w:r>
            <w:r w:rsidRPr="00741B2D">
              <w:t>tööandjate esindaja</w:t>
            </w:r>
          </w:p>
          <w:p w14:paraId="559267F3" w14:textId="77777777" w:rsidR="007E13C2" w:rsidRPr="00741B2D" w:rsidRDefault="007E13C2" w:rsidP="008932FA">
            <w:pPr>
              <w:pStyle w:val="NoSpacing"/>
            </w:pPr>
            <w:r w:rsidRPr="00741B2D">
              <w:t>Leena Paap</w:t>
            </w:r>
            <w:r>
              <w:t xml:space="preserve"> - </w:t>
            </w:r>
            <w:r w:rsidRPr="00741B2D">
              <w:t>Tallinna Tehnikakõrgkool</w:t>
            </w:r>
            <w:r>
              <w:t xml:space="preserve">, </w:t>
            </w:r>
            <w:r w:rsidRPr="00741B2D">
              <w:t>koolitajate esindaja</w:t>
            </w:r>
          </w:p>
          <w:p w14:paraId="6CAAB81B" w14:textId="77777777" w:rsidR="007E13C2" w:rsidRPr="00741B2D" w:rsidRDefault="007E13C2" w:rsidP="008932FA">
            <w:pPr>
              <w:pStyle w:val="NoSpacing"/>
            </w:pPr>
            <w:r w:rsidRPr="00741B2D">
              <w:t xml:space="preserve">Janek </w:t>
            </w:r>
            <w:proofErr w:type="spellStart"/>
            <w:r w:rsidRPr="00741B2D">
              <w:t>Hintsov</w:t>
            </w:r>
            <w:proofErr w:type="spellEnd"/>
            <w:r w:rsidRPr="00741B2D">
              <w:t xml:space="preserve"> </w:t>
            </w:r>
            <w:r w:rsidRPr="00741B2D">
              <w:tab/>
            </w:r>
            <w:r>
              <w:t xml:space="preserve">- </w:t>
            </w:r>
            <w:proofErr w:type="spellStart"/>
            <w:r w:rsidRPr="00741B2D">
              <w:t>Newsec</w:t>
            </w:r>
            <w:proofErr w:type="spellEnd"/>
            <w:r w:rsidRPr="00741B2D">
              <w:t xml:space="preserve"> Eesti</w:t>
            </w:r>
            <w:r>
              <w:t xml:space="preserve">, </w:t>
            </w:r>
            <w:r w:rsidRPr="00741B2D">
              <w:t>tööandjate esindaja</w:t>
            </w:r>
          </w:p>
          <w:p w14:paraId="6C65D40C" w14:textId="77777777" w:rsidR="007E13C2" w:rsidRPr="00741B2D" w:rsidRDefault="007E13C2" w:rsidP="008932FA">
            <w:pPr>
              <w:pStyle w:val="NoSpacing"/>
            </w:pPr>
            <w:r w:rsidRPr="00741B2D">
              <w:t>Leho Lilleorg</w:t>
            </w:r>
            <w:r>
              <w:t xml:space="preserve"> - </w:t>
            </w:r>
            <w:r w:rsidRPr="00741B2D">
              <w:t>Tallinna Lasnamäe Mehhaanikakool</w:t>
            </w:r>
            <w:r>
              <w:t>,</w:t>
            </w:r>
            <w:r w:rsidRPr="00741B2D">
              <w:t xml:space="preserve">   koolitajate esindaja</w:t>
            </w:r>
          </w:p>
          <w:p w14:paraId="09936366" w14:textId="1984D476" w:rsidR="007E13C2" w:rsidRPr="00741B2D" w:rsidRDefault="007E13C2" w:rsidP="008932FA">
            <w:pPr>
              <w:pStyle w:val="NoSpacing"/>
            </w:pPr>
            <w:r w:rsidRPr="00741B2D">
              <w:t>Sirje Talvistu</w:t>
            </w:r>
            <w:r>
              <w:t xml:space="preserve"> - </w:t>
            </w:r>
            <w:r w:rsidRPr="00741B2D">
              <w:t>Koduhooldus OÜ</w:t>
            </w:r>
            <w:r>
              <w:t xml:space="preserve">, </w:t>
            </w:r>
            <w:r w:rsidRPr="00741B2D">
              <w:t>puhastuse valdkonna tööandjate esindajaesindaja</w:t>
            </w:r>
          </w:p>
        </w:tc>
      </w:tr>
      <w:tr w:rsidR="007E13C2" w14:paraId="46B9790F" w14:textId="7658F9AC" w:rsidTr="008932FA">
        <w:tc>
          <w:tcPr>
            <w:tcW w:w="2015" w:type="dxa"/>
            <w:shd w:val="clear" w:color="auto" w:fill="D9D9D9" w:themeFill="background1" w:themeFillShade="D9"/>
          </w:tcPr>
          <w:p w14:paraId="7B516097" w14:textId="77777777" w:rsidR="007E13C2" w:rsidRPr="00331584" w:rsidRDefault="007E13C2" w:rsidP="008932FA">
            <w:pPr>
              <w:pStyle w:val="NoSpacing"/>
            </w:pPr>
            <w:r>
              <w:t>Kutsestandardi kinnitaja</w:t>
            </w:r>
          </w:p>
        </w:tc>
        <w:tc>
          <w:tcPr>
            <w:tcW w:w="20660" w:type="dxa"/>
            <w:gridSpan w:val="5"/>
          </w:tcPr>
          <w:p w14:paraId="4E6F2F79" w14:textId="621A936E" w:rsidR="007E13C2" w:rsidRDefault="007E13C2" w:rsidP="008932FA">
            <w:pPr>
              <w:pStyle w:val="NoSpacing"/>
            </w:pPr>
            <w:r>
              <w:t xml:space="preserve">Arhitektuuri, </w:t>
            </w:r>
            <w:proofErr w:type="spellStart"/>
            <w:r>
              <w:t>Geomaatika</w:t>
            </w:r>
            <w:proofErr w:type="spellEnd"/>
            <w:r>
              <w:t>, Ehituse ja Kinnisvara Kutsenõukogu</w:t>
            </w:r>
          </w:p>
        </w:tc>
      </w:tr>
      <w:tr w:rsidR="008932FA" w14:paraId="2139C40B" w14:textId="1A7D15B1" w:rsidTr="008932FA">
        <w:tc>
          <w:tcPr>
            <w:tcW w:w="2015" w:type="dxa"/>
            <w:shd w:val="clear" w:color="auto" w:fill="D9D9D9" w:themeFill="background1" w:themeFillShade="D9"/>
          </w:tcPr>
          <w:p w14:paraId="546615C8" w14:textId="77777777" w:rsidR="007E13C2" w:rsidRPr="00AB51BA" w:rsidRDefault="007E13C2" w:rsidP="008932FA">
            <w:pPr>
              <w:pStyle w:val="NoSpacing"/>
            </w:pPr>
            <w:r w:rsidRPr="00AB51BA">
              <w:t>Kutsenõukogu otsuse number</w:t>
            </w:r>
          </w:p>
        </w:tc>
        <w:tc>
          <w:tcPr>
            <w:tcW w:w="2516" w:type="dxa"/>
          </w:tcPr>
          <w:p w14:paraId="6B5E719F" w14:textId="77777777" w:rsidR="007E13C2" w:rsidRPr="00725E01" w:rsidRDefault="007E13C2" w:rsidP="008932FA">
            <w:pPr>
              <w:pStyle w:val="NoSpacing"/>
            </w:pPr>
          </w:p>
        </w:tc>
        <w:tc>
          <w:tcPr>
            <w:tcW w:w="4678" w:type="dxa"/>
          </w:tcPr>
          <w:p w14:paraId="1A9169FF" w14:textId="77777777" w:rsidR="007E13C2" w:rsidRPr="00725E01" w:rsidRDefault="007E13C2" w:rsidP="008932FA">
            <w:pPr>
              <w:pStyle w:val="NoSpacing"/>
            </w:pPr>
          </w:p>
        </w:tc>
        <w:tc>
          <w:tcPr>
            <w:tcW w:w="4820" w:type="dxa"/>
          </w:tcPr>
          <w:p w14:paraId="3BAC0FD2" w14:textId="77777777" w:rsidR="007E13C2" w:rsidRPr="00725E01" w:rsidRDefault="007E13C2" w:rsidP="008932FA">
            <w:pPr>
              <w:pStyle w:val="NoSpacing"/>
            </w:pPr>
          </w:p>
        </w:tc>
        <w:tc>
          <w:tcPr>
            <w:tcW w:w="4394" w:type="dxa"/>
          </w:tcPr>
          <w:p w14:paraId="0D2DDE7A" w14:textId="77777777" w:rsidR="007E13C2" w:rsidRPr="00725E01" w:rsidRDefault="007E13C2" w:rsidP="008932FA">
            <w:pPr>
              <w:pStyle w:val="NoSpacing"/>
            </w:pPr>
          </w:p>
        </w:tc>
        <w:tc>
          <w:tcPr>
            <w:tcW w:w="4252" w:type="dxa"/>
          </w:tcPr>
          <w:p w14:paraId="4BB5EDE2" w14:textId="64E0551B" w:rsidR="007E13C2" w:rsidRPr="00725E01" w:rsidRDefault="007E13C2" w:rsidP="008932FA">
            <w:pPr>
              <w:pStyle w:val="NoSpacing"/>
            </w:pPr>
          </w:p>
        </w:tc>
      </w:tr>
      <w:tr w:rsidR="008932FA" w14:paraId="28DA140D" w14:textId="1D73D4FD" w:rsidTr="008932FA">
        <w:tc>
          <w:tcPr>
            <w:tcW w:w="2015" w:type="dxa"/>
            <w:shd w:val="clear" w:color="auto" w:fill="D9D9D9" w:themeFill="background1" w:themeFillShade="D9"/>
          </w:tcPr>
          <w:p w14:paraId="4022A766" w14:textId="77777777" w:rsidR="007E13C2" w:rsidRPr="00AB51BA" w:rsidRDefault="007E13C2" w:rsidP="008932FA">
            <w:pPr>
              <w:pStyle w:val="NoSpacing"/>
            </w:pPr>
            <w:r w:rsidRPr="00AB51BA">
              <w:t>Kutsenõukogu otsuse kuupäev</w:t>
            </w:r>
          </w:p>
        </w:tc>
        <w:tc>
          <w:tcPr>
            <w:tcW w:w="2516" w:type="dxa"/>
          </w:tcPr>
          <w:p w14:paraId="0C7CBFE3" w14:textId="77777777" w:rsidR="007E13C2" w:rsidRPr="00725E01" w:rsidRDefault="007E13C2" w:rsidP="008932FA">
            <w:pPr>
              <w:pStyle w:val="NoSpacing"/>
            </w:pPr>
          </w:p>
        </w:tc>
        <w:tc>
          <w:tcPr>
            <w:tcW w:w="4678" w:type="dxa"/>
          </w:tcPr>
          <w:p w14:paraId="1BB71DC9" w14:textId="77777777" w:rsidR="007E13C2" w:rsidRPr="00725E01" w:rsidRDefault="007E13C2" w:rsidP="008932FA">
            <w:pPr>
              <w:pStyle w:val="NoSpacing"/>
            </w:pPr>
          </w:p>
        </w:tc>
        <w:tc>
          <w:tcPr>
            <w:tcW w:w="4820" w:type="dxa"/>
          </w:tcPr>
          <w:p w14:paraId="1D68F85B" w14:textId="77777777" w:rsidR="007E13C2" w:rsidRPr="00725E01" w:rsidRDefault="007E13C2" w:rsidP="008932FA">
            <w:pPr>
              <w:pStyle w:val="NoSpacing"/>
            </w:pPr>
          </w:p>
        </w:tc>
        <w:tc>
          <w:tcPr>
            <w:tcW w:w="4394" w:type="dxa"/>
          </w:tcPr>
          <w:p w14:paraId="69BF9C70" w14:textId="77777777" w:rsidR="007E13C2" w:rsidRPr="00725E01" w:rsidRDefault="007E13C2" w:rsidP="008932FA">
            <w:pPr>
              <w:pStyle w:val="NoSpacing"/>
            </w:pPr>
          </w:p>
        </w:tc>
        <w:tc>
          <w:tcPr>
            <w:tcW w:w="4252" w:type="dxa"/>
          </w:tcPr>
          <w:p w14:paraId="7FBEB83C" w14:textId="33BCB6DA" w:rsidR="007E13C2" w:rsidRPr="00725E01" w:rsidRDefault="007E13C2" w:rsidP="008932FA">
            <w:pPr>
              <w:pStyle w:val="NoSpacing"/>
            </w:pPr>
          </w:p>
        </w:tc>
      </w:tr>
      <w:tr w:rsidR="008932FA" w14:paraId="58B237A7" w14:textId="52AEDD31" w:rsidTr="008932FA">
        <w:tc>
          <w:tcPr>
            <w:tcW w:w="2015" w:type="dxa"/>
            <w:shd w:val="clear" w:color="auto" w:fill="D9D9D9" w:themeFill="background1" w:themeFillShade="D9"/>
          </w:tcPr>
          <w:p w14:paraId="5D70921A" w14:textId="77777777" w:rsidR="008932FA" w:rsidRDefault="007E13C2" w:rsidP="008932FA">
            <w:pPr>
              <w:pStyle w:val="NoSpacing"/>
            </w:pPr>
            <w:r w:rsidRPr="00331584">
              <w:t>K</w:t>
            </w:r>
            <w:r>
              <w:t>utsestandard</w:t>
            </w:r>
            <w:r w:rsidRPr="00331584">
              <w:t xml:space="preserve"> kehti</w:t>
            </w:r>
            <w:r>
              <w:t xml:space="preserve">b </w:t>
            </w:r>
          </w:p>
          <w:p w14:paraId="513FED1F" w14:textId="5D77F14A" w:rsidR="007E13C2" w:rsidRPr="00331584" w:rsidRDefault="007E13C2" w:rsidP="008932FA">
            <w:pPr>
              <w:pStyle w:val="NoSpacing"/>
            </w:pPr>
            <w:r w:rsidRPr="00AB51BA">
              <w:t>kuni</w:t>
            </w:r>
          </w:p>
        </w:tc>
        <w:tc>
          <w:tcPr>
            <w:tcW w:w="2516" w:type="dxa"/>
          </w:tcPr>
          <w:p w14:paraId="1C789328" w14:textId="77777777" w:rsidR="007E13C2" w:rsidRPr="00725E01" w:rsidRDefault="007E13C2" w:rsidP="008932FA">
            <w:pPr>
              <w:pStyle w:val="NoSpacing"/>
            </w:pPr>
          </w:p>
        </w:tc>
        <w:tc>
          <w:tcPr>
            <w:tcW w:w="4678" w:type="dxa"/>
          </w:tcPr>
          <w:p w14:paraId="6A5F5070" w14:textId="77777777" w:rsidR="007E13C2" w:rsidRPr="00725E01" w:rsidRDefault="007E13C2" w:rsidP="008932FA">
            <w:pPr>
              <w:pStyle w:val="NoSpacing"/>
            </w:pPr>
          </w:p>
        </w:tc>
        <w:tc>
          <w:tcPr>
            <w:tcW w:w="4820" w:type="dxa"/>
          </w:tcPr>
          <w:p w14:paraId="7EA26547" w14:textId="77777777" w:rsidR="007E13C2" w:rsidRPr="00725E01" w:rsidRDefault="007E13C2" w:rsidP="008932FA">
            <w:pPr>
              <w:pStyle w:val="NoSpacing"/>
            </w:pPr>
          </w:p>
        </w:tc>
        <w:tc>
          <w:tcPr>
            <w:tcW w:w="4394" w:type="dxa"/>
          </w:tcPr>
          <w:p w14:paraId="412BCD90" w14:textId="77777777" w:rsidR="007E13C2" w:rsidRPr="00725E01" w:rsidRDefault="007E13C2" w:rsidP="008932FA">
            <w:pPr>
              <w:pStyle w:val="NoSpacing"/>
            </w:pPr>
          </w:p>
        </w:tc>
        <w:tc>
          <w:tcPr>
            <w:tcW w:w="4252" w:type="dxa"/>
          </w:tcPr>
          <w:p w14:paraId="19688356" w14:textId="76E16D52" w:rsidR="007E13C2" w:rsidRPr="00725E01" w:rsidRDefault="007E13C2" w:rsidP="008932FA">
            <w:pPr>
              <w:pStyle w:val="NoSpacing"/>
            </w:pPr>
          </w:p>
        </w:tc>
      </w:tr>
      <w:tr w:rsidR="008932FA" w14:paraId="2EC36B92" w14:textId="5983283F" w:rsidTr="008932FA">
        <w:trPr>
          <w:trHeight w:val="200"/>
        </w:trPr>
        <w:tc>
          <w:tcPr>
            <w:tcW w:w="2015" w:type="dxa"/>
            <w:shd w:val="clear" w:color="auto" w:fill="D9D9D9" w:themeFill="background1" w:themeFillShade="D9"/>
          </w:tcPr>
          <w:p w14:paraId="480DDE81" w14:textId="77777777" w:rsidR="007E13C2" w:rsidRPr="00331584" w:rsidRDefault="007E13C2" w:rsidP="008932FA">
            <w:pPr>
              <w:pStyle w:val="NoSpacing"/>
            </w:pPr>
            <w:r>
              <w:t>Kutsestandardi</w:t>
            </w:r>
            <w:r w:rsidRPr="00331584">
              <w:t xml:space="preserve"> versioon</w:t>
            </w:r>
            <w:r>
              <w:t>i number</w:t>
            </w:r>
          </w:p>
        </w:tc>
        <w:tc>
          <w:tcPr>
            <w:tcW w:w="2516" w:type="dxa"/>
          </w:tcPr>
          <w:p w14:paraId="571DD6B9" w14:textId="1F3DD018" w:rsidR="007E13C2" w:rsidRPr="00725E01" w:rsidRDefault="00136C39" w:rsidP="008932FA">
            <w:pPr>
              <w:pStyle w:val="NoSpacing"/>
              <w:rPr>
                <w:color w:val="FF0000"/>
              </w:rPr>
            </w:pPr>
            <w:r>
              <w:rPr>
                <w:color w:val="FF0000"/>
              </w:rPr>
              <w:t>7</w:t>
            </w:r>
          </w:p>
        </w:tc>
        <w:tc>
          <w:tcPr>
            <w:tcW w:w="4678" w:type="dxa"/>
          </w:tcPr>
          <w:p w14:paraId="6FB6C11D" w14:textId="2FF49375" w:rsidR="007E13C2" w:rsidRPr="00725E01" w:rsidRDefault="00F41FA7" w:rsidP="008932FA">
            <w:pPr>
              <w:pStyle w:val="NoSpacing"/>
              <w:rPr>
                <w:color w:val="FF0000"/>
              </w:rPr>
            </w:pPr>
            <w:r>
              <w:rPr>
                <w:color w:val="FF0000"/>
              </w:rPr>
              <w:t>10</w:t>
            </w:r>
          </w:p>
        </w:tc>
        <w:tc>
          <w:tcPr>
            <w:tcW w:w="4820" w:type="dxa"/>
          </w:tcPr>
          <w:p w14:paraId="21DF8E74" w14:textId="4689B079" w:rsidR="007E13C2" w:rsidRPr="00725E01" w:rsidRDefault="00136C39" w:rsidP="008932FA">
            <w:pPr>
              <w:pStyle w:val="NoSpacing"/>
              <w:rPr>
                <w:color w:val="FF0000"/>
              </w:rPr>
            </w:pPr>
            <w:r>
              <w:rPr>
                <w:color w:val="FF0000"/>
              </w:rPr>
              <w:t>9</w:t>
            </w:r>
          </w:p>
        </w:tc>
        <w:tc>
          <w:tcPr>
            <w:tcW w:w="4394" w:type="dxa"/>
          </w:tcPr>
          <w:p w14:paraId="06B9DF73" w14:textId="1ACF3EC2" w:rsidR="007E13C2" w:rsidRPr="00725E01" w:rsidRDefault="00136C39" w:rsidP="008932FA">
            <w:pPr>
              <w:pStyle w:val="NoSpacing"/>
              <w:rPr>
                <w:color w:val="FF0000"/>
              </w:rPr>
            </w:pPr>
            <w:r>
              <w:rPr>
                <w:color w:val="FF0000"/>
              </w:rPr>
              <w:t>9</w:t>
            </w:r>
          </w:p>
        </w:tc>
        <w:tc>
          <w:tcPr>
            <w:tcW w:w="4252" w:type="dxa"/>
          </w:tcPr>
          <w:p w14:paraId="17ABE6F6" w14:textId="2E64491B" w:rsidR="007E13C2" w:rsidRPr="00725E01" w:rsidRDefault="00136C39" w:rsidP="008932FA">
            <w:pPr>
              <w:pStyle w:val="NoSpacing"/>
              <w:rPr>
                <w:color w:val="FF0000"/>
              </w:rPr>
            </w:pPr>
            <w:r>
              <w:rPr>
                <w:color w:val="FF0000"/>
              </w:rPr>
              <w:t>9</w:t>
            </w:r>
          </w:p>
        </w:tc>
      </w:tr>
      <w:tr w:rsidR="008932FA" w14:paraId="43BA189D" w14:textId="38C81853" w:rsidTr="008932FA">
        <w:tc>
          <w:tcPr>
            <w:tcW w:w="2015" w:type="dxa"/>
            <w:shd w:val="clear" w:color="auto" w:fill="D9D9D9" w:themeFill="background1" w:themeFillShade="D9"/>
          </w:tcPr>
          <w:p w14:paraId="351EC953" w14:textId="77777777" w:rsidR="008932FA" w:rsidRDefault="007E13C2" w:rsidP="008932FA">
            <w:pPr>
              <w:pStyle w:val="NoSpacing"/>
            </w:pPr>
            <w:r w:rsidRPr="00331584">
              <w:t xml:space="preserve">Viide </w:t>
            </w:r>
            <w:r>
              <w:t>a</w:t>
            </w:r>
            <w:r w:rsidRPr="00331584">
              <w:t xml:space="preserve">metite </w:t>
            </w:r>
            <w:r>
              <w:t>k</w:t>
            </w:r>
            <w:r w:rsidRPr="00331584">
              <w:t xml:space="preserve">lassifikaatorile </w:t>
            </w:r>
          </w:p>
          <w:p w14:paraId="1A029D41" w14:textId="54394BD3" w:rsidR="007E13C2" w:rsidRPr="00331584" w:rsidRDefault="007E13C2" w:rsidP="008932FA">
            <w:pPr>
              <w:pStyle w:val="NoSpacing"/>
            </w:pPr>
            <w:r w:rsidRPr="00331584">
              <w:t>(</w:t>
            </w:r>
            <w:r>
              <w:t>ISCO 0</w:t>
            </w:r>
            <w:r w:rsidRPr="00331584">
              <w:t>8)</w:t>
            </w:r>
            <w:r>
              <w:t xml:space="preserve"> </w:t>
            </w:r>
          </w:p>
        </w:tc>
        <w:tc>
          <w:tcPr>
            <w:tcW w:w="2516" w:type="dxa"/>
          </w:tcPr>
          <w:p w14:paraId="71577896" w14:textId="53B343D3" w:rsidR="007E13C2" w:rsidRPr="00725E01" w:rsidRDefault="00136C39" w:rsidP="008932FA">
            <w:pPr>
              <w:pStyle w:val="NoSpacing"/>
            </w:pPr>
            <w:r w:rsidRPr="00136C39">
              <w:t>5153 Hoonete haldajad</w:t>
            </w:r>
          </w:p>
        </w:tc>
        <w:tc>
          <w:tcPr>
            <w:tcW w:w="4678" w:type="dxa"/>
          </w:tcPr>
          <w:p w14:paraId="25C8821A" w14:textId="42D4C2D7" w:rsidR="007E13C2" w:rsidRDefault="00F41FA7" w:rsidP="008932FA">
            <w:pPr>
              <w:pStyle w:val="NoSpacing"/>
            </w:pPr>
            <w:r>
              <w:t>5153 Hoonete haldajad</w:t>
            </w:r>
          </w:p>
        </w:tc>
        <w:tc>
          <w:tcPr>
            <w:tcW w:w="4820" w:type="dxa"/>
          </w:tcPr>
          <w:p w14:paraId="07A8833B" w14:textId="527A0136" w:rsidR="007E13C2" w:rsidRDefault="00136C39" w:rsidP="008932FA">
            <w:pPr>
              <w:pStyle w:val="NoSpacing"/>
            </w:pPr>
            <w:r>
              <w:t>5153 Hoonete haldajad</w:t>
            </w:r>
          </w:p>
        </w:tc>
        <w:tc>
          <w:tcPr>
            <w:tcW w:w="4394" w:type="dxa"/>
          </w:tcPr>
          <w:p w14:paraId="47D886BC" w14:textId="60519936" w:rsidR="007E13C2" w:rsidRDefault="00136C39" w:rsidP="008932FA">
            <w:pPr>
              <w:pStyle w:val="NoSpacing"/>
            </w:pPr>
            <w:r>
              <w:t>5153 Hoonete haldajad</w:t>
            </w:r>
          </w:p>
        </w:tc>
        <w:tc>
          <w:tcPr>
            <w:tcW w:w="4252" w:type="dxa"/>
          </w:tcPr>
          <w:p w14:paraId="6F5A0164" w14:textId="6BF028FE" w:rsidR="007E13C2" w:rsidRDefault="00136C39" w:rsidP="008932FA">
            <w:pPr>
              <w:pStyle w:val="NoSpacing"/>
            </w:pPr>
            <w:r>
              <w:t>5153 Hoonete haldajad</w:t>
            </w:r>
          </w:p>
        </w:tc>
      </w:tr>
      <w:tr w:rsidR="008932FA" w14:paraId="293A3CE1" w14:textId="6AF43FFA" w:rsidTr="008932FA">
        <w:tc>
          <w:tcPr>
            <w:tcW w:w="2015" w:type="dxa"/>
            <w:shd w:val="clear" w:color="auto" w:fill="D9D9D9" w:themeFill="background1" w:themeFillShade="D9"/>
          </w:tcPr>
          <w:p w14:paraId="554F1E45" w14:textId="42A1D0B4" w:rsidR="007E13C2" w:rsidRPr="00331584" w:rsidRDefault="007E13C2" w:rsidP="008932FA">
            <w:pPr>
              <w:pStyle w:val="NoSpacing"/>
            </w:pPr>
            <w:r w:rsidRPr="00331584">
              <w:t>Viide Euroopa kvalifikatsiooniraamis</w:t>
            </w:r>
            <w:r w:rsidR="008932FA">
              <w:t>-</w:t>
            </w:r>
            <w:r w:rsidRPr="00331584">
              <w:t>tikule (EQF)</w:t>
            </w:r>
          </w:p>
        </w:tc>
        <w:tc>
          <w:tcPr>
            <w:tcW w:w="2516" w:type="dxa"/>
          </w:tcPr>
          <w:p w14:paraId="574911BC" w14:textId="1AE9986D" w:rsidR="007E13C2" w:rsidRPr="00725E01" w:rsidRDefault="00136C39" w:rsidP="008932FA">
            <w:pPr>
              <w:pStyle w:val="NoSpacing"/>
            </w:pPr>
            <w:r>
              <w:t>3</w:t>
            </w:r>
          </w:p>
        </w:tc>
        <w:tc>
          <w:tcPr>
            <w:tcW w:w="4678" w:type="dxa"/>
          </w:tcPr>
          <w:p w14:paraId="18ED055D" w14:textId="7887FFBD" w:rsidR="007E13C2" w:rsidRPr="00725E01" w:rsidRDefault="00F41FA7" w:rsidP="008932FA">
            <w:pPr>
              <w:pStyle w:val="NoSpacing"/>
            </w:pPr>
            <w:r>
              <w:t>4</w:t>
            </w:r>
          </w:p>
        </w:tc>
        <w:tc>
          <w:tcPr>
            <w:tcW w:w="4820" w:type="dxa"/>
          </w:tcPr>
          <w:p w14:paraId="4E2891F2" w14:textId="109A30A4" w:rsidR="007E13C2" w:rsidRPr="00725E01" w:rsidRDefault="00136C39" w:rsidP="008932FA">
            <w:pPr>
              <w:pStyle w:val="NoSpacing"/>
            </w:pPr>
            <w:r>
              <w:t>5</w:t>
            </w:r>
          </w:p>
        </w:tc>
        <w:tc>
          <w:tcPr>
            <w:tcW w:w="4394" w:type="dxa"/>
          </w:tcPr>
          <w:p w14:paraId="4EB829C8" w14:textId="356F881B" w:rsidR="007E13C2" w:rsidRPr="00725E01" w:rsidRDefault="00136C39" w:rsidP="008932FA">
            <w:pPr>
              <w:pStyle w:val="NoSpacing"/>
            </w:pPr>
            <w:r>
              <w:t>5</w:t>
            </w:r>
          </w:p>
        </w:tc>
        <w:tc>
          <w:tcPr>
            <w:tcW w:w="4252" w:type="dxa"/>
          </w:tcPr>
          <w:p w14:paraId="37475454" w14:textId="58B5BA47" w:rsidR="007E13C2" w:rsidRPr="00725E01" w:rsidRDefault="007E13C2" w:rsidP="008932FA">
            <w:pPr>
              <w:pStyle w:val="NoSpacing"/>
            </w:pPr>
          </w:p>
        </w:tc>
      </w:tr>
      <w:tr w:rsidR="007E13C2" w14:paraId="02265025" w14:textId="467AF3C1" w:rsidTr="008932FA">
        <w:tc>
          <w:tcPr>
            <w:tcW w:w="22675" w:type="dxa"/>
            <w:gridSpan w:val="6"/>
            <w:shd w:val="clear" w:color="auto" w:fill="EAEAEA"/>
          </w:tcPr>
          <w:p w14:paraId="75E619C3" w14:textId="01B34A3A" w:rsidR="007E13C2" w:rsidRPr="007E13C2" w:rsidRDefault="007E13C2" w:rsidP="008932FA">
            <w:pPr>
              <w:pStyle w:val="NoSpacing"/>
              <w:rPr>
                <w:b/>
                <w:bCs/>
              </w:rPr>
            </w:pPr>
            <w:r w:rsidRPr="007E13C2">
              <w:rPr>
                <w:b/>
                <w:bCs/>
              </w:rPr>
              <w:t>C.2. Kutse nimetus võõrkeeles</w:t>
            </w:r>
          </w:p>
        </w:tc>
      </w:tr>
      <w:tr w:rsidR="008932FA" w14:paraId="4EF8813E" w14:textId="17774833" w:rsidTr="008932FA">
        <w:tc>
          <w:tcPr>
            <w:tcW w:w="2015" w:type="dxa"/>
            <w:shd w:val="clear" w:color="auto" w:fill="D9D9D9" w:themeFill="background1" w:themeFillShade="D9"/>
          </w:tcPr>
          <w:p w14:paraId="50063ACA" w14:textId="77777777" w:rsidR="007E13C2" w:rsidRPr="00331584" w:rsidRDefault="007E13C2" w:rsidP="008932FA">
            <w:pPr>
              <w:pStyle w:val="NoSpacing"/>
            </w:pPr>
            <w:r w:rsidRPr="00331584">
              <w:t xml:space="preserve">Inglise keeles </w:t>
            </w:r>
          </w:p>
        </w:tc>
        <w:tc>
          <w:tcPr>
            <w:tcW w:w="2516" w:type="dxa"/>
          </w:tcPr>
          <w:p w14:paraId="12DD4DA5" w14:textId="25C19186" w:rsidR="007E13C2" w:rsidRPr="00331584" w:rsidRDefault="00136C39" w:rsidP="008932FA">
            <w:pPr>
              <w:pStyle w:val="NoSpacing"/>
            </w:pPr>
            <w:proofErr w:type="spellStart"/>
            <w:r w:rsidRPr="00136C39">
              <w:t>Facility</w:t>
            </w:r>
            <w:proofErr w:type="spellEnd"/>
            <w:r w:rsidRPr="00136C39">
              <w:t xml:space="preserve"> </w:t>
            </w:r>
            <w:proofErr w:type="spellStart"/>
            <w:r w:rsidRPr="00136C39">
              <w:t>maintenance</w:t>
            </w:r>
            <w:proofErr w:type="spellEnd"/>
            <w:r w:rsidRPr="00136C39">
              <w:t xml:space="preserve"> </w:t>
            </w:r>
            <w:proofErr w:type="spellStart"/>
            <w:r w:rsidRPr="00136C39">
              <w:t>technician</w:t>
            </w:r>
            <w:proofErr w:type="spellEnd"/>
            <w:r w:rsidRPr="00136C39">
              <w:t xml:space="preserve">, </w:t>
            </w:r>
            <w:proofErr w:type="spellStart"/>
            <w:r w:rsidRPr="00136C39">
              <w:t>level</w:t>
            </w:r>
            <w:proofErr w:type="spellEnd"/>
            <w:r w:rsidRPr="00136C39">
              <w:t xml:space="preserve"> 3</w:t>
            </w:r>
          </w:p>
        </w:tc>
        <w:tc>
          <w:tcPr>
            <w:tcW w:w="4678" w:type="dxa"/>
          </w:tcPr>
          <w:p w14:paraId="728E0BFC" w14:textId="70FFA854" w:rsidR="007E13C2" w:rsidRPr="00331584" w:rsidRDefault="00F41FA7" w:rsidP="008932FA">
            <w:pPr>
              <w:pStyle w:val="NoSpacing"/>
            </w:pPr>
            <w:proofErr w:type="spellStart"/>
            <w:r>
              <w:t>Facility</w:t>
            </w:r>
            <w:proofErr w:type="spellEnd"/>
            <w:r>
              <w:t xml:space="preserve"> </w:t>
            </w:r>
            <w:proofErr w:type="spellStart"/>
            <w:r w:rsidR="00136C39">
              <w:t>m</w:t>
            </w:r>
            <w:r>
              <w:t>aintenance</w:t>
            </w:r>
            <w:proofErr w:type="spellEnd"/>
            <w:r>
              <w:t xml:space="preserve"> </w:t>
            </w:r>
            <w:proofErr w:type="spellStart"/>
            <w:r w:rsidR="00136C39">
              <w:t>t</w:t>
            </w:r>
            <w:r>
              <w:t>echnician</w:t>
            </w:r>
            <w:proofErr w:type="spellEnd"/>
            <w:r>
              <w:t xml:space="preserve">, </w:t>
            </w:r>
            <w:proofErr w:type="spellStart"/>
            <w:r>
              <w:t>Level</w:t>
            </w:r>
            <w:proofErr w:type="spellEnd"/>
            <w:r>
              <w:t xml:space="preserve"> 4</w:t>
            </w:r>
          </w:p>
        </w:tc>
        <w:tc>
          <w:tcPr>
            <w:tcW w:w="4820" w:type="dxa"/>
          </w:tcPr>
          <w:p w14:paraId="2D585B61" w14:textId="72F087E4" w:rsidR="007E13C2" w:rsidRPr="00331584" w:rsidRDefault="00136C39" w:rsidP="00136C39">
            <w:pPr>
              <w:pStyle w:val="NoSpacing"/>
            </w:pPr>
            <w:proofErr w:type="spellStart"/>
            <w:r w:rsidRPr="00136C39">
              <w:t>Facility</w:t>
            </w:r>
            <w:proofErr w:type="spellEnd"/>
            <w:r w:rsidRPr="00136C39">
              <w:t xml:space="preserve"> Work </w:t>
            </w:r>
            <w:proofErr w:type="spellStart"/>
            <w:r w:rsidRPr="00136C39">
              <w:t>Supervisor</w:t>
            </w:r>
            <w:proofErr w:type="spellEnd"/>
            <w:r w:rsidRPr="00136C39">
              <w:t xml:space="preserve">, </w:t>
            </w:r>
            <w:proofErr w:type="spellStart"/>
            <w:r w:rsidRPr="00136C39">
              <w:t>level</w:t>
            </w:r>
            <w:proofErr w:type="spellEnd"/>
            <w:r w:rsidRPr="00136C39">
              <w:t xml:space="preserve"> 5</w:t>
            </w:r>
          </w:p>
        </w:tc>
        <w:tc>
          <w:tcPr>
            <w:tcW w:w="4394" w:type="dxa"/>
          </w:tcPr>
          <w:p w14:paraId="7168DBBC" w14:textId="06D13FAC" w:rsidR="007E13C2" w:rsidRPr="00331584" w:rsidRDefault="00136C39" w:rsidP="008932FA">
            <w:pPr>
              <w:pStyle w:val="NoSpacing"/>
            </w:pPr>
            <w:proofErr w:type="spellStart"/>
            <w:r>
              <w:t>Facility</w:t>
            </w:r>
            <w:proofErr w:type="spellEnd"/>
            <w:r>
              <w:t xml:space="preserve"> Work </w:t>
            </w:r>
            <w:proofErr w:type="spellStart"/>
            <w:r>
              <w:t>Supervisor</w:t>
            </w:r>
            <w:proofErr w:type="spellEnd"/>
            <w:r>
              <w:t xml:space="preserve">, </w:t>
            </w:r>
            <w:proofErr w:type="spellStart"/>
            <w:r>
              <w:t>level</w:t>
            </w:r>
            <w:proofErr w:type="spellEnd"/>
            <w:r>
              <w:t xml:space="preserve"> 5</w:t>
            </w:r>
          </w:p>
        </w:tc>
        <w:tc>
          <w:tcPr>
            <w:tcW w:w="4252" w:type="dxa"/>
          </w:tcPr>
          <w:p w14:paraId="561997D4" w14:textId="187D109B" w:rsidR="007E13C2" w:rsidRPr="00331584" w:rsidRDefault="00136C39" w:rsidP="008932FA">
            <w:pPr>
              <w:pStyle w:val="NoSpacing"/>
            </w:pPr>
            <w:proofErr w:type="spellStart"/>
            <w:r>
              <w:t>Facility</w:t>
            </w:r>
            <w:proofErr w:type="spellEnd"/>
            <w:r>
              <w:t xml:space="preserve"> </w:t>
            </w:r>
            <w:proofErr w:type="spellStart"/>
            <w:r>
              <w:t>maintenance</w:t>
            </w:r>
            <w:proofErr w:type="spellEnd"/>
            <w:r>
              <w:t xml:space="preserve"> </w:t>
            </w:r>
            <w:proofErr w:type="spellStart"/>
            <w:r>
              <w:t>manager</w:t>
            </w:r>
            <w:proofErr w:type="spellEnd"/>
            <w:r>
              <w:t xml:space="preserve">, </w:t>
            </w:r>
            <w:proofErr w:type="spellStart"/>
            <w:r>
              <w:t>level</w:t>
            </w:r>
            <w:proofErr w:type="spellEnd"/>
            <w:r>
              <w:t xml:space="preserve"> 6</w:t>
            </w:r>
          </w:p>
        </w:tc>
      </w:tr>
      <w:tr w:rsidR="008932FA" w14:paraId="75398309" w14:textId="2EE28EE9" w:rsidTr="008932FA">
        <w:tc>
          <w:tcPr>
            <w:tcW w:w="2015" w:type="dxa"/>
            <w:shd w:val="clear" w:color="auto" w:fill="D9D9D9" w:themeFill="background1" w:themeFillShade="D9"/>
          </w:tcPr>
          <w:p w14:paraId="7B5BC042" w14:textId="77777777" w:rsidR="007E13C2" w:rsidRPr="00331584" w:rsidRDefault="007E13C2" w:rsidP="008932FA">
            <w:pPr>
              <w:pStyle w:val="NoSpacing"/>
            </w:pPr>
            <w:r>
              <w:t>X keeles</w:t>
            </w:r>
          </w:p>
        </w:tc>
        <w:tc>
          <w:tcPr>
            <w:tcW w:w="2516" w:type="dxa"/>
          </w:tcPr>
          <w:p w14:paraId="2E831140" w14:textId="432847EA" w:rsidR="007E13C2" w:rsidRPr="00331584" w:rsidRDefault="007E13C2" w:rsidP="008932FA">
            <w:pPr>
              <w:pStyle w:val="NoSpacing"/>
            </w:pPr>
          </w:p>
        </w:tc>
        <w:tc>
          <w:tcPr>
            <w:tcW w:w="4678" w:type="dxa"/>
          </w:tcPr>
          <w:p w14:paraId="08C501DA" w14:textId="77777777" w:rsidR="007E13C2" w:rsidRPr="00331584" w:rsidRDefault="007E13C2" w:rsidP="008932FA">
            <w:pPr>
              <w:pStyle w:val="NoSpacing"/>
            </w:pPr>
          </w:p>
        </w:tc>
        <w:tc>
          <w:tcPr>
            <w:tcW w:w="4820" w:type="dxa"/>
          </w:tcPr>
          <w:p w14:paraId="3F153D02" w14:textId="77777777" w:rsidR="007E13C2" w:rsidRPr="00331584" w:rsidRDefault="007E13C2" w:rsidP="008932FA">
            <w:pPr>
              <w:pStyle w:val="NoSpacing"/>
            </w:pPr>
          </w:p>
        </w:tc>
        <w:tc>
          <w:tcPr>
            <w:tcW w:w="4394" w:type="dxa"/>
          </w:tcPr>
          <w:p w14:paraId="6AF4250B" w14:textId="77777777" w:rsidR="007E13C2" w:rsidRPr="00331584" w:rsidRDefault="007E13C2" w:rsidP="008932FA">
            <w:pPr>
              <w:pStyle w:val="NoSpacing"/>
            </w:pPr>
          </w:p>
        </w:tc>
        <w:tc>
          <w:tcPr>
            <w:tcW w:w="4252" w:type="dxa"/>
          </w:tcPr>
          <w:p w14:paraId="449153E4" w14:textId="5EC29C54" w:rsidR="007E13C2" w:rsidRPr="00331584" w:rsidRDefault="007E13C2" w:rsidP="008932FA">
            <w:pPr>
              <w:pStyle w:val="NoSpacing"/>
            </w:pPr>
          </w:p>
        </w:tc>
      </w:tr>
      <w:tr w:rsidR="008932FA" w14:paraId="4EA6557A" w14:textId="164C241A" w:rsidTr="008932FA">
        <w:tc>
          <w:tcPr>
            <w:tcW w:w="2015" w:type="dxa"/>
            <w:shd w:val="clear" w:color="auto" w:fill="D9D9D9" w:themeFill="background1" w:themeFillShade="D9"/>
          </w:tcPr>
          <w:p w14:paraId="6D89AF74" w14:textId="77777777" w:rsidR="007E13C2" w:rsidRDefault="007E13C2" w:rsidP="008932FA">
            <w:pPr>
              <w:pStyle w:val="NoSpacing"/>
            </w:pPr>
            <w:r>
              <w:t>X keeles</w:t>
            </w:r>
          </w:p>
        </w:tc>
        <w:tc>
          <w:tcPr>
            <w:tcW w:w="2516" w:type="dxa"/>
          </w:tcPr>
          <w:p w14:paraId="3A64F8B7" w14:textId="13A2F47A" w:rsidR="007E13C2" w:rsidRDefault="007E13C2" w:rsidP="008932FA">
            <w:pPr>
              <w:pStyle w:val="NoSpacing"/>
            </w:pPr>
          </w:p>
        </w:tc>
        <w:tc>
          <w:tcPr>
            <w:tcW w:w="4678" w:type="dxa"/>
          </w:tcPr>
          <w:p w14:paraId="47E13F99" w14:textId="77777777" w:rsidR="007E13C2" w:rsidRDefault="007E13C2" w:rsidP="008932FA">
            <w:pPr>
              <w:pStyle w:val="NoSpacing"/>
            </w:pPr>
          </w:p>
        </w:tc>
        <w:tc>
          <w:tcPr>
            <w:tcW w:w="4820" w:type="dxa"/>
          </w:tcPr>
          <w:p w14:paraId="199412C0" w14:textId="77777777" w:rsidR="007E13C2" w:rsidRDefault="007E13C2" w:rsidP="008932FA">
            <w:pPr>
              <w:pStyle w:val="NoSpacing"/>
            </w:pPr>
          </w:p>
        </w:tc>
        <w:tc>
          <w:tcPr>
            <w:tcW w:w="4394" w:type="dxa"/>
          </w:tcPr>
          <w:p w14:paraId="6F3AFACA" w14:textId="77777777" w:rsidR="007E13C2" w:rsidRDefault="007E13C2" w:rsidP="008932FA">
            <w:pPr>
              <w:pStyle w:val="NoSpacing"/>
            </w:pPr>
          </w:p>
        </w:tc>
        <w:tc>
          <w:tcPr>
            <w:tcW w:w="4252" w:type="dxa"/>
          </w:tcPr>
          <w:p w14:paraId="0211BDDC" w14:textId="333E11BB" w:rsidR="007E13C2" w:rsidRDefault="007E13C2" w:rsidP="008932FA">
            <w:pPr>
              <w:pStyle w:val="NoSpacing"/>
            </w:pPr>
          </w:p>
        </w:tc>
      </w:tr>
      <w:tr w:rsidR="007E13C2" w14:paraId="0ED05629" w14:textId="7DAD4E2D" w:rsidTr="008932FA">
        <w:tc>
          <w:tcPr>
            <w:tcW w:w="22675" w:type="dxa"/>
            <w:gridSpan w:val="6"/>
            <w:shd w:val="clear" w:color="auto" w:fill="EAEAEA"/>
          </w:tcPr>
          <w:p w14:paraId="7C9D0976" w14:textId="5499941B" w:rsidR="007E13C2" w:rsidRDefault="007E13C2" w:rsidP="008932FA">
            <w:pPr>
              <w:rPr>
                <w:rFonts w:ascii="Calibri" w:hAnsi="Calibri"/>
                <w:b/>
              </w:rPr>
            </w:pPr>
            <w:r>
              <w:rPr>
                <w:rFonts w:ascii="Calibri" w:hAnsi="Calibri"/>
                <w:b/>
              </w:rPr>
              <w:t>C.3.</w:t>
            </w:r>
            <w:r w:rsidRPr="00331584">
              <w:rPr>
                <w:rFonts w:ascii="Calibri" w:hAnsi="Calibri"/>
                <w:b/>
              </w:rPr>
              <w:t xml:space="preserve"> Lisad</w:t>
            </w:r>
          </w:p>
        </w:tc>
      </w:tr>
      <w:tr w:rsidR="00FC0306" w:rsidRPr="00DD5358" w14:paraId="693EA7F5" w14:textId="2F80E10A" w:rsidTr="005F1EB8">
        <w:tc>
          <w:tcPr>
            <w:tcW w:w="2015" w:type="dxa"/>
            <w:shd w:val="clear" w:color="auto" w:fill="D9D9D9" w:themeFill="background1" w:themeFillShade="D9"/>
          </w:tcPr>
          <w:p w14:paraId="03934C80" w14:textId="3C13D9DC" w:rsidR="00FC0306" w:rsidRDefault="00FC0306" w:rsidP="008932FA">
            <w:pPr>
              <w:pStyle w:val="NoSpacing"/>
            </w:pPr>
          </w:p>
        </w:tc>
        <w:tc>
          <w:tcPr>
            <w:tcW w:w="20660" w:type="dxa"/>
            <w:gridSpan w:val="5"/>
            <w:shd w:val="clear" w:color="auto" w:fill="FFFFFF"/>
          </w:tcPr>
          <w:p w14:paraId="7DF9228A" w14:textId="2C542F81" w:rsidR="00FC0306" w:rsidRPr="00136C39" w:rsidRDefault="00FC0306" w:rsidP="00136C39">
            <w:pPr>
              <w:pStyle w:val="NoSpacing"/>
            </w:pPr>
            <w:r>
              <w:t xml:space="preserve">Lisa </w:t>
            </w:r>
            <w:r w:rsidR="001E283C">
              <w:t>1</w:t>
            </w:r>
            <w:r>
              <w:t xml:space="preserve"> </w:t>
            </w:r>
            <w:r w:rsidRPr="00136C39">
              <w:t>Heade tavade koodeks</w:t>
            </w:r>
          </w:p>
          <w:p w14:paraId="0F6EE620" w14:textId="3FF48508" w:rsidR="00FC0306" w:rsidRPr="00136C39" w:rsidRDefault="00FC0306" w:rsidP="00136C39">
            <w:pPr>
              <w:pStyle w:val="NoSpacing"/>
            </w:pPr>
            <w:r w:rsidRPr="00136C39">
              <w:t xml:space="preserve">Lisa </w:t>
            </w:r>
            <w:r w:rsidR="001E283C">
              <w:t>2</w:t>
            </w:r>
            <w:r w:rsidRPr="00136C39">
              <w:t xml:space="preserve"> Keelte oskustasemete kirjeldused</w:t>
            </w:r>
          </w:p>
          <w:p w14:paraId="2C7F2095" w14:textId="7D83F6B1" w:rsidR="00FC0306" w:rsidRDefault="00FC0306" w:rsidP="00136C39">
            <w:pPr>
              <w:pStyle w:val="NoSpacing"/>
            </w:pPr>
            <w:r w:rsidRPr="00136C39">
              <w:t xml:space="preserve">Lisa </w:t>
            </w:r>
            <w:r w:rsidR="001E283C">
              <w:t>3</w:t>
            </w:r>
            <w:r w:rsidRPr="00136C39">
              <w:t xml:space="preserve"> </w:t>
            </w:r>
            <w:r>
              <w:t>Digipädevuste enesehindamise skaala</w:t>
            </w:r>
          </w:p>
          <w:p w14:paraId="7E460922" w14:textId="2F318135" w:rsidR="00FC0306" w:rsidRPr="00DD5358" w:rsidRDefault="00FC0306" w:rsidP="0029229B">
            <w:pPr>
              <w:pStyle w:val="NoSpacing"/>
            </w:pPr>
          </w:p>
        </w:tc>
      </w:tr>
    </w:tbl>
    <w:p w14:paraId="67A155FE" w14:textId="1E818665" w:rsidR="009B295B" w:rsidRDefault="009B295B" w:rsidP="007E13C2">
      <w:pPr>
        <w:ind w:left="-284"/>
      </w:pPr>
    </w:p>
    <w:sectPr w:rsidR="009B295B" w:rsidSect="00742F86">
      <w:headerReference w:type="default" r:id="rId8"/>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D7B0F" w14:textId="77777777" w:rsidR="00FE4663" w:rsidRDefault="00FE4663" w:rsidP="000673D1">
      <w:pPr>
        <w:spacing w:after="0" w:line="240" w:lineRule="auto"/>
      </w:pPr>
      <w:r>
        <w:separator/>
      </w:r>
    </w:p>
  </w:endnote>
  <w:endnote w:type="continuationSeparator" w:id="0">
    <w:p w14:paraId="4F5F6E5B" w14:textId="77777777" w:rsidR="00FE4663" w:rsidRDefault="00FE4663" w:rsidP="0006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eeSans">
    <w:altName w:val="Calibri"/>
    <w:panose1 w:val="00000000000000000000"/>
    <w:charset w:val="BA"/>
    <w:family w:val="auto"/>
    <w:notTrueType/>
    <w:pitch w:val="default"/>
    <w:sig w:usb0="00000005" w:usb1="00000000" w:usb2="00000000" w:usb3="00000000" w:csb0="00000080" w:csb1="00000000"/>
  </w:font>
  <w:font w:name="FreeSansBold">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4E8A5" w14:textId="77777777" w:rsidR="00FE4663" w:rsidRDefault="00FE4663" w:rsidP="000673D1">
      <w:pPr>
        <w:spacing w:after="0" w:line="240" w:lineRule="auto"/>
      </w:pPr>
      <w:r>
        <w:separator/>
      </w:r>
    </w:p>
  </w:footnote>
  <w:footnote w:type="continuationSeparator" w:id="0">
    <w:p w14:paraId="23A4F3A8" w14:textId="77777777" w:rsidR="00FE4663" w:rsidRDefault="00FE4663" w:rsidP="0006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413D" w14:textId="7A8BCBBB" w:rsidR="000673D1" w:rsidRDefault="000673D1" w:rsidP="000673D1">
    <w:pPr>
      <w:pStyle w:val="Header"/>
      <w:ind w:left="708"/>
      <w:jc w:val="right"/>
    </w:pPr>
    <w:r>
      <w:t>KAVAND 17.09.2025</w:t>
    </w:r>
  </w:p>
  <w:p w14:paraId="674ECFF6" w14:textId="77777777" w:rsidR="000673D1" w:rsidRDefault="00067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ED3"/>
    <w:multiLevelType w:val="hybridMultilevel"/>
    <w:tmpl w:val="34F04F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553AE"/>
    <w:multiLevelType w:val="hybridMultilevel"/>
    <w:tmpl w:val="252C7CB8"/>
    <w:lvl w:ilvl="0" w:tplc="6164AA6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292DEC"/>
    <w:multiLevelType w:val="hybridMultilevel"/>
    <w:tmpl w:val="71FA0CC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B876C1B"/>
    <w:multiLevelType w:val="hybridMultilevel"/>
    <w:tmpl w:val="C666DB2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306775"/>
    <w:multiLevelType w:val="hybridMultilevel"/>
    <w:tmpl w:val="890295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093C4C"/>
    <w:multiLevelType w:val="hybridMultilevel"/>
    <w:tmpl w:val="511E6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A325D"/>
    <w:multiLevelType w:val="hybridMultilevel"/>
    <w:tmpl w:val="4518FAA4"/>
    <w:lvl w:ilvl="0" w:tplc="2202EFF0">
      <w:start w:val="1"/>
      <w:numFmt w:val="lowerLetter"/>
      <w:lvlText w:val="%1)"/>
      <w:lvlJc w:val="left"/>
      <w:pPr>
        <w:ind w:left="720" w:hanging="360"/>
      </w:pPr>
      <w:rPr>
        <w:rFonts w:eastAsiaTheme="minorHAnsi"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452E49"/>
    <w:multiLevelType w:val="hybridMultilevel"/>
    <w:tmpl w:val="C8027832"/>
    <w:lvl w:ilvl="0" w:tplc="8708BAFC">
      <w:start w:val="1"/>
      <w:numFmt w:val="decimal"/>
      <w:lvlText w:val="%1."/>
      <w:lvlJc w:val="left"/>
      <w:pPr>
        <w:ind w:left="179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033676"/>
    <w:multiLevelType w:val="hybridMultilevel"/>
    <w:tmpl w:val="494C3550"/>
    <w:lvl w:ilvl="0" w:tplc="042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836E9C"/>
    <w:multiLevelType w:val="hybridMultilevel"/>
    <w:tmpl w:val="7BDABE52"/>
    <w:lvl w:ilvl="0" w:tplc="C478C4F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5DD414E"/>
    <w:multiLevelType w:val="hybridMultilevel"/>
    <w:tmpl w:val="074AE4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A03016"/>
    <w:multiLevelType w:val="hybridMultilevel"/>
    <w:tmpl w:val="60F88C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AC53EF"/>
    <w:multiLevelType w:val="hybridMultilevel"/>
    <w:tmpl w:val="5AAC0878"/>
    <w:lvl w:ilvl="0" w:tplc="6164AA6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415C6D"/>
    <w:multiLevelType w:val="hybridMultilevel"/>
    <w:tmpl w:val="8C7E33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FE086E"/>
    <w:multiLevelType w:val="hybridMultilevel"/>
    <w:tmpl w:val="0BDE95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F51009"/>
    <w:multiLevelType w:val="hybridMultilevel"/>
    <w:tmpl w:val="AD5AD1A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0A153B9"/>
    <w:multiLevelType w:val="hybridMultilevel"/>
    <w:tmpl w:val="71FA0C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DC5D00"/>
    <w:multiLevelType w:val="hybridMultilevel"/>
    <w:tmpl w:val="3578BCD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8C94540"/>
    <w:multiLevelType w:val="hybridMultilevel"/>
    <w:tmpl w:val="B6BC00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AD9577A"/>
    <w:multiLevelType w:val="hybridMultilevel"/>
    <w:tmpl w:val="447CBA38"/>
    <w:lvl w:ilvl="0" w:tplc="6164AA6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E5E6C74"/>
    <w:multiLevelType w:val="hybridMultilevel"/>
    <w:tmpl w:val="60F88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277217"/>
    <w:multiLevelType w:val="hybridMultilevel"/>
    <w:tmpl w:val="9B1280A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4F0E7F"/>
    <w:multiLevelType w:val="hybridMultilevel"/>
    <w:tmpl w:val="86887C00"/>
    <w:lvl w:ilvl="0" w:tplc="93824F1E">
      <w:start w:val="1"/>
      <w:numFmt w:val="lowerLetter"/>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A816FC2"/>
    <w:multiLevelType w:val="multilevel"/>
    <w:tmpl w:val="17F433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i w:val="0"/>
        <w:color w:val="auto"/>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BFC4D83"/>
    <w:multiLevelType w:val="hybridMultilevel"/>
    <w:tmpl w:val="7C869B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32C7DE0"/>
    <w:multiLevelType w:val="hybridMultilevel"/>
    <w:tmpl w:val="BD4C8A8C"/>
    <w:lvl w:ilvl="0" w:tplc="6164AA6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3424D51"/>
    <w:multiLevelType w:val="hybridMultilevel"/>
    <w:tmpl w:val="0BDE9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D423B3"/>
    <w:multiLevelType w:val="hybridMultilevel"/>
    <w:tmpl w:val="1D20D5C6"/>
    <w:lvl w:ilvl="0" w:tplc="04250011">
      <w:start w:val="1"/>
      <w:numFmt w:val="decimal"/>
      <w:lvlText w:val="%1)"/>
      <w:lvlJc w:val="left"/>
      <w:pPr>
        <w:ind w:left="720" w:hanging="360"/>
      </w:pPr>
      <w:rPr>
        <w:rFonts w:hint="default"/>
      </w:rPr>
    </w:lvl>
    <w:lvl w:ilvl="1" w:tplc="83A01D70">
      <w:numFmt w:val="bullet"/>
      <w:lvlText w:val=""/>
      <w:lvlJc w:val="left"/>
      <w:pPr>
        <w:ind w:left="1440" w:hanging="360"/>
      </w:pPr>
      <w:rPr>
        <w:rFonts w:ascii="Calibri" w:eastAsia="Times New Roman" w:hAnsi="Calibri" w:cs="Calibr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5630494"/>
    <w:multiLevelType w:val="hybridMultilevel"/>
    <w:tmpl w:val="942E56D2"/>
    <w:lvl w:ilvl="0" w:tplc="0425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6F54712"/>
    <w:multiLevelType w:val="hybridMultilevel"/>
    <w:tmpl w:val="54C46788"/>
    <w:lvl w:ilvl="0" w:tplc="FFFFFFFF">
      <w:start w:val="1"/>
      <w:numFmt w:val="lowerLetter"/>
      <w:lvlText w:val="%1)"/>
      <w:lvlJc w:val="left"/>
      <w:pPr>
        <w:ind w:left="720" w:hanging="360"/>
      </w:pPr>
      <w:rPr>
        <w:rFonts w:hint="default"/>
      </w:rPr>
    </w:lvl>
    <w:lvl w:ilvl="1" w:tplc="FFFFFFFF">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911D95"/>
    <w:multiLevelType w:val="hybridMultilevel"/>
    <w:tmpl w:val="8CC4B942"/>
    <w:lvl w:ilvl="0" w:tplc="04250017">
      <w:start w:val="1"/>
      <w:numFmt w:val="lowerLetter"/>
      <w:lvlText w:val="%1)"/>
      <w:lvlJc w:val="left"/>
      <w:pPr>
        <w:ind w:left="720" w:hanging="360"/>
      </w:pPr>
      <w:rPr>
        <w:rFonts w:hint="default"/>
      </w:rPr>
    </w:lvl>
    <w:lvl w:ilvl="1" w:tplc="8708BAFC">
      <w:start w:val="1"/>
      <w:numFmt w:val="decimal"/>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9601EA"/>
    <w:multiLevelType w:val="hybridMultilevel"/>
    <w:tmpl w:val="CDD8812A"/>
    <w:lvl w:ilvl="0" w:tplc="BE2657DE">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D9609D5"/>
    <w:multiLevelType w:val="hybridMultilevel"/>
    <w:tmpl w:val="D130937C"/>
    <w:lvl w:ilvl="0" w:tplc="BE44DDD6">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F4068B0"/>
    <w:multiLevelType w:val="hybridMultilevel"/>
    <w:tmpl w:val="0BAAB960"/>
    <w:lvl w:ilvl="0" w:tplc="FFFFFFFF">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5" w15:restartNumberingAfterBreak="0">
    <w:nsid w:val="639D4FC6"/>
    <w:multiLevelType w:val="hybridMultilevel"/>
    <w:tmpl w:val="32D472E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63B55F08"/>
    <w:multiLevelType w:val="hybridMultilevel"/>
    <w:tmpl w:val="EAB6E758"/>
    <w:lvl w:ilvl="0" w:tplc="C5F00A5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CD02C0"/>
    <w:multiLevelType w:val="hybridMultilevel"/>
    <w:tmpl w:val="4F60A1EA"/>
    <w:lvl w:ilvl="0" w:tplc="BC8A80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41377FE"/>
    <w:multiLevelType w:val="hybridMultilevel"/>
    <w:tmpl w:val="1A44F4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5A2500"/>
    <w:multiLevelType w:val="hybridMultilevel"/>
    <w:tmpl w:val="56045E9E"/>
    <w:lvl w:ilvl="0" w:tplc="FFFFFFFF">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0" w15:restartNumberingAfterBreak="0">
    <w:nsid w:val="653A288B"/>
    <w:multiLevelType w:val="hybridMultilevel"/>
    <w:tmpl w:val="9B1280A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4063F1"/>
    <w:multiLevelType w:val="hybridMultilevel"/>
    <w:tmpl w:val="614AEEA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80C5D79"/>
    <w:multiLevelType w:val="hybridMultilevel"/>
    <w:tmpl w:val="890295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B04F9C"/>
    <w:multiLevelType w:val="hybridMultilevel"/>
    <w:tmpl w:val="C28E5F9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6F5F70E9"/>
    <w:multiLevelType w:val="hybridMultilevel"/>
    <w:tmpl w:val="2FDA10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67D78CB"/>
    <w:multiLevelType w:val="hybridMultilevel"/>
    <w:tmpl w:val="8EE0AF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D904F4A"/>
    <w:multiLevelType w:val="hybridMultilevel"/>
    <w:tmpl w:val="CB90D1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99352134">
    <w:abstractNumId w:val="24"/>
  </w:num>
  <w:num w:numId="2" w16cid:durableId="1051610049">
    <w:abstractNumId w:val="23"/>
  </w:num>
  <w:num w:numId="3" w16cid:durableId="1204711814">
    <w:abstractNumId w:val="3"/>
  </w:num>
  <w:num w:numId="4" w16cid:durableId="566960068">
    <w:abstractNumId w:val="22"/>
  </w:num>
  <w:num w:numId="5" w16cid:durableId="702168080">
    <w:abstractNumId w:val="42"/>
  </w:num>
  <w:num w:numId="6" w16cid:durableId="510342794">
    <w:abstractNumId w:val="31"/>
  </w:num>
  <w:num w:numId="7" w16cid:durableId="270358924">
    <w:abstractNumId w:val="36"/>
  </w:num>
  <w:num w:numId="8" w16cid:durableId="589504174">
    <w:abstractNumId w:val="40"/>
  </w:num>
  <w:num w:numId="9" w16cid:durableId="983896987">
    <w:abstractNumId w:val="4"/>
  </w:num>
  <w:num w:numId="10" w16cid:durableId="986588778">
    <w:abstractNumId w:val="10"/>
  </w:num>
  <w:num w:numId="11" w16cid:durableId="979727365">
    <w:abstractNumId w:val="14"/>
  </w:num>
  <w:num w:numId="12" w16cid:durableId="217133088">
    <w:abstractNumId w:val="46"/>
  </w:num>
  <w:num w:numId="13" w16cid:durableId="774984679">
    <w:abstractNumId w:val="28"/>
  </w:num>
  <w:num w:numId="14" w16cid:durableId="324937090">
    <w:abstractNumId w:val="13"/>
  </w:num>
  <w:num w:numId="15" w16cid:durableId="630944263">
    <w:abstractNumId w:val="20"/>
  </w:num>
  <w:num w:numId="16" w16cid:durableId="1480806307">
    <w:abstractNumId w:val="26"/>
  </w:num>
  <w:num w:numId="17" w16cid:durableId="1370379556">
    <w:abstractNumId w:val="1"/>
  </w:num>
  <w:num w:numId="18" w16cid:durableId="1170296894">
    <w:abstractNumId w:val="0"/>
  </w:num>
  <w:num w:numId="19" w16cid:durableId="326397306">
    <w:abstractNumId w:val="15"/>
  </w:num>
  <w:num w:numId="20" w16cid:durableId="1872843529">
    <w:abstractNumId w:val="19"/>
  </w:num>
  <w:num w:numId="21" w16cid:durableId="292253247">
    <w:abstractNumId w:val="16"/>
  </w:num>
  <w:num w:numId="22" w16cid:durableId="695230734">
    <w:abstractNumId w:val="18"/>
  </w:num>
  <w:num w:numId="23" w16cid:durableId="2091190595">
    <w:abstractNumId w:val="2"/>
  </w:num>
  <w:num w:numId="24" w16cid:durableId="1246570157">
    <w:abstractNumId w:val="45"/>
  </w:num>
  <w:num w:numId="25" w16cid:durableId="367924063">
    <w:abstractNumId w:val="32"/>
  </w:num>
  <w:num w:numId="26" w16cid:durableId="2105763031">
    <w:abstractNumId w:val="43"/>
  </w:num>
  <w:num w:numId="27" w16cid:durableId="1108357212">
    <w:abstractNumId w:val="35"/>
  </w:num>
  <w:num w:numId="28" w16cid:durableId="2043238050">
    <w:abstractNumId w:val="25"/>
  </w:num>
  <w:num w:numId="29" w16cid:durableId="262611325">
    <w:abstractNumId w:val="33"/>
  </w:num>
  <w:num w:numId="30" w16cid:durableId="601380311">
    <w:abstractNumId w:val="17"/>
  </w:num>
  <w:num w:numId="31" w16cid:durableId="1737362560">
    <w:abstractNumId w:val="27"/>
  </w:num>
  <w:num w:numId="32" w16cid:durableId="2084837129">
    <w:abstractNumId w:val="5"/>
  </w:num>
  <w:num w:numId="33" w16cid:durableId="1733693963">
    <w:abstractNumId w:val="9"/>
  </w:num>
  <w:num w:numId="34" w16cid:durableId="958878360">
    <w:abstractNumId w:val="30"/>
  </w:num>
  <w:num w:numId="35" w16cid:durableId="662507634">
    <w:abstractNumId w:val="38"/>
  </w:num>
  <w:num w:numId="36" w16cid:durableId="628364928">
    <w:abstractNumId w:val="37"/>
  </w:num>
  <w:num w:numId="37" w16cid:durableId="1523476307">
    <w:abstractNumId w:val="11"/>
  </w:num>
  <w:num w:numId="38" w16cid:durableId="84114372">
    <w:abstractNumId w:val="34"/>
  </w:num>
  <w:num w:numId="39" w16cid:durableId="1514027874">
    <w:abstractNumId w:val="39"/>
  </w:num>
  <w:num w:numId="40" w16cid:durableId="1048802061">
    <w:abstractNumId w:val="7"/>
  </w:num>
  <w:num w:numId="41" w16cid:durableId="1347168712">
    <w:abstractNumId w:val="44"/>
  </w:num>
  <w:num w:numId="42" w16cid:durableId="1116874406">
    <w:abstractNumId w:val="12"/>
  </w:num>
  <w:num w:numId="43" w16cid:durableId="1948464646">
    <w:abstractNumId w:val="21"/>
  </w:num>
  <w:num w:numId="44" w16cid:durableId="1225947768">
    <w:abstractNumId w:val="41"/>
  </w:num>
  <w:num w:numId="45" w16cid:durableId="346949923">
    <w:abstractNumId w:val="8"/>
  </w:num>
  <w:num w:numId="46" w16cid:durableId="1553538031">
    <w:abstractNumId w:val="29"/>
  </w:num>
  <w:num w:numId="47" w16cid:durableId="46257607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06D2"/>
    <w:rsid w:val="000011B0"/>
    <w:rsid w:val="00002EE4"/>
    <w:rsid w:val="00010D9E"/>
    <w:rsid w:val="00015C8B"/>
    <w:rsid w:val="00020C9E"/>
    <w:rsid w:val="0002272F"/>
    <w:rsid w:val="0002285B"/>
    <w:rsid w:val="000262D2"/>
    <w:rsid w:val="0003579B"/>
    <w:rsid w:val="0003583D"/>
    <w:rsid w:val="000370D7"/>
    <w:rsid w:val="0004127D"/>
    <w:rsid w:val="000459AE"/>
    <w:rsid w:val="000463E6"/>
    <w:rsid w:val="00050952"/>
    <w:rsid w:val="00050AEB"/>
    <w:rsid w:val="000514BE"/>
    <w:rsid w:val="00052D18"/>
    <w:rsid w:val="00052FE1"/>
    <w:rsid w:val="00057930"/>
    <w:rsid w:val="00060A70"/>
    <w:rsid w:val="00060E27"/>
    <w:rsid w:val="000637C1"/>
    <w:rsid w:val="00063B9D"/>
    <w:rsid w:val="00065B5C"/>
    <w:rsid w:val="000673D1"/>
    <w:rsid w:val="00070062"/>
    <w:rsid w:val="000700E1"/>
    <w:rsid w:val="00071C49"/>
    <w:rsid w:val="0007433B"/>
    <w:rsid w:val="000746B7"/>
    <w:rsid w:val="000753DF"/>
    <w:rsid w:val="000776BC"/>
    <w:rsid w:val="00082280"/>
    <w:rsid w:val="00083933"/>
    <w:rsid w:val="00087C8D"/>
    <w:rsid w:val="00093179"/>
    <w:rsid w:val="00093E9F"/>
    <w:rsid w:val="00094037"/>
    <w:rsid w:val="00095456"/>
    <w:rsid w:val="000B1669"/>
    <w:rsid w:val="000B382A"/>
    <w:rsid w:val="000C1519"/>
    <w:rsid w:val="000C18CE"/>
    <w:rsid w:val="000D6A3F"/>
    <w:rsid w:val="000E11C0"/>
    <w:rsid w:val="000E3104"/>
    <w:rsid w:val="000E4DC7"/>
    <w:rsid w:val="000F0790"/>
    <w:rsid w:val="000F16C1"/>
    <w:rsid w:val="000F32B9"/>
    <w:rsid w:val="000F3EB8"/>
    <w:rsid w:val="000F4A60"/>
    <w:rsid w:val="000F4E42"/>
    <w:rsid w:val="000F5ABE"/>
    <w:rsid w:val="000F759D"/>
    <w:rsid w:val="001067C0"/>
    <w:rsid w:val="00106A44"/>
    <w:rsid w:val="00111110"/>
    <w:rsid w:val="00111C04"/>
    <w:rsid w:val="0011752E"/>
    <w:rsid w:val="00125C7A"/>
    <w:rsid w:val="00126150"/>
    <w:rsid w:val="001336A5"/>
    <w:rsid w:val="00135751"/>
    <w:rsid w:val="00135AAF"/>
    <w:rsid w:val="00136C39"/>
    <w:rsid w:val="00137EF2"/>
    <w:rsid w:val="001427C1"/>
    <w:rsid w:val="00143591"/>
    <w:rsid w:val="00147220"/>
    <w:rsid w:val="00154B0B"/>
    <w:rsid w:val="0015514D"/>
    <w:rsid w:val="00156460"/>
    <w:rsid w:val="00164433"/>
    <w:rsid w:val="001665B0"/>
    <w:rsid w:val="00172599"/>
    <w:rsid w:val="00175826"/>
    <w:rsid w:val="001830A0"/>
    <w:rsid w:val="00183A22"/>
    <w:rsid w:val="00183CD3"/>
    <w:rsid w:val="00185C86"/>
    <w:rsid w:val="00195109"/>
    <w:rsid w:val="00197C96"/>
    <w:rsid w:val="00197CDC"/>
    <w:rsid w:val="001A08D7"/>
    <w:rsid w:val="001A0F6F"/>
    <w:rsid w:val="001A1337"/>
    <w:rsid w:val="001A17BC"/>
    <w:rsid w:val="001A1A4A"/>
    <w:rsid w:val="001A4248"/>
    <w:rsid w:val="001A4872"/>
    <w:rsid w:val="001C2962"/>
    <w:rsid w:val="001C2BA3"/>
    <w:rsid w:val="001C55B9"/>
    <w:rsid w:val="001D3E99"/>
    <w:rsid w:val="001D45EC"/>
    <w:rsid w:val="001E283C"/>
    <w:rsid w:val="001E54B0"/>
    <w:rsid w:val="001E5A26"/>
    <w:rsid w:val="001F48D9"/>
    <w:rsid w:val="00201763"/>
    <w:rsid w:val="002164CD"/>
    <w:rsid w:val="00216D00"/>
    <w:rsid w:val="00217BA9"/>
    <w:rsid w:val="002208FF"/>
    <w:rsid w:val="00220B5B"/>
    <w:rsid w:val="00223EDD"/>
    <w:rsid w:val="00223FDC"/>
    <w:rsid w:val="0022539A"/>
    <w:rsid w:val="002258EE"/>
    <w:rsid w:val="00225EF3"/>
    <w:rsid w:val="00231746"/>
    <w:rsid w:val="00234E9C"/>
    <w:rsid w:val="00237336"/>
    <w:rsid w:val="00240B46"/>
    <w:rsid w:val="00243ABA"/>
    <w:rsid w:val="002440E9"/>
    <w:rsid w:val="0024432D"/>
    <w:rsid w:val="00245162"/>
    <w:rsid w:val="00247BDA"/>
    <w:rsid w:val="00251E94"/>
    <w:rsid w:val="00257B6D"/>
    <w:rsid w:val="0026085F"/>
    <w:rsid w:val="00266007"/>
    <w:rsid w:val="00266F30"/>
    <w:rsid w:val="002714AF"/>
    <w:rsid w:val="00272A47"/>
    <w:rsid w:val="00276E10"/>
    <w:rsid w:val="00277901"/>
    <w:rsid w:val="00277AC2"/>
    <w:rsid w:val="00280BF8"/>
    <w:rsid w:val="002845F5"/>
    <w:rsid w:val="00287C77"/>
    <w:rsid w:val="0029106E"/>
    <w:rsid w:val="0029229B"/>
    <w:rsid w:val="00293202"/>
    <w:rsid w:val="00293C6A"/>
    <w:rsid w:val="0029525B"/>
    <w:rsid w:val="00296C39"/>
    <w:rsid w:val="00297923"/>
    <w:rsid w:val="002A1BE9"/>
    <w:rsid w:val="002A2EED"/>
    <w:rsid w:val="002A30E0"/>
    <w:rsid w:val="002A7542"/>
    <w:rsid w:val="002A7C15"/>
    <w:rsid w:val="002B31C7"/>
    <w:rsid w:val="002B3A88"/>
    <w:rsid w:val="002C549C"/>
    <w:rsid w:val="002C5500"/>
    <w:rsid w:val="002C65E0"/>
    <w:rsid w:val="002C77DE"/>
    <w:rsid w:val="002D21EB"/>
    <w:rsid w:val="002D47CC"/>
    <w:rsid w:val="002E42E1"/>
    <w:rsid w:val="002E76EB"/>
    <w:rsid w:val="002F1C4B"/>
    <w:rsid w:val="0030234B"/>
    <w:rsid w:val="003030C1"/>
    <w:rsid w:val="00306938"/>
    <w:rsid w:val="00306B38"/>
    <w:rsid w:val="00307D93"/>
    <w:rsid w:val="0031067C"/>
    <w:rsid w:val="00311B81"/>
    <w:rsid w:val="00312CBA"/>
    <w:rsid w:val="0032072B"/>
    <w:rsid w:val="00321652"/>
    <w:rsid w:val="003236F9"/>
    <w:rsid w:val="00324E8A"/>
    <w:rsid w:val="00326B55"/>
    <w:rsid w:val="00330E92"/>
    <w:rsid w:val="0033433C"/>
    <w:rsid w:val="00335887"/>
    <w:rsid w:val="003367B4"/>
    <w:rsid w:val="00343CD3"/>
    <w:rsid w:val="00350805"/>
    <w:rsid w:val="00357A61"/>
    <w:rsid w:val="00360BCB"/>
    <w:rsid w:val="003639F1"/>
    <w:rsid w:val="00364AA3"/>
    <w:rsid w:val="003673D8"/>
    <w:rsid w:val="00376646"/>
    <w:rsid w:val="00377C29"/>
    <w:rsid w:val="0038146E"/>
    <w:rsid w:val="00386D24"/>
    <w:rsid w:val="00387447"/>
    <w:rsid w:val="00392058"/>
    <w:rsid w:val="00392A17"/>
    <w:rsid w:val="003948FF"/>
    <w:rsid w:val="00395B21"/>
    <w:rsid w:val="003A0A0D"/>
    <w:rsid w:val="003A2AF5"/>
    <w:rsid w:val="003A514C"/>
    <w:rsid w:val="003B2D79"/>
    <w:rsid w:val="003C678F"/>
    <w:rsid w:val="003C7927"/>
    <w:rsid w:val="003C7E47"/>
    <w:rsid w:val="003D030A"/>
    <w:rsid w:val="003D06F3"/>
    <w:rsid w:val="003D18A7"/>
    <w:rsid w:val="003D36E9"/>
    <w:rsid w:val="003D4D79"/>
    <w:rsid w:val="003D6262"/>
    <w:rsid w:val="003E39E3"/>
    <w:rsid w:val="003E4565"/>
    <w:rsid w:val="003E5513"/>
    <w:rsid w:val="003E70A5"/>
    <w:rsid w:val="003E7CFE"/>
    <w:rsid w:val="003F2DA2"/>
    <w:rsid w:val="003F3D61"/>
    <w:rsid w:val="003F506A"/>
    <w:rsid w:val="00402A2B"/>
    <w:rsid w:val="004049AD"/>
    <w:rsid w:val="0040569D"/>
    <w:rsid w:val="00405CA0"/>
    <w:rsid w:val="0041279B"/>
    <w:rsid w:val="0041504C"/>
    <w:rsid w:val="00417245"/>
    <w:rsid w:val="00421391"/>
    <w:rsid w:val="004226DC"/>
    <w:rsid w:val="00423819"/>
    <w:rsid w:val="00424EDB"/>
    <w:rsid w:val="00426CA6"/>
    <w:rsid w:val="00431E20"/>
    <w:rsid w:val="004348D4"/>
    <w:rsid w:val="00434BBB"/>
    <w:rsid w:val="00435475"/>
    <w:rsid w:val="00435FBC"/>
    <w:rsid w:val="00440541"/>
    <w:rsid w:val="00447E59"/>
    <w:rsid w:val="004531B5"/>
    <w:rsid w:val="00465911"/>
    <w:rsid w:val="00466D3D"/>
    <w:rsid w:val="004776CC"/>
    <w:rsid w:val="00482649"/>
    <w:rsid w:val="00485800"/>
    <w:rsid w:val="00486DE1"/>
    <w:rsid w:val="00486E4B"/>
    <w:rsid w:val="00491E8C"/>
    <w:rsid w:val="0049469C"/>
    <w:rsid w:val="0049534B"/>
    <w:rsid w:val="00497879"/>
    <w:rsid w:val="00497B06"/>
    <w:rsid w:val="004A0459"/>
    <w:rsid w:val="004A0FC7"/>
    <w:rsid w:val="004A1848"/>
    <w:rsid w:val="004A4722"/>
    <w:rsid w:val="004A4DF4"/>
    <w:rsid w:val="004B4E9D"/>
    <w:rsid w:val="004B76A6"/>
    <w:rsid w:val="004C3DF5"/>
    <w:rsid w:val="004C4C83"/>
    <w:rsid w:val="004C576A"/>
    <w:rsid w:val="004C6591"/>
    <w:rsid w:val="004D44A4"/>
    <w:rsid w:val="004D4FC2"/>
    <w:rsid w:val="004E0DDE"/>
    <w:rsid w:val="004E2205"/>
    <w:rsid w:val="004E2C41"/>
    <w:rsid w:val="004F6D4F"/>
    <w:rsid w:val="005021E3"/>
    <w:rsid w:val="00504237"/>
    <w:rsid w:val="00507BA6"/>
    <w:rsid w:val="005217EB"/>
    <w:rsid w:val="00521C51"/>
    <w:rsid w:val="00523DD9"/>
    <w:rsid w:val="005244BB"/>
    <w:rsid w:val="00526DA5"/>
    <w:rsid w:val="005328A2"/>
    <w:rsid w:val="00534FD2"/>
    <w:rsid w:val="00542AB5"/>
    <w:rsid w:val="00543AB3"/>
    <w:rsid w:val="0054523A"/>
    <w:rsid w:val="00545F9C"/>
    <w:rsid w:val="00550E53"/>
    <w:rsid w:val="00552CAB"/>
    <w:rsid w:val="00557B05"/>
    <w:rsid w:val="00563216"/>
    <w:rsid w:val="005633D0"/>
    <w:rsid w:val="00566BFF"/>
    <w:rsid w:val="005721EB"/>
    <w:rsid w:val="0057421C"/>
    <w:rsid w:val="00574A97"/>
    <w:rsid w:val="00574D29"/>
    <w:rsid w:val="00580E71"/>
    <w:rsid w:val="0058173A"/>
    <w:rsid w:val="00584355"/>
    <w:rsid w:val="00587DBC"/>
    <w:rsid w:val="005928CB"/>
    <w:rsid w:val="00594359"/>
    <w:rsid w:val="0059552A"/>
    <w:rsid w:val="005A557A"/>
    <w:rsid w:val="005B3867"/>
    <w:rsid w:val="005B45F3"/>
    <w:rsid w:val="005B4BF7"/>
    <w:rsid w:val="005B4E68"/>
    <w:rsid w:val="005B5896"/>
    <w:rsid w:val="005C1FEB"/>
    <w:rsid w:val="005C25BB"/>
    <w:rsid w:val="005C3A50"/>
    <w:rsid w:val="005C402E"/>
    <w:rsid w:val="005C4543"/>
    <w:rsid w:val="005C7EA0"/>
    <w:rsid w:val="005D0FD4"/>
    <w:rsid w:val="005D12CF"/>
    <w:rsid w:val="005D3E09"/>
    <w:rsid w:val="005D787F"/>
    <w:rsid w:val="005E4DA3"/>
    <w:rsid w:val="005E6202"/>
    <w:rsid w:val="005E6612"/>
    <w:rsid w:val="005F34B9"/>
    <w:rsid w:val="005F3997"/>
    <w:rsid w:val="005F4AF5"/>
    <w:rsid w:val="00602261"/>
    <w:rsid w:val="00607E35"/>
    <w:rsid w:val="00614CD4"/>
    <w:rsid w:val="00615EA5"/>
    <w:rsid w:val="00617E8D"/>
    <w:rsid w:val="006247E8"/>
    <w:rsid w:val="00624E72"/>
    <w:rsid w:val="00626202"/>
    <w:rsid w:val="0064238A"/>
    <w:rsid w:val="00645BAA"/>
    <w:rsid w:val="00647F1C"/>
    <w:rsid w:val="00651533"/>
    <w:rsid w:val="00652219"/>
    <w:rsid w:val="00655EDB"/>
    <w:rsid w:val="00656EA6"/>
    <w:rsid w:val="00657139"/>
    <w:rsid w:val="00671156"/>
    <w:rsid w:val="00673A49"/>
    <w:rsid w:val="00674B07"/>
    <w:rsid w:val="00680468"/>
    <w:rsid w:val="006A0DDF"/>
    <w:rsid w:val="006A7468"/>
    <w:rsid w:val="006C7983"/>
    <w:rsid w:val="006D509D"/>
    <w:rsid w:val="006D7287"/>
    <w:rsid w:val="006D7F58"/>
    <w:rsid w:val="006E03A2"/>
    <w:rsid w:val="006E404C"/>
    <w:rsid w:val="006E561C"/>
    <w:rsid w:val="006F1115"/>
    <w:rsid w:val="006F25E5"/>
    <w:rsid w:val="007026C2"/>
    <w:rsid w:val="00702F75"/>
    <w:rsid w:val="00704EE8"/>
    <w:rsid w:val="00711383"/>
    <w:rsid w:val="00715155"/>
    <w:rsid w:val="00716341"/>
    <w:rsid w:val="0071641E"/>
    <w:rsid w:val="00716455"/>
    <w:rsid w:val="00717AF3"/>
    <w:rsid w:val="0072326A"/>
    <w:rsid w:val="00731261"/>
    <w:rsid w:val="00735225"/>
    <w:rsid w:val="00735896"/>
    <w:rsid w:val="00741B2D"/>
    <w:rsid w:val="00742471"/>
    <w:rsid w:val="00742F86"/>
    <w:rsid w:val="0074447F"/>
    <w:rsid w:val="00746D49"/>
    <w:rsid w:val="00753466"/>
    <w:rsid w:val="0076020B"/>
    <w:rsid w:val="0076253B"/>
    <w:rsid w:val="007721AA"/>
    <w:rsid w:val="00786978"/>
    <w:rsid w:val="007A44E1"/>
    <w:rsid w:val="007B7C15"/>
    <w:rsid w:val="007B7D81"/>
    <w:rsid w:val="007C218D"/>
    <w:rsid w:val="007C3A9A"/>
    <w:rsid w:val="007C668E"/>
    <w:rsid w:val="007C6EBC"/>
    <w:rsid w:val="007D57A6"/>
    <w:rsid w:val="007D5BCD"/>
    <w:rsid w:val="007D60D1"/>
    <w:rsid w:val="007D6B11"/>
    <w:rsid w:val="007D726C"/>
    <w:rsid w:val="007D7DFA"/>
    <w:rsid w:val="007E13C2"/>
    <w:rsid w:val="007E4C55"/>
    <w:rsid w:val="007F0EA1"/>
    <w:rsid w:val="007F1104"/>
    <w:rsid w:val="007F186A"/>
    <w:rsid w:val="007F2D45"/>
    <w:rsid w:val="007F362E"/>
    <w:rsid w:val="007F37CD"/>
    <w:rsid w:val="007F5512"/>
    <w:rsid w:val="007F5C3D"/>
    <w:rsid w:val="007F5E2C"/>
    <w:rsid w:val="00804B87"/>
    <w:rsid w:val="0081264D"/>
    <w:rsid w:val="00812A2A"/>
    <w:rsid w:val="00814C89"/>
    <w:rsid w:val="00817D08"/>
    <w:rsid w:val="008227D9"/>
    <w:rsid w:val="00824C79"/>
    <w:rsid w:val="00843981"/>
    <w:rsid w:val="0084473A"/>
    <w:rsid w:val="008449BE"/>
    <w:rsid w:val="00846553"/>
    <w:rsid w:val="008467EE"/>
    <w:rsid w:val="008502C6"/>
    <w:rsid w:val="008530F6"/>
    <w:rsid w:val="00857E9F"/>
    <w:rsid w:val="00860EA9"/>
    <w:rsid w:val="0086654F"/>
    <w:rsid w:val="00866DD9"/>
    <w:rsid w:val="00866E5A"/>
    <w:rsid w:val="00870344"/>
    <w:rsid w:val="00870A36"/>
    <w:rsid w:val="0087210B"/>
    <w:rsid w:val="00875761"/>
    <w:rsid w:val="0088368B"/>
    <w:rsid w:val="008909EC"/>
    <w:rsid w:val="008932FA"/>
    <w:rsid w:val="00893C9C"/>
    <w:rsid w:val="008A2A2B"/>
    <w:rsid w:val="008A2DFB"/>
    <w:rsid w:val="008A7B94"/>
    <w:rsid w:val="008B103E"/>
    <w:rsid w:val="008B2B30"/>
    <w:rsid w:val="008B5F96"/>
    <w:rsid w:val="008C3FD4"/>
    <w:rsid w:val="008C6C0C"/>
    <w:rsid w:val="008C70AA"/>
    <w:rsid w:val="008D2339"/>
    <w:rsid w:val="008D2C7F"/>
    <w:rsid w:val="008D4CB8"/>
    <w:rsid w:val="008D61A7"/>
    <w:rsid w:val="008E3EE4"/>
    <w:rsid w:val="008E575B"/>
    <w:rsid w:val="00910440"/>
    <w:rsid w:val="00920CE3"/>
    <w:rsid w:val="009212D5"/>
    <w:rsid w:val="00931343"/>
    <w:rsid w:val="009322F2"/>
    <w:rsid w:val="009324BC"/>
    <w:rsid w:val="00932A40"/>
    <w:rsid w:val="0093642C"/>
    <w:rsid w:val="00944995"/>
    <w:rsid w:val="00946BE4"/>
    <w:rsid w:val="009478B8"/>
    <w:rsid w:val="00950366"/>
    <w:rsid w:val="00951CEB"/>
    <w:rsid w:val="00953C81"/>
    <w:rsid w:val="0096075B"/>
    <w:rsid w:val="00961A7F"/>
    <w:rsid w:val="0096323C"/>
    <w:rsid w:val="00967368"/>
    <w:rsid w:val="0097233D"/>
    <w:rsid w:val="0097445D"/>
    <w:rsid w:val="00976212"/>
    <w:rsid w:val="00981BBE"/>
    <w:rsid w:val="00986D4E"/>
    <w:rsid w:val="00994441"/>
    <w:rsid w:val="009B295B"/>
    <w:rsid w:val="009B3660"/>
    <w:rsid w:val="009C6D7E"/>
    <w:rsid w:val="009D0AE1"/>
    <w:rsid w:val="009D1056"/>
    <w:rsid w:val="009D27D2"/>
    <w:rsid w:val="009D46E1"/>
    <w:rsid w:val="009E12C4"/>
    <w:rsid w:val="009E5BF3"/>
    <w:rsid w:val="009E7839"/>
    <w:rsid w:val="009F10F5"/>
    <w:rsid w:val="009F3EB1"/>
    <w:rsid w:val="009F4826"/>
    <w:rsid w:val="009F6AA4"/>
    <w:rsid w:val="009F7E8E"/>
    <w:rsid w:val="00A02E33"/>
    <w:rsid w:val="00A04951"/>
    <w:rsid w:val="00A06072"/>
    <w:rsid w:val="00A0704F"/>
    <w:rsid w:val="00A10753"/>
    <w:rsid w:val="00A17A6C"/>
    <w:rsid w:val="00A2039A"/>
    <w:rsid w:val="00A246E4"/>
    <w:rsid w:val="00A4045E"/>
    <w:rsid w:val="00A421EA"/>
    <w:rsid w:val="00A433E4"/>
    <w:rsid w:val="00A47F6E"/>
    <w:rsid w:val="00A50F93"/>
    <w:rsid w:val="00A53BF0"/>
    <w:rsid w:val="00A5657E"/>
    <w:rsid w:val="00A64694"/>
    <w:rsid w:val="00A6536E"/>
    <w:rsid w:val="00A7005F"/>
    <w:rsid w:val="00A70B7E"/>
    <w:rsid w:val="00A715D7"/>
    <w:rsid w:val="00A754F4"/>
    <w:rsid w:val="00A77E82"/>
    <w:rsid w:val="00A8063D"/>
    <w:rsid w:val="00AA2288"/>
    <w:rsid w:val="00AB0C21"/>
    <w:rsid w:val="00AB3814"/>
    <w:rsid w:val="00AB6F0E"/>
    <w:rsid w:val="00AB7EF9"/>
    <w:rsid w:val="00AC39D6"/>
    <w:rsid w:val="00AC71FD"/>
    <w:rsid w:val="00AC7FCE"/>
    <w:rsid w:val="00AD33B1"/>
    <w:rsid w:val="00AD754B"/>
    <w:rsid w:val="00AE0875"/>
    <w:rsid w:val="00AE0D48"/>
    <w:rsid w:val="00AE1FEB"/>
    <w:rsid w:val="00AE225A"/>
    <w:rsid w:val="00AE6FF4"/>
    <w:rsid w:val="00AF0F05"/>
    <w:rsid w:val="00AF28FD"/>
    <w:rsid w:val="00B0092C"/>
    <w:rsid w:val="00B01423"/>
    <w:rsid w:val="00B0438B"/>
    <w:rsid w:val="00B071F0"/>
    <w:rsid w:val="00B12D36"/>
    <w:rsid w:val="00B145FE"/>
    <w:rsid w:val="00B16876"/>
    <w:rsid w:val="00B206F3"/>
    <w:rsid w:val="00B22D08"/>
    <w:rsid w:val="00B24E75"/>
    <w:rsid w:val="00B25521"/>
    <w:rsid w:val="00B2591F"/>
    <w:rsid w:val="00B302A4"/>
    <w:rsid w:val="00B337B5"/>
    <w:rsid w:val="00B358B6"/>
    <w:rsid w:val="00B36642"/>
    <w:rsid w:val="00B40CF0"/>
    <w:rsid w:val="00B410C6"/>
    <w:rsid w:val="00B467CD"/>
    <w:rsid w:val="00B468F3"/>
    <w:rsid w:val="00B504D2"/>
    <w:rsid w:val="00B509F4"/>
    <w:rsid w:val="00B56FBC"/>
    <w:rsid w:val="00B578B4"/>
    <w:rsid w:val="00B62871"/>
    <w:rsid w:val="00B634FB"/>
    <w:rsid w:val="00B70B2D"/>
    <w:rsid w:val="00B814AE"/>
    <w:rsid w:val="00B82EE4"/>
    <w:rsid w:val="00B908BB"/>
    <w:rsid w:val="00B92C17"/>
    <w:rsid w:val="00B95704"/>
    <w:rsid w:val="00B96D47"/>
    <w:rsid w:val="00BA1505"/>
    <w:rsid w:val="00BA3306"/>
    <w:rsid w:val="00BA36EC"/>
    <w:rsid w:val="00BA4A5E"/>
    <w:rsid w:val="00BA6714"/>
    <w:rsid w:val="00BA69C6"/>
    <w:rsid w:val="00BA769E"/>
    <w:rsid w:val="00BC116F"/>
    <w:rsid w:val="00BC16CF"/>
    <w:rsid w:val="00BC4441"/>
    <w:rsid w:val="00BC4746"/>
    <w:rsid w:val="00BD02D6"/>
    <w:rsid w:val="00BD03F3"/>
    <w:rsid w:val="00BD1C7B"/>
    <w:rsid w:val="00BD7DB8"/>
    <w:rsid w:val="00BE04C8"/>
    <w:rsid w:val="00BE3B2A"/>
    <w:rsid w:val="00BE3BD9"/>
    <w:rsid w:val="00BE6DFD"/>
    <w:rsid w:val="00BE7891"/>
    <w:rsid w:val="00BF0245"/>
    <w:rsid w:val="00BF0F96"/>
    <w:rsid w:val="00BF208E"/>
    <w:rsid w:val="00BF2F8F"/>
    <w:rsid w:val="00BF5876"/>
    <w:rsid w:val="00BF624D"/>
    <w:rsid w:val="00C05D05"/>
    <w:rsid w:val="00C13C5F"/>
    <w:rsid w:val="00C13CFB"/>
    <w:rsid w:val="00C15C4F"/>
    <w:rsid w:val="00C17E3E"/>
    <w:rsid w:val="00C21369"/>
    <w:rsid w:val="00C261E4"/>
    <w:rsid w:val="00C27907"/>
    <w:rsid w:val="00C27BFB"/>
    <w:rsid w:val="00C27F0B"/>
    <w:rsid w:val="00C3131B"/>
    <w:rsid w:val="00C31438"/>
    <w:rsid w:val="00C31BAF"/>
    <w:rsid w:val="00C3531B"/>
    <w:rsid w:val="00C36684"/>
    <w:rsid w:val="00C37170"/>
    <w:rsid w:val="00C43689"/>
    <w:rsid w:val="00C45A35"/>
    <w:rsid w:val="00C47236"/>
    <w:rsid w:val="00C5039B"/>
    <w:rsid w:val="00C6320D"/>
    <w:rsid w:val="00C64F99"/>
    <w:rsid w:val="00C7095D"/>
    <w:rsid w:val="00C7603F"/>
    <w:rsid w:val="00C76750"/>
    <w:rsid w:val="00C80DD3"/>
    <w:rsid w:val="00C823B8"/>
    <w:rsid w:val="00C84D0B"/>
    <w:rsid w:val="00C85ECE"/>
    <w:rsid w:val="00CA147C"/>
    <w:rsid w:val="00CA2DE0"/>
    <w:rsid w:val="00CA469E"/>
    <w:rsid w:val="00CA47B0"/>
    <w:rsid w:val="00CA7818"/>
    <w:rsid w:val="00CB1CAB"/>
    <w:rsid w:val="00CB68B7"/>
    <w:rsid w:val="00CC20FC"/>
    <w:rsid w:val="00CC3117"/>
    <w:rsid w:val="00CC6114"/>
    <w:rsid w:val="00CD0523"/>
    <w:rsid w:val="00CD515E"/>
    <w:rsid w:val="00CE1D25"/>
    <w:rsid w:val="00CE1FBF"/>
    <w:rsid w:val="00CE2895"/>
    <w:rsid w:val="00CE3D30"/>
    <w:rsid w:val="00CE6A6B"/>
    <w:rsid w:val="00CF00C4"/>
    <w:rsid w:val="00CF7033"/>
    <w:rsid w:val="00D0006E"/>
    <w:rsid w:val="00D01E5E"/>
    <w:rsid w:val="00D0493D"/>
    <w:rsid w:val="00D05F0D"/>
    <w:rsid w:val="00D1550D"/>
    <w:rsid w:val="00D219F9"/>
    <w:rsid w:val="00D2365D"/>
    <w:rsid w:val="00D300CC"/>
    <w:rsid w:val="00D33FFD"/>
    <w:rsid w:val="00D35E9B"/>
    <w:rsid w:val="00D403AF"/>
    <w:rsid w:val="00D40A72"/>
    <w:rsid w:val="00D452D8"/>
    <w:rsid w:val="00D51381"/>
    <w:rsid w:val="00D575C7"/>
    <w:rsid w:val="00D57F5F"/>
    <w:rsid w:val="00D61CEA"/>
    <w:rsid w:val="00D641F5"/>
    <w:rsid w:val="00D645C0"/>
    <w:rsid w:val="00D6746F"/>
    <w:rsid w:val="00D75489"/>
    <w:rsid w:val="00D756A7"/>
    <w:rsid w:val="00D808B6"/>
    <w:rsid w:val="00D80FE6"/>
    <w:rsid w:val="00D82475"/>
    <w:rsid w:val="00D835C8"/>
    <w:rsid w:val="00D83AFF"/>
    <w:rsid w:val="00D83F04"/>
    <w:rsid w:val="00D86EB0"/>
    <w:rsid w:val="00D91F30"/>
    <w:rsid w:val="00D93C71"/>
    <w:rsid w:val="00D95507"/>
    <w:rsid w:val="00D9620C"/>
    <w:rsid w:val="00DA2533"/>
    <w:rsid w:val="00DA30D1"/>
    <w:rsid w:val="00DA3134"/>
    <w:rsid w:val="00DA6E31"/>
    <w:rsid w:val="00DA7096"/>
    <w:rsid w:val="00DA7775"/>
    <w:rsid w:val="00DB2D02"/>
    <w:rsid w:val="00DB340D"/>
    <w:rsid w:val="00DC0459"/>
    <w:rsid w:val="00DC1B6B"/>
    <w:rsid w:val="00DC3249"/>
    <w:rsid w:val="00DD2765"/>
    <w:rsid w:val="00DD4F7D"/>
    <w:rsid w:val="00DD5223"/>
    <w:rsid w:val="00DD5CD8"/>
    <w:rsid w:val="00DD5E95"/>
    <w:rsid w:val="00DE5736"/>
    <w:rsid w:val="00DE7B87"/>
    <w:rsid w:val="00DF3F52"/>
    <w:rsid w:val="00DF7638"/>
    <w:rsid w:val="00DF7BF3"/>
    <w:rsid w:val="00E00428"/>
    <w:rsid w:val="00E02106"/>
    <w:rsid w:val="00E0314B"/>
    <w:rsid w:val="00E041AD"/>
    <w:rsid w:val="00E049D9"/>
    <w:rsid w:val="00E05A63"/>
    <w:rsid w:val="00E06A56"/>
    <w:rsid w:val="00E13681"/>
    <w:rsid w:val="00E1369C"/>
    <w:rsid w:val="00E21315"/>
    <w:rsid w:val="00E230CC"/>
    <w:rsid w:val="00E245EA"/>
    <w:rsid w:val="00E2550C"/>
    <w:rsid w:val="00E3005C"/>
    <w:rsid w:val="00E30C60"/>
    <w:rsid w:val="00E3215A"/>
    <w:rsid w:val="00E327BA"/>
    <w:rsid w:val="00E37E9F"/>
    <w:rsid w:val="00E42D58"/>
    <w:rsid w:val="00E4545A"/>
    <w:rsid w:val="00E51D90"/>
    <w:rsid w:val="00E54143"/>
    <w:rsid w:val="00E54BC1"/>
    <w:rsid w:val="00E5579C"/>
    <w:rsid w:val="00E5592A"/>
    <w:rsid w:val="00E55AC5"/>
    <w:rsid w:val="00E621D1"/>
    <w:rsid w:val="00E62203"/>
    <w:rsid w:val="00E64758"/>
    <w:rsid w:val="00E7691A"/>
    <w:rsid w:val="00E772B2"/>
    <w:rsid w:val="00E83E05"/>
    <w:rsid w:val="00E85F1E"/>
    <w:rsid w:val="00E861A4"/>
    <w:rsid w:val="00E91573"/>
    <w:rsid w:val="00E92DE5"/>
    <w:rsid w:val="00E93CB6"/>
    <w:rsid w:val="00E975EB"/>
    <w:rsid w:val="00EA0D10"/>
    <w:rsid w:val="00EA2A32"/>
    <w:rsid w:val="00EA3416"/>
    <w:rsid w:val="00EA5BC6"/>
    <w:rsid w:val="00EA678B"/>
    <w:rsid w:val="00EB3052"/>
    <w:rsid w:val="00EB4AFF"/>
    <w:rsid w:val="00EB4BA8"/>
    <w:rsid w:val="00EB5548"/>
    <w:rsid w:val="00EB5A0D"/>
    <w:rsid w:val="00EB72DA"/>
    <w:rsid w:val="00EC0864"/>
    <w:rsid w:val="00EC6F02"/>
    <w:rsid w:val="00ED520A"/>
    <w:rsid w:val="00EE0936"/>
    <w:rsid w:val="00EE3C34"/>
    <w:rsid w:val="00EE5292"/>
    <w:rsid w:val="00EE56E8"/>
    <w:rsid w:val="00EE5D65"/>
    <w:rsid w:val="00EE60AE"/>
    <w:rsid w:val="00EE6F6F"/>
    <w:rsid w:val="00EF03E2"/>
    <w:rsid w:val="00EF25C6"/>
    <w:rsid w:val="00EF73C5"/>
    <w:rsid w:val="00F0319D"/>
    <w:rsid w:val="00F03D33"/>
    <w:rsid w:val="00F06DBA"/>
    <w:rsid w:val="00F204A5"/>
    <w:rsid w:val="00F22ADE"/>
    <w:rsid w:val="00F234BF"/>
    <w:rsid w:val="00F24CCB"/>
    <w:rsid w:val="00F33276"/>
    <w:rsid w:val="00F375F0"/>
    <w:rsid w:val="00F41FA7"/>
    <w:rsid w:val="00F50C76"/>
    <w:rsid w:val="00F53D4E"/>
    <w:rsid w:val="00F57558"/>
    <w:rsid w:val="00F62925"/>
    <w:rsid w:val="00F6467E"/>
    <w:rsid w:val="00F67F8A"/>
    <w:rsid w:val="00F70DFC"/>
    <w:rsid w:val="00F70E3F"/>
    <w:rsid w:val="00F71116"/>
    <w:rsid w:val="00F72A4D"/>
    <w:rsid w:val="00F771A9"/>
    <w:rsid w:val="00F80195"/>
    <w:rsid w:val="00F80257"/>
    <w:rsid w:val="00F91769"/>
    <w:rsid w:val="00F9726F"/>
    <w:rsid w:val="00FA20B4"/>
    <w:rsid w:val="00FB165D"/>
    <w:rsid w:val="00FB4BB6"/>
    <w:rsid w:val="00FB589B"/>
    <w:rsid w:val="00FB6D47"/>
    <w:rsid w:val="00FB6D89"/>
    <w:rsid w:val="00FC0306"/>
    <w:rsid w:val="00FC0C93"/>
    <w:rsid w:val="00FC1A30"/>
    <w:rsid w:val="00FC443E"/>
    <w:rsid w:val="00FD3AAF"/>
    <w:rsid w:val="00FD4C41"/>
    <w:rsid w:val="00FD4E15"/>
    <w:rsid w:val="00FD4E71"/>
    <w:rsid w:val="00FD772D"/>
    <w:rsid w:val="00FE0E88"/>
    <w:rsid w:val="00FE205C"/>
    <w:rsid w:val="00FE4663"/>
    <w:rsid w:val="00FE515E"/>
    <w:rsid w:val="00FF1FD5"/>
    <w:rsid w:val="00FF245A"/>
    <w:rsid w:val="00FF24F7"/>
    <w:rsid w:val="00FF4DBF"/>
    <w:rsid w:val="00FF5453"/>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229AF057-C9D7-4D20-9BB0-E0AD43E2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52"/>
  </w:style>
  <w:style w:type="paragraph" w:styleId="Heading1">
    <w:name w:val="heading 1"/>
    <w:basedOn w:val="Normal"/>
    <w:next w:val="Normal"/>
    <w:link w:val="Heading1Char"/>
    <w:qFormat/>
    <w:rsid w:val="00FF5453"/>
    <w:pPr>
      <w:keepNext/>
      <w:numPr>
        <w:numId w:val="1"/>
      </w:numPr>
      <w:suppressAutoHyphens/>
      <w:spacing w:after="0" w:line="240" w:lineRule="auto"/>
      <w:jc w:val="both"/>
      <w:outlineLvl w:val="0"/>
    </w:pPr>
    <w:rPr>
      <w:rFonts w:ascii="Times New Roman" w:eastAsia="Times New Roman" w:hAnsi="Times New Roman" w:cs="Times New Roman"/>
      <w:b/>
      <w:bCs/>
      <w:sz w:val="24"/>
      <w:lang w:eastAsia="ar-SA"/>
    </w:rPr>
  </w:style>
  <w:style w:type="paragraph" w:styleId="Heading2">
    <w:name w:val="heading 2"/>
    <w:basedOn w:val="Normal"/>
    <w:next w:val="Normal"/>
    <w:link w:val="Heading2Char"/>
    <w:qFormat/>
    <w:rsid w:val="00FF5453"/>
    <w:pPr>
      <w:keepNext/>
      <w:numPr>
        <w:ilvl w:val="1"/>
        <w:numId w:val="1"/>
      </w:numPr>
      <w:suppressAutoHyphens/>
      <w:spacing w:after="0" w:line="240" w:lineRule="auto"/>
      <w:outlineLvl w:val="1"/>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FF5453"/>
    <w:pPr>
      <w:keepNext/>
      <w:numPr>
        <w:ilvl w:val="2"/>
        <w:numId w:val="1"/>
      </w:numPr>
      <w:suppressAutoHyphens/>
      <w:spacing w:after="0" w:line="240" w:lineRule="auto"/>
      <w:jc w:val="both"/>
      <w:outlineLvl w:val="2"/>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FF5453"/>
    <w:pPr>
      <w:keepNext/>
      <w:numPr>
        <w:ilvl w:val="3"/>
        <w:numId w:val="1"/>
      </w:numPr>
      <w:suppressAutoHyphens/>
      <w:spacing w:after="0" w:line="240" w:lineRule="auto"/>
      <w:jc w:val="center"/>
      <w:outlineLvl w:val="3"/>
    </w:pPr>
    <w:rPr>
      <w:rFonts w:ascii="Times New Roman" w:eastAsia="Times New Roman" w:hAnsi="Times New Roman" w:cs="Times New Roman"/>
      <w:b/>
      <w:bCs/>
      <w:sz w:val="24"/>
      <w:szCs w:val="24"/>
      <w:lang w:eastAsia="ar-SA"/>
    </w:rPr>
  </w:style>
  <w:style w:type="paragraph" w:styleId="Heading5">
    <w:name w:val="heading 5"/>
    <w:basedOn w:val="Normal"/>
    <w:next w:val="Normal"/>
    <w:link w:val="Heading5Char"/>
    <w:qFormat/>
    <w:rsid w:val="00FF5453"/>
    <w:pPr>
      <w:keepNext/>
      <w:numPr>
        <w:ilvl w:val="4"/>
        <w:numId w:val="1"/>
      </w:numPr>
      <w:suppressAutoHyphens/>
      <w:spacing w:after="0" w:line="240" w:lineRule="auto"/>
      <w:outlineLvl w:val="4"/>
    </w:pPr>
    <w:rPr>
      <w:rFonts w:ascii="Times New Roman" w:eastAsia="Times New Roman" w:hAnsi="Times New Roman" w:cs="Times New Roman"/>
      <w:sz w:val="24"/>
      <w:szCs w:val="24"/>
      <w:lang w:val="de-DE" w:eastAsia="ar-SA"/>
    </w:rPr>
  </w:style>
  <w:style w:type="paragraph" w:styleId="Heading6">
    <w:name w:val="heading 6"/>
    <w:basedOn w:val="Normal"/>
    <w:next w:val="Normal"/>
    <w:link w:val="Heading6Char"/>
    <w:qFormat/>
    <w:rsid w:val="00FF5453"/>
    <w:pPr>
      <w:keepNext/>
      <w:numPr>
        <w:ilvl w:val="5"/>
        <w:numId w:val="1"/>
      </w:numPr>
      <w:suppressAutoHyphens/>
      <w:spacing w:after="0" w:line="240" w:lineRule="auto"/>
      <w:jc w:val="both"/>
      <w:outlineLvl w:val="5"/>
    </w:pPr>
    <w:rPr>
      <w:rFonts w:ascii="Times New Roman" w:eastAsia="Times New Roman" w:hAnsi="Times New Roman" w:cs="Times New Roman"/>
      <w:b/>
      <w:bCs/>
      <w:sz w:val="24"/>
      <w:szCs w:val="24"/>
      <w:lang w:eastAsia="ar-SA"/>
    </w:rPr>
  </w:style>
  <w:style w:type="paragraph" w:styleId="Heading7">
    <w:name w:val="heading 7"/>
    <w:basedOn w:val="Normal"/>
    <w:next w:val="Normal"/>
    <w:link w:val="Heading7Char"/>
    <w:qFormat/>
    <w:rsid w:val="00FF5453"/>
    <w:pPr>
      <w:keepNext/>
      <w:numPr>
        <w:ilvl w:val="6"/>
        <w:numId w:val="1"/>
      </w:numPr>
      <w:suppressAutoHyphens/>
      <w:spacing w:after="0" w:line="240" w:lineRule="auto"/>
      <w:jc w:val="both"/>
      <w:outlineLvl w:val="6"/>
    </w:pPr>
    <w:rPr>
      <w:rFonts w:ascii="Times New Roman" w:eastAsia="Times New Roman" w:hAnsi="Times New Roman" w:cs="Times New Roman"/>
      <w:b/>
      <w:bCs/>
      <w:sz w:val="24"/>
      <w:szCs w:val="24"/>
      <w:lang w:eastAsia="ar-SA"/>
    </w:rPr>
  </w:style>
  <w:style w:type="paragraph" w:styleId="Heading8">
    <w:name w:val="heading 8"/>
    <w:basedOn w:val="Normal"/>
    <w:next w:val="Normal"/>
    <w:link w:val="Heading8Char"/>
    <w:qFormat/>
    <w:rsid w:val="00FF5453"/>
    <w:pPr>
      <w:keepNext/>
      <w:numPr>
        <w:ilvl w:val="7"/>
        <w:numId w:val="1"/>
      </w:numPr>
      <w:suppressAutoHyphens/>
      <w:spacing w:after="0" w:line="240" w:lineRule="auto"/>
      <w:jc w:val="both"/>
      <w:outlineLvl w:val="7"/>
    </w:pPr>
    <w:rPr>
      <w:rFonts w:ascii="Times New Roman" w:eastAsia="Times New Roman" w:hAnsi="Times New Roman" w:cs="Times New Roman"/>
      <w:sz w:val="24"/>
      <w:szCs w:val="24"/>
      <w:lang w:eastAsia="ar-SA"/>
    </w:rPr>
  </w:style>
  <w:style w:type="paragraph" w:styleId="Heading9">
    <w:name w:val="heading 9"/>
    <w:basedOn w:val="Normal"/>
    <w:next w:val="Normal"/>
    <w:link w:val="Heading9Char"/>
    <w:qFormat/>
    <w:rsid w:val="00FF5453"/>
    <w:pPr>
      <w:keepNext/>
      <w:numPr>
        <w:ilvl w:val="8"/>
        <w:numId w:val="1"/>
      </w:numPr>
      <w:suppressAutoHyphens/>
      <w:spacing w:after="0" w:line="240" w:lineRule="auto"/>
      <w:jc w:val="right"/>
      <w:outlineLvl w:val="8"/>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3F2DA2"/>
  </w:style>
  <w:style w:type="character" w:customStyle="1" w:styleId="eop">
    <w:name w:val="eop"/>
    <w:basedOn w:val="DefaultParagraphFont"/>
    <w:rsid w:val="003F2DA2"/>
  </w:style>
  <w:style w:type="paragraph" w:customStyle="1" w:styleId="Default">
    <w:name w:val="Default"/>
    <w:rsid w:val="0014359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F5453"/>
    <w:rPr>
      <w:rFonts w:ascii="Times New Roman" w:eastAsia="Times New Roman" w:hAnsi="Times New Roman" w:cs="Times New Roman"/>
      <w:b/>
      <w:bCs/>
      <w:sz w:val="24"/>
      <w:lang w:eastAsia="ar-SA"/>
    </w:rPr>
  </w:style>
  <w:style w:type="character" w:customStyle="1" w:styleId="Heading2Char">
    <w:name w:val="Heading 2 Char"/>
    <w:basedOn w:val="DefaultParagraphFont"/>
    <w:link w:val="Heading2"/>
    <w:rsid w:val="00FF5453"/>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rsid w:val="00FF5453"/>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rsid w:val="00FF5453"/>
    <w:rPr>
      <w:rFonts w:ascii="Times New Roman" w:eastAsia="Times New Roman" w:hAnsi="Times New Roman" w:cs="Times New Roman"/>
      <w:b/>
      <w:bCs/>
      <w:sz w:val="24"/>
      <w:szCs w:val="24"/>
      <w:lang w:eastAsia="ar-SA"/>
    </w:rPr>
  </w:style>
  <w:style w:type="character" w:customStyle="1" w:styleId="Heading5Char">
    <w:name w:val="Heading 5 Char"/>
    <w:basedOn w:val="DefaultParagraphFont"/>
    <w:link w:val="Heading5"/>
    <w:rsid w:val="00FF5453"/>
    <w:rPr>
      <w:rFonts w:ascii="Times New Roman" w:eastAsia="Times New Roman" w:hAnsi="Times New Roman" w:cs="Times New Roman"/>
      <w:sz w:val="24"/>
      <w:szCs w:val="24"/>
      <w:lang w:val="de-DE" w:eastAsia="ar-SA"/>
    </w:rPr>
  </w:style>
  <w:style w:type="character" w:customStyle="1" w:styleId="Heading6Char">
    <w:name w:val="Heading 6 Char"/>
    <w:basedOn w:val="DefaultParagraphFont"/>
    <w:link w:val="Heading6"/>
    <w:rsid w:val="00FF5453"/>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rsid w:val="00FF5453"/>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rsid w:val="00FF5453"/>
    <w:rPr>
      <w:rFonts w:ascii="Times New Roman" w:eastAsia="Times New Roman" w:hAnsi="Times New Roman" w:cs="Times New Roman"/>
      <w:sz w:val="24"/>
      <w:szCs w:val="24"/>
      <w:lang w:eastAsia="ar-SA"/>
    </w:rPr>
  </w:style>
  <w:style w:type="character" w:customStyle="1" w:styleId="Heading9Char">
    <w:name w:val="Heading 9 Char"/>
    <w:basedOn w:val="DefaultParagraphFont"/>
    <w:link w:val="Heading9"/>
    <w:rsid w:val="00FF5453"/>
    <w:rPr>
      <w:rFonts w:ascii="Times New Roman" w:eastAsia="Times New Roman" w:hAnsi="Times New Roman" w:cs="Times New Roman"/>
      <w:b/>
      <w:bCs/>
      <w:sz w:val="24"/>
      <w:szCs w:val="24"/>
      <w:lang w:eastAsia="ar-SA"/>
    </w:rPr>
  </w:style>
  <w:style w:type="paragraph" w:styleId="NormalWeb">
    <w:name w:val="Normal (Web)"/>
    <w:basedOn w:val="Normal"/>
    <w:uiPriority w:val="99"/>
    <w:unhideWhenUsed/>
    <w:rsid w:val="00655ED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655EDB"/>
    <w:rPr>
      <w:b/>
      <w:bCs/>
    </w:rPr>
  </w:style>
  <w:style w:type="character" w:styleId="FollowedHyperlink">
    <w:name w:val="FollowedHyperlink"/>
    <w:basedOn w:val="DefaultParagraphFont"/>
    <w:uiPriority w:val="99"/>
    <w:semiHidden/>
    <w:unhideWhenUsed/>
    <w:rsid w:val="00491E8C"/>
    <w:rPr>
      <w:color w:val="954F72" w:themeColor="followedHyperlink"/>
      <w:u w:val="single"/>
    </w:rPr>
  </w:style>
  <w:style w:type="paragraph" w:styleId="Header">
    <w:name w:val="header"/>
    <w:basedOn w:val="Normal"/>
    <w:link w:val="HeaderChar"/>
    <w:uiPriority w:val="99"/>
    <w:unhideWhenUsed/>
    <w:rsid w:val="000673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3D1"/>
  </w:style>
  <w:style w:type="paragraph" w:styleId="Footer">
    <w:name w:val="footer"/>
    <w:basedOn w:val="Normal"/>
    <w:link w:val="FooterChar"/>
    <w:uiPriority w:val="99"/>
    <w:unhideWhenUsed/>
    <w:rsid w:val="000673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94347">
      <w:bodyDiv w:val="1"/>
      <w:marLeft w:val="0"/>
      <w:marRight w:val="0"/>
      <w:marTop w:val="0"/>
      <w:marBottom w:val="0"/>
      <w:divBdr>
        <w:top w:val="none" w:sz="0" w:space="0" w:color="auto"/>
        <w:left w:val="none" w:sz="0" w:space="0" w:color="auto"/>
        <w:bottom w:val="none" w:sz="0" w:space="0" w:color="auto"/>
        <w:right w:val="none" w:sz="0" w:space="0" w:color="auto"/>
      </w:divBdr>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2013482817">
      <w:bodyDiv w:val="1"/>
      <w:marLeft w:val="0"/>
      <w:marRight w:val="0"/>
      <w:marTop w:val="0"/>
      <w:marBottom w:val="0"/>
      <w:divBdr>
        <w:top w:val="none" w:sz="0" w:space="0" w:color="auto"/>
        <w:left w:val="none" w:sz="0" w:space="0" w:color="auto"/>
        <w:bottom w:val="none" w:sz="0" w:space="0" w:color="auto"/>
        <w:right w:val="none" w:sz="0" w:space="0" w:color="auto"/>
      </w:divBdr>
    </w:div>
    <w:div w:id="207168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10588</Words>
  <Characters>61414</Characters>
  <Application>Microsoft Office Word</Application>
  <DocSecurity>0</DocSecurity>
  <Lines>511</Lines>
  <Paragraphs>143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Maris Saarsalu</cp:lastModifiedBy>
  <cp:revision>3</cp:revision>
  <cp:lastPrinted>2025-05-22T10:47:00Z</cp:lastPrinted>
  <dcterms:created xsi:type="dcterms:W3CDTF">2025-09-18T15:24:00Z</dcterms:created>
  <dcterms:modified xsi:type="dcterms:W3CDTF">2025-09-18T15:36:00Z</dcterms:modified>
</cp:coreProperties>
</file>