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88A89" w14:textId="77777777" w:rsidR="00294235" w:rsidRDefault="00294235" w:rsidP="00E27826">
      <w:pPr>
        <w:jc w:val="center"/>
        <w:rPr>
          <w:rFonts w:ascii="Calibri" w:hAnsi="Calibri"/>
          <w:b/>
          <w:sz w:val="40"/>
          <w:szCs w:val="40"/>
        </w:rPr>
      </w:pPr>
    </w:p>
    <w:p w14:paraId="44F77D2A" w14:textId="31E8137B" w:rsidR="001F13D4" w:rsidRDefault="00FF225B" w:rsidP="00E27826">
      <w:pPr>
        <w:jc w:val="center"/>
        <w:rPr>
          <w:rFonts w:ascii="Calibri" w:hAnsi="Calibri"/>
          <w:b/>
          <w:sz w:val="40"/>
          <w:szCs w:val="40"/>
        </w:rPr>
      </w:pPr>
      <w:r w:rsidRPr="00F548D0">
        <w:rPr>
          <w:rFonts w:ascii="Calibri" w:hAnsi="Calibri"/>
          <w:b/>
          <w:sz w:val="40"/>
          <w:szCs w:val="40"/>
        </w:rPr>
        <w:t>KUTSESTANDARD</w:t>
      </w:r>
    </w:p>
    <w:p w14:paraId="65899477" w14:textId="263C26CC" w:rsidR="00561F57" w:rsidRPr="003307F0" w:rsidRDefault="003429DF" w:rsidP="00E27826">
      <w:pPr>
        <w:jc w:val="center"/>
        <w:rPr>
          <w:rFonts w:ascii="Calibri" w:hAnsi="Calibri"/>
          <w:b/>
          <w:color w:val="000000"/>
          <w:sz w:val="28"/>
          <w:szCs w:val="28"/>
        </w:rPr>
      </w:pPr>
      <w:r>
        <w:rPr>
          <w:rFonts w:ascii="Calibri" w:hAnsi="Calibri"/>
          <w:b/>
          <w:color w:val="000000"/>
          <w:sz w:val="28"/>
          <w:szCs w:val="28"/>
        </w:rPr>
        <w:t xml:space="preserve">Ehituse tööjuht, tase 5, </w:t>
      </w:r>
      <w:r w:rsidR="009B2F52">
        <w:rPr>
          <w:rFonts w:ascii="Calibri" w:hAnsi="Calibri"/>
          <w:b/>
          <w:color w:val="000000"/>
          <w:sz w:val="28"/>
          <w:szCs w:val="28"/>
        </w:rPr>
        <w:t>Ehitusjuht</w:t>
      </w:r>
      <w:r w:rsidR="003307F0">
        <w:rPr>
          <w:rFonts w:ascii="Calibri" w:hAnsi="Calibri"/>
          <w:b/>
          <w:color w:val="000000"/>
          <w:sz w:val="28"/>
          <w:szCs w:val="28"/>
        </w:rPr>
        <w:t>,</w:t>
      </w:r>
      <w:r w:rsidR="00C30358" w:rsidRPr="003307F0">
        <w:rPr>
          <w:rFonts w:ascii="Calibri" w:hAnsi="Calibri"/>
          <w:b/>
          <w:color w:val="000000"/>
          <w:sz w:val="28"/>
          <w:szCs w:val="28"/>
        </w:rPr>
        <w:t xml:space="preserve"> tase</w:t>
      </w:r>
      <w:r w:rsidR="003307F0">
        <w:rPr>
          <w:rFonts w:ascii="Calibri" w:hAnsi="Calibri"/>
          <w:b/>
          <w:color w:val="000000"/>
          <w:sz w:val="28"/>
          <w:szCs w:val="28"/>
        </w:rPr>
        <w:t xml:space="preserve"> </w:t>
      </w:r>
      <w:r w:rsidR="009B2F52">
        <w:rPr>
          <w:rFonts w:ascii="Calibri" w:hAnsi="Calibri"/>
          <w:b/>
          <w:color w:val="000000"/>
          <w:sz w:val="28"/>
          <w:szCs w:val="28"/>
        </w:rPr>
        <w:t>6</w:t>
      </w:r>
    </w:p>
    <w:p w14:paraId="6A117BC2" w14:textId="77777777" w:rsidR="00FE70C3" w:rsidRDefault="00FE70C3" w:rsidP="00DD297F">
      <w:pPr>
        <w:rPr>
          <w:rFonts w:ascii="Calibri" w:hAnsi="Calibri"/>
          <w:b/>
          <w:color w:val="000000"/>
          <w:sz w:val="22"/>
          <w:szCs w:val="22"/>
        </w:rPr>
      </w:pPr>
    </w:p>
    <w:p w14:paraId="3BC5BC36" w14:textId="77777777" w:rsidR="00FE70C3" w:rsidRDefault="00FE70C3" w:rsidP="00DD297F">
      <w:pPr>
        <w:rPr>
          <w:rFonts w:ascii="Calibri" w:hAnsi="Calibri"/>
          <w:b/>
          <w:color w:val="000000"/>
          <w:sz w:val="22"/>
          <w:szCs w:val="22"/>
        </w:rPr>
      </w:pPr>
    </w:p>
    <w:p w14:paraId="2BD22B53" w14:textId="77777777" w:rsidR="007F5826" w:rsidRDefault="00400626" w:rsidP="00400626">
      <w:pPr>
        <w:ind w:left="142"/>
        <w:rPr>
          <w:rFonts w:ascii="Calibri" w:hAnsi="Calibri"/>
          <w:sz w:val="22"/>
          <w:szCs w:val="22"/>
        </w:rPr>
      </w:pPr>
      <w:r w:rsidRPr="00400626">
        <w:rPr>
          <w:rFonts w:ascii="Calibri" w:hAnsi="Calibri"/>
          <w:b/>
          <w:color w:val="000000"/>
          <w:sz w:val="22"/>
          <w:szCs w:val="22"/>
        </w:rPr>
        <w:t>Kutsestandard on dokument</w:t>
      </w:r>
      <w:r w:rsidRPr="00400626">
        <w:rPr>
          <w:rFonts w:ascii="Calibri" w:hAnsi="Calibri"/>
          <w:color w:val="000000"/>
          <w:sz w:val="22"/>
          <w:szCs w:val="22"/>
        </w:rPr>
        <w:t xml:space="preserve">, </w:t>
      </w:r>
      <w:r w:rsidRPr="00400626">
        <w:rPr>
          <w:rFonts w:ascii="Calibri" w:hAnsi="Calibri"/>
          <w:sz w:val="22"/>
          <w:szCs w:val="22"/>
        </w:rPr>
        <w:t>milles kirjeldatakse tööd ning töö edukaks tegemiseks vajalike oskuste, teadmiste ja hoiakute kogumit ehk kompetentsusnõudeid. Kutsestandardeid kasutatakse õppekavade koostamiseks ja kutse andmiseks.</w:t>
      </w:r>
    </w:p>
    <w:p w14:paraId="38D4E279" w14:textId="77777777" w:rsidR="006E1527" w:rsidRDefault="006E1527" w:rsidP="001D30A4">
      <w:pPr>
        <w:ind w:left="-142"/>
        <w:rPr>
          <w:rFonts w:ascii="Calibri" w:hAnsi="Calibri"/>
          <w:sz w:val="22"/>
          <w:szCs w:val="22"/>
        </w:rPr>
      </w:pPr>
    </w:p>
    <w:tbl>
      <w:tblPr>
        <w:tblW w:w="21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62"/>
        <w:gridCol w:w="6062"/>
        <w:gridCol w:w="4646"/>
        <w:gridCol w:w="1416"/>
        <w:gridCol w:w="3402"/>
      </w:tblGrid>
      <w:tr w:rsidR="003429DF" w:rsidRPr="000228B1" w14:paraId="1AC6F6EC" w14:textId="77777777" w:rsidTr="003429DF">
        <w:tc>
          <w:tcPr>
            <w:tcW w:w="6062" w:type="dxa"/>
          </w:tcPr>
          <w:p w14:paraId="45FAB6F9" w14:textId="7FCF3F83" w:rsidR="003429DF" w:rsidRPr="00AF7D6B" w:rsidRDefault="00D41E64" w:rsidP="00AF7D6B">
            <w:pPr>
              <w:jc w:val="center"/>
              <w:rPr>
                <w:rFonts w:ascii="Calibri" w:hAnsi="Calibri"/>
                <w:b/>
                <w:sz w:val="32"/>
                <w:szCs w:val="32"/>
              </w:rPr>
            </w:pPr>
            <w:r w:rsidRPr="00AF7D6B">
              <w:rPr>
                <w:rFonts w:ascii="Calibri" w:hAnsi="Calibri"/>
                <w:b/>
                <w:sz w:val="32"/>
                <w:szCs w:val="32"/>
              </w:rPr>
              <w:t>Kutse</w:t>
            </w:r>
            <w:r>
              <w:rPr>
                <w:rFonts w:ascii="Calibri" w:hAnsi="Calibri"/>
                <w:b/>
                <w:sz w:val="32"/>
                <w:szCs w:val="32"/>
              </w:rPr>
              <w:t xml:space="preserve"> </w:t>
            </w:r>
            <w:r w:rsidRPr="00AF7D6B">
              <w:rPr>
                <w:rFonts w:ascii="Calibri" w:hAnsi="Calibri"/>
                <w:b/>
                <w:sz w:val="32"/>
                <w:szCs w:val="32"/>
              </w:rPr>
              <w:t>nimetus</w:t>
            </w:r>
          </w:p>
        </w:tc>
        <w:tc>
          <w:tcPr>
            <w:tcW w:w="6062" w:type="dxa"/>
          </w:tcPr>
          <w:p w14:paraId="431E7FDC" w14:textId="36CBE5F7" w:rsidR="003429DF" w:rsidRPr="00AF7D6B" w:rsidRDefault="00D41E64" w:rsidP="00AF7D6B">
            <w:pPr>
              <w:jc w:val="center"/>
              <w:rPr>
                <w:rFonts w:ascii="Calibri" w:hAnsi="Calibri"/>
                <w:b/>
                <w:sz w:val="32"/>
                <w:szCs w:val="32"/>
              </w:rPr>
            </w:pPr>
            <w:r w:rsidRPr="00AF7D6B">
              <w:rPr>
                <w:rFonts w:ascii="Calibri" w:hAnsi="Calibri"/>
                <w:b/>
              </w:rPr>
              <w:t>Eesti kvalifikatsiooniraamistiku</w:t>
            </w:r>
            <w:r w:rsidRPr="00AF7D6B">
              <w:rPr>
                <w:rFonts w:ascii="Calibri" w:hAnsi="Calibri"/>
                <w:b/>
                <w:sz w:val="32"/>
                <w:szCs w:val="32"/>
              </w:rPr>
              <w:t xml:space="preserve"> </w:t>
            </w:r>
            <w:r w:rsidRPr="00294235">
              <w:rPr>
                <w:rFonts w:ascii="Calibri" w:hAnsi="Calibri"/>
                <w:b/>
              </w:rPr>
              <w:t>(EKR) tase</w:t>
            </w:r>
          </w:p>
        </w:tc>
        <w:tc>
          <w:tcPr>
            <w:tcW w:w="6062" w:type="dxa"/>
            <w:gridSpan w:val="2"/>
          </w:tcPr>
          <w:p w14:paraId="5A011532" w14:textId="75D68E50" w:rsidR="003429DF" w:rsidRPr="00AF7D6B" w:rsidRDefault="003429DF" w:rsidP="00AF7D6B">
            <w:pPr>
              <w:jc w:val="center"/>
              <w:rPr>
                <w:rFonts w:ascii="Calibri" w:hAnsi="Calibri"/>
                <w:b/>
                <w:sz w:val="32"/>
                <w:szCs w:val="32"/>
              </w:rPr>
            </w:pPr>
            <w:r w:rsidRPr="00AF7D6B">
              <w:rPr>
                <w:rFonts w:ascii="Calibri" w:hAnsi="Calibri"/>
                <w:b/>
                <w:sz w:val="32"/>
                <w:szCs w:val="32"/>
              </w:rPr>
              <w:t>Kutse</w:t>
            </w:r>
            <w:r>
              <w:rPr>
                <w:rFonts w:ascii="Calibri" w:hAnsi="Calibri"/>
                <w:b/>
                <w:sz w:val="32"/>
                <w:szCs w:val="32"/>
              </w:rPr>
              <w:t xml:space="preserve"> </w:t>
            </w:r>
            <w:r w:rsidRPr="00AF7D6B">
              <w:rPr>
                <w:rFonts w:ascii="Calibri" w:hAnsi="Calibri"/>
                <w:b/>
                <w:sz w:val="32"/>
                <w:szCs w:val="32"/>
              </w:rPr>
              <w:t>nimetus</w:t>
            </w:r>
          </w:p>
        </w:tc>
        <w:tc>
          <w:tcPr>
            <w:tcW w:w="3402" w:type="dxa"/>
          </w:tcPr>
          <w:p w14:paraId="769705D0" w14:textId="77777777" w:rsidR="003429DF" w:rsidRPr="00AF7D6B" w:rsidRDefault="003429DF" w:rsidP="00AF7D6B">
            <w:pPr>
              <w:jc w:val="center"/>
              <w:rPr>
                <w:rFonts w:ascii="Calibri" w:hAnsi="Calibri"/>
                <w:b/>
                <w:sz w:val="32"/>
                <w:szCs w:val="32"/>
              </w:rPr>
            </w:pPr>
            <w:r w:rsidRPr="00AF7D6B">
              <w:rPr>
                <w:rFonts w:ascii="Calibri" w:hAnsi="Calibri"/>
                <w:b/>
              </w:rPr>
              <w:t>Eesti kvalifikatsiooniraamistiku</w:t>
            </w:r>
            <w:r w:rsidRPr="00AF7D6B">
              <w:rPr>
                <w:rFonts w:ascii="Calibri" w:hAnsi="Calibri"/>
                <w:b/>
                <w:sz w:val="32"/>
                <w:szCs w:val="32"/>
              </w:rPr>
              <w:t xml:space="preserve"> </w:t>
            </w:r>
            <w:r w:rsidRPr="00294235">
              <w:rPr>
                <w:rFonts w:ascii="Calibri" w:hAnsi="Calibri"/>
                <w:b/>
              </w:rPr>
              <w:t>(EKR) tase</w:t>
            </w:r>
          </w:p>
        </w:tc>
      </w:tr>
      <w:tr w:rsidR="003429DF" w:rsidRPr="000228B1" w14:paraId="441B4581" w14:textId="77777777" w:rsidTr="003429DF">
        <w:tc>
          <w:tcPr>
            <w:tcW w:w="6062" w:type="dxa"/>
          </w:tcPr>
          <w:p w14:paraId="46233E31" w14:textId="77777777" w:rsidR="003429DF" w:rsidRDefault="00D41E64" w:rsidP="00576E64">
            <w:pPr>
              <w:jc w:val="center"/>
              <w:rPr>
                <w:rFonts w:ascii="Calibri" w:hAnsi="Calibri"/>
                <w:i/>
                <w:sz w:val="28"/>
                <w:szCs w:val="28"/>
              </w:rPr>
            </w:pPr>
            <w:r>
              <w:rPr>
                <w:rFonts w:ascii="Calibri" w:hAnsi="Calibri"/>
                <w:i/>
                <w:sz w:val="28"/>
                <w:szCs w:val="28"/>
              </w:rPr>
              <w:t>Ehituse tööjuht, tase 5</w:t>
            </w:r>
          </w:p>
          <w:p w14:paraId="42516274" w14:textId="31F4A732" w:rsidR="00520890" w:rsidRPr="00520890" w:rsidRDefault="00520890" w:rsidP="00576E64">
            <w:pPr>
              <w:jc w:val="center"/>
              <w:rPr>
                <w:rFonts w:ascii="Calibri" w:hAnsi="Calibri"/>
                <w:i/>
                <w:sz w:val="22"/>
                <w:szCs w:val="22"/>
              </w:rPr>
            </w:pPr>
            <w:r w:rsidRPr="00520890">
              <w:rPr>
                <w:rFonts w:ascii="Calibri" w:hAnsi="Calibri"/>
                <w:i/>
                <w:sz w:val="22"/>
                <w:szCs w:val="22"/>
              </w:rPr>
              <w:t xml:space="preserve">Inglise keeles Construction </w:t>
            </w:r>
            <w:proofErr w:type="spellStart"/>
            <w:r w:rsidRPr="00520890">
              <w:rPr>
                <w:rFonts w:ascii="Calibri" w:hAnsi="Calibri"/>
                <w:i/>
                <w:sz w:val="22"/>
                <w:szCs w:val="22"/>
              </w:rPr>
              <w:t>Site</w:t>
            </w:r>
            <w:proofErr w:type="spellEnd"/>
            <w:r w:rsidRPr="00520890">
              <w:rPr>
                <w:rFonts w:ascii="Calibri" w:hAnsi="Calibri"/>
                <w:i/>
                <w:sz w:val="22"/>
                <w:szCs w:val="22"/>
              </w:rPr>
              <w:t xml:space="preserve"> </w:t>
            </w:r>
            <w:proofErr w:type="spellStart"/>
            <w:r w:rsidR="00F9386C">
              <w:rPr>
                <w:rFonts w:ascii="Calibri" w:hAnsi="Calibri"/>
                <w:i/>
                <w:sz w:val="22"/>
                <w:szCs w:val="22"/>
              </w:rPr>
              <w:t>Supervisor</w:t>
            </w:r>
            <w:proofErr w:type="spellEnd"/>
            <w:r w:rsidRPr="00520890">
              <w:rPr>
                <w:rFonts w:ascii="Calibri" w:hAnsi="Calibri"/>
                <w:i/>
                <w:sz w:val="22"/>
                <w:szCs w:val="22"/>
              </w:rPr>
              <w:t xml:space="preserve">, </w:t>
            </w:r>
            <w:proofErr w:type="spellStart"/>
            <w:r w:rsidRPr="00520890">
              <w:rPr>
                <w:rFonts w:ascii="Calibri" w:hAnsi="Calibri"/>
                <w:i/>
                <w:sz w:val="22"/>
                <w:szCs w:val="22"/>
              </w:rPr>
              <w:t>EstQF</w:t>
            </w:r>
            <w:proofErr w:type="spellEnd"/>
            <w:r w:rsidRPr="00520890">
              <w:rPr>
                <w:rFonts w:ascii="Calibri" w:hAnsi="Calibri"/>
                <w:i/>
                <w:sz w:val="22"/>
                <w:szCs w:val="22"/>
              </w:rPr>
              <w:t xml:space="preserve"> </w:t>
            </w:r>
            <w:proofErr w:type="spellStart"/>
            <w:r w:rsidRPr="00520890">
              <w:rPr>
                <w:rFonts w:ascii="Calibri" w:hAnsi="Calibri"/>
                <w:i/>
                <w:sz w:val="22"/>
                <w:szCs w:val="22"/>
              </w:rPr>
              <w:t>Level</w:t>
            </w:r>
            <w:proofErr w:type="spellEnd"/>
            <w:r w:rsidRPr="00520890">
              <w:rPr>
                <w:rFonts w:ascii="Calibri" w:hAnsi="Calibri"/>
                <w:i/>
                <w:sz w:val="22"/>
                <w:szCs w:val="22"/>
              </w:rPr>
              <w:t xml:space="preserve"> 5</w:t>
            </w:r>
          </w:p>
        </w:tc>
        <w:tc>
          <w:tcPr>
            <w:tcW w:w="6062" w:type="dxa"/>
          </w:tcPr>
          <w:p w14:paraId="3E0E3F95" w14:textId="1CC81499" w:rsidR="003429DF" w:rsidRDefault="00D41E64" w:rsidP="00576E64">
            <w:pPr>
              <w:jc w:val="center"/>
              <w:rPr>
                <w:rFonts w:ascii="Calibri" w:hAnsi="Calibri"/>
                <w:i/>
                <w:sz w:val="28"/>
                <w:szCs w:val="28"/>
              </w:rPr>
            </w:pPr>
            <w:r>
              <w:rPr>
                <w:rFonts w:ascii="Calibri" w:hAnsi="Calibri"/>
                <w:i/>
                <w:sz w:val="28"/>
                <w:szCs w:val="28"/>
              </w:rPr>
              <w:t>5</w:t>
            </w:r>
          </w:p>
        </w:tc>
        <w:tc>
          <w:tcPr>
            <w:tcW w:w="6062" w:type="dxa"/>
            <w:gridSpan w:val="2"/>
          </w:tcPr>
          <w:p w14:paraId="5DFB8709" w14:textId="041BEAE0" w:rsidR="003429DF" w:rsidRPr="00FE70C3" w:rsidRDefault="003429DF" w:rsidP="00576E64">
            <w:pPr>
              <w:jc w:val="center"/>
              <w:rPr>
                <w:rFonts w:ascii="Calibri" w:hAnsi="Calibri"/>
                <w:i/>
                <w:sz w:val="28"/>
                <w:szCs w:val="28"/>
              </w:rPr>
            </w:pPr>
            <w:r>
              <w:rPr>
                <w:rFonts w:ascii="Calibri" w:hAnsi="Calibri"/>
                <w:i/>
                <w:sz w:val="28"/>
                <w:szCs w:val="28"/>
              </w:rPr>
              <w:t xml:space="preserve">Ehitusjuht, tase 6 </w:t>
            </w:r>
          </w:p>
        </w:tc>
        <w:tc>
          <w:tcPr>
            <w:tcW w:w="3402" w:type="dxa"/>
          </w:tcPr>
          <w:p w14:paraId="1578532B" w14:textId="0164A768" w:rsidR="003429DF" w:rsidRPr="00AA48E0" w:rsidRDefault="003429DF" w:rsidP="00576E64">
            <w:pPr>
              <w:jc w:val="center"/>
              <w:rPr>
                <w:rFonts w:ascii="Calibri" w:hAnsi="Calibri"/>
                <w:i/>
                <w:sz w:val="28"/>
                <w:szCs w:val="28"/>
              </w:rPr>
            </w:pPr>
            <w:r>
              <w:rPr>
                <w:rFonts w:ascii="Calibri" w:hAnsi="Calibri"/>
                <w:i/>
                <w:sz w:val="28"/>
                <w:szCs w:val="28"/>
              </w:rPr>
              <w:t>6</w:t>
            </w:r>
          </w:p>
        </w:tc>
      </w:tr>
      <w:tr w:rsidR="00D41E64" w:rsidRPr="003A2B5F" w14:paraId="51E45B20" w14:textId="77777777" w:rsidTr="00744C06">
        <w:tc>
          <w:tcPr>
            <w:tcW w:w="12124" w:type="dxa"/>
            <w:gridSpan w:val="2"/>
          </w:tcPr>
          <w:p w14:paraId="6F5100A4" w14:textId="37A8C8F3" w:rsidR="00D41E64" w:rsidRDefault="00D41E64" w:rsidP="00455165">
            <w:pPr>
              <w:rPr>
                <w:rFonts w:ascii="Calibri" w:hAnsi="Calibri"/>
                <w:b/>
                <w:sz w:val="22"/>
                <w:szCs w:val="22"/>
              </w:rPr>
            </w:pPr>
            <w:r>
              <w:rPr>
                <w:rFonts w:ascii="Calibri" w:hAnsi="Calibri"/>
                <w:b/>
                <w:sz w:val="22"/>
                <w:szCs w:val="22"/>
              </w:rPr>
              <w:t>Võimalikud spetsialiseerumised ja nimetused kutsetunnistusel</w:t>
            </w:r>
          </w:p>
        </w:tc>
        <w:tc>
          <w:tcPr>
            <w:tcW w:w="9464" w:type="dxa"/>
            <w:gridSpan w:val="3"/>
            <w:tcBorders>
              <w:top w:val="single" w:sz="4" w:space="0" w:color="auto"/>
              <w:left w:val="single" w:sz="4" w:space="0" w:color="auto"/>
              <w:bottom w:val="single" w:sz="4" w:space="0" w:color="auto"/>
              <w:right w:val="single" w:sz="4" w:space="0" w:color="auto"/>
            </w:tcBorders>
          </w:tcPr>
          <w:p w14:paraId="65463822" w14:textId="43AA1769" w:rsidR="00D41E64" w:rsidRPr="007650EA" w:rsidRDefault="00D41E64" w:rsidP="00455165">
            <w:pPr>
              <w:rPr>
                <w:rFonts w:ascii="Calibri" w:hAnsi="Calibri"/>
                <w:b/>
                <w:sz w:val="22"/>
                <w:szCs w:val="22"/>
              </w:rPr>
            </w:pPr>
            <w:r>
              <w:rPr>
                <w:rFonts w:ascii="Calibri" w:hAnsi="Calibri"/>
                <w:b/>
                <w:sz w:val="22"/>
                <w:szCs w:val="22"/>
              </w:rPr>
              <w:t>Võimalikud spetsialiseerumised ja nimetused kutsetunnistusel</w:t>
            </w:r>
          </w:p>
        </w:tc>
      </w:tr>
      <w:tr w:rsidR="003429DF" w:rsidRPr="002322A6" w14:paraId="255AC462" w14:textId="77777777" w:rsidTr="003429DF">
        <w:trPr>
          <w:trHeight w:val="270"/>
        </w:trPr>
        <w:tc>
          <w:tcPr>
            <w:tcW w:w="6062" w:type="dxa"/>
          </w:tcPr>
          <w:p w14:paraId="34E63F1B" w14:textId="42378ADB" w:rsidR="003429DF" w:rsidRDefault="00D41E64" w:rsidP="00455165">
            <w:pPr>
              <w:jc w:val="center"/>
              <w:rPr>
                <w:rFonts w:ascii="Calibri" w:hAnsi="Calibri"/>
                <w:b/>
                <w:sz w:val="22"/>
                <w:szCs w:val="22"/>
              </w:rPr>
            </w:pPr>
            <w:r>
              <w:rPr>
                <w:rFonts w:ascii="Calibri" w:hAnsi="Calibri"/>
                <w:b/>
                <w:sz w:val="22"/>
                <w:szCs w:val="22"/>
              </w:rPr>
              <w:t>Spetsialiseerumine</w:t>
            </w:r>
          </w:p>
        </w:tc>
        <w:tc>
          <w:tcPr>
            <w:tcW w:w="6062" w:type="dxa"/>
          </w:tcPr>
          <w:p w14:paraId="3DCC41F5" w14:textId="1481A11B" w:rsidR="003429DF" w:rsidRDefault="00D41E64" w:rsidP="00455165">
            <w:pPr>
              <w:jc w:val="center"/>
              <w:rPr>
                <w:rFonts w:ascii="Calibri" w:hAnsi="Calibri"/>
                <w:b/>
                <w:sz w:val="22"/>
                <w:szCs w:val="22"/>
              </w:rPr>
            </w:pPr>
            <w:r>
              <w:rPr>
                <w:rFonts w:ascii="Calibri" w:hAnsi="Calibri"/>
                <w:b/>
                <w:sz w:val="22"/>
                <w:szCs w:val="22"/>
              </w:rPr>
              <w:t>Nimetus kutsetunnistusel</w:t>
            </w:r>
          </w:p>
        </w:tc>
        <w:tc>
          <w:tcPr>
            <w:tcW w:w="4646" w:type="dxa"/>
            <w:tcBorders>
              <w:top w:val="single" w:sz="4" w:space="0" w:color="auto"/>
              <w:left w:val="single" w:sz="4" w:space="0" w:color="auto"/>
              <w:bottom w:val="single" w:sz="4" w:space="0" w:color="auto"/>
              <w:right w:val="single" w:sz="4" w:space="0" w:color="auto"/>
            </w:tcBorders>
          </w:tcPr>
          <w:p w14:paraId="4088AE3F" w14:textId="11928A31" w:rsidR="003429DF" w:rsidRPr="002322A6" w:rsidRDefault="003429DF" w:rsidP="00455165">
            <w:pPr>
              <w:jc w:val="center"/>
              <w:rPr>
                <w:rFonts w:ascii="Calibri" w:hAnsi="Calibri"/>
                <w:b/>
                <w:sz w:val="22"/>
                <w:szCs w:val="22"/>
              </w:rPr>
            </w:pPr>
            <w:r>
              <w:rPr>
                <w:rFonts w:ascii="Calibri" w:hAnsi="Calibri"/>
                <w:b/>
                <w:sz w:val="22"/>
                <w:szCs w:val="22"/>
              </w:rPr>
              <w:t>Spetsialiseerumine</w:t>
            </w:r>
          </w:p>
        </w:tc>
        <w:tc>
          <w:tcPr>
            <w:tcW w:w="4818" w:type="dxa"/>
            <w:gridSpan w:val="2"/>
            <w:tcBorders>
              <w:top w:val="single" w:sz="4" w:space="0" w:color="auto"/>
              <w:left w:val="single" w:sz="4" w:space="0" w:color="auto"/>
              <w:bottom w:val="single" w:sz="4" w:space="0" w:color="auto"/>
              <w:right w:val="single" w:sz="4" w:space="0" w:color="auto"/>
            </w:tcBorders>
          </w:tcPr>
          <w:p w14:paraId="56F57EB7" w14:textId="77777777" w:rsidR="003429DF" w:rsidRDefault="003429DF" w:rsidP="00455165">
            <w:pPr>
              <w:jc w:val="center"/>
              <w:rPr>
                <w:rFonts w:ascii="Calibri" w:hAnsi="Calibri"/>
                <w:b/>
                <w:sz w:val="22"/>
                <w:szCs w:val="22"/>
              </w:rPr>
            </w:pPr>
            <w:r>
              <w:rPr>
                <w:rFonts w:ascii="Calibri" w:hAnsi="Calibri"/>
                <w:b/>
                <w:sz w:val="22"/>
                <w:szCs w:val="22"/>
              </w:rPr>
              <w:t>Nimetus kutsetunnistusel</w:t>
            </w:r>
          </w:p>
          <w:p w14:paraId="569175A3" w14:textId="4E4DCC2E" w:rsidR="00755741" w:rsidRPr="00755741" w:rsidRDefault="00755741" w:rsidP="00455165">
            <w:pPr>
              <w:jc w:val="center"/>
              <w:rPr>
                <w:rFonts w:ascii="Calibri" w:hAnsi="Calibri"/>
                <w:b/>
                <w:sz w:val="18"/>
                <w:szCs w:val="18"/>
              </w:rPr>
            </w:pPr>
          </w:p>
        </w:tc>
      </w:tr>
      <w:tr w:rsidR="00E6658D" w:rsidRPr="002322A6" w14:paraId="672CB9F0" w14:textId="77777777" w:rsidTr="003429DF">
        <w:trPr>
          <w:trHeight w:val="270"/>
        </w:trPr>
        <w:tc>
          <w:tcPr>
            <w:tcW w:w="6062" w:type="dxa"/>
          </w:tcPr>
          <w:p w14:paraId="79E48AB6" w14:textId="24B5FDC6" w:rsidR="00E6658D" w:rsidRDefault="00E6658D" w:rsidP="00E6658D">
            <w:pPr>
              <w:rPr>
                <w:rFonts w:ascii="Calibri" w:hAnsi="Calibri"/>
                <w:bCs/>
                <w:sz w:val="22"/>
                <w:szCs w:val="22"/>
              </w:rPr>
            </w:pPr>
            <w:r w:rsidRPr="003A5F15">
              <w:t xml:space="preserve">Üldehitustööde tegemine </w:t>
            </w:r>
          </w:p>
        </w:tc>
        <w:tc>
          <w:tcPr>
            <w:tcW w:w="6062" w:type="dxa"/>
          </w:tcPr>
          <w:p w14:paraId="69710AD9" w14:textId="3CAD4CF7" w:rsidR="00E6658D" w:rsidRDefault="00E6658D" w:rsidP="00E6658D">
            <w:r>
              <w:t>Ehituse tööjuht, tase 5</w:t>
            </w:r>
          </w:p>
          <w:p w14:paraId="4B546BC0" w14:textId="77777777" w:rsidR="00E6658D" w:rsidRDefault="00E6658D" w:rsidP="00E6658D">
            <w:r w:rsidRPr="003A5F15">
              <w:t xml:space="preserve">Üldehitustööde tegemine </w:t>
            </w:r>
          </w:p>
          <w:p w14:paraId="00B675C0" w14:textId="526750E4" w:rsidR="00E6658D" w:rsidRDefault="00E6658D" w:rsidP="00E6658D">
            <w:pPr>
              <w:rPr>
                <w:rFonts w:ascii="Calibri" w:hAnsi="Calibri"/>
                <w:b/>
                <w:i/>
                <w:iCs/>
                <w:sz w:val="22"/>
                <w:szCs w:val="22"/>
              </w:rPr>
            </w:pPr>
            <w:r w:rsidRPr="00553191">
              <w:rPr>
                <w:rFonts w:ascii="Calibri" w:hAnsi="Calibri"/>
                <w:b/>
                <w:i/>
                <w:iCs/>
                <w:sz w:val="22"/>
                <w:szCs w:val="22"/>
              </w:rPr>
              <w:t>Valitava</w:t>
            </w:r>
            <w:r>
              <w:rPr>
                <w:rFonts w:ascii="Calibri" w:hAnsi="Calibri"/>
                <w:b/>
                <w:i/>
                <w:iCs/>
                <w:sz w:val="22"/>
                <w:szCs w:val="22"/>
              </w:rPr>
              <w:t>(te)</w:t>
            </w:r>
            <w:r w:rsidRPr="00553191">
              <w:rPr>
                <w:rFonts w:ascii="Calibri" w:hAnsi="Calibri"/>
                <w:b/>
                <w:i/>
                <w:iCs/>
                <w:sz w:val="22"/>
                <w:szCs w:val="22"/>
              </w:rPr>
              <w:t xml:space="preserve"> kompetentsi</w:t>
            </w:r>
            <w:r>
              <w:rPr>
                <w:rFonts w:ascii="Calibri" w:hAnsi="Calibri"/>
                <w:b/>
                <w:i/>
                <w:iCs/>
                <w:sz w:val="22"/>
                <w:szCs w:val="22"/>
              </w:rPr>
              <w:t>(de)</w:t>
            </w:r>
            <w:r w:rsidRPr="00553191">
              <w:rPr>
                <w:rFonts w:ascii="Calibri" w:hAnsi="Calibri"/>
                <w:b/>
                <w:i/>
                <w:iCs/>
                <w:sz w:val="22"/>
                <w:szCs w:val="22"/>
              </w:rPr>
              <w:t xml:space="preserve"> nimetus</w:t>
            </w:r>
            <w:r>
              <w:rPr>
                <w:rFonts w:ascii="Calibri" w:hAnsi="Calibri"/>
                <w:b/>
                <w:i/>
                <w:iCs/>
                <w:sz w:val="22"/>
                <w:szCs w:val="22"/>
              </w:rPr>
              <w:t>(</w:t>
            </w:r>
            <w:proofErr w:type="spellStart"/>
            <w:r>
              <w:rPr>
                <w:rFonts w:ascii="Calibri" w:hAnsi="Calibri"/>
                <w:b/>
                <w:i/>
                <w:iCs/>
                <w:sz w:val="22"/>
                <w:szCs w:val="22"/>
              </w:rPr>
              <w:t>ed</w:t>
            </w:r>
            <w:proofErr w:type="spellEnd"/>
            <w:r>
              <w:rPr>
                <w:rFonts w:ascii="Calibri" w:hAnsi="Calibri"/>
                <w:b/>
                <w:i/>
                <w:iCs/>
                <w:sz w:val="22"/>
                <w:szCs w:val="22"/>
              </w:rPr>
              <w:t>)</w:t>
            </w:r>
          </w:p>
          <w:p w14:paraId="641DA4EF" w14:textId="77777777" w:rsidR="00E6658D" w:rsidRPr="00E6658D" w:rsidRDefault="00E6658D" w:rsidP="008E06E6">
            <w:pPr>
              <w:pStyle w:val="ListParagraph"/>
              <w:numPr>
                <w:ilvl w:val="0"/>
                <w:numId w:val="115"/>
              </w:numPr>
              <w:ind w:left="488"/>
              <w:jc w:val="both"/>
              <w:rPr>
                <w:rFonts w:ascii="Calibri" w:hAnsi="Calibri"/>
                <w:i/>
                <w:iCs/>
                <w:sz w:val="22"/>
                <w:szCs w:val="22"/>
              </w:rPr>
            </w:pPr>
            <w:r w:rsidRPr="00E6658D">
              <w:rPr>
                <w:rFonts w:ascii="Calibri" w:hAnsi="Calibri"/>
                <w:i/>
                <w:iCs/>
                <w:sz w:val="22"/>
                <w:szCs w:val="22"/>
              </w:rPr>
              <w:t>Puitkonstruktsioonide ehitamine</w:t>
            </w:r>
          </w:p>
          <w:p w14:paraId="604D5358" w14:textId="77777777" w:rsidR="00E6658D" w:rsidRPr="00E6658D" w:rsidRDefault="00E6658D" w:rsidP="008E06E6">
            <w:pPr>
              <w:pStyle w:val="ListParagraph"/>
              <w:numPr>
                <w:ilvl w:val="0"/>
                <w:numId w:val="115"/>
              </w:numPr>
              <w:ind w:left="488"/>
              <w:jc w:val="both"/>
              <w:rPr>
                <w:rFonts w:ascii="Calibri" w:hAnsi="Calibri"/>
                <w:i/>
                <w:iCs/>
                <w:sz w:val="22"/>
                <w:szCs w:val="22"/>
              </w:rPr>
            </w:pPr>
            <w:r w:rsidRPr="00E6658D">
              <w:rPr>
                <w:rFonts w:ascii="Calibri" w:hAnsi="Calibri"/>
                <w:i/>
                <w:iCs/>
                <w:sz w:val="22"/>
                <w:szCs w:val="22"/>
              </w:rPr>
              <w:t>Kivikonstruktsioonide ehitamine</w:t>
            </w:r>
          </w:p>
          <w:p w14:paraId="11832DBD" w14:textId="77777777" w:rsidR="00E6658D" w:rsidRPr="00E6658D" w:rsidRDefault="00E6658D" w:rsidP="008E06E6">
            <w:pPr>
              <w:pStyle w:val="ListParagraph"/>
              <w:numPr>
                <w:ilvl w:val="0"/>
                <w:numId w:val="115"/>
              </w:numPr>
              <w:ind w:left="488"/>
              <w:jc w:val="both"/>
              <w:rPr>
                <w:rFonts w:ascii="Calibri" w:hAnsi="Calibri"/>
                <w:i/>
                <w:iCs/>
                <w:sz w:val="22"/>
                <w:szCs w:val="22"/>
              </w:rPr>
            </w:pPr>
            <w:r w:rsidRPr="00E6658D">
              <w:rPr>
                <w:rFonts w:ascii="Calibri" w:hAnsi="Calibri"/>
                <w:i/>
                <w:iCs/>
                <w:sz w:val="22"/>
                <w:szCs w:val="22"/>
              </w:rPr>
              <w:t>Monteeritavate ehituskonstruktsioonide paigaldamine</w:t>
            </w:r>
          </w:p>
          <w:p w14:paraId="707E6C2C" w14:textId="77777777" w:rsidR="00E6658D" w:rsidRPr="00E6658D" w:rsidRDefault="00E6658D" w:rsidP="008E06E6">
            <w:pPr>
              <w:pStyle w:val="ListParagraph"/>
              <w:numPr>
                <w:ilvl w:val="0"/>
                <w:numId w:val="115"/>
              </w:numPr>
              <w:ind w:left="488"/>
              <w:jc w:val="both"/>
              <w:rPr>
                <w:rFonts w:ascii="Calibri" w:hAnsi="Calibri"/>
                <w:i/>
                <w:iCs/>
                <w:sz w:val="22"/>
                <w:szCs w:val="22"/>
              </w:rPr>
            </w:pPr>
            <w:r w:rsidRPr="00E6658D">
              <w:rPr>
                <w:rFonts w:ascii="Calibri" w:hAnsi="Calibri"/>
                <w:i/>
                <w:iCs/>
                <w:sz w:val="22"/>
                <w:szCs w:val="22"/>
              </w:rPr>
              <w:t>Betoonkonstruktsioonide ehitamine</w:t>
            </w:r>
          </w:p>
          <w:p w14:paraId="75FF62C2" w14:textId="77777777" w:rsidR="00425A2F" w:rsidRPr="00041F44" w:rsidRDefault="00425A2F" w:rsidP="00E6658D">
            <w:pPr>
              <w:rPr>
                <w:rFonts w:ascii="Calibri" w:hAnsi="Calibri"/>
                <w:bCs/>
                <w:color w:val="00B050"/>
                <w:sz w:val="22"/>
                <w:szCs w:val="22"/>
              </w:rPr>
            </w:pPr>
          </w:p>
          <w:p w14:paraId="3FB9333C" w14:textId="77777777" w:rsidR="00F9386C" w:rsidRPr="00041F44" w:rsidRDefault="00F9386C" w:rsidP="00F9386C">
            <w:pPr>
              <w:rPr>
                <w:rFonts w:ascii="Calibri" w:hAnsi="Calibri"/>
                <w:i/>
                <w:color w:val="00B050"/>
                <w:sz w:val="22"/>
                <w:szCs w:val="22"/>
              </w:rPr>
            </w:pPr>
            <w:r w:rsidRPr="00041F44">
              <w:rPr>
                <w:rFonts w:ascii="Calibri" w:hAnsi="Calibri"/>
                <w:i/>
                <w:color w:val="00B050"/>
                <w:sz w:val="22"/>
                <w:szCs w:val="22"/>
              </w:rPr>
              <w:t xml:space="preserve">Construction </w:t>
            </w:r>
            <w:proofErr w:type="spellStart"/>
            <w:r w:rsidRPr="00041F44">
              <w:rPr>
                <w:rFonts w:ascii="Calibri" w:hAnsi="Calibri"/>
                <w:i/>
                <w:color w:val="00B050"/>
                <w:sz w:val="22"/>
                <w:szCs w:val="22"/>
              </w:rPr>
              <w:t>Site</w:t>
            </w:r>
            <w:proofErr w:type="spellEnd"/>
            <w:r w:rsidRPr="00041F44">
              <w:rPr>
                <w:rFonts w:ascii="Calibri" w:hAnsi="Calibri"/>
                <w:i/>
                <w:color w:val="00B050"/>
                <w:sz w:val="22"/>
                <w:szCs w:val="22"/>
              </w:rPr>
              <w:t xml:space="preserve"> </w:t>
            </w:r>
            <w:proofErr w:type="spellStart"/>
            <w:r w:rsidRPr="00041F44">
              <w:rPr>
                <w:rFonts w:ascii="Calibri" w:hAnsi="Calibri"/>
                <w:i/>
                <w:color w:val="00B050"/>
                <w:sz w:val="22"/>
                <w:szCs w:val="22"/>
              </w:rPr>
              <w:t>Supervisor</w:t>
            </w:r>
            <w:proofErr w:type="spellEnd"/>
            <w:r w:rsidRPr="00041F44">
              <w:rPr>
                <w:rFonts w:ascii="Calibri" w:hAnsi="Calibri"/>
                <w:i/>
                <w:color w:val="00B050"/>
                <w:sz w:val="22"/>
                <w:szCs w:val="22"/>
              </w:rPr>
              <w:t xml:space="preserve">, </w:t>
            </w:r>
            <w:proofErr w:type="spellStart"/>
            <w:r w:rsidRPr="00041F44">
              <w:rPr>
                <w:rFonts w:ascii="Calibri" w:hAnsi="Calibri"/>
                <w:i/>
                <w:color w:val="00B050"/>
                <w:sz w:val="22"/>
                <w:szCs w:val="22"/>
              </w:rPr>
              <w:t>Level</w:t>
            </w:r>
            <w:proofErr w:type="spellEnd"/>
            <w:r w:rsidRPr="00041F44">
              <w:rPr>
                <w:rFonts w:ascii="Calibri" w:hAnsi="Calibri"/>
                <w:i/>
                <w:color w:val="00B050"/>
                <w:sz w:val="22"/>
                <w:szCs w:val="22"/>
              </w:rPr>
              <w:t xml:space="preserve"> 5</w:t>
            </w:r>
          </w:p>
          <w:p w14:paraId="3EEF5E1D" w14:textId="77777777" w:rsidR="00F9386C" w:rsidRPr="00041F44" w:rsidRDefault="00F9386C" w:rsidP="00F9386C">
            <w:pPr>
              <w:rPr>
                <w:rFonts w:ascii="Calibri" w:hAnsi="Calibri"/>
                <w:i/>
                <w:color w:val="00B050"/>
                <w:sz w:val="22"/>
                <w:szCs w:val="22"/>
              </w:rPr>
            </w:pPr>
            <w:proofErr w:type="spellStart"/>
            <w:r w:rsidRPr="00041F44">
              <w:rPr>
                <w:rFonts w:ascii="Calibri" w:hAnsi="Calibri"/>
                <w:i/>
                <w:color w:val="00B050"/>
                <w:sz w:val="22"/>
                <w:szCs w:val="22"/>
              </w:rPr>
              <w:t>Carrying</w:t>
            </w:r>
            <w:proofErr w:type="spellEnd"/>
            <w:r w:rsidRPr="00041F44">
              <w:rPr>
                <w:rFonts w:ascii="Calibri" w:hAnsi="Calibri"/>
                <w:i/>
                <w:color w:val="00B050"/>
                <w:sz w:val="22"/>
                <w:szCs w:val="22"/>
              </w:rPr>
              <w:t xml:space="preserve"> </w:t>
            </w:r>
            <w:proofErr w:type="spellStart"/>
            <w:r w:rsidRPr="00041F44">
              <w:rPr>
                <w:rFonts w:ascii="Calibri" w:hAnsi="Calibri"/>
                <w:i/>
                <w:color w:val="00B050"/>
                <w:sz w:val="22"/>
                <w:szCs w:val="22"/>
              </w:rPr>
              <w:t>out</w:t>
            </w:r>
            <w:proofErr w:type="spellEnd"/>
            <w:r w:rsidRPr="00041F44">
              <w:rPr>
                <w:rFonts w:ascii="Calibri" w:hAnsi="Calibri"/>
                <w:i/>
                <w:color w:val="00B050"/>
                <w:sz w:val="22"/>
                <w:szCs w:val="22"/>
              </w:rPr>
              <w:t xml:space="preserve"> </w:t>
            </w:r>
            <w:proofErr w:type="spellStart"/>
            <w:r w:rsidRPr="00041F44">
              <w:rPr>
                <w:rFonts w:ascii="Calibri" w:hAnsi="Calibri"/>
                <w:i/>
                <w:color w:val="00B050"/>
                <w:sz w:val="22"/>
                <w:szCs w:val="22"/>
              </w:rPr>
              <w:t>general</w:t>
            </w:r>
            <w:proofErr w:type="spellEnd"/>
            <w:r w:rsidRPr="00041F44">
              <w:rPr>
                <w:rFonts w:ascii="Calibri" w:hAnsi="Calibri"/>
                <w:i/>
                <w:color w:val="00B050"/>
                <w:sz w:val="22"/>
                <w:szCs w:val="22"/>
              </w:rPr>
              <w:t xml:space="preserve"> </w:t>
            </w:r>
            <w:proofErr w:type="spellStart"/>
            <w:r w:rsidRPr="00041F44">
              <w:rPr>
                <w:rFonts w:ascii="Calibri" w:hAnsi="Calibri"/>
                <w:i/>
                <w:color w:val="00B050"/>
                <w:sz w:val="22"/>
                <w:szCs w:val="22"/>
              </w:rPr>
              <w:t>construction</w:t>
            </w:r>
            <w:proofErr w:type="spellEnd"/>
            <w:r w:rsidRPr="00041F44">
              <w:rPr>
                <w:rFonts w:ascii="Calibri" w:hAnsi="Calibri"/>
                <w:i/>
                <w:color w:val="00B050"/>
                <w:sz w:val="22"/>
                <w:szCs w:val="22"/>
              </w:rPr>
              <w:t xml:space="preserve"> </w:t>
            </w:r>
            <w:proofErr w:type="spellStart"/>
            <w:r w:rsidRPr="00041F44">
              <w:rPr>
                <w:rFonts w:ascii="Calibri" w:hAnsi="Calibri"/>
                <w:i/>
                <w:color w:val="00B050"/>
                <w:sz w:val="22"/>
                <w:szCs w:val="22"/>
              </w:rPr>
              <w:t>works</w:t>
            </w:r>
            <w:proofErr w:type="spellEnd"/>
          </w:p>
          <w:p w14:paraId="3F544C9F" w14:textId="77777777" w:rsidR="00F9386C" w:rsidRPr="00041F44" w:rsidRDefault="00F9386C" w:rsidP="00F9386C">
            <w:pPr>
              <w:rPr>
                <w:rFonts w:ascii="Calibri" w:hAnsi="Calibri"/>
                <w:b/>
                <w:bCs/>
                <w:iCs/>
                <w:color w:val="00B050"/>
                <w:sz w:val="22"/>
                <w:szCs w:val="22"/>
              </w:rPr>
            </w:pPr>
            <w:proofErr w:type="spellStart"/>
            <w:r w:rsidRPr="00041F44">
              <w:rPr>
                <w:rFonts w:ascii="Calibri" w:hAnsi="Calibri"/>
                <w:b/>
                <w:bCs/>
                <w:iCs/>
                <w:color w:val="00B050"/>
                <w:sz w:val="22"/>
                <w:szCs w:val="22"/>
              </w:rPr>
              <w:t>Title</w:t>
            </w:r>
            <w:proofErr w:type="spellEnd"/>
            <w:r w:rsidRPr="00041F44">
              <w:rPr>
                <w:rFonts w:ascii="Calibri" w:hAnsi="Calibri"/>
                <w:b/>
                <w:bCs/>
                <w:iCs/>
                <w:color w:val="00B050"/>
                <w:sz w:val="22"/>
                <w:szCs w:val="22"/>
              </w:rPr>
              <w:t xml:space="preserve">(s) of </w:t>
            </w:r>
            <w:proofErr w:type="spellStart"/>
            <w:r w:rsidRPr="00041F44">
              <w:rPr>
                <w:rFonts w:ascii="Calibri" w:hAnsi="Calibri"/>
                <w:b/>
                <w:bCs/>
                <w:iCs/>
                <w:color w:val="00B050"/>
                <w:sz w:val="22"/>
                <w:szCs w:val="22"/>
              </w:rPr>
              <w:t>elective</w:t>
            </w:r>
            <w:proofErr w:type="spellEnd"/>
            <w:r w:rsidRPr="00041F44">
              <w:rPr>
                <w:rFonts w:ascii="Calibri" w:hAnsi="Calibri"/>
                <w:b/>
                <w:bCs/>
                <w:iCs/>
                <w:color w:val="00B050"/>
                <w:sz w:val="22"/>
                <w:szCs w:val="22"/>
              </w:rPr>
              <w:t xml:space="preserve"> </w:t>
            </w:r>
            <w:proofErr w:type="spellStart"/>
            <w:r w:rsidRPr="00041F44">
              <w:rPr>
                <w:rFonts w:ascii="Calibri" w:hAnsi="Calibri"/>
                <w:b/>
                <w:bCs/>
                <w:iCs/>
                <w:color w:val="00B050"/>
                <w:sz w:val="22"/>
                <w:szCs w:val="22"/>
              </w:rPr>
              <w:t>competence</w:t>
            </w:r>
            <w:proofErr w:type="spellEnd"/>
            <w:r w:rsidRPr="00041F44">
              <w:rPr>
                <w:rFonts w:ascii="Calibri" w:hAnsi="Calibri"/>
                <w:b/>
                <w:bCs/>
                <w:iCs/>
                <w:color w:val="00B050"/>
                <w:sz w:val="22"/>
                <w:szCs w:val="22"/>
              </w:rPr>
              <w:t>(s):</w:t>
            </w:r>
          </w:p>
          <w:p w14:paraId="105402EF" w14:textId="77777777" w:rsidR="00F9386C" w:rsidRPr="00041F44" w:rsidRDefault="00F9386C" w:rsidP="008E06E6">
            <w:pPr>
              <w:pStyle w:val="ListParagraph"/>
              <w:numPr>
                <w:ilvl w:val="0"/>
                <w:numId w:val="116"/>
              </w:numPr>
              <w:ind w:left="484"/>
              <w:rPr>
                <w:rFonts w:ascii="Calibri" w:hAnsi="Calibri"/>
                <w:i/>
                <w:color w:val="00B050"/>
                <w:sz w:val="22"/>
                <w:szCs w:val="22"/>
              </w:rPr>
            </w:pPr>
            <w:r w:rsidRPr="00041F44">
              <w:rPr>
                <w:rFonts w:ascii="Calibri" w:hAnsi="Calibri"/>
                <w:i/>
                <w:color w:val="00B050"/>
                <w:sz w:val="22"/>
                <w:szCs w:val="22"/>
              </w:rPr>
              <w:t xml:space="preserve">Construction of </w:t>
            </w:r>
            <w:proofErr w:type="spellStart"/>
            <w:r w:rsidRPr="00041F44">
              <w:rPr>
                <w:rFonts w:ascii="Calibri" w:hAnsi="Calibri"/>
                <w:i/>
                <w:color w:val="00B050"/>
                <w:sz w:val="22"/>
                <w:szCs w:val="22"/>
              </w:rPr>
              <w:t>timber</w:t>
            </w:r>
            <w:proofErr w:type="spellEnd"/>
            <w:r w:rsidRPr="00041F44">
              <w:rPr>
                <w:rFonts w:ascii="Calibri" w:hAnsi="Calibri"/>
                <w:i/>
                <w:color w:val="00B050"/>
                <w:sz w:val="22"/>
                <w:szCs w:val="22"/>
              </w:rPr>
              <w:t xml:space="preserve"> </w:t>
            </w:r>
            <w:proofErr w:type="spellStart"/>
            <w:r w:rsidRPr="00041F44">
              <w:rPr>
                <w:rFonts w:ascii="Calibri" w:hAnsi="Calibri"/>
                <w:i/>
                <w:color w:val="00B050"/>
                <w:sz w:val="22"/>
                <w:szCs w:val="22"/>
              </w:rPr>
              <w:t>structures</w:t>
            </w:r>
            <w:proofErr w:type="spellEnd"/>
          </w:p>
          <w:p w14:paraId="05CE157E" w14:textId="77777777" w:rsidR="00F9386C" w:rsidRPr="00041F44" w:rsidRDefault="00F9386C" w:rsidP="008E06E6">
            <w:pPr>
              <w:pStyle w:val="ListParagraph"/>
              <w:numPr>
                <w:ilvl w:val="0"/>
                <w:numId w:val="116"/>
              </w:numPr>
              <w:ind w:left="484"/>
              <w:rPr>
                <w:rFonts w:ascii="Calibri" w:hAnsi="Calibri"/>
                <w:i/>
                <w:color w:val="00B050"/>
                <w:sz w:val="22"/>
                <w:szCs w:val="22"/>
              </w:rPr>
            </w:pPr>
            <w:r w:rsidRPr="00041F44">
              <w:rPr>
                <w:rFonts w:ascii="Calibri" w:hAnsi="Calibri"/>
                <w:i/>
                <w:color w:val="00B050"/>
                <w:sz w:val="22"/>
                <w:szCs w:val="22"/>
              </w:rPr>
              <w:t xml:space="preserve">Construction of </w:t>
            </w:r>
            <w:proofErr w:type="spellStart"/>
            <w:r w:rsidRPr="00041F44">
              <w:rPr>
                <w:rFonts w:ascii="Calibri" w:hAnsi="Calibri"/>
                <w:i/>
                <w:color w:val="00B050"/>
                <w:sz w:val="22"/>
                <w:szCs w:val="22"/>
              </w:rPr>
              <w:t>masonry</w:t>
            </w:r>
            <w:proofErr w:type="spellEnd"/>
            <w:r w:rsidRPr="00041F44">
              <w:rPr>
                <w:rFonts w:ascii="Calibri" w:hAnsi="Calibri"/>
                <w:i/>
                <w:color w:val="00B050"/>
                <w:sz w:val="22"/>
                <w:szCs w:val="22"/>
              </w:rPr>
              <w:t xml:space="preserve"> </w:t>
            </w:r>
            <w:proofErr w:type="spellStart"/>
            <w:r w:rsidRPr="00041F44">
              <w:rPr>
                <w:rFonts w:ascii="Calibri" w:hAnsi="Calibri"/>
                <w:i/>
                <w:color w:val="00B050"/>
                <w:sz w:val="22"/>
                <w:szCs w:val="22"/>
              </w:rPr>
              <w:t>structures</w:t>
            </w:r>
            <w:proofErr w:type="spellEnd"/>
          </w:p>
          <w:p w14:paraId="045C2529" w14:textId="77777777" w:rsidR="00F9386C" w:rsidRPr="00041F44" w:rsidRDefault="00F9386C" w:rsidP="008E06E6">
            <w:pPr>
              <w:pStyle w:val="ListParagraph"/>
              <w:numPr>
                <w:ilvl w:val="0"/>
                <w:numId w:val="116"/>
              </w:numPr>
              <w:ind w:left="484"/>
              <w:rPr>
                <w:rFonts w:ascii="Calibri" w:hAnsi="Calibri"/>
                <w:i/>
                <w:color w:val="00B050"/>
                <w:sz w:val="22"/>
                <w:szCs w:val="22"/>
              </w:rPr>
            </w:pPr>
            <w:proofErr w:type="spellStart"/>
            <w:r w:rsidRPr="00041F44">
              <w:rPr>
                <w:rFonts w:ascii="Calibri" w:hAnsi="Calibri"/>
                <w:i/>
                <w:color w:val="00B050"/>
                <w:sz w:val="22"/>
                <w:szCs w:val="22"/>
              </w:rPr>
              <w:t>Installation</w:t>
            </w:r>
            <w:proofErr w:type="spellEnd"/>
            <w:r w:rsidRPr="00041F44">
              <w:rPr>
                <w:rFonts w:ascii="Calibri" w:hAnsi="Calibri"/>
                <w:i/>
                <w:color w:val="00B050"/>
                <w:sz w:val="22"/>
                <w:szCs w:val="22"/>
              </w:rPr>
              <w:t xml:space="preserve"> of </w:t>
            </w:r>
            <w:proofErr w:type="spellStart"/>
            <w:r w:rsidRPr="00041F44">
              <w:rPr>
                <w:rFonts w:ascii="Calibri" w:hAnsi="Calibri"/>
                <w:i/>
                <w:color w:val="00B050"/>
                <w:sz w:val="22"/>
                <w:szCs w:val="22"/>
              </w:rPr>
              <w:t>prefabricated</w:t>
            </w:r>
            <w:proofErr w:type="spellEnd"/>
            <w:r w:rsidRPr="00041F44">
              <w:rPr>
                <w:rFonts w:ascii="Calibri" w:hAnsi="Calibri"/>
                <w:i/>
                <w:color w:val="00B050"/>
                <w:sz w:val="22"/>
                <w:szCs w:val="22"/>
              </w:rPr>
              <w:t xml:space="preserve"> </w:t>
            </w:r>
            <w:proofErr w:type="spellStart"/>
            <w:r w:rsidRPr="00041F44">
              <w:rPr>
                <w:rFonts w:ascii="Calibri" w:hAnsi="Calibri"/>
                <w:i/>
                <w:color w:val="00B050"/>
                <w:sz w:val="22"/>
                <w:szCs w:val="22"/>
              </w:rPr>
              <w:t>building</w:t>
            </w:r>
            <w:proofErr w:type="spellEnd"/>
            <w:r w:rsidRPr="00041F44">
              <w:rPr>
                <w:rFonts w:ascii="Calibri" w:hAnsi="Calibri"/>
                <w:i/>
                <w:color w:val="00B050"/>
                <w:sz w:val="22"/>
                <w:szCs w:val="22"/>
              </w:rPr>
              <w:t xml:space="preserve"> </w:t>
            </w:r>
            <w:proofErr w:type="spellStart"/>
            <w:r w:rsidRPr="00041F44">
              <w:rPr>
                <w:rFonts w:ascii="Calibri" w:hAnsi="Calibri"/>
                <w:i/>
                <w:color w:val="00B050"/>
                <w:sz w:val="22"/>
                <w:szCs w:val="22"/>
              </w:rPr>
              <w:t>structures</w:t>
            </w:r>
            <w:proofErr w:type="spellEnd"/>
          </w:p>
          <w:p w14:paraId="2774AE72" w14:textId="46F078CD" w:rsidR="00520890" w:rsidRPr="00F9386C" w:rsidRDefault="00F9386C" w:rsidP="008E06E6">
            <w:pPr>
              <w:pStyle w:val="ListParagraph"/>
              <w:numPr>
                <w:ilvl w:val="0"/>
                <w:numId w:val="116"/>
              </w:numPr>
              <w:ind w:left="484"/>
              <w:rPr>
                <w:rFonts w:ascii="Calibri" w:hAnsi="Calibri"/>
                <w:bCs/>
                <w:sz w:val="22"/>
                <w:szCs w:val="22"/>
              </w:rPr>
            </w:pPr>
            <w:r w:rsidRPr="00041F44">
              <w:rPr>
                <w:rFonts w:ascii="Calibri" w:hAnsi="Calibri"/>
                <w:i/>
                <w:color w:val="00B050"/>
                <w:sz w:val="22"/>
                <w:szCs w:val="22"/>
              </w:rPr>
              <w:t xml:space="preserve">Construction of </w:t>
            </w:r>
            <w:proofErr w:type="spellStart"/>
            <w:r w:rsidRPr="00041F44">
              <w:rPr>
                <w:rFonts w:ascii="Calibri" w:hAnsi="Calibri"/>
                <w:i/>
                <w:color w:val="00B050"/>
                <w:sz w:val="22"/>
                <w:szCs w:val="22"/>
              </w:rPr>
              <w:t>concrete</w:t>
            </w:r>
            <w:proofErr w:type="spellEnd"/>
            <w:r w:rsidRPr="00041F44">
              <w:rPr>
                <w:rFonts w:ascii="Calibri" w:hAnsi="Calibri"/>
                <w:i/>
                <w:color w:val="00B050"/>
                <w:sz w:val="22"/>
                <w:szCs w:val="22"/>
              </w:rPr>
              <w:t xml:space="preserve"> </w:t>
            </w:r>
            <w:proofErr w:type="spellStart"/>
            <w:r w:rsidRPr="00041F44">
              <w:rPr>
                <w:rFonts w:ascii="Calibri" w:hAnsi="Calibri"/>
                <w:i/>
                <w:color w:val="00B050"/>
                <w:sz w:val="22"/>
                <w:szCs w:val="22"/>
              </w:rPr>
              <w:t>structures</w:t>
            </w:r>
            <w:proofErr w:type="spellEnd"/>
            <w:r w:rsidRPr="00041F44">
              <w:rPr>
                <w:rFonts w:ascii="Calibri" w:hAnsi="Calibri"/>
                <w:bCs/>
                <w:i/>
                <w:color w:val="00B050"/>
                <w:sz w:val="22"/>
                <w:szCs w:val="22"/>
              </w:rPr>
              <w:t xml:space="preserve"> </w:t>
            </w:r>
          </w:p>
        </w:tc>
        <w:tc>
          <w:tcPr>
            <w:tcW w:w="4646" w:type="dxa"/>
            <w:tcBorders>
              <w:top w:val="single" w:sz="4" w:space="0" w:color="auto"/>
              <w:left w:val="single" w:sz="4" w:space="0" w:color="auto"/>
              <w:bottom w:val="single" w:sz="4" w:space="0" w:color="auto"/>
              <w:right w:val="single" w:sz="4" w:space="0" w:color="auto"/>
            </w:tcBorders>
          </w:tcPr>
          <w:p w14:paraId="262CB919" w14:textId="3F837D3F" w:rsidR="00E6658D" w:rsidRPr="00553191" w:rsidRDefault="00E6658D" w:rsidP="00E6658D">
            <w:pPr>
              <w:rPr>
                <w:rFonts w:ascii="Calibri" w:hAnsi="Calibri"/>
                <w:bCs/>
                <w:sz w:val="22"/>
                <w:szCs w:val="22"/>
              </w:rPr>
            </w:pPr>
            <w:r>
              <w:rPr>
                <w:rFonts w:ascii="Calibri" w:hAnsi="Calibri"/>
                <w:bCs/>
                <w:sz w:val="22"/>
                <w:szCs w:val="22"/>
              </w:rPr>
              <w:t>Ehitus</w:t>
            </w:r>
            <w:r w:rsidR="00520890">
              <w:rPr>
                <w:rFonts w:ascii="Calibri" w:hAnsi="Calibri"/>
                <w:bCs/>
                <w:sz w:val="22"/>
                <w:szCs w:val="22"/>
              </w:rPr>
              <w:t xml:space="preserve">tegevuse </w:t>
            </w:r>
            <w:r>
              <w:rPr>
                <w:rFonts w:ascii="Calibri" w:hAnsi="Calibri"/>
                <w:bCs/>
                <w:sz w:val="22"/>
                <w:szCs w:val="22"/>
              </w:rPr>
              <w:t>juhtimine, ü</w:t>
            </w:r>
            <w:r w:rsidRPr="00553191">
              <w:rPr>
                <w:rFonts w:ascii="Calibri" w:hAnsi="Calibri"/>
                <w:bCs/>
                <w:sz w:val="22"/>
                <w:szCs w:val="22"/>
              </w:rPr>
              <w:t xml:space="preserve">ldehituslik ehitamine </w:t>
            </w:r>
          </w:p>
        </w:tc>
        <w:tc>
          <w:tcPr>
            <w:tcW w:w="4818" w:type="dxa"/>
            <w:gridSpan w:val="2"/>
            <w:tcBorders>
              <w:top w:val="single" w:sz="4" w:space="0" w:color="auto"/>
              <w:left w:val="single" w:sz="4" w:space="0" w:color="auto"/>
              <w:bottom w:val="single" w:sz="4" w:space="0" w:color="auto"/>
              <w:right w:val="single" w:sz="4" w:space="0" w:color="auto"/>
            </w:tcBorders>
          </w:tcPr>
          <w:p w14:paraId="15ECE1F6" w14:textId="77777777" w:rsidR="00E6658D" w:rsidRDefault="00E6658D" w:rsidP="00E6658D">
            <w:pPr>
              <w:rPr>
                <w:rFonts w:ascii="Calibri" w:hAnsi="Calibri"/>
                <w:b/>
                <w:sz w:val="22"/>
                <w:szCs w:val="22"/>
              </w:rPr>
            </w:pPr>
            <w:r>
              <w:rPr>
                <w:rFonts w:ascii="Calibri" w:hAnsi="Calibri"/>
                <w:b/>
                <w:sz w:val="22"/>
                <w:szCs w:val="22"/>
              </w:rPr>
              <w:t>Ehitusjuht, tase 6</w:t>
            </w:r>
          </w:p>
          <w:p w14:paraId="42BD9FB4" w14:textId="5979CD8C" w:rsidR="00E6658D" w:rsidRDefault="00E6658D" w:rsidP="00E6658D">
            <w:pPr>
              <w:rPr>
                <w:rFonts w:ascii="Calibri" w:hAnsi="Calibri"/>
                <w:b/>
                <w:sz w:val="22"/>
                <w:szCs w:val="22"/>
              </w:rPr>
            </w:pPr>
            <w:r>
              <w:rPr>
                <w:rFonts w:ascii="Calibri" w:hAnsi="Calibri"/>
                <w:b/>
                <w:sz w:val="22"/>
                <w:szCs w:val="22"/>
              </w:rPr>
              <w:t>Ehitus</w:t>
            </w:r>
            <w:r w:rsidR="00520890">
              <w:rPr>
                <w:rFonts w:ascii="Calibri" w:hAnsi="Calibri"/>
                <w:b/>
                <w:sz w:val="22"/>
                <w:szCs w:val="22"/>
              </w:rPr>
              <w:t xml:space="preserve">tegevuse </w:t>
            </w:r>
            <w:r>
              <w:rPr>
                <w:rFonts w:ascii="Calibri" w:hAnsi="Calibri"/>
                <w:b/>
                <w:sz w:val="22"/>
                <w:szCs w:val="22"/>
              </w:rPr>
              <w:t>juhtimine</w:t>
            </w:r>
            <w:r w:rsidR="00300550">
              <w:rPr>
                <w:rFonts w:ascii="Calibri" w:hAnsi="Calibri"/>
                <w:b/>
                <w:sz w:val="22"/>
                <w:szCs w:val="22"/>
              </w:rPr>
              <w:t xml:space="preserve"> </w:t>
            </w:r>
          </w:p>
          <w:p w14:paraId="778E54E2" w14:textId="77777777" w:rsidR="00E6658D" w:rsidRDefault="00E6658D" w:rsidP="00E6658D">
            <w:pPr>
              <w:rPr>
                <w:rFonts w:ascii="Calibri" w:hAnsi="Calibri"/>
                <w:b/>
                <w:sz w:val="22"/>
                <w:szCs w:val="22"/>
              </w:rPr>
            </w:pPr>
            <w:r>
              <w:rPr>
                <w:rFonts w:ascii="Calibri" w:hAnsi="Calibri"/>
                <w:b/>
                <w:sz w:val="22"/>
                <w:szCs w:val="22"/>
              </w:rPr>
              <w:t xml:space="preserve">Üldehituslik ehitamine </w:t>
            </w:r>
          </w:p>
          <w:p w14:paraId="4C5B5BC5" w14:textId="340A49F7" w:rsidR="00E6658D" w:rsidRDefault="00E6658D" w:rsidP="00E6658D">
            <w:pPr>
              <w:rPr>
                <w:rFonts w:ascii="Calibri" w:hAnsi="Calibri"/>
                <w:b/>
                <w:i/>
                <w:iCs/>
                <w:sz w:val="22"/>
                <w:szCs w:val="22"/>
              </w:rPr>
            </w:pPr>
            <w:r w:rsidRPr="00553191">
              <w:rPr>
                <w:rFonts w:ascii="Calibri" w:hAnsi="Calibri"/>
                <w:b/>
                <w:i/>
                <w:iCs/>
                <w:sz w:val="22"/>
                <w:szCs w:val="22"/>
              </w:rPr>
              <w:t>Valitava</w:t>
            </w:r>
            <w:r>
              <w:rPr>
                <w:rFonts w:ascii="Calibri" w:hAnsi="Calibri"/>
                <w:b/>
                <w:i/>
                <w:iCs/>
                <w:sz w:val="22"/>
                <w:szCs w:val="22"/>
              </w:rPr>
              <w:t>(te)</w:t>
            </w:r>
            <w:r w:rsidRPr="00553191">
              <w:rPr>
                <w:rFonts w:ascii="Calibri" w:hAnsi="Calibri"/>
                <w:b/>
                <w:i/>
                <w:iCs/>
                <w:sz w:val="22"/>
                <w:szCs w:val="22"/>
              </w:rPr>
              <w:t xml:space="preserve"> kompetentsi</w:t>
            </w:r>
            <w:r>
              <w:rPr>
                <w:rFonts w:ascii="Calibri" w:hAnsi="Calibri"/>
                <w:b/>
                <w:i/>
                <w:iCs/>
                <w:sz w:val="22"/>
                <w:szCs w:val="22"/>
              </w:rPr>
              <w:t>(de)</w:t>
            </w:r>
            <w:r w:rsidRPr="00553191">
              <w:rPr>
                <w:rFonts w:ascii="Calibri" w:hAnsi="Calibri"/>
                <w:b/>
                <w:i/>
                <w:iCs/>
                <w:sz w:val="22"/>
                <w:szCs w:val="22"/>
              </w:rPr>
              <w:t xml:space="preserve"> nimetus</w:t>
            </w:r>
            <w:r>
              <w:rPr>
                <w:rFonts w:ascii="Calibri" w:hAnsi="Calibri"/>
                <w:b/>
                <w:i/>
                <w:iCs/>
                <w:sz w:val="22"/>
                <w:szCs w:val="22"/>
              </w:rPr>
              <w:t>(</w:t>
            </w:r>
            <w:proofErr w:type="spellStart"/>
            <w:r>
              <w:rPr>
                <w:rFonts w:ascii="Calibri" w:hAnsi="Calibri"/>
                <w:b/>
                <w:i/>
                <w:iCs/>
                <w:sz w:val="22"/>
                <w:szCs w:val="22"/>
              </w:rPr>
              <w:t>ed</w:t>
            </w:r>
            <w:proofErr w:type="spellEnd"/>
            <w:r>
              <w:rPr>
                <w:rFonts w:ascii="Calibri" w:hAnsi="Calibri"/>
                <w:b/>
                <w:i/>
                <w:iCs/>
                <w:sz w:val="22"/>
                <w:szCs w:val="22"/>
              </w:rPr>
              <w:t>)</w:t>
            </w:r>
          </w:p>
          <w:p w14:paraId="71598440" w14:textId="4A34DD23" w:rsidR="00E6658D" w:rsidRPr="00462EA0" w:rsidRDefault="00E6658D" w:rsidP="00E6658D">
            <w:pPr>
              <w:pStyle w:val="ListParagraph"/>
              <w:numPr>
                <w:ilvl w:val="0"/>
                <w:numId w:val="51"/>
              </w:numPr>
              <w:jc w:val="both"/>
              <w:rPr>
                <w:rFonts w:ascii="Calibri" w:hAnsi="Calibri"/>
                <w:i/>
                <w:iCs/>
                <w:sz w:val="22"/>
                <w:szCs w:val="22"/>
              </w:rPr>
            </w:pPr>
            <w:r>
              <w:rPr>
                <w:rFonts w:ascii="Calibri" w:hAnsi="Calibri"/>
                <w:i/>
                <w:iCs/>
                <w:sz w:val="22"/>
                <w:szCs w:val="22"/>
              </w:rPr>
              <w:t>K</w:t>
            </w:r>
            <w:r w:rsidRPr="00462EA0">
              <w:rPr>
                <w:rFonts w:ascii="Calibri" w:hAnsi="Calibri"/>
                <w:i/>
                <w:iCs/>
                <w:sz w:val="22"/>
                <w:szCs w:val="22"/>
              </w:rPr>
              <w:t>ivi- ja betoonkonstruktsioonide ehitamine</w:t>
            </w:r>
          </w:p>
          <w:p w14:paraId="12338589" w14:textId="4BB90FBC" w:rsidR="00E6658D" w:rsidRPr="00462EA0" w:rsidRDefault="00E6658D" w:rsidP="00E6658D">
            <w:pPr>
              <w:pStyle w:val="ListParagraph"/>
              <w:numPr>
                <w:ilvl w:val="0"/>
                <w:numId w:val="51"/>
              </w:numPr>
              <w:jc w:val="both"/>
              <w:rPr>
                <w:rFonts w:ascii="Calibri" w:hAnsi="Calibri"/>
                <w:i/>
                <w:iCs/>
                <w:sz w:val="22"/>
                <w:szCs w:val="22"/>
              </w:rPr>
            </w:pPr>
            <w:r>
              <w:rPr>
                <w:rFonts w:ascii="Calibri" w:hAnsi="Calibri"/>
                <w:i/>
                <w:iCs/>
                <w:sz w:val="22"/>
                <w:szCs w:val="22"/>
              </w:rPr>
              <w:t>P</w:t>
            </w:r>
            <w:r w:rsidRPr="00462EA0">
              <w:rPr>
                <w:rFonts w:ascii="Calibri" w:hAnsi="Calibri"/>
                <w:i/>
                <w:iCs/>
                <w:sz w:val="22"/>
                <w:szCs w:val="22"/>
              </w:rPr>
              <w:t>uitkonstruktsioonide ehitamine</w:t>
            </w:r>
          </w:p>
          <w:p w14:paraId="5D969D07" w14:textId="561A5B6D" w:rsidR="00E6658D" w:rsidRPr="00462EA0" w:rsidRDefault="00E6658D" w:rsidP="00E6658D">
            <w:pPr>
              <w:pStyle w:val="ListParagraph"/>
              <w:numPr>
                <w:ilvl w:val="0"/>
                <w:numId w:val="51"/>
              </w:numPr>
              <w:jc w:val="both"/>
              <w:rPr>
                <w:rFonts w:ascii="Calibri" w:hAnsi="Calibri"/>
                <w:i/>
                <w:iCs/>
                <w:sz w:val="22"/>
                <w:szCs w:val="22"/>
              </w:rPr>
            </w:pPr>
            <w:r>
              <w:rPr>
                <w:rFonts w:ascii="Calibri" w:hAnsi="Calibri"/>
                <w:i/>
                <w:iCs/>
                <w:sz w:val="22"/>
                <w:szCs w:val="22"/>
              </w:rPr>
              <w:t>T</w:t>
            </w:r>
            <w:r w:rsidRPr="00462EA0">
              <w:rPr>
                <w:rFonts w:ascii="Calibri" w:hAnsi="Calibri"/>
                <w:i/>
                <w:iCs/>
                <w:sz w:val="22"/>
                <w:szCs w:val="22"/>
              </w:rPr>
              <w:t>eraskonstruktsioonide ehitamine</w:t>
            </w:r>
          </w:p>
          <w:p w14:paraId="4C35DE87" w14:textId="42B110E6" w:rsidR="00E6658D" w:rsidRPr="00CC78AA" w:rsidRDefault="00E6658D" w:rsidP="00E6658D">
            <w:pPr>
              <w:pStyle w:val="ListParagraph"/>
              <w:numPr>
                <w:ilvl w:val="0"/>
                <w:numId w:val="51"/>
              </w:numPr>
              <w:jc w:val="both"/>
              <w:rPr>
                <w:rFonts w:ascii="Calibri" w:hAnsi="Calibri"/>
                <w:b/>
                <w:i/>
                <w:iCs/>
                <w:sz w:val="22"/>
                <w:szCs w:val="22"/>
              </w:rPr>
            </w:pPr>
            <w:r>
              <w:rPr>
                <w:rFonts w:ascii="Calibri" w:hAnsi="Calibri"/>
                <w:i/>
                <w:iCs/>
                <w:sz w:val="22"/>
                <w:szCs w:val="22"/>
              </w:rPr>
              <w:t>F</w:t>
            </w:r>
            <w:r w:rsidRPr="00462EA0">
              <w:rPr>
                <w:rFonts w:ascii="Calibri" w:hAnsi="Calibri"/>
                <w:i/>
                <w:iCs/>
                <w:sz w:val="22"/>
                <w:szCs w:val="22"/>
              </w:rPr>
              <w:t>assaaditööde tegemine</w:t>
            </w:r>
          </w:p>
          <w:p w14:paraId="588829C4" w14:textId="1DEB0CDA" w:rsidR="00E6658D" w:rsidRPr="002317F7" w:rsidRDefault="00E6658D" w:rsidP="00E6658D">
            <w:pPr>
              <w:pStyle w:val="ListParagraph"/>
              <w:numPr>
                <w:ilvl w:val="0"/>
                <w:numId w:val="51"/>
              </w:numPr>
              <w:jc w:val="both"/>
              <w:rPr>
                <w:rFonts w:ascii="Calibri" w:hAnsi="Calibri"/>
                <w:i/>
                <w:iCs/>
                <w:sz w:val="22"/>
                <w:szCs w:val="22"/>
              </w:rPr>
            </w:pPr>
            <w:r w:rsidRPr="002317F7">
              <w:rPr>
                <w:rFonts w:ascii="Calibri" w:hAnsi="Calibri"/>
                <w:i/>
                <w:iCs/>
                <w:sz w:val="22"/>
                <w:szCs w:val="22"/>
              </w:rPr>
              <w:t>Lammutustööde tegemine</w:t>
            </w:r>
          </w:p>
          <w:p w14:paraId="3B4E5AF7" w14:textId="77777777" w:rsidR="006A24F0" w:rsidRDefault="006A24F0" w:rsidP="00E6658D">
            <w:pPr>
              <w:jc w:val="both"/>
              <w:rPr>
                <w:rFonts w:ascii="Calibri" w:hAnsi="Calibri"/>
                <w:bCs/>
                <w:color w:val="EE0000"/>
                <w:sz w:val="22"/>
                <w:szCs w:val="22"/>
              </w:rPr>
            </w:pPr>
          </w:p>
          <w:p w14:paraId="3FDC1CCA" w14:textId="77777777" w:rsidR="002D5AC8" w:rsidRPr="002D5AC8" w:rsidRDefault="002D5AC8" w:rsidP="002D5AC8">
            <w:pPr>
              <w:jc w:val="both"/>
              <w:rPr>
                <w:rFonts w:ascii="Calibri" w:hAnsi="Calibri"/>
                <w:bCs/>
                <w:color w:val="00B050"/>
                <w:sz w:val="22"/>
                <w:szCs w:val="22"/>
              </w:rPr>
            </w:pPr>
            <w:r w:rsidRPr="002D5AC8">
              <w:rPr>
                <w:rFonts w:ascii="Calibri" w:hAnsi="Calibri"/>
                <w:bCs/>
                <w:color w:val="00B050"/>
                <w:sz w:val="22"/>
                <w:szCs w:val="22"/>
              </w:rPr>
              <w:t xml:space="preserve">Construction Manager, </w:t>
            </w:r>
            <w:proofErr w:type="spellStart"/>
            <w:r w:rsidRPr="002D5AC8">
              <w:rPr>
                <w:rFonts w:ascii="Calibri" w:hAnsi="Calibri"/>
                <w:bCs/>
                <w:color w:val="00B050"/>
                <w:sz w:val="22"/>
                <w:szCs w:val="22"/>
              </w:rPr>
              <w:t>Level</w:t>
            </w:r>
            <w:proofErr w:type="spellEnd"/>
            <w:r w:rsidRPr="002D5AC8">
              <w:rPr>
                <w:rFonts w:ascii="Calibri" w:hAnsi="Calibri"/>
                <w:bCs/>
                <w:color w:val="00B050"/>
                <w:sz w:val="22"/>
                <w:szCs w:val="22"/>
              </w:rPr>
              <w:t xml:space="preserve"> 6</w:t>
            </w:r>
          </w:p>
          <w:p w14:paraId="7A494A05" w14:textId="77777777" w:rsidR="002D5AC8" w:rsidRPr="002D5AC8" w:rsidRDefault="002D5AC8" w:rsidP="002D5AC8">
            <w:pPr>
              <w:jc w:val="both"/>
              <w:rPr>
                <w:rFonts w:ascii="Calibri" w:hAnsi="Calibri"/>
                <w:bCs/>
                <w:color w:val="00B050"/>
                <w:sz w:val="22"/>
                <w:szCs w:val="22"/>
              </w:rPr>
            </w:pPr>
            <w:r w:rsidRPr="002D5AC8">
              <w:rPr>
                <w:rFonts w:ascii="Calibri" w:hAnsi="Calibri"/>
                <w:bCs/>
                <w:color w:val="00B050"/>
                <w:sz w:val="22"/>
                <w:szCs w:val="22"/>
              </w:rPr>
              <w:t xml:space="preserve">Management of </w:t>
            </w:r>
            <w:proofErr w:type="spellStart"/>
            <w:r w:rsidRPr="002D5AC8">
              <w:rPr>
                <w:rFonts w:ascii="Calibri" w:hAnsi="Calibri"/>
                <w:bCs/>
                <w:color w:val="00B050"/>
                <w:sz w:val="22"/>
                <w:szCs w:val="22"/>
              </w:rPr>
              <w:t>construction</w:t>
            </w:r>
            <w:proofErr w:type="spellEnd"/>
            <w:r w:rsidRPr="002D5AC8">
              <w:rPr>
                <w:rFonts w:ascii="Calibri" w:hAnsi="Calibri"/>
                <w:bCs/>
                <w:color w:val="00B050"/>
                <w:sz w:val="22"/>
                <w:szCs w:val="22"/>
              </w:rPr>
              <w:t xml:space="preserve"> </w:t>
            </w:r>
            <w:proofErr w:type="spellStart"/>
            <w:r w:rsidRPr="002D5AC8">
              <w:rPr>
                <w:rFonts w:ascii="Calibri" w:hAnsi="Calibri"/>
                <w:bCs/>
                <w:color w:val="00B050"/>
                <w:sz w:val="22"/>
                <w:szCs w:val="22"/>
              </w:rPr>
              <w:t>activities</w:t>
            </w:r>
            <w:proofErr w:type="spellEnd"/>
          </w:p>
          <w:p w14:paraId="68A99D72" w14:textId="77777777" w:rsidR="002D5AC8" w:rsidRPr="002D5AC8" w:rsidRDefault="002D5AC8" w:rsidP="002D5AC8">
            <w:pPr>
              <w:jc w:val="both"/>
              <w:rPr>
                <w:rFonts w:ascii="Calibri" w:hAnsi="Calibri"/>
                <w:bCs/>
                <w:color w:val="00B050"/>
                <w:sz w:val="22"/>
                <w:szCs w:val="22"/>
              </w:rPr>
            </w:pPr>
            <w:r w:rsidRPr="002D5AC8">
              <w:rPr>
                <w:rFonts w:ascii="Calibri" w:hAnsi="Calibri"/>
                <w:bCs/>
                <w:color w:val="00B050"/>
                <w:sz w:val="22"/>
                <w:szCs w:val="22"/>
              </w:rPr>
              <w:t xml:space="preserve">General </w:t>
            </w:r>
            <w:proofErr w:type="spellStart"/>
            <w:r w:rsidRPr="002D5AC8">
              <w:rPr>
                <w:rFonts w:ascii="Calibri" w:hAnsi="Calibri"/>
                <w:bCs/>
                <w:color w:val="00B050"/>
                <w:sz w:val="22"/>
                <w:szCs w:val="22"/>
              </w:rPr>
              <w:t>building</w:t>
            </w:r>
            <w:proofErr w:type="spellEnd"/>
            <w:r w:rsidRPr="002D5AC8">
              <w:rPr>
                <w:rFonts w:ascii="Calibri" w:hAnsi="Calibri"/>
                <w:bCs/>
                <w:color w:val="00B050"/>
                <w:sz w:val="22"/>
                <w:szCs w:val="22"/>
              </w:rPr>
              <w:t xml:space="preserve"> </w:t>
            </w:r>
            <w:proofErr w:type="spellStart"/>
            <w:r w:rsidRPr="002D5AC8">
              <w:rPr>
                <w:rFonts w:ascii="Calibri" w:hAnsi="Calibri"/>
                <w:bCs/>
                <w:color w:val="00B050"/>
                <w:sz w:val="22"/>
                <w:szCs w:val="22"/>
              </w:rPr>
              <w:t>construction</w:t>
            </w:r>
            <w:proofErr w:type="spellEnd"/>
          </w:p>
          <w:p w14:paraId="739BF835" w14:textId="77777777" w:rsidR="002D5AC8" w:rsidRPr="002D5AC8" w:rsidRDefault="002D5AC8" w:rsidP="002D5AC8">
            <w:pPr>
              <w:jc w:val="both"/>
              <w:rPr>
                <w:rFonts w:ascii="Calibri" w:hAnsi="Calibri"/>
                <w:b/>
                <w:color w:val="00B050"/>
                <w:sz w:val="22"/>
                <w:szCs w:val="22"/>
              </w:rPr>
            </w:pPr>
            <w:proofErr w:type="spellStart"/>
            <w:r w:rsidRPr="002D5AC8">
              <w:rPr>
                <w:rFonts w:ascii="Calibri" w:hAnsi="Calibri"/>
                <w:b/>
                <w:color w:val="00B050"/>
                <w:sz w:val="22"/>
                <w:szCs w:val="22"/>
              </w:rPr>
              <w:t>Title</w:t>
            </w:r>
            <w:proofErr w:type="spellEnd"/>
            <w:r w:rsidRPr="002D5AC8">
              <w:rPr>
                <w:rFonts w:ascii="Calibri" w:hAnsi="Calibri"/>
                <w:b/>
                <w:color w:val="00B050"/>
                <w:sz w:val="22"/>
                <w:szCs w:val="22"/>
              </w:rPr>
              <w:t xml:space="preserve">(s) of </w:t>
            </w:r>
            <w:proofErr w:type="spellStart"/>
            <w:r w:rsidRPr="002D5AC8">
              <w:rPr>
                <w:rFonts w:ascii="Calibri" w:hAnsi="Calibri"/>
                <w:b/>
                <w:color w:val="00B050"/>
                <w:sz w:val="22"/>
                <w:szCs w:val="22"/>
              </w:rPr>
              <w:t>elective</w:t>
            </w:r>
            <w:proofErr w:type="spellEnd"/>
            <w:r w:rsidRPr="002D5AC8">
              <w:rPr>
                <w:rFonts w:ascii="Calibri" w:hAnsi="Calibri"/>
                <w:b/>
                <w:color w:val="00B050"/>
                <w:sz w:val="22"/>
                <w:szCs w:val="22"/>
              </w:rPr>
              <w:t xml:space="preserve"> </w:t>
            </w:r>
            <w:proofErr w:type="spellStart"/>
            <w:r w:rsidRPr="002D5AC8">
              <w:rPr>
                <w:rFonts w:ascii="Calibri" w:hAnsi="Calibri"/>
                <w:b/>
                <w:color w:val="00B050"/>
                <w:sz w:val="22"/>
                <w:szCs w:val="22"/>
              </w:rPr>
              <w:t>competence</w:t>
            </w:r>
            <w:proofErr w:type="spellEnd"/>
            <w:r w:rsidRPr="002D5AC8">
              <w:rPr>
                <w:rFonts w:ascii="Calibri" w:hAnsi="Calibri"/>
                <w:b/>
                <w:color w:val="00B050"/>
                <w:sz w:val="22"/>
                <w:szCs w:val="22"/>
              </w:rPr>
              <w:t>(s):</w:t>
            </w:r>
          </w:p>
          <w:p w14:paraId="0066E6C1" w14:textId="77777777" w:rsidR="002D5AC8" w:rsidRPr="002D5AC8" w:rsidRDefault="002D5AC8" w:rsidP="008E06E6">
            <w:pPr>
              <w:pStyle w:val="ListParagraph"/>
              <w:numPr>
                <w:ilvl w:val="0"/>
                <w:numId w:val="123"/>
              </w:numPr>
              <w:ind w:left="405"/>
              <w:jc w:val="both"/>
              <w:rPr>
                <w:rFonts w:ascii="Calibri" w:hAnsi="Calibri"/>
                <w:bCs/>
                <w:color w:val="00B050"/>
                <w:sz w:val="22"/>
                <w:szCs w:val="22"/>
              </w:rPr>
            </w:pPr>
            <w:r w:rsidRPr="002D5AC8">
              <w:rPr>
                <w:rFonts w:ascii="Calibri" w:hAnsi="Calibri"/>
                <w:bCs/>
                <w:color w:val="00B050"/>
                <w:sz w:val="22"/>
                <w:szCs w:val="22"/>
              </w:rPr>
              <w:t xml:space="preserve">Construction of </w:t>
            </w:r>
            <w:proofErr w:type="spellStart"/>
            <w:r w:rsidRPr="002D5AC8">
              <w:rPr>
                <w:rFonts w:ascii="Calibri" w:hAnsi="Calibri"/>
                <w:bCs/>
                <w:color w:val="00B050"/>
                <w:sz w:val="22"/>
                <w:szCs w:val="22"/>
              </w:rPr>
              <w:t>masonry</w:t>
            </w:r>
            <w:proofErr w:type="spellEnd"/>
            <w:r w:rsidRPr="002D5AC8">
              <w:rPr>
                <w:rFonts w:ascii="Calibri" w:hAnsi="Calibri"/>
                <w:bCs/>
                <w:color w:val="00B050"/>
                <w:sz w:val="22"/>
                <w:szCs w:val="22"/>
              </w:rPr>
              <w:t xml:space="preserve"> and </w:t>
            </w:r>
            <w:proofErr w:type="spellStart"/>
            <w:r w:rsidRPr="002D5AC8">
              <w:rPr>
                <w:rFonts w:ascii="Calibri" w:hAnsi="Calibri"/>
                <w:bCs/>
                <w:color w:val="00B050"/>
                <w:sz w:val="22"/>
                <w:szCs w:val="22"/>
              </w:rPr>
              <w:t>concrete</w:t>
            </w:r>
            <w:proofErr w:type="spellEnd"/>
            <w:r w:rsidRPr="002D5AC8">
              <w:rPr>
                <w:rFonts w:ascii="Calibri" w:hAnsi="Calibri"/>
                <w:bCs/>
                <w:color w:val="00B050"/>
                <w:sz w:val="22"/>
                <w:szCs w:val="22"/>
              </w:rPr>
              <w:t xml:space="preserve"> </w:t>
            </w:r>
            <w:proofErr w:type="spellStart"/>
            <w:r w:rsidRPr="002D5AC8">
              <w:rPr>
                <w:rFonts w:ascii="Calibri" w:hAnsi="Calibri"/>
                <w:bCs/>
                <w:color w:val="00B050"/>
                <w:sz w:val="22"/>
                <w:szCs w:val="22"/>
              </w:rPr>
              <w:t>structures</w:t>
            </w:r>
            <w:proofErr w:type="spellEnd"/>
          </w:p>
          <w:p w14:paraId="0BC21105" w14:textId="77777777" w:rsidR="002D5AC8" w:rsidRPr="002D5AC8" w:rsidRDefault="002D5AC8" w:rsidP="008E06E6">
            <w:pPr>
              <w:pStyle w:val="ListParagraph"/>
              <w:numPr>
                <w:ilvl w:val="0"/>
                <w:numId w:val="123"/>
              </w:numPr>
              <w:ind w:left="405"/>
              <w:jc w:val="both"/>
              <w:rPr>
                <w:rFonts w:ascii="Calibri" w:hAnsi="Calibri"/>
                <w:bCs/>
                <w:color w:val="00B050"/>
                <w:sz w:val="22"/>
                <w:szCs w:val="22"/>
              </w:rPr>
            </w:pPr>
            <w:r w:rsidRPr="002D5AC8">
              <w:rPr>
                <w:rFonts w:ascii="Calibri" w:hAnsi="Calibri"/>
                <w:bCs/>
                <w:color w:val="00B050"/>
                <w:sz w:val="22"/>
                <w:szCs w:val="22"/>
              </w:rPr>
              <w:t xml:space="preserve">Construction of </w:t>
            </w:r>
            <w:proofErr w:type="spellStart"/>
            <w:r w:rsidRPr="002D5AC8">
              <w:rPr>
                <w:rFonts w:ascii="Calibri" w:hAnsi="Calibri"/>
                <w:bCs/>
                <w:color w:val="00B050"/>
                <w:sz w:val="22"/>
                <w:szCs w:val="22"/>
              </w:rPr>
              <w:t>timber</w:t>
            </w:r>
            <w:proofErr w:type="spellEnd"/>
            <w:r w:rsidRPr="002D5AC8">
              <w:rPr>
                <w:rFonts w:ascii="Calibri" w:hAnsi="Calibri"/>
                <w:bCs/>
                <w:color w:val="00B050"/>
                <w:sz w:val="22"/>
                <w:szCs w:val="22"/>
              </w:rPr>
              <w:t xml:space="preserve"> </w:t>
            </w:r>
            <w:proofErr w:type="spellStart"/>
            <w:r w:rsidRPr="002D5AC8">
              <w:rPr>
                <w:rFonts w:ascii="Calibri" w:hAnsi="Calibri"/>
                <w:bCs/>
                <w:color w:val="00B050"/>
                <w:sz w:val="22"/>
                <w:szCs w:val="22"/>
              </w:rPr>
              <w:t>structures</w:t>
            </w:r>
            <w:proofErr w:type="spellEnd"/>
          </w:p>
          <w:p w14:paraId="20EFDC4E" w14:textId="77777777" w:rsidR="002D5AC8" w:rsidRPr="002D5AC8" w:rsidRDefault="002D5AC8" w:rsidP="008E06E6">
            <w:pPr>
              <w:pStyle w:val="ListParagraph"/>
              <w:numPr>
                <w:ilvl w:val="0"/>
                <w:numId w:val="123"/>
              </w:numPr>
              <w:ind w:left="405"/>
              <w:jc w:val="both"/>
              <w:rPr>
                <w:rFonts w:ascii="Calibri" w:hAnsi="Calibri"/>
                <w:bCs/>
                <w:color w:val="00B050"/>
                <w:sz w:val="22"/>
                <w:szCs w:val="22"/>
              </w:rPr>
            </w:pPr>
            <w:r w:rsidRPr="002D5AC8">
              <w:rPr>
                <w:rFonts w:ascii="Calibri" w:hAnsi="Calibri"/>
                <w:bCs/>
                <w:color w:val="00B050"/>
                <w:sz w:val="22"/>
                <w:szCs w:val="22"/>
              </w:rPr>
              <w:t xml:space="preserve">Construction of </w:t>
            </w:r>
            <w:proofErr w:type="spellStart"/>
            <w:r w:rsidRPr="002D5AC8">
              <w:rPr>
                <w:rFonts w:ascii="Calibri" w:hAnsi="Calibri"/>
                <w:bCs/>
                <w:color w:val="00B050"/>
                <w:sz w:val="22"/>
                <w:szCs w:val="22"/>
              </w:rPr>
              <w:t>steel</w:t>
            </w:r>
            <w:proofErr w:type="spellEnd"/>
            <w:r w:rsidRPr="002D5AC8">
              <w:rPr>
                <w:rFonts w:ascii="Calibri" w:hAnsi="Calibri"/>
                <w:bCs/>
                <w:color w:val="00B050"/>
                <w:sz w:val="22"/>
                <w:szCs w:val="22"/>
              </w:rPr>
              <w:t xml:space="preserve"> </w:t>
            </w:r>
            <w:proofErr w:type="spellStart"/>
            <w:r w:rsidRPr="002D5AC8">
              <w:rPr>
                <w:rFonts w:ascii="Calibri" w:hAnsi="Calibri"/>
                <w:bCs/>
                <w:color w:val="00B050"/>
                <w:sz w:val="22"/>
                <w:szCs w:val="22"/>
              </w:rPr>
              <w:t>structures</w:t>
            </w:r>
            <w:proofErr w:type="spellEnd"/>
          </w:p>
          <w:p w14:paraId="295C9A82" w14:textId="77777777" w:rsidR="002D5AC8" w:rsidRPr="002D5AC8" w:rsidRDefault="002D5AC8" w:rsidP="008E06E6">
            <w:pPr>
              <w:pStyle w:val="ListParagraph"/>
              <w:numPr>
                <w:ilvl w:val="0"/>
                <w:numId w:val="123"/>
              </w:numPr>
              <w:ind w:left="405"/>
              <w:jc w:val="both"/>
              <w:rPr>
                <w:rFonts w:ascii="Calibri" w:hAnsi="Calibri"/>
                <w:bCs/>
                <w:color w:val="00B050"/>
                <w:sz w:val="22"/>
                <w:szCs w:val="22"/>
              </w:rPr>
            </w:pPr>
            <w:proofErr w:type="spellStart"/>
            <w:r w:rsidRPr="002D5AC8">
              <w:rPr>
                <w:rFonts w:ascii="Calibri" w:hAnsi="Calibri"/>
                <w:bCs/>
                <w:color w:val="00B050"/>
                <w:sz w:val="22"/>
                <w:szCs w:val="22"/>
              </w:rPr>
              <w:t>Performing</w:t>
            </w:r>
            <w:proofErr w:type="spellEnd"/>
            <w:r w:rsidRPr="002D5AC8">
              <w:rPr>
                <w:rFonts w:ascii="Calibri" w:hAnsi="Calibri"/>
                <w:bCs/>
                <w:color w:val="00B050"/>
                <w:sz w:val="22"/>
                <w:szCs w:val="22"/>
              </w:rPr>
              <w:t xml:space="preserve"> </w:t>
            </w:r>
            <w:proofErr w:type="spellStart"/>
            <w:r w:rsidRPr="002D5AC8">
              <w:rPr>
                <w:rFonts w:ascii="Calibri" w:hAnsi="Calibri"/>
                <w:bCs/>
                <w:color w:val="00B050"/>
                <w:sz w:val="22"/>
                <w:szCs w:val="22"/>
              </w:rPr>
              <w:t>façade</w:t>
            </w:r>
            <w:proofErr w:type="spellEnd"/>
            <w:r w:rsidRPr="002D5AC8">
              <w:rPr>
                <w:rFonts w:ascii="Calibri" w:hAnsi="Calibri"/>
                <w:bCs/>
                <w:color w:val="00B050"/>
                <w:sz w:val="22"/>
                <w:szCs w:val="22"/>
              </w:rPr>
              <w:t xml:space="preserve"> </w:t>
            </w:r>
            <w:proofErr w:type="spellStart"/>
            <w:r w:rsidRPr="002D5AC8">
              <w:rPr>
                <w:rFonts w:ascii="Calibri" w:hAnsi="Calibri"/>
                <w:bCs/>
                <w:color w:val="00B050"/>
                <w:sz w:val="22"/>
                <w:szCs w:val="22"/>
              </w:rPr>
              <w:t>works</w:t>
            </w:r>
            <w:proofErr w:type="spellEnd"/>
          </w:p>
          <w:p w14:paraId="711EB00E" w14:textId="7F7CECB9" w:rsidR="006A24F0" w:rsidRPr="002D5AC8" w:rsidRDefault="002D5AC8" w:rsidP="008E06E6">
            <w:pPr>
              <w:pStyle w:val="ListParagraph"/>
              <w:numPr>
                <w:ilvl w:val="0"/>
                <w:numId w:val="123"/>
              </w:numPr>
              <w:ind w:left="405"/>
              <w:jc w:val="both"/>
              <w:rPr>
                <w:rFonts w:ascii="Calibri" w:hAnsi="Calibri"/>
                <w:bCs/>
                <w:color w:val="00B050"/>
                <w:sz w:val="22"/>
                <w:szCs w:val="22"/>
              </w:rPr>
            </w:pPr>
            <w:proofErr w:type="spellStart"/>
            <w:r w:rsidRPr="002D5AC8">
              <w:rPr>
                <w:rFonts w:ascii="Calibri" w:hAnsi="Calibri"/>
                <w:bCs/>
                <w:color w:val="00B050"/>
                <w:sz w:val="22"/>
                <w:szCs w:val="22"/>
              </w:rPr>
              <w:t>Performing</w:t>
            </w:r>
            <w:proofErr w:type="spellEnd"/>
            <w:r w:rsidRPr="002D5AC8">
              <w:rPr>
                <w:rFonts w:ascii="Calibri" w:hAnsi="Calibri"/>
                <w:bCs/>
                <w:color w:val="00B050"/>
                <w:sz w:val="22"/>
                <w:szCs w:val="22"/>
              </w:rPr>
              <w:t xml:space="preserve"> </w:t>
            </w:r>
            <w:proofErr w:type="spellStart"/>
            <w:r w:rsidRPr="002D5AC8">
              <w:rPr>
                <w:rFonts w:ascii="Calibri" w:hAnsi="Calibri"/>
                <w:bCs/>
                <w:color w:val="00B050"/>
                <w:sz w:val="22"/>
                <w:szCs w:val="22"/>
              </w:rPr>
              <w:t>demolition</w:t>
            </w:r>
            <w:proofErr w:type="spellEnd"/>
            <w:r w:rsidRPr="002D5AC8">
              <w:rPr>
                <w:rFonts w:ascii="Calibri" w:hAnsi="Calibri"/>
                <w:bCs/>
                <w:color w:val="00B050"/>
                <w:sz w:val="22"/>
                <w:szCs w:val="22"/>
              </w:rPr>
              <w:t xml:space="preserve"> </w:t>
            </w:r>
            <w:proofErr w:type="spellStart"/>
            <w:r w:rsidRPr="002D5AC8">
              <w:rPr>
                <w:rFonts w:ascii="Calibri" w:hAnsi="Calibri"/>
                <w:bCs/>
                <w:color w:val="00B050"/>
                <w:sz w:val="22"/>
                <w:szCs w:val="22"/>
              </w:rPr>
              <w:t>works</w:t>
            </w:r>
            <w:proofErr w:type="spellEnd"/>
          </w:p>
          <w:p w14:paraId="1CC5B13A" w14:textId="583E07D9" w:rsidR="006A24F0" w:rsidRPr="002317F7" w:rsidRDefault="006A24F0" w:rsidP="00E6658D">
            <w:pPr>
              <w:jc w:val="both"/>
              <w:rPr>
                <w:rFonts w:ascii="Calibri" w:hAnsi="Calibri"/>
                <w:b/>
                <w:i/>
                <w:iCs/>
                <w:sz w:val="22"/>
                <w:szCs w:val="22"/>
              </w:rPr>
            </w:pPr>
          </w:p>
        </w:tc>
      </w:tr>
      <w:tr w:rsidR="00E6658D" w:rsidRPr="002322A6" w14:paraId="086EEB14" w14:textId="77777777" w:rsidTr="003429DF">
        <w:trPr>
          <w:trHeight w:val="270"/>
        </w:trPr>
        <w:tc>
          <w:tcPr>
            <w:tcW w:w="6062" w:type="dxa"/>
          </w:tcPr>
          <w:p w14:paraId="593CDC7B" w14:textId="747D29F1" w:rsidR="00E6658D" w:rsidRDefault="00E6658D" w:rsidP="00E6658D">
            <w:pPr>
              <w:rPr>
                <w:rFonts w:ascii="Calibri" w:hAnsi="Calibri"/>
                <w:bCs/>
                <w:sz w:val="22"/>
                <w:szCs w:val="22"/>
              </w:rPr>
            </w:pPr>
            <w:r>
              <w:rPr>
                <w:rFonts w:ascii="Calibri" w:hAnsi="Calibri"/>
                <w:bCs/>
                <w:sz w:val="22"/>
                <w:szCs w:val="22"/>
              </w:rPr>
              <w:t>Ehitusviimistlustööde tegemine</w:t>
            </w:r>
          </w:p>
        </w:tc>
        <w:tc>
          <w:tcPr>
            <w:tcW w:w="6062" w:type="dxa"/>
          </w:tcPr>
          <w:p w14:paraId="2BB5BABF" w14:textId="77777777" w:rsidR="00E6658D" w:rsidRDefault="00E6658D" w:rsidP="00E6658D">
            <w:r>
              <w:t>Ehituse tööjuht, tase 5</w:t>
            </w:r>
          </w:p>
          <w:p w14:paraId="31C79D56" w14:textId="77777777" w:rsidR="00E6658D" w:rsidRDefault="00E6658D" w:rsidP="00E6658D">
            <w:pPr>
              <w:rPr>
                <w:rFonts w:ascii="Calibri" w:hAnsi="Calibri"/>
                <w:bCs/>
                <w:sz w:val="22"/>
                <w:szCs w:val="22"/>
              </w:rPr>
            </w:pPr>
            <w:r>
              <w:rPr>
                <w:rFonts w:ascii="Calibri" w:hAnsi="Calibri"/>
                <w:bCs/>
                <w:sz w:val="22"/>
                <w:szCs w:val="22"/>
              </w:rPr>
              <w:t>Ehitusviimistlustööde tegemine</w:t>
            </w:r>
          </w:p>
          <w:p w14:paraId="51EBC03C" w14:textId="5C3AAF63" w:rsidR="00E6658D" w:rsidRDefault="00E6658D" w:rsidP="00E6658D">
            <w:pPr>
              <w:rPr>
                <w:rFonts w:ascii="Calibri" w:hAnsi="Calibri"/>
                <w:b/>
                <w:i/>
                <w:iCs/>
                <w:sz w:val="22"/>
                <w:szCs w:val="22"/>
              </w:rPr>
            </w:pPr>
            <w:r w:rsidRPr="00553191">
              <w:rPr>
                <w:rFonts w:ascii="Calibri" w:hAnsi="Calibri"/>
                <w:b/>
                <w:i/>
                <w:iCs/>
                <w:sz w:val="22"/>
                <w:szCs w:val="22"/>
              </w:rPr>
              <w:t>Valitava</w:t>
            </w:r>
            <w:r>
              <w:rPr>
                <w:rFonts w:ascii="Calibri" w:hAnsi="Calibri"/>
                <w:b/>
                <w:i/>
                <w:iCs/>
                <w:sz w:val="22"/>
                <w:szCs w:val="22"/>
              </w:rPr>
              <w:t>(te)</w:t>
            </w:r>
            <w:r w:rsidRPr="00553191">
              <w:rPr>
                <w:rFonts w:ascii="Calibri" w:hAnsi="Calibri"/>
                <w:b/>
                <w:i/>
                <w:iCs/>
                <w:sz w:val="22"/>
                <w:szCs w:val="22"/>
              </w:rPr>
              <w:t xml:space="preserve"> kompetentsi</w:t>
            </w:r>
            <w:r>
              <w:rPr>
                <w:rFonts w:ascii="Calibri" w:hAnsi="Calibri"/>
                <w:b/>
                <w:i/>
                <w:iCs/>
                <w:sz w:val="22"/>
                <w:szCs w:val="22"/>
              </w:rPr>
              <w:t>(de)</w:t>
            </w:r>
            <w:r w:rsidRPr="00553191">
              <w:rPr>
                <w:rFonts w:ascii="Calibri" w:hAnsi="Calibri"/>
                <w:b/>
                <w:i/>
                <w:iCs/>
                <w:sz w:val="22"/>
                <w:szCs w:val="22"/>
              </w:rPr>
              <w:t xml:space="preserve"> nimetus</w:t>
            </w:r>
            <w:r>
              <w:rPr>
                <w:rFonts w:ascii="Calibri" w:hAnsi="Calibri"/>
                <w:b/>
                <w:i/>
                <w:iCs/>
                <w:sz w:val="22"/>
                <w:szCs w:val="22"/>
              </w:rPr>
              <w:t>(</w:t>
            </w:r>
            <w:proofErr w:type="spellStart"/>
            <w:r>
              <w:rPr>
                <w:rFonts w:ascii="Calibri" w:hAnsi="Calibri"/>
                <w:b/>
                <w:i/>
                <w:iCs/>
                <w:sz w:val="22"/>
                <w:szCs w:val="22"/>
              </w:rPr>
              <w:t>ed</w:t>
            </w:r>
            <w:proofErr w:type="spellEnd"/>
            <w:r>
              <w:rPr>
                <w:rFonts w:ascii="Calibri" w:hAnsi="Calibri"/>
                <w:b/>
                <w:i/>
                <w:iCs/>
                <w:sz w:val="22"/>
                <w:szCs w:val="22"/>
              </w:rPr>
              <w:t>)</w:t>
            </w:r>
          </w:p>
          <w:p w14:paraId="186C7F8D" w14:textId="77777777" w:rsidR="00E6658D" w:rsidRPr="00E6658D" w:rsidRDefault="00E6658D" w:rsidP="008E06E6">
            <w:pPr>
              <w:pStyle w:val="ListParagraph"/>
              <w:numPr>
                <w:ilvl w:val="0"/>
                <w:numId w:val="114"/>
              </w:numPr>
              <w:ind w:left="488"/>
              <w:jc w:val="both"/>
              <w:rPr>
                <w:rFonts w:ascii="Calibri" w:hAnsi="Calibri"/>
                <w:i/>
                <w:iCs/>
                <w:sz w:val="22"/>
                <w:szCs w:val="22"/>
              </w:rPr>
            </w:pPr>
            <w:r w:rsidRPr="00E6658D">
              <w:rPr>
                <w:rFonts w:ascii="Calibri" w:hAnsi="Calibri"/>
                <w:i/>
                <w:iCs/>
                <w:sz w:val="22"/>
                <w:szCs w:val="22"/>
              </w:rPr>
              <w:t>Maalritööde tegemine</w:t>
            </w:r>
          </w:p>
          <w:p w14:paraId="1565F647" w14:textId="77777777" w:rsidR="00E6658D" w:rsidRPr="00E6658D" w:rsidRDefault="00E6658D" w:rsidP="008E06E6">
            <w:pPr>
              <w:pStyle w:val="ListParagraph"/>
              <w:numPr>
                <w:ilvl w:val="0"/>
                <w:numId w:val="114"/>
              </w:numPr>
              <w:ind w:left="488"/>
              <w:jc w:val="both"/>
              <w:rPr>
                <w:rFonts w:ascii="Calibri" w:hAnsi="Calibri"/>
                <w:i/>
                <w:iCs/>
                <w:sz w:val="22"/>
                <w:szCs w:val="22"/>
              </w:rPr>
            </w:pPr>
            <w:r w:rsidRPr="00E6658D">
              <w:rPr>
                <w:rFonts w:ascii="Calibri" w:hAnsi="Calibri"/>
                <w:i/>
                <w:iCs/>
                <w:sz w:val="22"/>
                <w:szCs w:val="22"/>
              </w:rPr>
              <w:t>Plaatimistööde tegemine</w:t>
            </w:r>
          </w:p>
          <w:p w14:paraId="31EC10BB" w14:textId="77777777" w:rsidR="00E6658D" w:rsidRPr="00E6658D" w:rsidRDefault="00E6658D" w:rsidP="008E06E6">
            <w:pPr>
              <w:pStyle w:val="ListParagraph"/>
              <w:numPr>
                <w:ilvl w:val="0"/>
                <w:numId w:val="114"/>
              </w:numPr>
              <w:ind w:left="488"/>
              <w:jc w:val="both"/>
              <w:rPr>
                <w:rFonts w:ascii="Calibri" w:hAnsi="Calibri"/>
                <w:i/>
                <w:iCs/>
                <w:sz w:val="22"/>
                <w:szCs w:val="22"/>
              </w:rPr>
            </w:pPr>
            <w:proofErr w:type="spellStart"/>
            <w:r w:rsidRPr="00E6658D">
              <w:rPr>
                <w:rFonts w:ascii="Calibri" w:hAnsi="Calibri"/>
                <w:i/>
                <w:iCs/>
                <w:sz w:val="22"/>
                <w:szCs w:val="22"/>
              </w:rPr>
              <w:t>Põrandakatmistööde</w:t>
            </w:r>
            <w:proofErr w:type="spellEnd"/>
            <w:r w:rsidRPr="00E6658D">
              <w:rPr>
                <w:rFonts w:ascii="Calibri" w:hAnsi="Calibri"/>
                <w:i/>
                <w:iCs/>
                <w:sz w:val="22"/>
                <w:szCs w:val="22"/>
              </w:rPr>
              <w:t xml:space="preserve"> tegemine</w:t>
            </w:r>
          </w:p>
          <w:p w14:paraId="3DC7E24F" w14:textId="77777777" w:rsidR="00E6658D" w:rsidRPr="006A24F0" w:rsidRDefault="00E6658D" w:rsidP="008E06E6">
            <w:pPr>
              <w:pStyle w:val="ListParagraph"/>
              <w:numPr>
                <w:ilvl w:val="0"/>
                <w:numId w:val="114"/>
              </w:numPr>
              <w:ind w:left="488"/>
              <w:jc w:val="both"/>
              <w:rPr>
                <w:rFonts w:ascii="Calibri" w:hAnsi="Calibri"/>
                <w:sz w:val="22"/>
                <w:szCs w:val="22"/>
              </w:rPr>
            </w:pPr>
            <w:r w:rsidRPr="00E6658D">
              <w:rPr>
                <w:rFonts w:ascii="Calibri" w:hAnsi="Calibri"/>
                <w:i/>
                <w:iCs/>
                <w:sz w:val="22"/>
                <w:szCs w:val="22"/>
              </w:rPr>
              <w:t>Krohvimistööde tegemine</w:t>
            </w:r>
          </w:p>
          <w:p w14:paraId="2BA747A4" w14:textId="77777777" w:rsidR="00041F44" w:rsidRDefault="00041F44" w:rsidP="00041F44">
            <w:pPr>
              <w:jc w:val="both"/>
              <w:rPr>
                <w:rFonts w:ascii="Calibri" w:hAnsi="Calibri"/>
                <w:sz w:val="22"/>
                <w:szCs w:val="22"/>
              </w:rPr>
            </w:pPr>
          </w:p>
          <w:p w14:paraId="49E2CA20" w14:textId="50321047" w:rsidR="00041F44" w:rsidRPr="00041F44" w:rsidRDefault="00041F44" w:rsidP="00041F44">
            <w:pPr>
              <w:jc w:val="both"/>
              <w:rPr>
                <w:rFonts w:ascii="Calibri" w:hAnsi="Calibri"/>
                <w:i/>
                <w:iCs/>
                <w:color w:val="00B050"/>
                <w:sz w:val="22"/>
                <w:szCs w:val="22"/>
              </w:rPr>
            </w:pPr>
            <w:r w:rsidRPr="00041F44">
              <w:rPr>
                <w:rFonts w:ascii="Calibri" w:hAnsi="Calibri"/>
                <w:i/>
                <w:iCs/>
                <w:color w:val="00B050"/>
                <w:sz w:val="22"/>
                <w:szCs w:val="22"/>
              </w:rPr>
              <w:t xml:space="preserve">Construction </w:t>
            </w:r>
            <w:proofErr w:type="spellStart"/>
            <w:r w:rsidRPr="00041F44">
              <w:rPr>
                <w:rFonts w:ascii="Calibri" w:hAnsi="Calibri"/>
                <w:i/>
                <w:iCs/>
                <w:color w:val="00B050"/>
                <w:sz w:val="22"/>
                <w:szCs w:val="22"/>
              </w:rPr>
              <w:t>Site</w:t>
            </w:r>
            <w:proofErr w:type="spellEnd"/>
            <w:r w:rsidRPr="00041F44">
              <w:rPr>
                <w:rFonts w:ascii="Calibri" w:hAnsi="Calibri"/>
                <w:i/>
                <w:iCs/>
                <w:color w:val="00B050"/>
                <w:sz w:val="22"/>
                <w:szCs w:val="22"/>
              </w:rPr>
              <w:t xml:space="preserve"> </w:t>
            </w:r>
            <w:proofErr w:type="spellStart"/>
            <w:r w:rsidRPr="00041F44">
              <w:rPr>
                <w:rFonts w:ascii="Calibri" w:hAnsi="Calibri"/>
                <w:i/>
                <w:iCs/>
                <w:color w:val="00B050"/>
                <w:sz w:val="22"/>
                <w:szCs w:val="22"/>
              </w:rPr>
              <w:t>Supervisor</w:t>
            </w:r>
            <w:proofErr w:type="spellEnd"/>
            <w:r w:rsidRPr="00041F44">
              <w:rPr>
                <w:rFonts w:ascii="Calibri" w:hAnsi="Calibri"/>
                <w:i/>
                <w:iCs/>
                <w:color w:val="00B050"/>
                <w:sz w:val="22"/>
                <w:szCs w:val="22"/>
              </w:rPr>
              <w:t xml:space="preserve">, </w:t>
            </w:r>
            <w:proofErr w:type="spellStart"/>
            <w:r w:rsidRPr="00041F44">
              <w:rPr>
                <w:rFonts w:ascii="Calibri" w:hAnsi="Calibri"/>
                <w:i/>
                <w:iCs/>
                <w:color w:val="00B050"/>
                <w:sz w:val="22"/>
                <w:szCs w:val="22"/>
              </w:rPr>
              <w:t>Level</w:t>
            </w:r>
            <w:proofErr w:type="spellEnd"/>
            <w:r w:rsidRPr="00041F44">
              <w:rPr>
                <w:rFonts w:ascii="Calibri" w:hAnsi="Calibri"/>
                <w:i/>
                <w:iCs/>
                <w:color w:val="00B050"/>
                <w:sz w:val="22"/>
                <w:szCs w:val="22"/>
              </w:rPr>
              <w:t xml:space="preserve"> 5</w:t>
            </w:r>
          </w:p>
          <w:p w14:paraId="1C710EF6" w14:textId="77777777" w:rsidR="00041F44" w:rsidRPr="00041F44" w:rsidRDefault="00041F44" w:rsidP="00041F44">
            <w:pPr>
              <w:jc w:val="both"/>
              <w:rPr>
                <w:rFonts w:ascii="Calibri" w:hAnsi="Calibri"/>
                <w:i/>
                <w:iCs/>
                <w:color w:val="00B050"/>
                <w:sz w:val="22"/>
                <w:szCs w:val="22"/>
              </w:rPr>
            </w:pPr>
            <w:proofErr w:type="spellStart"/>
            <w:r w:rsidRPr="00041F44">
              <w:rPr>
                <w:rFonts w:ascii="Calibri" w:hAnsi="Calibri"/>
                <w:i/>
                <w:iCs/>
                <w:color w:val="00B050"/>
                <w:sz w:val="22"/>
                <w:szCs w:val="22"/>
              </w:rPr>
              <w:t>Carrying</w:t>
            </w:r>
            <w:proofErr w:type="spellEnd"/>
            <w:r w:rsidRPr="00041F44">
              <w:rPr>
                <w:rFonts w:ascii="Calibri" w:hAnsi="Calibri"/>
                <w:i/>
                <w:iCs/>
                <w:color w:val="00B050"/>
                <w:sz w:val="22"/>
                <w:szCs w:val="22"/>
              </w:rPr>
              <w:t xml:space="preserve"> </w:t>
            </w:r>
            <w:proofErr w:type="spellStart"/>
            <w:r w:rsidRPr="00041F44">
              <w:rPr>
                <w:rFonts w:ascii="Calibri" w:hAnsi="Calibri"/>
                <w:i/>
                <w:iCs/>
                <w:color w:val="00B050"/>
                <w:sz w:val="22"/>
                <w:szCs w:val="22"/>
              </w:rPr>
              <w:t>out</w:t>
            </w:r>
            <w:proofErr w:type="spellEnd"/>
            <w:r w:rsidRPr="00041F44">
              <w:rPr>
                <w:rFonts w:ascii="Calibri" w:hAnsi="Calibri"/>
                <w:i/>
                <w:iCs/>
                <w:color w:val="00B050"/>
                <w:sz w:val="22"/>
                <w:szCs w:val="22"/>
              </w:rPr>
              <w:t xml:space="preserve"> </w:t>
            </w:r>
            <w:proofErr w:type="spellStart"/>
            <w:r w:rsidRPr="00041F44">
              <w:rPr>
                <w:rFonts w:ascii="Calibri" w:hAnsi="Calibri"/>
                <w:i/>
                <w:iCs/>
                <w:color w:val="00B050"/>
                <w:sz w:val="22"/>
                <w:szCs w:val="22"/>
              </w:rPr>
              <w:t>building</w:t>
            </w:r>
            <w:proofErr w:type="spellEnd"/>
            <w:r w:rsidRPr="00041F44">
              <w:rPr>
                <w:rFonts w:ascii="Calibri" w:hAnsi="Calibri"/>
                <w:i/>
                <w:iCs/>
                <w:color w:val="00B050"/>
                <w:sz w:val="22"/>
                <w:szCs w:val="22"/>
              </w:rPr>
              <w:t xml:space="preserve"> </w:t>
            </w:r>
            <w:proofErr w:type="spellStart"/>
            <w:r w:rsidRPr="00041F44">
              <w:rPr>
                <w:rFonts w:ascii="Calibri" w:hAnsi="Calibri"/>
                <w:i/>
                <w:iCs/>
                <w:color w:val="00B050"/>
                <w:sz w:val="22"/>
                <w:szCs w:val="22"/>
              </w:rPr>
              <w:t>finishing</w:t>
            </w:r>
            <w:proofErr w:type="spellEnd"/>
            <w:r w:rsidRPr="00041F44">
              <w:rPr>
                <w:rFonts w:ascii="Calibri" w:hAnsi="Calibri"/>
                <w:i/>
                <w:iCs/>
                <w:color w:val="00B050"/>
                <w:sz w:val="22"/>
                <w:szCs w:val="22"/>
              </w:rPr>
              <w:t xml:space="preserve"> </w:t>
            </w:r>
            <w:proofErr w:type="spellStart"/>
            <w:r w:rsidRPr="00041F44">
              <w:rPr>
                <w:rFonts w:ascii="Calibri" w:hAnsi="Calibri"/>
                <w:i/>
                <w:iCs/>
                <w:color w:val="00B050"/>
                <w:sz w:val="22"/>
                <w:szCs w:val="22"/>
              </w:rPr>
              <w:t>works</w:t>
            </w:r>
            <w:proofErr w:type="spellEnd"/>
          </w:p>
          <w:p w14:paraId="1560A160" w14:textId="77777777" w:rsidR="00041F44" w:rsidRPr="00041F44" w:rsidRDefault="00041F44" w:rsidP="00041F44">
            <w:pPr>
              <w:jc w:val="both"/>
              <w:rPr>
                <w:rFonts w:ascii="Calibri" w:hAnsi="Calibri"/>
                <w:b/>
                <w:bCs/>
                <w:color w:val="00B050"/>
                <w:sz w:val="22"/>
                <w:szCs w:val="22"/>
              </w:rPr>
            </w:pPr>
            <w:proofErr w:type="spellStart"/>
            <w:r w:rsidRPr="00041F44">
              <w:rPr>
                <w:rFonts w:ascii="Calibri" w:hAnsi="Calibri"/>
                <w:b/>
                <w:bCs/>
                <w:color w:val="00B050"/>
                <w:sz w:val="22"/>
                <w:szCs w:val="22"/>
              </w:rPr>
              <w:t>Title</w:t>
            </w:r>
            <w:proofErr w:type="spellEnd"/>
            <w:r w:rsidRPr="00041F44">
              <w:rPr>
                <w:rFonts w:ascii="Calibri" w:hAnsi="Calibri"/>
                <w:b/>
                <w:bCs/>
                <w:color w:val="00B050"/>
                <w:sz w:val="22"/>
                <w:szCs w:val="22"/>
              </w:rPr>
              <w:t xml:space="preserve">(s) of </w:t>
            </w:r>
            <w:proofErr w:type="spellStart"/>
            <w:r w:rsidRPr="00041F44">
              <w:rPr>
                <w:rFonts w:ascii="Calibri" w:hAnsi="Calibri"/>
                <w:b/>
                <w:bCs/>
                <w:color w:val="00B050"/>
                <w:sz w:val="22"/>
                <w:szCs w:val="22"/>
              </w:rPr>
              <w:t>elective</w:t>
            </w:r>
            <w:proofErr w:type="spellEnd"/>
            <w:r w:rsidRPr="00041F44">
              <w:rPr>
                <w:rFonts w:ascii="Calibri" w:hAnsi="Calibri"/>
                <w:b/>
                <w:bCs/>
                <w:color w:val="00B050"/>
                <w:sz w:val="22"/>
                <w:szCs w:val="22"/>
              </w:rPr>
              <w:t xml:space="preserve"> </w:t>
            </w:r>
            <w:proofErr w:type="spellStart"/>
            <w:r w:rsidRPr="00041F44">
              <w:rPr>
                <w:rFonts w:ascii="Calibri" w:hAnsi="Calibri"/>
                <w:b/>
                <w:bCs/>
                <w:color w:val="00B050"/>
                <w:sz w:val="22"/>
                <w:szCs w:val="22"/>
              </w:rPr>
              <w:t>competence</w:t>
            </w:r>
            <w:proofErr w:type="spellEnd"/>
            <w:r w:rsidRPr="00041F44">
              <w:rPr>
                <w:rFonts w:ascii="Calibri" w:hAnsi="Calibri"/>
                <w:b/>
                <w:bCs/>
                <w:color w:val="00B050"/>
                <w:sz w:val="22"/>
                <w:szCs w:val="22"/>
              </w:rPr>
              <w:t>(s):</w:t>
            </w:r>
          </w:p>
          <w:p w14:paraId="3BD068C0" w14:textId="77777777" w:rsidR="00041F44" w:rsidRPr="00041F44" w:rsidRDefault="00041F44" w:rsidP="008E06E6">
            <w:pPr>
              <w:pStyle w:val="ListParagraph"/>
              <w:numPr>
                <w:ilvl w:val="0"/>
                <w:numId w:val="117"/>
              </w:numPr>
              <w:ind w:left="484"/>
              <w:jc w:val="both"/>
              <w:rPr>
                <w:rFonts w:ascii="Calibri" w:hAnsi="Calibri"/>
                <w:color w:val="00B050"/>
                <w:sz w:val="22"/>
                <w:szCs w:val="22"/>
              </w:rPr>
            </w:pPr>
            <w:proofErr w:type="spellStart"/>
            <w:r w:rsidRPr="00041F44">
              <w:rPr>
                <w:rFonts w:ascii="Calibri" w:hAnsi="Calibri"/>
                <w:color w:val="00B050"/>
                <w:sz w:val="22"/>
                <w:szCs w:val="22"/>
              </w:rPr>
              <w:t>Performing</w:t>
            </w:r>
            <w:proofErr w:type="spellEnd"/>
            <w:r w:rsidRPr="00041F44">
              <w:rPr>
                <w:rFonts w:ascii="Calibri" w:hAnsi="Calibri"/>
                <w:color w:val="00B050"/>
                <w:sz w:val="22"/>
                <w:szCs w:val="22"/>
              </w:rPr>
              <w:t xml:space="preserve"> </w:t>
            </w:r>
            <w:proofErr w:type="spellStart"/>
            <w:r w:rsidRPr="00041F44">
              <w:rPr>
                <w:rFonts w:ascii="Calibri" w:hAnsi="Calibri"/>
                <w:color w:val="00B050"/>
                <w:sz w:val="22"/>
                <w:szCs w:val="22"/>
              </w:rPr>
              <w:t>painting</w:t>
            </w:r>
            <w:proofErr w:type="spellEnd"/>
            <w:r w:rsidRPr="00041F44">
              <w:rPr>
                <w:rFonts w:ascii="Calibri" w:hAnsi="Calibri"/>
                <w:color w:val="00B050"/>
                <w:sz w:val="22"/>
                <w:szCs w:val="22"/>
              </w:rPr>
              <w:t xml:space="preserve"> </w:t>
            </w:r>
            <w:proofErr w:type="spellStart"/>
            <w:r w:rsidRPr="00041F44">
              <w:rPr>
                <w:rFonts w:ascii="Calibri" w:hAnsi="Calibri"/>
                <w:color w:val="00B050"/>
                <w:sz w:val="22"/>
                <w:szCs w:val="22"/>
              </w:rPr>
              <w:t>works</w:t>
            </w:r>
            <w:proofErr w:type="spellEnd"/>
          </w:p>
          <w:p w14:paraId="11DB8251" w14:textId="77777777" w:rsidR="00041F44" w:rsidRPr="00041F44" w:rsidRDefault="00041F44" w:rsidP="008E06E6">
            <w:pPr>
              <w:pStyle w:val="ListParagraph"/>
              <w:numPr>
                <w:ilvl w:val="0"/>
                <w:numId w:val="117"/>
              </w:numPr>
              <w:ind w:left="484"/>
              <w:jc w:val="both"/>
              <w:rPr>
                <w:rFonts w:ascii="Calibri" w:hAnsi="Calibri"/>
                <w:color w:val="00B050"/>
                <w:sz w:val="22"/>
                <w:szCs w:val="22"/>
              </w:rPr>
            </w:pPr>
            <w:proofErr w:type="spellStart"/>
            <w:r w:rsidRPr="00041F44">
              <w:rPr>
                <w:rFonts w:ascii="Calibri" w:hAnsi="Calibri"/>
                <w:color w:val="00B050"/>
                <w:sz w:val="22"/>
                <w:szCs w:val="22"/>
              </w:rPr>
              <w:lastRenderedPageBreak/>
              <w:t>Performing</w:t>
            </w:r>
            <w:proofErr w:type="spellEnd"/>
            <w:r w:rsidRPr="00041F44">
              <w:rPr>
                <w:rFonts w:ascii="Calibri" w:hAnsi="Calibri"/>
                <w:color w:val="00B050"/>
                <w:sz w:val="22"/>
                <w:szCs w:val="22"/>
              </w:rPr>
              <w:t xml:space="preserve"> </w:t>
            </w:r>
            <w:proofErr w:type="spellStart"/>
            <w:r w:rsidRPr="00041F44">
              <w:rPr>
                <w:rFonts w:ascii="Calibri" w:hAnsi="Calibri"/>
                <w:color w:val="00B050"/>
                <w:sz w:val="22"/>
                <w:szCs w:val="22"/>
              </w:rPr>
              <w:t>tiling</w:t>
            </w:r>
            <w:proofErr w:type="spellEnd"/>
            <w:r w:rsidRPr="00041F44">
              <w:rPr>
                <w:rFonts w:ascii="Calibri" w:hAnsi="Calibri"/>
                <w:color w:val="00B050"/>
                <w:sz w:val="22"/>
                <w:szCs w:val="22"/>
              </w:rPr>
              <w:t xml:space="preserve"> </w:t>
            </w:r>
            <w:proofErr w:type="spellStart"/>
            <w:r w:rsidRPr="00041F44">
              <w:rPr>
                <w:rFonts w:ascii="Calibri" w:hAnsi="Calibri"/>
                <w:color w:val="00B050"/>
                <w:sz w:val="22"/>
                <w:szCs w:val="22"/>
              </w:rPr>
              <w:t>works</w:t>
            </w:r>
            <w:proofErr w:type="spellEnd"/>
          </w:p>
          <w:p w14:paraId="3515A20C" w14:textId="77777777" w:rsidR="00041F44" w:rsidRPr="00041F44" w:rsidRDefault="00041F44" w:rsidP="008E06E6">
            <w:pPr>
              <w:pStyle w:val="ListParagraph"/>
              <w:numPr>
                <w:ilvl w:val="0"/>
                <w:numId w:val="117"/>
              </w:numPr>
              <w:ind w:left="484"/>
              <w:jc w:val="both"/>
              <w:rPr>
                <w:rFonts w:ascii="Calibri" w:hAnsi="Calibri"/>
                <w:color w:val="00B050"/>
                <w:sz w:val="22"/>
                <w:szCs w:val="22"/>
              </w:rPr>
            </w:pPr>
            <w:proofErr w:type="spellStart"/>
            <w:r w:rsidRPr="00041F44">
              <w:rPr>
                <w:rFonts w:ascii="Calibri" w:hAnsi="Calibri"/>
                <w:color w:val="00B050"/>
                <w:sz w:val="22"/>
                <w:szCs w:val="22"/>
              </w:rPr>
              <w:t>Performing</w:t>
            </w:r>
            <w:proofErr w:type="spellEnd"/>
            <w:r w:rsidRPr="00041F44">
              <w:rPr>
                <w:rFonts w:ascii="Calibri" w:hAnsi="Calibri"/>
                <w:color w:val="00B050"/>
                <w:sz w:val="22"/>
                <w:szCs w:val="22"/>
              </w:rPr>
              <w:t xml:space="preserve"> floor </w:t>
            </w:r>
            <w:proofErr w:type="spellStart"/>
            <w:r w:rsidRPr="00041F44">
              <w:rPr>
                <w:rFonts w:ascii="Calibri" w:hAnsi="Calibri"/>
                <w:color w:val="00B050"/>
                <w:sz w:val="22"/>
                <w:szCs w:val="22"/>
              </w:rPr>
              <w:t>covering</w:t>
            </w:r>
            <w:proofErr w:type="spellEnd"/>
            <w:r w:rsidRPr="00041F44">
              <w:rPr>
                <w:rFonts w:ascii="Calibri" w:hAnsi="Calibri"/>
                <w:color w:val="00B050"/>
                <w:sz w:val="22"/>
                <w:szCs w:val="22"/>
              </w:rPr>
              <w:t xml:space="preserve"> </w:t>
            </w:r>
            <w:proofErr w:type="spellStart"/>
            <w:r w:rsidRPr="00041F44">
              <w:rPr>
                <w:rFonts w:ascii="Calibri" w:hAnsi="Calibri"/>
                <w:color w:val="00B050"/>
                <w:sz w:val="22"/>
                <w:szCs w:val="22"/>
              </w:rPr>
              <w:t>works</w:t>
            </w:r>
            <w:proofErr w:type="spellEnd"/>
          </w:p>
          <w:p w14:paraId="2AE9751F" w14:textId="20CC1443" w:rsidR="006A24F0" w:rsidRPr="00041F44" w:rsidRDefault="00041F44" w:rsidP="008E06E6">
            <w:pPr>
              <w:pStyle w:val="ListParagraph"/>
              <w:numPr>
                <w:ilvl w:val="0"/>
                <w:numId w:val="117"/>
              </w:numPr>
              <w:ind w:left="484"/>
              <w:jc w:val="both"/>
              <w:rPr>
                <w:rFonts w:ascii="Calibri" w:hAnsi="Calibri"/>
                <w:color w:val="00B050"/>
                <w:sz w:val="22"/>
                <w:szCs w:val="22"/>
              </w:rPr>
            </w:pPr>
            <w:proofErr w:type="spellStart"/>
            <w:r w:rsidRPr="00041F44">
              <w:rPr>
                <w:rFonts w:ascii="Calibri" w:hAnsi="Calibri"/>
                <w:color w:val="00B050"/>
                <w:sz w:val="22"/>
                <w:szCs w:val="22"/>
              </w:rPr>
              <w:t>Performing</w:t>
            </w:r>
            <w:proofErr w:type="spellEnd"/>
            <w:r w:rsidRPr="00041F44">
              <w:rPr>
                <w:rFonts w:ascii="Calibri" w:hAnsi="Calibri"/>
                <w:color w:val="00B050"/>
                <w:sz w:val="22"/>
                <w:szCs w:val="22"/>
              </w:rPr>
              <w:t xml:space="preserve"> </w:t>
            </w:r>
            <w:proofErr w:type="spellStart"/>
            <w:r w:rsidRPr="00041F44">
              <w:rPr>
                <w:rFonts w:ascii="Calibri" w:hAnsi="Calibri"/>
                <w:color w:val="00B050"/>
                <w:sz w:val="22"/>
                <w:szCs w:val="22"/>
              </w:rPr>
              <w:t>plastering</w:t>
            </w:r>
            <w:proofErr w:type="spellEnd"/>
            <w:r w:rsidRPr="00041F44">
              <w:rPr>
                <w:rFonts w:ascii="Calibri" w:hAnsi="Calibri"/>
                <w:color w:val="00B050"/>
                <w:sz w:val="22"/>
                <w:szCs w:val="22"/>
              </w:rPr>
              <w:t xml:space="preserve"> </w:t>
            </w:r>
            <w:proofErr w:type="spellStart"/>
            <w:r w:rsidRPr="00041F44">
              <w:rPr>
                <w:rFonts w:ascii="Calibri" w:hAnsi="Calibri"/>
                <w:color w:val="00B050"/>
                <w:sz w:val="22"/>
                <w:szCs w:val="22"/>
              </w:rPr>
              <w:t>works</w:t>
            </w:r>
            <w:proofErr w:type="spellEnd"/>
          </w:p>
          <w:p w14:paraId="54050881" w14:textId="731CC630" w:rsidR="006A24F0" w:rsidRPr="006A24F0" w:rsidRDefault="006A24F0" w:rsidP="006A24F0">
            <w:pPr>
              <w:jc w:val="both"/>
              <w:rPr>
                <w:rFonts w:ascii="Calibri" w:hAnsi="Calibri"/>
                <w:sz w:val="22"/>
                <w:szCs w:val="22"/>
              </w:rPr>
            </w:pPr>
          </w:p>
        </w:tc>
        <w:tc>
          <w:tcPr>
            <w:tcW w:w="4646" w:type="dxa"/>
            <w:tcBorders>
              <w:top w:val="single" w:sz="4" w:space="0" w:color="auto"/>
              <w:left w:val="single" w:sz="4" w:space="0" w:color="auto"/>
              <w:bottom w:val="single" w:sz="4" w:space="0" w:color="auto"/>
              <w:right w:val="single" w:sz="4" w:space="0" w:color="auto"/>
            </w:tcBorders>
          </w:tcPr>
          <w:p w14:paraId="0BB32D8D" w14:textId="11CE6769" w:rsidR="00E6658D" w:rsidRPr="00553191" w:rsidRDefault="00E6658D" w:rsidP="00E6658D">
            <w:pPr>
              <w:rPr>
                <w:rFonts w:ascii="Calibri" w:hAnsi="Calibri"/>
                <w:bCs/>
                <w:sz w:val="22"/>
                <w:szCs w:val="22"/>
              </w:rPr>
            </w:pPr>
            <w:r>
              <w:rPr>
                <w:rFonts w:ascii="Calibri" w:hAnsi="Calibri"/>
                <w:bCs/>
                <w:sz w:val="22"/>
                <w:szCs w:val="22"/>
              </w:rPr>
              <w:lastRenderedPageBreak/>
              <w:t>Ehitus</w:t>
            </w:r>
            <w:r w:rsidR="00520890">
              <w:rPr>
                <w:rFonts w:ascii="Calibri" w:hAnsi="Calibri"/>
                <w:bCs/>
                <w:sz w:val="22"/>
                <w:szCs w:val="22"/>
              </w:rPr>
              <w:t xml:space="preserve">tegevuse </w:t>
            </w:r>
            <w:r>
              <w:rPr>
                <w:rFonts w:ascii="Calibri" w:hAnsi="Calibri"/>
                <w:bCs/>
                <w:sz w:val="22"/>
                <w:szCs w:val="22"/>
              </w:rPr>
              <w:t>juhtimine, s</w:t>
            </w:r>
            <w:r w:rsidRPr="00553191">
              <w:rPr>
                <w:rFonts w:ascii="Calibri" w:hAnsi="Calibri"/>
                <w:bCs/>
                <w:sz w:val="22"/>
                <w:szCs w:val="22"/>
              </w:rPr>
              <w:t>isekliima tagamise süsteemide ehitamine</w:t>
            </w:r>
          </w:p>
        </w:tc>
        <w:tc>
          <w:tcPr>
            <w:tcW w:w="4818" w:type="dxa"/>
            <w:gridSpan w:val="2"/>
            <w:tcBorders>
              <w:top w:val="single" w:sz="4" w:space="0" w:color="auto"/>
              <w:left w:val="single" w:sz="4" w:space="0" w:color="auto"/>
              <w:bottom w:val="single" w:sz="4" w:space="0" w:color="auto"/>
              <w:right w:val="single" w:sz="4" w:space="0" w:color="auto"/>
            </w:tcBorders>
          </w:tcPr>
          <w:p w14:paraId="158DCAA7" w14:textId="77777777" w:rsidR="00E6658D" w:rsidRDefault="00E6658D" w:rsidP="00E6658D">
            <w:pPr>
              <w:rPr>
                <w:rFonts w:ascii="Calibri" w:hAnsi="Calibri"/>
                <w:b/>
                <w:sz w:val="22"/>
                <w:szCs w:val="22"/>
              </w:rPr>
            </w:pPr>
            <w:r>
              <w:rPr>
                <w:rFonts w:ascii="Calibri" w:hAnsi="Calibri"/>
                <w:b/>
                <w:sz w:val="22"/>
                <w:szCs w:val="22"/>
              </w:rPr>
              <w:t>Ehitusjuht, tase 6</w:t>
            </w:r>
          </w:p>
          <w:p w14:paraId="787E6373" w14:textId="3B7C037B" w:rsidR="00E6658D" w:rsidRDefault="00E6658D" w:rsidP="00E6658D">
            <w:pPr>
              <w:rPr>
                <w:rFonts w:ascii="Calibri" w:hAnsi="Calibri"/>
                <w:b/>
                <w:sz w:val="22"/>
                <w:szCs w:val="22"/>
              </w:rPr>
            </w:pPr>
            <w:r>
              <w:rPr>
                <w:rFonts w:ascii="Calibri" w:hAnsi="Calibri"/>
                <w:b/>
                <w:sz w:val="22"/>
                <w:szCs w:val="22"/>
              </w:rPr>
              <w:t>Ehitus</w:t>
            </w:r>
            <w:r w:rsidR="00520890">
              <w:rPr>
                <w:rFonts w:ascii="Calibri" w:hAnsi="Calibri"/>
                <w:b/>
                <w:sz w:val="22"/>
                <w:szCs w:val="22"/>
              </w:rPr>
              <w:t xml:space="preserve">tegevuse </w:t>
            </w:r>
            <w:r>
              <w:rPr>
                <w:rFonts w:ascii="Calibri" w:hAnsi="Calibri"/>
                <w:b/>
                <w:sz w:val="22"/>
                <w:szCs w:val="22"/>
              </w:rPr>
              <w:t>juhtimine</w:t>
            </w:r>
          </w:p>
          <w:p w14:paraId="5BDCF1D8" w14:textId="77777777" w:rsidR="00E6658D" w:rsidRDefault="00E6658D" w:rsidP="00E6658D">
            <w:pPr>
              <w:rPr>
                <w:rFonts w:ascii="Calibri" w:hAnsi="Calibri"/>
                <w:b/>
                <w:sz w:val="22"/>
                <w:szCs w:val="22"/>
              </w:rPr>
            </w:pPr>
            <w:r>
              <w:rPr>
                <w:rFonts w:ascii="Calibri" w:hAnsi="Calibri"/>
                <w:b/>
                <w:sz w:val="22"/>
                <w:szCs w:val="22"/>
              </w:rPr>
              <w:t>Sisekliima tagamise süsteemide ehitamine</w:t>
            </w:r>
          </w:p>
          <w:p w14:paraId="675B606F" w14:textId="7025F55E" w:rsidR="00E6658D" w:rsidRDefault="00E6658D" w:rsidP="00E6658D">
            <w:pPr>
              <w:rPr>
                <w:rFonts w:ascii="Calibri" w:hAnsi="Calibri"/>
                <w:b/>
                <w:i/>
                <w:iCs/>
                <w:sz w:val="22"/>
                <w:szCs w:val="22"/>
              </w:rPr>
            </w:pPr>
            <w:r w:rsidRPr="00553191">
              <w:rPr>
                <w:rFonts w:ascii="Calibri" w:hAnsi="Calibri"/>
                <w:b/>
                <w:i/>
                <w:iCs/>
                <w:sz w:val="22"/>
                <w:szCs w:val="22"/>
              </w:rPr>
              <w:t>Valitava</w:t>
            </w:r>
            <w:r>
              <w:rPr>
                <w:rFonts w:ascii="Calibri" w:hAnsi="Calibri"/>
                <w:b/>
                <w:i/>
                <w:iCs/>
                <w:sz w:val="22"/>
                <w:szCs w:val="22"/>
              </w:rPr>
              <w:t>(te)</w:t>
            </w:r>
            <w:r w:rsidRPr="00553191">
              <w:rPr>
                <w:rFonts w:ascii="Calibri" w:hAnsi="Calibri"/>
                <w:b/>
                <w:i/>
                <w:iCs/>
                <w:sz w:val="22"/>
                <w:szCs w:val="22"/>
              </w:rPr>
              <w:t xml:space="preserve"> kompetentsi</w:t>
            </w:r>
            <w:r>
              <w:rPr>
                <w:rFonts w:ascii="Calibri" w:hAnsi="Calibri"/>
                <w:b/>
                <w:i/>
                <w:iCs/>
                <w:sz w:val="22"/>
                <w:szCs w:val="22"/>
              </w:rPr>
              <w:t>(de)</w:t>
            </w:r>
            <w:r w:rsidRPr="00553191">
              <w:rPr>
                <w:rFonts w:ascii="Calibri" w:hAnsi="Calibri"/>
                <w:b/>
                <w:i/>
                <w:iCs/>
                <w:sz w:val="22"/>
                <w:szCs w:val="22"/>
              </w:rPr>
              <w:t xml:space="preserve"> nimetus</w:t>
            </w:r>
            <w:r>
              <w:rPr>
                <w:rFonts w:ascii="Calibri" w:hAnsi="Calibri"/>
                <w:b/>
                <w:i/>
                <w:iCs/>
                <w:sz w:val="22"/>
                <w:szCs w:val="22"/>
              </w:rPr>
              <w:t>(</w:t>
            </w:r>
            <w:proofErr w:type="spellStart"/>
            <w:r>
              <w:rPr>
                <w:rFonts w:ascii="Calibri" w:hAnsi="Calibri"/>
                <w:b/>
                <w:i/>
                <w:iCs/>
                <w:sz w:val="22"/>
                <w:szCs w:val="22"/>
              </w:rPr>
              <w:t>ed</w:t>
            </w:r>
            <w:proofErr w:type="spellEnd"/>
            <w:r>
              <w:rPr>
                <w:rFonts w:ascii="Calibri" w:hAnsi="Calibri"/>
                <w:b/>
                <w:i/>
                <w:iCs/>
                <w:sz w:val="22"/>
                <w:szCs w:val="22"/>
              </w:rPr>
              <w:t>)</w:t>
            </w:r>
          </w:p>
          <w:p w14:paraId="488DB64C" w14:textId="7873ED5A" w:rsidR="00E6658D" w:rsidRPr="00462EA0" w:rsidRDefault="00E6658D" w:rsidP="00E6658D">
            <w:pPr>
              <w:pStyle w:val="ListParagraph"/>
              <w:numPr>
                <w:ilvl w:val="0"/>
                <w:numId w:val="52"/>
              </w:numPr>
              <w:jc w:val="both"/>
              <w:rPr>
                <w:rFonts w:ascii="Calibri" w:hAnsi="Calibri"/>
                <w:i/>
                <w:iCs/>
                <w:sz w:val="22"/>
                <w:szCs w:val="22"/>
              </w:rPr>
            </w:pPr>
            <w:r>
              <w:rPr>
                <w:rFonts w:ascii="Calibri" w:hAnsi="Calibri"/>
                <w:i/>
                <w:iCs/>
                <w:sz w:val="22"/>
                <w:szCs w:val="22"/>
              </w:rPr>
              <w:t>K</w:t>
            </w:r>
            <w:r w:rsidRPr="00462EA0">
              <w:rPr>
                <w:rFonts w:ascii="Calibri" w:hAnsi="Calibri"/>
                <w:i/>
                <w:iCs/>
                <w:sz w:val="22"/>
                <w:szCs w:val="22"/>
              </w:rPr>
              <w:t>üttesüsteemide ehitamine</w:t>
            </w:r>
          </w:p>
          <w:p w14:paraId="7F975C7E" w14:textId="5ECCC35F" w:rsidR="00E6658D" w:rsidRPr="00462EA0" w:rsidRDefault="00E6658D" w:rsidP="00E6658D">
            <w:pPr>
              <w:pStyle w:val="ListParagraph"/>
              <w:numPr>
                <w:ilvl w:val="0"/>
                <w:numId w:val="52"/>
              </w:numPr>
              <w:jc w:val="both"/>
              <w:rPr>
                <w:rFonts w:ascii="Calibri" w:hAnsi="Calibri"/>
                <w:i/>
                <w:iCs/>
                <w:sz w:val="22"/>
                <w:szCs w:val="22"/>
              </w:rPr>
            </w:pPr>
            <w:r>
              <w:rPr>
                <w:rFonts w:ascii="Calibri" w:hAnsi="Calibri"/>
                <w:i/>
                <w:iCs/>
                <w:sz w:val="22"/>
                <w:szCs w:val="22"/>
              </w:rPr>
              <w:t>J</w:t>
            </w:r>
            <w:r w:rsidRPr="00462EA0">
              <w:rPr>
                <w:rFonts w:ascii="Calibri" w:hAnsi="Calibri"/>
                <w:i/>
                <w:iCs/>
                <w:sz w:val="22"/>
                <w:szCs w:val="22"/>
              </w:rPr>
              <w:t>ahutussüsteemide ehitamine</w:t>
            </w:r>
          </w:p>
          <w:p w14:paraId="73EB094D" w14:textId="77777777" w:rsidR="00E6658D" w:rsidRPr="002D5AC8" w:rsidRDefault="00E6658D" w:rsidP="00E6658D">
            <w:pPr>
              <w:pStyle w:val="ListParagraph"/>
              <w:numPr>
                <w:ilvl w:val="0"/>
                <w:numId w:val="52"/>
              </w:numPr>
              <w:jc w:val="both"/>
              <w:rPr>
                <w:rFonts w:ascii="Calibri" w:hAnsi="Calibri"/>
                <w:b/>
                <w:i/>
                <w:iCs/>
                <w:sz w:val="22"/>
                <w:szCs w:val="22"/>
              </w:rPr>
            </w:pPr>
            <w:r>
              <w:rPr>
                <w:rFonts w:ascii="Calibri" w:hAnsi="Calibri"/>
                <w:i/>
                <w:iCs/>
                <w:sz w:val="22"/>
                <w:szCs w:val="22"/>
              </w:rPr>
              <w:t>V</w:t>
            </w:r>
            <w:r w:rsidRPr="00462EA0">
              <w:rPr>
                <w:rFonts w:ascii="Calibri" w:hAnsi="Calibri"/>
                <w:i/>
                <w:iCs/>
                <w:sz w:val="22"/>
                <w:szCs w:val="22"/>
              </w:rPr>
              <w:t>entilatsioonisüsteemide ehitamine</w:t>
            </w:r>
          </w:p>
          <w:p w14:paraId="3603CF22" w14:textId="77777777" w:rsidR="002D5AC8" w:rsidRDefault="002D5AC8" w:rsidP="002D5AC8">
            <w:pPr>
              <w:jc w:val="both"/>
              <w:rPr>
                <w:rFonts w:ascii="Calibri" w:hAnsi="Calibri"/>
                <w:b/>
                <w:i/>
                <w:iCs/>
                <w:sz w:val="22"/>
                <w:szCs w:val="22"/>
              </w:rPr>
            </w:pPr>
          </w:p>
          <w:p w14:paraId="4D7EBAE4" w14:textId="77777777" w:rsidR="002D5AC8" w:rsidRPr="002D5AC8" w:rsidRDefault="002D5AC8" w:rsidP="002D5AC8">
            <w:pPr>
              <w:jc w:val="both"/>
              <w:rPr>
                <w:rFonts w:ascii="Calibri" w:hAnsi="Calibri"/>
                <w:bCs/>
                <w:i/>
                <w:iCs/>
                <w:color w:val="00B050"/>
                <w:sz w:val="22"/>
                <w:szCs w:val="22"/>
              </w:rPr>
            </w:pPr>
            <w:r w:rsidRPr="002D5AC8">
              <w:rPr>
                <w:rFonts w:ascii="Calibri" w:hAnsi="Calibri"/>
                <w:bCs/>
                <w:i/>
                <w:iCs/>
                <w:color w:val="00B050"/>
                <w:sz w:val="22"/>
                <w:szCs w:val="22"/>
              </w:rPr>
              <w:t xml:space="preserve">Construction Manager, </w:t>
            </w:r>
            <w:proofErr w:type="spellStart"/>
            <w:r w:rsidRPr="002D5AC8">
              <w:rPr>
                <w:rFonts w:ascii="Calibri" w:hAnsi="Calibri"/>
                <w:bCs/>
                <w:i/>
                <w:iCs/>
                <w:color w:val="00B050"/>
                <w:sz w:val="22"/>
                <w:szCs w:val="22"/>
              </w:rPr>
              <w:t>Level</w:t>
            </w:r>
            <w:proofErr w:type="spellEnd"/>
            <w:r w:rsidRPr="002D5AC8">
              <w:rPr>
                <w:rFonts w:ascii="Calibri" w:hAnsi="Calibri"/>
                <w:bCs/>
                <w:i/>
                <w:iCs/>
                <w:color w:val="00B050"/>
                <w:sz w:val="22"/>
                <w:szCs w:val="22"/>
              </w:rPr>
              <w:t xml:space="preserve"> 6</w:t>
            </w:r>
          </w:p>
          <w:p w14:paraId="11D48EA7" w14:textId="77777777" w:rsidR="002D5AC8" w:rsidRPr="002D5AC8" w:rsidRDefault="002D5AC8" w:rsidP="002D5AC8">
            <w:pPr>
              <w:jc w:val="both"/>
              <w:rPr>
                <w:rFonts w:ascii="Calibri" w:hAnsi="Calibri"/>
                <w:bCs/>
                <w:i/>
                <w:iCs/>
                <w:color w:val="00B050"/>
                <w:sz w:val="22"/>
                <w:szCs w:val="22"/>
              </w:rPr>
            </w:pPr>
            <w:r w:rsidRPr="002D5AC8">
              <w:rPr>
                <w:rFonts w:ascii="Calibri" w:hAnsi="Calibri"/>
                <w:bCs/>
                <w:i/>
                <w:iCs/>
                <w:color w:val="00B050"/>
                <w:sz w:val="22"/>
                <w:szCs w:val="22"/>
              </w:rPr>
              <w:t xml:space="preserve">Management of </w:t>
            </w:r>
            <w:proofErr w:type="spellStart"/>
            <w:r w:rsidRPr="002D5AC8">
              <w:rPr>
                <w:rFonts w:ascii="Calibri" w:hAnsi="Calibri"/>
                <w:bCs/>
                <w:i/>
                <w:iCs/>
                <w:color w:val="00B050"/>
                <w:sz w:val="22"/>
                <w:szCs w:val="22"/>
              </w:rPr>
              <w:t>construction</w:t>
            </w:r>
            <w:proofErr w:type="spellEnd"/>
            <w:r w:rsidRPr="002D5AC8">
              <w:rPr>
                <w:rFonts w:ascii="Calibri" w:hAnsi="Calibri"/>
                <w:bCs/>
                <w:i/>
                <w:iCs/>
                <w:color w:val="00B050"/>
                <w:sz w:val="22"/>
                <w:szCs w:val="22"/>
              </w:rPr>
              <w:t xml:space="preserve"> </w:t>
            </w:r>
            <w:proofErr w:type="spellStart"/>
            <w:r w:rsidRPr="002D5AC8">
              <w:rPr>
                <w:rFonts w:ascii="Calibri" w:hAnsi="Calibri"/>
                <w:bCs/>
                <w:i/>
                <w:iCs/>
                <w:color w:val="00B050"/>
                <w:sz w:val="22"/>
                <w:szCs w:val="22"/>
              </w:rPr>
              <w:t>activities</w:t>
            </w:r>
            <w:proofErr w:type="spellEnd"/>
          </w:p>
          <w:p w14:paraId="22715DA2" w14:textId="77777777" w:rsidR="002D5AC8" w:rsidRPr="002D5AC8" w:rsidRDefault="002D5AC8" w:rsidP="002D5AC8">
            <w:pPr>
              <w:jc w:val="both"/>
              <w:rPr>
                <w:rFonts w:ascii="Calibri" w:hAnsi="Calibri"/>
                <w:bCs/>
                <w:i/>
                <w:iCs/>
                <w:color w:val="00B050"/>
                <w:sz w:val="22"/>
                <w:szCs w:val="22"/>
              </w:rPr>
            </w:pPr>
            <w:r w:rsidRPr="002D5AC8">
              <w:rPr>
                <w:rFonts w:ascii="Calibri" w:hAnsi="Calibri"/>
                <w:bCs/>
                <w:i/>
                <w:iCs/>
                <w:color w:val="00B050"/>
                <w:sz w:val="22"/>
                <w:szCs w:val="22"/>
              </w:rPr>
              <w:t xml:space="preserve">Construction of </w:t>
            </w:r>
            <w:proofErr w:type="spellStart"/>
            <w:r w:rsidRPr="002D5AC8">
              <w:rPr>
                <w:rFonts w:ascii="Calibri" w:hAnsi="Calibri"/>
                <w:bCs/>
                <w:i/>
                <w:iCs/>
                <w:color w:val="00B050"/>
                <w:sz w:val="22"/>
                <w:szCs w:val="22"/>
              </w:rPr>
              <w:t>indoor</w:t>
            </w:r>
            <w:proofErr w:type="spellEnd"/>
            <w:r w:rsidRPr="002D5AC8">
              <w:rPr>
                <w:rFonts w:ascii="Calibri" w:hAnsi="Calibri"/>
                <w:bCs/>
                <w:i/>
                <w:iCs/>
                <w:color w:val="00B050"/>
                <w:sz w:val="22"/>
                <w:szCs w:val="22"/>
              </w:rPr>
              <w:t xml:space="preserve"> </w:t>
            </w:r>
            <w:proofErr w:type="spellStart"/>
            <w:r w:rsidRPr="002D5AC8">
              <w:rPr>
                <w:rFonts w:ascii="Calibri" w:hAnsi="Calibri"/>
                <w:bCs/>
                <w:i/>
                <w:iCs/>
                <w:color w:val="00B050"/>
                <w:sz w:val="22"/>
                <w:szCs w:val="22"/>
              </w:rPr>
              <w:t>climate</w:t>
            </w:r>
            <w:proofErr w:type="spellEnd"/>
            <w:r w:rsidRPr="002D5AC8">
              <w:rPr>
                <w:rFonts w:ascii="Calibri" w:hAnsi="Calibri"/>
                <w:bCs/>
                <w:i/>
                <w:iCs/>
                <w:color w:val="00B050"/>
                <w:sz w:val="22"/>
                <w:szCs w:val="22"/>
              </w:rPr>
              <w:t xml:space="preserve"> </w:t>
            </w:r>
            <w:proofErr w:type="spellStart"/>
            <w:r w:rsidRPr="002D5AC8">
              <w:rPr>
                <w:rFonts w:ascii="Calibri" w:hAnsi="Calibri"/>
                <w:bCs/>
                <w:i/>
                <w:iCs/>
                <w:color w:val="00B050"/>
                <w:sz w:val="22"/>
                <w:szCs w:val="22"/>
              </w:rPr>
              <w:t>control</w:t>
            </w:r>
            <w:proofErr w:type="spellEnd"/>
            <w:r w:rsidRPr="002D5AC8">
              <w:rPr>
                <w:rFonts w:ascii="Calibri" w:hAnsi="Calibri"/>
                <w:bCs/>
                <w:i/>
                <w:iCs/>
                <w:color w:val="00B050"/>
                <w:sz w:val="22"/>
                <w:szCs w:val="22"/>
              </w:rPr>
              <w:t xml:space="preserve"> </w:t>
            </w:r>
            <w:proofErr w:type="spellStart"/>
            <w:r w:rsidRPr="002D5AC8">
              <w:rPr>
                <w:rFonts w:ascii="Calibri" w:hAnsi="Calibri"/>
                <w:bCs/>
                <w:i/>
                <w:iCs/>
                <w:color w:val="00B050"/>
                <w:sz w:val="22"/>
                <w:szCs w:val="22"/>
              </w:rPr>
              <w:t>systems</w:t>
            </w:r>
            <w:proofErr w:type="spellEnd"/>
          </w:p>
          <w:p w14:paraId="17153F3F" w14:textId="77777777" w:rsidR="002D5AC8" w:rsidRPr="002D5AC8" w:rsidRDefault="002D5AC8" w:rsidP="002D5AC8">
            <w:pPr>
              <w:jc w:val="both"/>
              <w:rPr>
                <w:rFonts w:ascii="Calibri" w:hAnsi="Calibri"/>
                <w:b/>
                <w:color w:val="00B050"/>
                <w:sz w:val="22"/>
                <w:szCs w:val="22"/>
              </w:rPr>
            </w:pPr>
            <w:proofErr w:type="spellStart"/>
            <w:r w:rsidRPr="002D5AC8">
              <w:rPr>
                <w:rFonts w:ascii="Calibri" w:hAnsi="Calibri"/>
                <w:b/>
                <w:color w:val="00B050"/>
                <w:sz w:val="22"/>
                <w:szCs w:val="22"/>
              </w:rPr>
              <w:t>Title</w:t>
            </w:r>
            <w:proofErr w:type="spellEnd"/>
            <w:r w:rsidRPr="002D5AC8">
              <w:rPr>
                <w:rFonts w:ascii="Calibri" w:hAnsi="Calibri"/>
                <w:b/>
                <w:color w:val="00B050"/>
                <w:sz w:val="22"/>
                <w:szCs w:val="22"/>
              </w:rPr>
              <w:t xml:space="preserve">(s) of </w:t>
            </w:r>
            <w:proofErr w:type="spellStart"/>
            <w:r w:rsidRPr="002D5AC8">
              <w:rPr>
                <w:rFonts w:ascii="Calibri" w:hAnsi="Calibri"/>
                <w:b/>
                <w:color w:val="00B050"/>
                <w:sz w:val="22"/>
                <w:szCs w:val="22"/>
              </w:rPr>
              <w:t>elective</w:t>
            </w:r>
            <w:proofErr w:type="spellEnd"/>
            <w:r w:rsidRPr="002D5AC8">
              <w:rPr>
                <w:rFonts w:ascii="Calibri" w:hAnsi="Calibri"/>
                <w:b/>
                <w:color w:val="00B050"/>
                <w:sz w:val="22"/>
                <w:szCs w:val="22"/>
              </w:rPr>
              <w:t xml:space="preserve"> </w:t>
            </w:r>
            <w:proofErr w:type="spellStart"/>
            <w:r w:rsidRPr="002D5AC8">
              <w:rPr>
                <w:rFonts w:ascii="Calibri" w:hAnsi="Calibri"/>
                <w:b/>
                <w:color w:val="00B050"/>
                <w:sz w:val="22"/>
                <w:szCs w:val="22"/>
              </w:rPr>
              <w:t>competence</w:t>
            </w:r>
            <w:proofErr w:type="spellEnd"/>
            <w:r w:rsidRPr="002D5AC8">
              <w:rPr>
                <w:rFonts w:ascii="Calibri" w:hAnsi="Calibri"/>
                <w:b/>
                <w:color w:val="00B050"/>
                <w:sz w:val="22"/>
                <w:szCs w:val="22"/>
              </w:rPr>
              <w:t>(s):</w:t>
            </w:r>
          </w:p>
          <w:p w14:paraId="0E4FEE33" w14:textId="77777777" w:rsidR="002D5AC8" w:rsidRPr="002D5AC8" w:rsidRDefault="002D5AC8" w:rsidP="008E06E6">
            <w:pPr>
              <w:pStyle w:val="ListParagraph"/>
              <w:numPr>
                <w:ilvl w:val="0"/>
                <w:numId w:val="122"/>
              </w:numPr>
              <w:ind w:left="405"/>
              <w:jc w:val="both"/>
              <w:rPr>
                <w:rFonts w:ascii="Calibri" w:hAnsi="Calibri"/>
                <w:bCs/>
                <w:i/>
                <w:iCs/>
                <w:color w:val="00B050"/>
                <w:sz w:val="22"/>
                <w:szCs w:val="22"/>
              </w:rPr>
            </w:pPr>
            <w:r w:rsidRPr="002D5AC8">
              <w:rPr>
                <w:rFonts w:ascii="Calibri" w:hAnsi="Calibri"/>
                <w:bCs/>
                <w:i/>
                <w:iCs/>
                <w:color w:val="00B050"/>
                <w:sz w:val="22"/>
                <w:szCs w:val="22"/>
              </w:rPr>
              <w:lastRenderedPageBreak/>
              <w:t xml:space="preserve">Construction of heating </w:t>
            </w:r>
            <w:proofErr w:type="spellStart"/>
            <w:r w:rsidRPr="002D5AC8">
              <w:rPr>
                <w:rFonts w:ascii="Calibri" w:hAnsi="Calibri"/>
                <w:bCs/>
                <w:i/>
                <w:iCs/>
                <w:color w:val="00B050"/>
                <w:sz w:val="22"/>
                <w:szCs w:val="22"/>
              </w:rPr>
              <w:t>systems</w:t>
            </w:r>
            <w:proofErr w:type="spellEnd"/>
          </w:p>
          <w:p w14:paraId="471E57DD" w14:textId="77777777" w:rsidR="002D5AC8" w:rsidRPr="002D5AC8" w:rsidRDefault="002D5AC8" w:rsidP="008E06E6">
            <w:pPr>
              <w:pStyle w:val="ListParagraph"/>
              <w:numPr>
                <w:ilvl w:val="0"/>
                <w:numId w:val="122"/>
              </w:numPr>
              <w:ind w:left="405"/>
              <w:jc w:val="both"/>
              <w:rPr>
                <w:rFonts w:ascii="Calibri" w:hAnsi="Calibri"/>
                <w:bCs/>
                <w:i/>
                <w:iCs/>
                <w:color w:val="00B050"/>
                <w:sz w:val="22"/>
                <w:szCs w:val="22"/>
              </w:rPr>
            </w:pPr>
            <w:r w:rsidRPr="002D5AC8">
              <w:rPr>
                <w:rFonts w:ascii="Calibri" w:hAnsi="Calibri"/>
                <w:bCs/>
                <w:i/>
                <w:iCs/>
                <w:color w:val="00B050"/>
                <w:sz w:val="22"/>
                <w:szCs w:val="22"/>
              </w:rPr>
              <w:t xml:space="preserve">Construction of </w:t>
            </w:r>
            <w:proofErr w:type="spellStart"/>
            <w:r w:rsidRPr="002D5AC8">
              <w:rPr>
                <w:rFonts w:ascii="Calibri" w:hAnsi="Calibri"/>
                <w:bCs/>
                <w:i/>
                <w:iCs/>
                <w:color w:val="00B050"/>
                <w:sz w:val="22"/>
                <w:szCs w:val="22"/>
              </w:rPr>
              <w:t>cooling</w:t>
            </w:r>
            <w:proofErr w:type="spellEnd"/>
            <w:r w:rsidRPr="002D5AC8">
              <w:rPr>
                <w:rFonts w:ascii="Calibri" w:hAnsi="Calibri"/>
                <w:bCs/>
                <w:i/>
                <w:iCs/>
                <w:color w:val="00B050"/>
                <w:sz w:val="22"/>
                <w:szCs w:val="22"/>
              </w:rPr>
              <w:t xml:space="preserve"> </w:t>
            </w:r>
            <w:proofErr w:type="spellStart"/>
            <w:r w:rsidRPr="002D5AC8">
              <w:rPr>
                <w:rFonts w:ascii="Calibri" w:hAnsi="Calibri"/>
                <w:bCs/>
                <w:i/>
                <w:iCs/>
                <w:color w:val="00B050"/>
                <w:sz w:val="22"/>
                <w:szCs w:val="22"/>
              </w:rPr>
              <w:t>systems</w:t>
            </w:r>
            <w:proofErr w:type="spellEnd"/>
          </w:p>
          <w:p w14:paraId="2B02AFC1" w14:textId="74823A35" w:rsidR="002D5AC8" w:rsidRPr="002D5AC8" w:rsidRDefault="002D5AC8" w:rsidP="008E06E6">
            <w:pPr>
              <w:pStyle w:val="ListParagraph"/>
              <w:numPr>
                <w:ilvl w:val="0"/>
                <w:numId w:val="122"/>
              </w:numPr>
              <w:ind w:left="405"/>
              <w:jc w:val="both"/>
              <w:rPr>
                <w:rFonts w:ascii="Calibri" w:hAnsi="Calibri"/>
                <w:bCs/>
                <w:i/>
                <w:iCs/>
                <w:color w:val="00B050"/>
                <w:sz w:val="22"/>
                <w:szCs w:val="22"/>
              </w:rPr>
            </w:pPr>
            <w:r w:rsidRPr="002D5AC8">
              <w:rPr>
                <w:rFonts w:ascii="Calibri" w:hAnsi="Calibri"/>
                <w:bCs/>
                <w:i/>
                <w:iCs/>
                <w:color w:val="00B050"/>
                <w:sz w:val="22"/>
                <w:szCs w:val="22"/>
              </w:rPr>
              <w:t xml:space="preserve">Construction of </w:t>
            </w:r>
            <w:proofErr w:type="spellStart"/>
            <w:r w:rsidRPr="002D5AC8">
              <w:rPr>
                <w:rFonts w:ascii="Calibri" w:hAnsi="Calibri"/>
                <w:bCs/>
                <w:i/>
                <w:iCs/>
                <w:color w:val="00B050"/>
                <w:sz w:val="22"/>
                <w:szCs w:val="22"/>
              </w:rPr>
              <w:t>ventilation</w:t>
            </w:r>
            <w:proofErr w:type="spellEnd"/>
            <w:r w:rsidRPr="002D5AC8">
              <w:rPr>
                <w:rFonts w:ascii="Calibri" w:hAnsi="Calibri"/>
                <w:bCs/>
                <w:i/>
                <w:iCs/>
                <w:color w:val="00B050"/>
                <w:sz w:val="22"/>
                <w:szCs w:val="22"/>
              </w:rPr>
              <w:t xml:space="preserve"> </w:t>
            </w:r>
            <w:proofErr w:type="spellStart"/>
            <w:r w:rsidRPr="002D5AC8">
              <w:rPr>
                <w:rFonts w:ascii="Calibri" w:hAnsi="Calibri"/>
                <w:bCs/>
                <w:i/>
                <w:iCs/>
                <w:color w:val="00B050"/>
                <w:sz w:val="22"/>
                <w:szCs w:val="22"/>
              </w:rPr>
              <w:t>systems</w:t>
            </w:r>
            <w:proofErr w:type="spellEnd"/>
          </w:p>
          <w:p w14:paraId="73E7387C" w14:textId="76927D80" w:rsidR="006A24F0" w:rsidRPr="006A24F0" w:rsidRDefault="006A24F0" w:rsidP="006A24F0">
            <w:pPr>
              <w:jc w:val="both"/>
              <w:rPr>
                <w:rFonts w:ascii="Calibri" w:hAnsi="Calibri"/>
                <w:b/>
                <w:sz w:val="22"/>
                <w:szCs w:val="22"/>
              </w:rPr>
            </w:pPr>
          </w:p>
        </w:tc>
      </w:tr>
      <w:tr w:rsidR="00E6658D" w:rsidRPr="002322A6" w14:paraId="50106CE6" w14:textId="77777777" w:rsidTr="003429DF">
        <w:trPr>
          <w:trHeight w:val="270"/>
        </w:trPr>
        <w:tc>
          <w:tcPr>
            <w:tcW w:w="6062" w:type="dxa"/>
          </w:tcPr>
          <w:p w14:paraId="3D9F27A3" w14:textId="102D9AEC" w:rsidR="00E6658D" w:rsidRDefault="00E6658D" w:rsidP="00E6658D">
            <w:pPr>
              <w:rPr>
                <w:rFonts w:ascii="Calibri" w:hAnsi="Calibri"/>
                <w:bCs/>
                <w:sz w:val="22"/>
                <w:szCs w:val="22"/>
              </w:rPr>
            </w:pPr>
            <w:r>
              <w:lastRenderedPageBreak/>
              <w:t>Sisekliimatagamise süsteemi ehitamine</w:t>
            </w:r>
          </w:p>
        </w:tc>
        <w:tc>
          <w:tcPr>
            <w:tcW w:w="6062" w:type="dxa"/>
          </w:tcPr>
          <w:p w14:paraId="4D058CAF" w14:textId="77777777" w:rsidR="00E6658D" w:rsidRDefault="00E6658D" w:rsidP="00E6658D">
            <w:r>
              <w:t>Ehituse tööjuht, tase 5</w:t>
            </w:r>
          </w:p>
          <w:p w14:paraId="1EA1DA10" w14:textId="77777777" w:rsidR="00E6658D" w:rsidRDefault="00E6658D" w:rsidP="00E6658D">
            <w:r>
              <w:t>Sisekliimatagamise süsteemi ehitamine</w:t>
            </w:r>
          </w:p>
          <w:p w14:paraId="42375FBE" w14:textId="2B5031EC" w:rsidR="00E6658D" w:rsidRDefault="00E6658D" w:rsidP="00E6658D">
            <w:pPr>
              <w:rPr>
                <w:rFonts w:ascii="Calibri" w:hAnsi="Calibri"/>
                <w:b/>
                <w:i/>
                <w:iCs/>
                <w:sz w:val="22"/>
                <w:szCs w:val="22"/>
              </w:rPr>
            </w:pPr>
            <w:r w:rsidRPr="00553191">
              <w:rPr>
                <w:rFonts w:ascii="Calibri" w:hAnsi="Calibri"/>
                <w:b/>
                <w:i/>
                <w:iCs/>
                <w:sz w:val="22"/>
                <w:szCs w:val="22"/>
              </w:rPr>
              <w:t>Valitava</w:t>
            </w:r>
            <w:r>
              <w:rPr>
                <w:rFonts w:ascii="Calibri" w:hAnsi="Calibri"/>
                <w:b/>
                <w:i/>
                <w:iCs/>
                <w:sz w:val="22"/>
                <w:szCs w:val="22"/>
              </w:rPr>
              <w:t>(te)</w:t>
            </w:r>
            <w:r w:rsidRPr="00553191">
              <w:rPr>
                <w:rFonts w:ascii="Calibri" w:hAnsi="Calibri"/>
                <w:b/>
                <w:i/>
                <w:iCs/>
                <w:sz w:val="22"/>
                <w:szCs w:val="22"/>
              </w:rPr>
              <w:t xml:space="preserve"> kompetentsi</w:t>
            </w:r>
            <w:r>
              <w:rPr>
                <w:rFonts w:ascii="Calibri" w:hAnsi="Calibri"/>
                <w:b/>
                <w:i/>
                <w:iCs/>
                <w:sz w:val="22"/>
                <w:szCs w:val="22"/>
              </w:rPr>
              <w:t>(de)</w:t>
            </w:r>
            <w:r w:rsidRPr="00553191">
              <w:rPr>
                <w:rFonts w:ascii="Calibri" w:hAnsi="Calibri"/>
                <w:b/>
                <w:i/>
                <w:iCs/>
                <w:sz w:val="22"/>
                <w:szCs w:val="22"/>
              </w:rPr>
              <w:t xml:space="preserve"> nimetus</w:t>
            </w:r>
            <w:r>
              <w:rPr>
                <w:rFonts w:ascii="Calibri" w:hAnsi="Calibri"/>
                <w:b/>
                <w:i/>
                <w:iCs/>
                <w:sz w:val="22"/>
                <w:szCs w:val="22"/>
              </w:rPr>
              <w:t>(</w:t>
            </w:r>
            <w:proofErr w:type="spellStart"/>
            <w:r>
              <w:rPr>
                <w:rFonts w:ascii="Calibri" w:hAnsi="Calibri"/>
                <w:b/>
                <w:i/>
                <w:iCs/>
                <w:sz w:val="22"/>
                <w:szCs w:val="22"/>
              </w:rPr>
              <w:t>ed</w:t>
            </w:r>
            <w:proofErr w:type="spellEnd"/>
            <w:r>
              <w:rPr>
                <w:rFonts w:ascii="Calibri" w:hAnsi="Calibri"/>
                <w:b/>
                <w:i/>
                <w:iCs/>
                <w:sz w:val="22"/>
                <w:szCs w:val="22"/>
              </w:rPr>
              <w:t>)</w:t>
            </w:r>
          </w:p>
          <w:p w14:paraId="1E6F016D" w14:textId="77777777" w:rsidR="00E6658D" w:rsidRPr="00E6658D" w:rsidRDefault="00E6658D" w:rsidP="008E06E6">
            <w:pPr>
              <w:pStyle w:val="ListParagraph"/>
              <w:numPr>
                <w:ilvl w:val="0"/>
                <w:numId w:val="113"/>
              </w:numPr>
              <w:ind w:left="488"/>
              <w:jc w:val="both"/>
              <w:rPr>
                <w:rFonts w:ascii="Calibri" w:hAnsi="Calibri"/>
                <w:i/>
                <w:iCs/>
                <w:sz w:val="22"/>
                <w:szCs w:val="22"/>
              </w:rPr>
            </w:pPr>
            <w:r w:rsidRPr="00E6658D">
              <w:rPr>
                <w:rFonts w:ascii="Calibri" w:hAnsi="Calibri"/>
                <w:i/>
                <w:iCs/>
                <w:sz w:val="22"/>
                <w:szCs w:val="22"/>
              </w:rPr>
              <w:t>Küttesüsteemide ehitamine</w:t>
            </w:r>
          </w:p>
          <w:p w14:paraId="23966D91" w14:textId="77777777" w:rsidR="00E6658D" w:rsidRPr="00E6658D" w:rsidRDefault="00E6658D" w:rsidP="008E06E6">
            <w:pPr>
              <w:pStyle w:val="ListParagraph"/>
              <w:numPr>
                <w:ilvl w:val="0"/>
                <w:numId w:val="113"/>
              </w:numPr>
              <w:ind w:left="488"/>
              <w:jc w:val="both"/>
              <w:rPr>
                <w:rFonts w:ascii="Calibri" w:hAnsi="Calibri"/>
                <w:i/>
                <w:iCs/>
                <w:sz w:val="22"/>
                <w:szCs w:val="22"/>
              </w:rPr>
            </w:pPr>
            <w:r w:rsidRPr="00E6658D">
              <w:rPr>
                <w:rFonts w:ascii="Calibri" w:hAnsi="Calibri"/>
                <w:i/>
                <w:iCs/>
                <w:sz w:val="22"/>
                <w:szCs w:val="22"/>
              </w:rPr>
              <w:t>Jahutussüsteemide ehitamine</w:t>
            </w:r>
          </w:p>
          <w:p w14:paraId="5CF62BA4" w14:textId="77777777" w:rsidR="00E6658D" w:rsidRPr="00E6658D" w:rsidRDefault="00E6658D" w:rsidP="008E06E6">
            <w:pPr>
              <w:pStyle w:val="ListParagraph"/>
              <w:numPr>
                <w:ilvl w:val="0"/>
                <w:numId w:val="113"/>
              </w:numPr>
              <w:ind w:left="488"/>
              <w:jc w:val="both"/>
              <w:rPr>
                <w:rFonts w:ascii="Calibri" w:hAnsi="Calibri"/>
                <w:i/>
                <w:iCs/>
                <w:sz w:val="22"/>
                <w:szCs w:val="22"/>
              </w:rPr>
            </w:pPr>
            <w:r w:rsidRPr="00E6658D">
              <w:rPr>
                <w:rFonts w:ascii="Calibri" w:hAnsi="Calibri"/>
                <w:i/>
                <w:iCs/>
                <w:sz w:val="22"/>
                <w:szCs w:val="22"/>
              </w:rPr>
              <w:t>Ventilatsioonisüsteemide ehitamine</w:t>
            </w:r>
          </w:p>
          <w:p w14:paraId="5CFE000C" w14:textId="77777777" w:rsidR="006A24F0" w:rsidRDefault="006A24F0" w:rsidP="00E6658D">
            <w:pPr>
              <w:rPr>
                <w:rFonts w:ascii="Calibri" w:hAnsi="Calibri"/>
                <w:bCs/>
                <w:color w:val="EE0000"/>
                <w:sz w:val="22"/>
                <w:szCs w:val="22"/>
              </w:rPr>
            </w:pPr>
          </w:p>
          <w:p w14:paraId="2C87ACB3" w14:textId="77777777" w:rsidR="00041F44" w:rsidRPr="002D5AC8" w:rsidRDefault="00041F44" w:rsidP="00041F44">
            <w:pPr>
              <w:rPr>
                <w:rFonts w:ascii="Calibri" w:hAnsi="Calibri"/>
                <w:bCs/>
                <w:i/>
                <w:iCs/>
                <w:color w:val="00B050"/>
                <w:sz w:val="22"/>
                <w:szCs w:val="22"/>
              </w:rPr>
            </w:pPr>
            <w:r w:rsidRPr="002D5AC8">
              <w:rPr>
                <w:rFonts w:ascii="Calibri" w:hAnsi="Calibri"/>
                <w:bCs/>
                <w:i/>
                <w:iCs/>
                <w:color w:val="00B050"/>
                <w:sz w:val="22"/>
                <w:szCs w:val="22"/>
              </w:rPr>
              <w:t xml:space="preserve">Construction </w:t>
            </w:r>
            <w:proofErr w:type="spellStart"/>
            <w:r w:rsidRPr="002D5AC8">
              <w:rPr>
                <w:rFonts w:ascii="Calibri" w:hAnsi="Calibri"/>
                <w:bCs/>
                <w:i/>
                <w:iCs/>
                <w:color w:val="00B050"/>
                <w:sz w:val="22"/>
                <w:szCs w:val="22"/>
              </w:rPr>
              <w:t>Site</w:t>
            </w:r>
            <w:proofErr w:type="spellEnd"/>
            <w:r w:rsidRPr="002D5AC8">
              <w:rPr>
                <w:rFonts w:ascii="Calibri" w:hAnsi="Calibri"/>
                <w:bCs/>
                <w:i/>
                <w:iCs/>
                <w:color w:val="00B050"/>
                <w:sz w:val="22"/>
                <w:szCs w:val="22"/>
              </w:rPr>
              <w:t xml:space="preserve"> </w:t>
            </w:r>
            <w:proofErr w:type="spellStart"/>
            <w:r w:rsidRPr="002D5AC8">
              <w:rPr>
                <w:rFonts w:ascii="Calibri" w:hAnsi="Calibri"/>
                <w:bCs/>
                <w:i/>
                <w:iCs/>
                <w:color w:val="00B050"/>
                <w:sz w:val="22"/>
                <w:szCs w:val="22"/>
              </w:rPr>
              <w:t>Supervisor</w:t>
            </w:r>
            <w:proofErr w:type="spellEnd"/>
            <w:r w:rsidRPr="002D5AC8">
              <w:rPr>
                <w:rFonts w:ascii="Calibri" w:hAnsi="Calibri"/>
                <w:bCs/>
                <w:i/>
                <w:iCs/>
                <w:color w:val="00B050"/>
                <w:sz w:val="22"/>
                <w:szCs w:val="22"/>
              </w:rPr>
              <w:t xml:space="preserve">, </w:t>
            </w:r>
            <w:proofErr w:type="spellStart"/>
            <w:r w:rsidRPr="002D5AC8">
              <w:rPr>
                <w:rFonts w:ascii="Calibri" w:hAnsi="Calibri"/>
                <w:bCs/>
                <w:i/>
                <w:iCs/>
                <w:color w:val="00B050"/>
                <w:sz w:val="22"/>
                <w:szCs w:val="22"/>
              </w:rPr>
              <w:t>Level</w:t>
            </w:r>
            <w:proofErr w:type="spellEnd"/>
            <w:r w:rsidRPr="002D5AC8">
              <w:rPr>
                <w:rFonts w:ascii="Calibri" w:hAnsi="Calibri"/>
                <w:bCs/>
                <w:i/>
                <w:iCs/>
                <w:color w:val="00B050"/>
                <w:sz w:val="22"/>
                <w:szCs w:val="22"/>
              </w:rPr>
              <w:t xml:space="preserve"> 5</w:t>
            </w:r>
          </w:p>
          <w:p w14:paraId="6BF92305" w14:textId="77777777" w:rsidR="00041F44" w:rsidRPr="002D5AC8" w:rsidRDefault="00041F44" w:rsidP="00041F44">
            <w:pPr>
              <w:rPr>
                <w:rFonts w:ascii="Calibri" w:hAnsi="Calibri"/>
                <w:bCs/>
                <w:color w:val="00B050"/>
                <w:sz w:val="22"/>
                <w:szCs w:val="22"/>
              </w:rPr>
            </w:pPr>
            <w:r w:rsidRPr="002D5AC8">
              <w:rPr>
                <w:rFonts w:ascii="Calibri" w:hAnsi="Calibri"/>
                <w:bCs/>
                <w:i/>
                <w:iCs/>
                <w:color w:val="00B050"/>
                <w:sz w:val="22"/>
                <w:szCs w:val="22"/>
              </w:rPr>
              <w:t xml:space="preserve">Construction of </w:t>
            </w:r>
            <w:proofErr w:type="spellStart"/>
            <w:r w:rsidRPr="002D5AC8">
              <w:rPr>
                <w:rFonts w:ascii="Calibri" w:hAnsi="Calibri"/>
                <w:bCs/>
                <w:i/>
                <w:iCs/>
                <w:color w:val="00B050"/>
                <w:sz w:val="22"/>
                <w:szCs w:val="22"/>
              </w:rPr>
              <w:t>indoor</w:t>
            </w:r>
            <w:proofErr w:type="spellEnd"/>
            <w:r w:rsidRPr="002D5AC8">
              <w:rPr>
                <w:rFonts w:ascii="Calibri" w:hAnsi="Calibri"/>
                <w:bCs/>
                <w:i/>
                <w:iCs/>
                <w:color w:val="00B050"/>
                <w:sz w:val="22"/>
                <w:szCs w:val="22"/>
              </w:rPr>
              <w:t xml:space="preserve"> </w:t>
            </w:r>
            <w:proofErr w:type="spellStart"/>
            <w:r w:rsidRPr="002D5AC8">
              <w:rPr>
                <w:rFonts w:ascii="Calibri" w:hAnsi="Calibri"/>
                <w:bCs/>
                <w:i/>
                <w:iCs/>
                <w:color w:val="00B050"/>
                <w:sz w:val="22"/>
                <w:szCs w:val="22"/>
              </w:rPr>
              <w:t>climate</w:t>
            </w:r>
            <w:proofErr w:type="spellEnd"/>
            <w:r w:rsidRPr="002D5AC8">
              <w:rPr>
                <w:rFonts w:ascii="Calibri" w:hAnsi="Calibri"/>
                <w:bCs/>
                <w:i/>
                <w:iCs/>
                <w:color w:val="00B050"/>
                <w:sz w:val="22"/>
                <w:szCs w:val="22"/>
              </w:rPr>
              <w:t xml:space="preserve"> </w:t>
            </w:r>
            <w:proofErr w:type="spellStart"/>
            <w:r w:rsidRPr="002D5AC8">
              <w:rPr>
                <w:rFonts w:ascii="Calibri" w:hAnsi="Calibri"/>
                <w:bCs/>
                <w:i/>
                <w:iCs/>
                <w:color w:val="00B050"/>
                <w:sz w:val="22"/>
                <w:szCs w:val="22"/>
              </w:rPr>
              <w:t>control</w:t>
            </w:r>
            <w:proofErr w:type="spellEnd"/>
            <w:r w:rsidRPr="002D5AC8">
              <w:rPr>
                <w:rFonts w:ascii="Calibri" w:hAnsi="Calibri"/>
                <w:bCs/>
                <w:i/>
                <w:iCs/>
                <w:color w:val="00B050"/>
                <w:sz w:val="22"/>
                <w:szCs w:val="22"/>
              </w:rPr>
              <w:t xml:space="preserve"> </w:t>
            </w:r>
            <w:proofErr w:type="spellStart"/>
            <w:r w:rsidRPr="002D5AC8">
              <w:rPr>
                <w:rFonts w:ascii="Calibri" w:hAnsi="Calibri"/>
                <w:bCs/>
                <w:i/>
                <w:iCs/>
                <w:color w:val="00B050"/>
                <w:sz w:val="22"/>
                <w:szCs w:val="22"/>
              </w:rPr>
              <w:t>systems</w:t>
            </w:r>
            <w:proofErr w:type="spellEnd"/>
          </w:p>
          <w:p w14:paraId="49CF45B5" w14:textId="77777777" w:rsidR="00041F44" w:rsidRPr="002D5AC8" w:rsidRDefault="00041F44" w:rsidP="00041F44">
            <w:pPr>
              <w:rPr>
                <w:rFonts w:ascii="Calibri" w:hAnsi="Calibri"/>
                <w:b/>
                <w:color w:val="00B050"/>
                <w:sz w:val="22"/>
                <w:szCs w:val="22"/>
              </w:rPr>
            </w:pPr>
            <w:proofErr w:type="spellStart"/>
            <w:r w:rsidRPr="002D5AC8">
              <w:rPr>
                <w:rFonts w:ascii="Calibri" w:hAnsi="Calibri"/>
                <w:b/>
                <w:color w:val="00B050"/>
                <w:sz w:val="22"/>
                <w:szCs w:val="22"/>
              </w:rPr>
              <w:t>Title</w:t>
            </w:r>
            <w:proofErr w:type="spellEnd"/>
            <w:r w:rsidRPr="002D5AC8">
              <w:rPr>
                <w:rFonts w:ascii="Calibri" w:hAnsi="Calibri"/>
                <w:b/>
                <w:color w:val="00B050"/>
                <w:sz w:val="22"/>
                <w:szCs w:val="22"/>
              </w:rPr>
              <w:t xml:space="preserve">(s) of </w:t>
            </w:r>
            <w:proofErr w:type="spellStart"/>
            <w:r w:rsidRPr="002D5AC8">
              <w:rPr>
                <w:rFonts w:ascii="Calibri" w:hAnsi="Calibri"/>
                <w:b/>
                <w:color w:val="00B050"/>
                <w:sz w:val="22"/>
                <w:szCs w:val="22"/>
              </w:rPr>
              <w:t>elective</w:t>
            </w:r>
            <w:proofErr w:type="spellEnd"/>
            <w:r w:rsidRPr="002D5AC8">
              <w:rPr>
                <w:rFonts w:ascii="Calibri" w:hAnsi="Calibri"/>
                <w:b/>
                <w:color w:val="00B050"/>
                <w:sz w:val="22"/>
                <w:szCs w:val="22"/>
              </w:rPr>
              <w:t xml:space="preserve"> </w:t>
            </w:r>
            <w:proofErr w:type="spellStart"/>
            <w:r w:rsidRPr="002D5AC8">
              <w:rPr>
                <w:rFonts w:ascii="Calibri" w:hAnsi="Calibri"/>
                <w:b/>
                <w:color w:val="00B050"/>
                <w:sz w:val="22"/>
                <w:szCs w:val="22"/>
              </w:rPr>
              <w:t>competence</w:t>
            </w:r>
            <w:proofErr w:type="spellEnd"/>
            <w:r w:rsidRPr="002D5AC8">
              <w:rPr>
                <w:rFonts w:ascii="Calibri" w:hAnsi="Calibri"/>
                <w:b/>
                <w:color w:val="00B050"/>
                <w:sz w:val="22"/>
                <w:szCs w:val="22"/>
              </w:rPr>
              <w:t>(s):</w:t>
            </w:r>
          </w:p>
          <w:p w14:paraId="5BEE5F28" w14:textId="77777777" w:rsidR="00041F44" w:rsidRPr="002D5AC8" w:rsidRDefault="00041F44" w:rsidP="008E06E6">
            <w:pPr>
              <w:pStyle w:val="ListParagraph"/>
              <w:numPr>
                <w:ilvl w:val="0"/>
                <w:numId w:val="118"/>
              </w:numPr>
              <w:ind w:left="484"/>
              <w:rPr>
                <w:rFonts w:ascii="Calibri" w:hAnsi="Calibri"/>
                <w:bCs/>
                <w:i/>
                <w:iCs/>
                <w:color w:val="00B050"/>
                <w:sz w:val="22"/>
                <w:szCs w:val="22"/>
              </w:rPr>
            </w:pPr>
            <w:r w:rsidRPr="002D5AC8">
              <w:rPr>
                <w:rFonts w:ascii="Calibri" w:hAnsi="Calibri"/>
                <w:bCs/>
                <w:i/>
                <w:iCs/>
                <w:color w:val="00B050"/>
                <w:sz w:val="22"/>
                <w:szCs w:val="22"/>
              </w:rPr>
              <w:t xml:space="preserve">Construction of heating </w:t>
            </w:r>
            <w:proofErr w:type="spellStart"/>
            <w:r w:rsidRPr="002D5AC8">
              <w:rPr>
                <w:rFonts w:ascii="Calibri" w:hAnsi="Calibri"/>
                <w:bCs/>
                <w:i/>
                <w:iCs/>
                <w:color w:val="00B050"/>
                <w:sz w:val="22"/>
                <w:szCs w:val="22"/>
              </w:rPr>
              <w:t>systems</w:t>
            </w:r>
            <w:proofErr w:type="spellEnd"/>
          </w:p>
          <w:p w14:paraId="4B5FD9E1" w14:textId="77777777" w:rsidR="00041F44" w:rsidRPr="002D5AC8" w:rsidRDefault="00041F44" w:rsidP="008E06E6">
            <w:pPr>
              <w:pStyle w:val="ListParagraph"/>
              <w:numPr>
                <w:ilvl w:val="0"/>
                <w:numId w:val="118"/>
              </w:numPr>
              <w:ind w:left="484"/>
              <w:rPr>
                <w:rFonts w:ascii="Calibri" w:hAnsi="Calibri"/>
                <w:bCs/>
                <w:i/>
                <w:iCs/>
                <w:color w:val="00B050"/>
                <w:sz w:val="22"/>
                <w:szCs w:val="22"/>
              </w:rPr>
            </w:pPr>
            <w:r w:rsidRPr="002D5AC8">
              <w:rPr>
                <w:rFonts w:ascii="Calibri" w:hAnsi="Calibri"/>
                <w:bCs/>
                <w:i/>
                <w:iCs/>
                <w:color w:val="00B050"/>
                <w:sz w:val="22"/>
                <w:szCs w:val="22"/>
              </w:rPr>
              <w:t xml:space="preserve">Construction of </w:t>
            </w:r>
            <w:proofErr w:type="spellStart"/>
            <w:r w:rsidRPr="002D5AC8">
              <w:rPr>
                <w:rFonts w:ascii="Calibri" w:hAnsi="Calibri"/>
                <w:bCs/>
                <w:i/>
                <w:iCs/>
                <w:color w:val="00B050"/>
                <w:sz w:val="22"/>
                <w:szCs w:val="22"/>
              </w:rPr>
              <w:t>cooling</w:t>
            </w:r>
            <w:proofErr w:type="spellEnd"/>
            <w:r w:rsidRPr="002D5AC8">
              <w:rPr>
                <w:rFonts w:ascii="Calibri" w:hAnsi="Calibri"/>
                <w:bCs/>
                <w:i/>
                <w:iCs/>
                <w:color w:val="00B050"/>
                <w:sz w:val="22"/>
                <w:szCs w:val="22"/>
              </w:rPr>
              <w:t xml:space="preserve"> </w:t>
            </w:r>
            <w:proofErr w:type="spellStart"/>
            <w:r w:rsidRPr="002D5AC8">
              <w:rPr>
                <w:rFonts w:ascii="Calibri" w:hAnsi="Calibri"/>
                <w:bCs/>
                <w:i/>
                <w:iCs/>
                <w:color w:val="00B050"/>
                <w:sz w:val="22"/>
                <w:szCs w:val="22"/>
              </w:rPr>
              <w:t>systems</w:t>
            </w:r>
            <w:proofErr w:type="spellEnd"/>
          </w:p>
          <w:p w14:paraId="28D43D88" w14:textId="3B18C3D0" w:rsidR="006A24F0" w:rsidRPr="002D5AC8" w:rsidRDefault="00041F44" w:rsidP="008E06E6">
            <w:pPr>
              <w:pStyle w:val="ListParagraph"/>
              <w:numPr>
                <w:ilvl w:val="0"/>
                <w:numId w:val="118"/>
              </w:numPr>
              <w:ind w:left="484"/>
              <w:rPr>
                <w:rFonts w:ascii="Calibri" w:hAnsi="Calibri"/>
                <w:bCs/>
                <w:i/>
                <w:iCs/>
                <w:color w:val="00B050"/>
                <w:sz w:val="22"/>
                <w:szCs w:val="22"/>
              </w:rPr>
            </w:pPr>
            <w:r w:rsidRPr="002D5AC8">
              <w:rPr>
                <w:rFonts w:ascii="Calibri" w:hAnsi="Calibri"/>
                <w:bCs/>
                <w:i/>
                <w:iCs/>
                <w:color w:val="00B050"/>
                <w:sz w:val="22"/>
                <w:szCs w:val="22"/>
              </w:rPr>
              <w:t xml:space="preserve">Construction of </w:t>
            </w:r>
            <w:proofErr w:type="spellStart"/>
            <w:r w:rsidRPr="002D5AC8">
              <w:rPr>
                <w:rFonts w:ascii="Calibri" w:hAnsi="Calibri"/>
                <w:bCs/>
                <w:i/>
                <w:iCs/>
                <w:color w:val="00B050"/>
                <w:sz w:val="22"/>
                <w:szCs w:val="22"/>
              </w:rPr>
              <w:t>ventilation</w:t>
            </w:r>
            <w:proofErr w:type="spellEnd"/>
            <w:r w:rsidRPr="002D5AC8">
              <w:rPr>
                <w:rFonts w:ascii="Calibri" w:hAnsi="Calibri"/>
                <w:bCs/>
                <w:i/>
                <w:iCs/>
                <w:color w:val="00B050"/>
                <w:sz w:val="22"/>
                <w:szCs w:val="22"/>
              </w:rPr>
              <w:t xml:space="preserve"> </w:t>
            </w:r>
            <w:proofErr w:type="spellStart"/>
            <w:r w:rsidRPr="002D5AC8">
              <w:rPr>
                <w:rFonts w:ascii="Calibri" w:hAnsi="Calibri"/>
                <w:bCs/>
                <w:i/>
                <w:iCs/>
                <w:color w:val="00B050"/>
                <w:sz w:val="22"/>
                <w:szCs w:val="22"/>
              </w:rPr>
              <w:t>systems</w:t>
            </w:r>
            <w:proofErr w:type="spellEnd"/>
          </w:p>
          <w:p w14:paraId="65CF4ECF" w14:textId="5D983DC9" w:rsidR="006A24F0" w:rsidRDefault="006A24F0" w:rsidP="00E6658D">
            <w:pPr>
              <w:rPr>
                <w:rFonts w:ascii="Calibri" w:hAnsi="Calibri"/>
                <w:bCs/>
                <w:sz w:val="22"/>
                <w:szCs w:val="22"/>
              </w:rPr>
            </w:pPr>
          </w:p>
        </w:tc>
        <w:tc>
          <w:tcPr>
            <w:tcW w:w="4646" w:type="dxa"/>
            <w:tcBorders>
              <w:top w:val="single" w:sz="4" w:space="0" w:color="auto"/>
              <w:left w:val="single" w:sz="4" w:space="0" w:color="auto"/>
              <w:bottom w:val="single" w:sz="4" w:space="0" w:color="auto"/>
              <w:right w:val="single" w:sz="4" w:space="0" w:color="auto"/>
            </w:tcBorders>
          </w:tcPr>
          <w:p w14:paraId="48F91EEF" w14:textId="29BCDFCA" w:rsidR="00E6658D" w:rsidRPr="00553191" w:rsidRDefault="00E6658D" w:rsidP="00E6658D">
            <w:pPr>
              <w:rPr>
                <w:rFonts w:ascii="Calibri" w:hAnsi="Calibri"/>
                <w:bCs/>
                <w:sz w:val="22"/>
                <w:szCs w:val="22"/>
              </w:rPr>
            </w:pPr>
            <w:r>
              <w:rPr>
                <w:rFonts w:ascii="Calibri" w:hAnsi="Calibri"/>
                <w:bCs/>
                <w:sz w:val="22"/>
                <w:szCs w:val="22"/>
              </w:rPr>
              <w:t>Ehitus</w:t>
            </w:r>
            <w:r w:rsidR="00520890">
              <w:rPr>
                <w:rFonts w:ascii="Calibri" w:hAnsi="Calibri"/>
                <w:bCs/>
                <w:sz w:val="22"/>
                <w:szCs w:val="22"/>
              </w:rPr>
              <w:t xml:space="preserve">tegevuse </w:t>
            </w:r>
            <w:r>
              <w:rPr>
                <w:rFonts w:ascii="Calibri" w:hAnsi="Calibri"/>
                <w:bCs/>
                <w:sz w:val="22"/>
                <w:szCs w:val="22"/>
              </w:rPr>
              <w:t>juhtimine, veevarustuse ja kanalisatsioonisüsteemide ehitamine</w:t>
            </w:r>
          </w:p>
        </w:tc>
        <w:tc>
          <w:tcPr>
            <w:tcW w:w="4818" w:type="dxa"/>
            <w:gridSpan w:val="2"/>
            <w:tcBorders>
              <w:top w:val="single" w:sz="4" w:space="0" w:color="auto"/>
              <w:left w:val="single" w:sz="4" w:space="0" w:color="auto"/>
              <w:bottom w:val="single" w:sz="4" w:space="0" w:color="auto"/>
              <w:right w:val="single" w:sz="4" w:space="0" w:color="auto"/>
            </w:tcBorders>
          </w:tcPr>
          <w:p w14:paraId="028CFC88" w14:textId="77777777" w:rsidR="00E6658D" w:rsidRDefault="00E6658D" w:rsidP="00E6658D">
            <w:pPr>
              <w:rPr>
                <w:rFonts w:ascii="Calibri" w:hAnsi="Calibri"/>
                <w:b/>
                <w:sz w:val="22"/>
                <w:szCs w:val="22"/>
              </w:rPr>
            </w:pPr>
            <w:r>
              <w:rPr>
                <w:rFonts w:ascii="Calibri" w:hAnsi="Calibri"/>
                <w:b/>
                <w:sz w:val="22"/>
                <w:szCs w:val="22"/>
              </w:rPr>
              <w:t>Ehitusjuht, tase 6</w:t>
            </w:r>
          </w:p>
          <w:p w14:paraId="7134BD20" w14:textId="7D3408C3" w:rsidR="00E6658D" w:rsidRDefault="00E6658D" w:rsidP="00E6658D">
            <w:pPr>
              <w:rPr>
                <w:rFonts w:ascii="Calibri" w:hAnsi="Calibri"/>
                <w:b/>
                <w:sz w:val="22"/>
                <w:szCs w:val="22"/>
              </w:rPr>
            </w:pPr>
            <w:r>
              <w:rPr>
                <w:rFonts w:ascii="Calibri" w:hAnsi="Calibri"/>
                <w:b/>
                <w:sz w:val="22"/>
                <w:szCs w:val="22"/>
              </w:rPr>
              <w:t>Ehitus</w:t>
            </w:r>
            <w:r w:rsidR="00520890">
              <w:rPr>
                <w:rFonts w:ascii="Calibri" w:hAnsi="Calibri"/>
                <w:b/>
                <w:sz w:val="22"/>
                <w:szCs w:val="22"/>
              </w:rPr>
              <w:t xml:space="preserve">tegevuse </w:t>
            </w:r>
            <w:r>
              <w:rPr>
                <w:rFonts w:ascii="Calibri" w:hAnsi="Calibri"/>
                <w:b/>
                <w:sz w:val="22"/>
                <w:szCs w:val="22"/>
              </w:rPr>
              <w:t>juhtimine</w:t>
            </w:r>
          </w:p>
          <w:p w14:paraId="7C6C99DD" w14:textId="77777777" w:rsidR="006A24F0" w:rsidRDefault="006A24F0" w:rsidP="006A24F0">
            <w:pPr>
              <w:rPr>
                <w:rFonts w:ascii="Calibri" w:hAnsi="Calibri"/>
                <w:b/>
                <w:i/>
                <w:iCs/>
                <w:sz w:val="22"/>
                <w:szCs w:val="22"/>
              </w:rPr>
            </w:pPr>
            <w:r w:rsidRPr="00553191">
              <w:rPr>
                <w:rFonts w:ascii="Calibri" w:hAnsi="Calibri"/>
                <w:b/>
                <w:i/>
                <w:iCs/>
                <w:sz w:val="22"/>
                <w:szCs w:val="22"/>
              </w:rPr>
              <w:t>Valitava</w:t>
            </w:r>
            <w:r>
              <w:rPr>
                <w:rFonts w:ascii="Calibri" w:hAnsi="Calibri"/>
                <w:b/>
                <w:i/>
                <w:iCs/>
                <w:sz w:val="22"/>
                <w:szCs w:val="22"/>
              </w:rPr>
              <w:t>(te)</w:t>
            </w:r>
            <w:r w:rsidRPr="00553191">
              <w:rPr>
                <w:rFonts w:ascii="Calibri" w:hAnsi="Calibri"/>
                <w:b/>
                <w:i/>
                <w:iCs/>
                <w:sz w:val="22"/>
                <w:szCs w:val="22"/>
              </w:rPr>
              <w:t xml:space="preserve"> kompetentsi</w:t>
            </w:r>
            <w:r>
              <w:rPr>
                <w:rFonts w:ascii="Calibri" w:hAnsi="Calibri"/>
                <w:b/>
                <w:i/>
                <w:iCs/>
                <w:sz w:val="22"/>
                <w:szCs w:val="22"/>
              </w:rPr>
              <w:t>(de)</w:t>
            </w:r>
            <w:r w:rsidRPr="00553191">
              <w:rPr>
                <w:rFonts w:ascii="Calibri" w:hAnsi="Calibri"/>
                <w:b/>
                <w:i/>
                <w:iCs/>
                <w:sz w:val="22"/>
                <w:szCs w:val="22"/>
              </w:rPr>
              <w:t xml:space="preserve"> nimetus</w:t>
            </w:r>
            <w:r>
              <w:rPr>
                <w:rFonts w:ascii="Calibri" w:hAnsi="Calibri"/>
                <w:b/>
                <w:i/>
                <w:iCs/>
                <w:sz w:val="22"/>
                <w:szCs w:val="22"/>
              </w:rPr>
              <w:t>(</w:t>
            </w:r>
            <w:proofErr w:type="spellStart"/>
            <w:r>
              <w:rPr>
                <w:rFonts w:ascii="Calibri" w:hAnsi="Calibri"/>
                <w:b/>
                <w:i/>
                <w:iCs/>
                <w:sz w:val="22"/>
                <w:szCs w:val="22"/>
              </w:rPr>
              <w:t>ed</w:t>
            </w:r>
            <w:proofErr w:type="spellEnd"/>
            <w:r>
              <w:rPr>
                <w:rFonts w:ascii="Calibri" w:hAnsi="Calibri"/>
                <w:b/>
                <w:i/>
                <w:iCs/>
                <w:sz w:val="22"/>
                <w:szCs w:val="22"/>
              </w:rPr>
              <w:t>)</w:t>
            </w:r>
          </w:p>
          <w:p w14:paraId="2A389243" w14:textId="6A1911CB" w:rsidR="00E6658D" w:rsidRPr="00C929B0" w:rsidRDefault="00E6658D" w:rsidP="00E6658D">
            <w:pPr>
              <w:pStyle w:val="ListParagraph"/>
              <w:numPr>
                <w:ilvl w:val="0"/>
                <w:numId w:val="75"/>
              </w:numPr>
              <w:rPr>
                <w:rFonts w:ascii="Calibri" w:hAnsi="Calibri"/>
                <w:bCs/>
                <w:i/>
                <w:iCs/>
                <w:sz w:val="22"/>
                <w:szCs w:val="22"/>
              </w:rPr>
            </w:pPr>
            <w:r w:rsidRPr="00C929B0">
              <w:rPr>
                <w:rFonts w:ascii="Calibri" w:hAnsi="Calibri"/>
                <w:bCs/>
                <w:i/>
                <w:iCs/>
                <w:sz w:val="22"/>
                <w:szCs w:val="22"/>
              </w:rPr>
              <w:t xml:space="preserve">Hoonesisese või selle juurde kuuluva veevarustuse ja kanalisatsioonisüsteemi ehitamine </w:t>
            </w:r>
          </w:p>
          <w:p w14:paraId="2D02C91D" w14:textId="77777777" w:rsidR="006A24F0" w:rsidRPr="002D5AC8" w:rsidRDefault="00E6658D" w:rsidP="002D5AC8">
            <w:pPr>
              <w:pStyle w:val="ListParagraph"/>
              <w:numPr>
                <w:ilvl w:val="0"/>
                <w:numId w:val="75"/>
              </w:numPr>
              <w:rPr>
                <w:rFonts w:ascii="Calibri" w:hAnsi="Calibri"/>
                <w:b/>
                <w:sz w:val="22"/>
                <w:szCs w:val="22"/>
              </w:rPr>
            </w:pPr>
            <w:r w:rsidRPr="00C929B0">
              <w:rPr>
                <w:rFonts w:ascii="Calibri" w:hAnsi="Calibri"/>
                <w:bCs/>
                <w:i/>
                <w:iCs/>
                <w:sz w:val="22"/>
                <w:szCs w:val="22"/>
              </w:rPr>
              <w:t xml:space="preserve">Ühisveevärgi või kanalisatsiooni ehitamine </w:t>
            </w:r>
          </w:p>
          <w:p w14:paraId="37A9BF0D" w14:textId="77777777" w:rsidR="002D5AC8" w:rsidRDefault="002D5AC8" w:rsidP="002D5AC8">
            <w:pPr>
              <w:rPr>
                <w:rFonts w:ascii="Calibri" w:hAnsi="Calibri"/>
                <w:b/>
                <w:sz w:val="22"/>
                <w:szCs w:val="22"/>
              </w:rPr>
            </w:pPr>
          </w:p>
          <w:p w14:paraId="7EA8BEB2" w14:textId="77777777" w:rsidR="002D5AC8" w:rsidRPr="002D5AC8" w:rsidRDefault="002D5AC8" w:rsidP="002D5AC8">
            <w:pPr>
              <w:rPr>
                <w:rFonts w:ascii="Calibri" w:hAnsi="Calibri"/>
                <w:bCs/>
                <w:i/>
                <w:iCs/>
                <w:color w:val="00B050"/>
                <w:sz w:val="22"/>
                <w:szCs w:val="22"/>
              </w:rPr>
            </w:pPr>
            <w:r w:rsidRPr="002D5AC8">
              <w:rPr>
                <w:rFonts w:ascii="Calibri" w:hAnsi="Calibri"/>
                <w:bCs/>
                <w:i/>
                <w:iCs/>
                <w:color w:val="00B050"/>
                <w:sz w:val="22"/>
                <w:szCs w:val="22"/>
              </w:rPr>
              <w:t xml:space="preserve">Construction Manager, </w:t>
            </w:r>
            <w:proofErr w:type="spellStart"/>
            <w:r w:rsidRPr="002D5AC8">
              <w:rPr>
                <w:rFonts w:ascii="Calibri" w:hAnsi="Calibri"/>
                <w:bCs/>
                <w:i/>
                <w:iCs/>
                <w:color w:val="00B050"/>
                <w:sz w:val="22"/>
                <w:szCs w:val="22"/>
              </w:rPr>
              <w:t>Level</w:t>
            </w:r>
            <w:proofErr w:type="spellEnd"/>
            <w:r w:rsidRPr="002D5AC8">
              <w:rPr>
                <w:rFonts w:ascii="Calibri" w:hAnsi="Calibri"/>
                <w:bCs/>
                <w:i/>
                <w:iCs/>
                <w:color w:val="00B050"/>
                <w:sz w:val="22"/>
                <w:szCs w:val="22"/>
              </w:rPr>
              <w:t xml:space="preserve"> 6</w:t>
            </w:r>
          </w:p>
          <w:p w14:paraId="2AA8AFB9" w14:textId="77777777" w:rsidR="002D5AC8" w:rsidRPr="002D5AC8" w:rsidRDefault="002D5AC8" w:rsidP="002D5AC8">
            <w:pPr>
              <w:rPr>
                <w:rFonts w:ascii="Calibri" w:hAnsi="Calibri"/>
                <w:bCs/>
                <w:i/>
                <w:iCs/>
                <w:color w:val="00B050"/>
                <w:sz w:val="22"/>
                <w:szCs w:val="22"/>
              </w:rPr>
            </w:pPr>
            <w:r w:rsidRPr="002D5AC8">
              <w:rPr>
                <w:rFonts w:ascii="Calibri" w:hAnsi="Calibri"/>
                <w:bCs/>
                <w:i/>
                <w:iCs/>
                <w:color w:val="00B050"/>
                <w:sz w:val="22"/>
                <w:szCs w:val="22"/>
              </w:rPr>
              <w:t xml:space="preserve">Management of </w:t>
            </w:r>
            <w:proofErr w:type="spellStart"/>
            <w:r w:rsidRPr="002D5AC8">
              <w:rPr>
                <w:rFonts w:ascii="Calibri" w:hAnsi="Calibri"/>
                <w:bCs/>
                <w:i/>
                <w:iCs/>
                <w:color w:val="00B050"/>
                <w:sz w:val="22"/>
                <w:szCs w:val="22"/>
              </w:rPr>
              <w:t>construction</w:t>
            </w:r>
            <w:proofErr w:type="spellEnd"/>
            <w:r w:rsidRPr="002D5AC8">
              <w:rPr>
                <w:rFonts w:ascii="Calibri" w:hAnsi="Calibri"/>
                <w:bCs/>
                <w:i/>
                <w:iCs/>
                <w:color w:val="00B050"/>
                <w:sz w:val="22"/>
                <w:szCs w:val="22"/>
              </w:rPr>
              <w:t xml:space="preserve"> </w:t>
            </w:r>
            <w:proofErr w:type="spellStart"/>
            <w:r w:rsidRPr="002D5AC8">
              <w:rPr>
                <w:rFonts w:ascii="Calibri" w:hAnsi="Calibri"/>
                <w:bCs/>
                <w:i/>
                <w:iCs/>
                <w:color w:val="00B050"/>
                <w:sz w:val="22"/>
                <w:szCs w:val="22"/>
              </w:rPr>
              <w:t>activities</w:t>
            </w:r>
            <w:proofErr w:type="spellEnd"/>
          </w:p>
          <w:p w14:paraId="126E63A5" w14:textId="77777777" w:rsidR="002D5AC8" w:rsidRPr="002D5AC8" w:rsidRDefault="002D5AC8" w:rsidP="002D5AC8">
            <w:pPr>
              <w:rPr>
                <w:rFonts w:ascii="Calibri" w:hAnsi="Calibri"/>
                <w:b/>
                <w:color w:val="00B050"/>
                <w:sz w:val="22"/>
                <w:szCs w:val="22"/>
              </w:rPr>
            </w:pPr>
            <w:proofErr w:type="spellStart"/>
            <w:r w:rsidRPr="002D5AC8">
              <w:rPr>
                <w:rFonts w:ascii="Calibri" w:hAnsi="Calibri"/>
                <w:b/>
                <w:color w:val="00B050"/>
                <w:sz w:val="22"/>
                <w:szCs w:val="22"/>
              </w:rPr>
              <w:t>Title</w:t>
            </w:r>
            <w:proofErr w:type="spellEnd"/>
            <w:r w:rsidRPr="002D5AC8">
              <w:rPr>
                <w:rFonts w:ascii="Calibri" w:hAnsi="Calibri"/>
                <w:b/>
                <w:color w:val="00B050"/>
                <w:sz w:val="22"/>
                <w:szCs w:val="22"/>
              </w:rPr>
              <w:t xml:space="preserve">(s) of </w:t>
            </w:r>
            <w:proofErr w:type="spellStart"/>
            <w:r w:rsidRPr="002D5AC8">
              <w:rPr>
                <w:rFonts w:ascii="Calibri" w:hAnsi="Calibri"/>
                <w:b/>
                <w:color w:val="00B050"/>
                <w:sz w:val="22"/>
                <w:szCs w:val="22"/>
              </w:rPr>
              <w:t>elective</w:t>
            </w:r>
            <w:proofErr w:type="spellEnd"/>
            <w:r w:rsidRPr="002D5AC8">
              <w:rPr>
                <w:rFonts w:ascii="Calibri" w:hAnsi="Calibri"/>
                <w:b/>
                <w:color w:val="00B050"/>
                <w:sz w:val="22"/>
                <w:szCs w:val="22"/>
              </w:rPr>
              <w:t xml:space="preserve"> </w:t>
            </w:r>
            <w:proofErr w:type="spellStart"/>
            <w:r w:rsidRPr="002D5AC8">
              <w:rPr>
                <w:rFonts w:ascii="Calibri" w:hAnsi="Calibri"/>
                <w:b/>
                <w:color w:val="00B050"/>
                <w:sz w:val="22"/>
                <w:szCs w:val="22"/>
              </w:rPr>
              <w:t>competence</w:t>
            </w:r>
            <w:proofErr w:type="spellEnd"/>
            <w:r w:rsidRPr="002D5AC8">
              <w:rPr>
                <w:rFonts w:ascii="Calibri" w:hAnsi="Calibri"/>
                <w:b/>
                <w:color w:val="00B050"/>
                <w:sz w:val="22"/>
                <w:szCs w:val="22"/>
              </w:rPr>
              <w:t>(s):</w:t>
            </w:r>
          </w:p>
          <w:p w14:paraId="5BAEA2A5" w14:textId="77777777" w:rsidR="002D5AC8" w:rsidRPr="002D5AC8" w:rsidRDefault="002D5AC8" w:rsidP="008E06E6">
            <w:pPr>
              <w:pStyle w:val="ListParagraph"/>
              <w:numPr>
                <w:ilvl w:val="0"/>
                <w:numId w:val="121"/>
              </w:numPr>
              <w:ind w:left="405"/>
              <w:rPr>
                <w:rFonts w:ascii="Calibri" w:hAnsi="Calibri"/>
                <w:bCs/>
                <w:i/>
                <w:iCs/>
                <w:color w:val="00B050"/>
                <w:sz w:val="22"/>
                <w:szCs w:val="22"/>
              </w:rPr>
            </w:pPr>
            <w:r w:rsidRPr="002D5AC8">
              <w:rPr>
                <w:rFonts w:ascii="Calibri" w:hAnsi="Calibri"/>
                <w:bCs/>
                <w:i/>
                <w:iCs/>
                <w:color w:val="00B050"/>
                <w:sz w:val="22"/>
                <w:szCs w:val="22"/>
              </w:rPr>
              <w:t xml:space="preserve">Construction of </w:t>
            </w:r>
            <w:proofErr w:type="spellStart"/>
            <w:r w:rsidRPr="002D5AC8">
              <w:rPr>
                <w:rFonts w:ascii="Calibri" w:hAnsi="Calibri"/>
                <w:bCs/>
                <w:i/>
                <w:iCs/>
                <w:color w:val="00B050"/>
                <w:sz w:val="22"/>
                <w:szCs w:val="22"/>
              </w:rPr>
              <w:t>internal</w:t>
            </w:r>
            <w:proofErr w:type="spellEnd"/>
            <w:r w:rsidRPr="002D5AC8">
              <w:rPr>
                <w:rFonts w:ascii="Calibri" w:hAnsi="Calibri"/>
                <w:bCs/>
                <w:i/>
                <w:iCs/>
                <w:color w:val="00B050"/>
                <w:sz w:val="22"/>
                <w:szCs w:val="22"/>
              </w:rPr>
              <w:t xml:space="preserve"> </w:t>
            </w:r>
            <w:proofErr w:type="spellStart"/>
            <w:r w:rsidRPr="002D5AC8">
              <w:rPr>
                <w:rFonts w:ascii="Calibri" w:hAnsi="Calibri"/>
                <w:bCs/>
                <w:i/>
                <w:iCs/>
                <w:color w:val="00B050"/>
                <w:sz w:val="22"/>
                <w:szCs w:val="22"/>
              </w:rPr>
              <w:t>water</w:t>
            </w:r>
            <w:proofErr w:type="spellEnd"/>
            <w:r w:rsidRPr="002D5AC8">
              <w:rPr>
                <w:rFonts w:ascii="Calibri" w:hAnsi="Calibri"/>
                <w:bCs/>
                <w:i/>
                <w:iCs/>
                <w:color w:val="00B050"/>
                <w:sz w:val="22"/>
                <w:szCs w:val="22"/>
              </w:rPr>
              <w:t xml:space="preserve"> </w:t>
            </w:r>
            <w:proofErr w:type="spellStart"/>
            <w:r w:rsidRPr="002D5AC8">
              <w:rPr>
                <w:rFonts w:ascii="Calibri" w:hAnsi="Calibri"/>
                <w:bCs/>
                <w:i/>
                <w:iCs/>
                <w:color w:val="00B050"/>
                <w:sz w:val="22"/>
                <w:szCs w:val="22"/>
              </w:rPr>
              <w:t>supply</w:t>
            </w:r>
            <w:proofErr w:type="spellEnd"/>
            <w:r w:rsidRPr="002D5AC8">
              <w:rPr>
                <w:rFonts w:ascii="Calibri" w:hAnsi="Calibri"/>
                <w:bCs/>
                <w:i/>
                <w:iCs/>
                <w:color w:val="00B050"/>
                <w:sz w:val="22"/>
                <w:szCs w:val="22"/>
              </w:rPr>
              <w:t xml:space="preserve"> and </w:t>
            </w:r>
            <w:proofErr w:type="spellStart"/>
            <w:r w:rsidRPr="002D5AC8">
              <w:rPr>
                <w:rFonts w:ascii="Calibri" w:hAnsi="Calibri"/>
                <w:bCs/>
                <w:i/>
                <w:iCs/>
                <w:color w:val="00B050"/>
                <w:sz w:val="22"/>
                <w:szCs w:val="22"/>
              </w:rPr>
              <w:t>sewerage</w:t>
            </w:r>
            <w:proofErr w:type="spellEnd"/>
            <w:r w:rsidRPr="002D5AC8">
              <w:rPr>
                <w:rFonts w:ascii="Calibri" w:hAnsi="Calibri"/>
                <w:bCs/>
                <w:i/>
                <w:iCs/>
                <w:color w:val="00B050"/>
                <w:sz w:val="22"/>
                <w:szCs w:val="22"/>
              </w:rPr>
              <w:t xml:space="preserve"> </w:t>
            </w:r>
            <w:proofErr w:type="spellStart"/>
            <w:r w:rsidRPr="002D5AC8">
              <w:rPr>
                <w:rFonts w:ascii="Calibri" w:hAnsi="Calibri"/>
                <w:bCs/>
                <w:i/>
                <w:iCs/>
                <w:color w:val="00B050"/>
                <w:sz w:val="22"/>
                <w:szCs w:val="22"/>
              </w:rPr>
              <w:t>systems</w:t>
            </w:r>
            <w:proofErr w:type="spellEnd"/>
            <w:r w:rsidRPr="002D5AC8">
              <w:rPr>
                <w:rFonts w:ascii="Calibri" w:hAnsi="Calibri"/>
                <w:bCs/>
                <w:i/>
                <w:iCs/>
                <w:color w:val="00B050"/>
                <w:sz w:val="22"/>
                <w:szCs w:val="22"/>
              </w:rPr>
              <w:t xml:space="preserve"> in </w:t>
            </w:r>
            <w:proofErr w:type="spellStart"/>
            <w:r w:rsidRPr="002D5AC8">
              <w:rPr>
                <w:rFonts w:ascii="Calibri" w:hAnsi="Calibri"/>
                <w:bCs/>
                <w:i/>
                <w:iCs/>
                <w:color w:val="00B050"/>
                <w:sz w:val="22"/>
                <w:szCs w:val="22"/>
              </w:rPr>
              <w:t>buildings</w:t>
            </w:r>
            <w:proofErr w:type="spellEnd"/>
            <w:r w:rsidRPr="002D5AC8">
              <w:rPr>
                <w:rFonts w:ascii="Calibri" w:hAnsi="Calibri"/>
                <w:bCs/>
                <w:i/>
                <w:iCs/>
                <w:color w:val="00B050"/>
                <w:sz w:val="22"/>
                <w:szCs w:val="22"/>
              </w:rPr>
              <w:t xml:space="preserve"> and </w:t>
            </w:r>
            <w:proofErr w:type="spellStart"/>
            <w:r w:rsidRPr="002D5AC8">
              <w:rPr>
                <w:rFonts w:ascii="Calibri" w:hAnsi="Calibri"/>
                <w:bCs/>
                <w:i/>
                <w:iCs/>
                <w:color w:val="00B050"/>
                <w:sz w:val="22"/>
                <w:szCs w:val="22"/>
              </w:rPr>
              <w:t>associated</w:t>
            </w:r>
            <w:proofErr w:type="spellEnd"/>
            <w:r w:rsidRPr="002D5AC8">
              <w:rPr>
                <w:rFonts w:ascii="Calibri" w:hAnsi="Calibri"/>
                <w:bCs/>
                <w:i/>
                <w:iCs/>
                <w:color w:val="00B050"/>
                <w:sz w:val="22"/>
                <w:szCs w:val="22"/>
              </w:rPr>
              <w:t xml:space="preserve"> </w:t>
            </w:r>
            <w:proofErr w:type="spellStart"/>
            <w:r w:rsidRPr="002D5AC8">
              <w:rPr>
                <w:rFonts w:ascii="Calibri" w:hAnsi="Calibri"/>
                <w:bCs/>
                <w:i/>
                <w:iCs/>
                <w:color w:val="00B050"/>
                <w:sz w:val="22"/>
                <w:szCs w:val="22"/>
              </w:rPr>
              <w:t>installations</w:t>
            </w:r>
            <w:proofErr w:type="spellEnd"/>
          </w:p>
          <w:p w14:paraId="18249FBA" w14:textId="53F59C58" w:rsidR="002D5AC8" w:rsidRPr="002D5AC8" w:rsidRDefault="002D5AC8" w:rsidP="008E06E6">
            <w:pPr>
              <w:pStyle w:val="ListParagraph"/>
              <w:numPr>
                <w:ilvl w:val="0"/>
                <w:numId w:val="121"/>
              </w:numPr>
              <w:ind w:left="405"/>
              <w:rPr>
                <w:rFonts w:ascii="Calibri" w:hAnsi="Calibri"/>
                <w:b/>
                <w:sz w:val="22"/>
                <w:szCs w:val="22"/>
              </w:rPr>
            </w:pPr>
            <w:r w:rsidRPr="002D5AC8">
              <w:rPr>
                <w:rFonts w:ascii="Calibri" w:hAnsi="Calibri"/>
                <w:bCs/>
                <w:i/>
                <w:iCs/>
                <w:color w:val="00B050"/>
                <w:sz w:val="22"/>
                <w:szCs w:val="22"/>
              </w:rPr>
              <w:t xml:space="preserve">Construction of </w:t>
            </w:r>
            <w:proofErr w:type="spellStart"/>
            <w:r w:rsidRPr="002D5AC8">
              <w:rPr>
                <w:rFonts w:ascii="Calibri" w:hAnsi="Calibri"/>
                <w:bCs/>
                <w:i/>
                <w:iCs/>
                <w:color w:val="00B050"/>
                <w:sz w:val="22"/>
                <w:szCs w:val="22"/>
              </w:rPr>
              <w:t>public</w:t>
            </w:r>
            <w:proofErr w:type="spellEnd"/>
            <w:r w:rsidRPr="002D5AC8">
              <w:rPr>
                <w:rFonts w:ascii="Calibri" w:hAnsi="Calibri"/>
                <w:bCs/>
                <w:i/>
                <w:iCs/>
                <w:color w:val="00B050"/>
                <w:sz w:val="22"/>
                <w:szCs w:val="22"/>
              </w:rPr>
              <w:t xml:space="preserve"> </w:t>
            </w:r>
            <w:proofErr w:type="spellStart"/>
            <w:r w:rsidRPr="002D5AC8">
              <w:rPr>
                <w:rFonts w:ascii="Calibri" w:hAnsi="Calibri"/>
                <w:bCs/>
                <w:i/>
                <w:iCs/>
                <w:color w:val="00B050"/>
                <w:sz w:val="22"/>
                <w:szCs w:val="22"/>
              </w:rPr>
              <w:t>water</w:t>
            </w:r>
            <w:proofErr w:type="spellEnd"/>
            <w:r w:rsidRPr="002D5AC8">
              <w:rPr>
                <w:rFonts w:ascii="Calibri" w:hAnsi="Calibri"/>
                <w:bCs/>
                <w:i/>
                <w:iCs/>
                <w:color w:val="00B050"/>
                <w:sz w:val="22"/>
                <w:szCs w:val="22"/>
              </w:rPr>
              <w:t xml:space="preserve"> </w:t>
            </w:r>
            <w:proofErr w:type="spellStart"/>
            <w:r w:rsidRPr="002D5AC8">
              <w:rPr>
                <w:rFonts w:ascii="Calibri" w:hAnsi="Calibri"/>
                <w:bCs/>
                <w:i/>
                <w:iCs/>
                <w:color w:val="00B050"/>
                <w:sz w:val="22"/>
                <w:szCs w:val="22"/>
              </w:rPr>
              <w:t>supply</w:t>
            </w:r>
            <w:proofErr w:type="spellEnd"/>
            <w:r w:rsidRPr="002D5AC8">
              <w:rPr>
                <w:rFonts w:ascii="Calibri" w:hAnsi="Calibri"/>
                <w:bCs/>
                <w:i/>
                <w:iCs/>
                <w:color w:val="00B050"/>
                <w:sz w:val="22"/>
                <w:szCs w:val="22"/>
              </w:rPr>
              <w:t xml:space="preserve"> </w:t>
            </w:r>
            <w:proofErr w:type="spellStart"/>
            <w:r w:rsidRPr="002D5AC8">
              <w:rPr>
                <w:rFonts w:ascii="Calibri" w:hAnsi="Calibri"/>
                <w:bCs/>
                <w:i/>
                <w:iCs/>
                <w:color w:val="00B050"/>
                <w:sz w:val="22"/>
                <w:szCs w:val="22"/>
              </w:rPr>
              <w:t>or</w:t>
            </w:r>
            <w:proofErr w:type="spellEnd"/>
            <w:r w:rsidRPr="002D5AC8">
              <w:rPr>
                <w:rFonts w:ascii="Calibri" w:hAnsi="Calibri"/>
                <w:bCs/>
                <w:i/>
                <w:iCs/>
                <w:color w:val="00B050"/>
                <w:sz w:val="22"/>
                <w:szCs w:val="22"/>
              </w:rPr>
              <w:t xml:space="preserve"> </w:t>
            </w:r>
            <w:proofErr w:type="spellStart"/>
            <w:r w:rsidRPr="002D5AC8">
              <w:rPr>
                <w:rFonts w:ascii="Calibri" w:hAnsi="Calibri"/>
                <w:bCs/>
                <w:i/>
                <w:iCs/>
                <w:color w:val="00B050"/>
                <w:sz w:val="22"/>
                <w:szCs w:val="22"/>
              </w:rPr>
              <w:t>sewerage</w:t>
            </w:r>
            <w:proofErr w:type="spellEnd"/>
            <w:r w:rsidRPr="002D5AC8">
              <w:rPr>
                <w:rFonts w:ascii="Calibri" w:hAnsi="Calibri"/>
                <w:bCs/>
                <w:i/>
                <w:iCs/>
                <w:color w:val="00B050"/>
                <w:sz w:val="22"/>
                <w:szCs w:val="22"/>
              </w:rPr>
              <w:t xml:space="preserve"> </w:t>
            </w:r>
            <w:proofErr w:type="spellStart"/>
            <w:r w:rsidRPr="002D5AC8">
              <w:rPr>
                <w:rFonts w:ascii="Calibri" w:hAnsi="Calibri"/>
                <w:bCs/>
                <w:i/>
                <w:iCs/>
                <w:color w:val="00B050"/>
                <w:sz w:val="22"/>
                <w:szCs w:val="22"/>
              </w:rPr>
              <w:t>networks</w:t>
            </w:r>
            <w:proofErr w:type="spellEnd"/>
          </w:p>
        </w:tc>
      </w:tr>
      <w:tr w:rsidR="00E6658D" w:rsidRPr="002322A6" w14:paraId="6E731124" w14:textId="77777777" w:rsidTr="003429DF">
        <w:trPr>
          <w:trHeight w:val="270"/>
        </w:trPr>
        <w:tc>
          <w:tcPr>
            <w:tcW w:w="6062" w:type="dxa"/>
          </w:tcPr>
          <w:p w14:paraId="795A8679" w14:textId="293480B0" w:rsidR="00E6658D" w:rsidRPr="00553191" w:rsidRDefault="00E6658D" w:rsidP="00E6658D">
            <w:pPr>
              <w:rPr>
                <w:rFonts w:ascii="Calibri" w:hAnsi="Calibri"/>
                <w:bCs/>
                <w:sz w:val="22"/>
                <w:szCs w:val="22"/>
              </w:rPr>
            </w:pPr>
            <w:r>
              <w:t>Hoonesisese ja selle juurde kuuluiva vee- ja kanalisatsioonisüsteemi ehitamine</w:t>
            </w:r>
          </w:p>
        </w:tc>
        <w:tc>
          <w:tcPr>
            <w:tcW w:w="6062" w:type="dxa"/>
          </w:tcPr>
          <w:p w14:paraId="3BBC3555" w14:textId="77777777" w:rsidR="00E6658D" w:rsidRDefault="00E6658D" w:rsidP="00E6658D">
            <w:r>
              <w:t>Ehituse tööjuht, tase 5</w:t>
            </w:r>
          </w:p>
          <w:p w14:paraId="5D213820" w14:textId="77777777" w:rsidR="00E6658D" w:rsidRDefault="00E6658D" w:rsidP="00E6658D">
            <w:r>
              <w:t>Hoonesisese ja selle juurde kuuluiva vee- ja kanalisatsioonisüsteemi ehitamine</w:t>
            </w:r>
          </w:p>
          <w:p w14:paraId="66228B4C" w14:textId="77777777" w:rsidR="006A24F0" w:rsidRDefault="006A24F0" w:rsidP="00E6658D">
            <w:pPr>
              <w:rPr>
                <w:rFonts w:ascii="Calibri" w:hAnsi="Calibri"/>
                <w:bCs/>
                <w:color w:val="EE0000"/>
                <w:sz w:val="22"/>
                <w:szCs w:val="22"/>
              </w:rPr>
            </w:pPr>
          </w:p>
          <w:p w14:paraId="7B357D35" w14:textId="77777777" w:rsidR="002D5AC8" w:rsidRPr="002D5AC8" w:rsidRDefault="002D5AC8" w:rsidP="002D5AC8">
            <w:pPr>
              <w:rPr>
                <w:rFonts w:ascii="Calibri" w:hAnsi="Calibri"/>
                <w:bCs/>
                <w:i/>
                <w:iCs/>
                <w:color w:val="00B050"/>
                <w:sz w:val="22"/>
                <w:szCs w:val="22"/>
              </w:rPr>
            </w:pPr>
            <w:r w:rsidRPr="002D5AC8">
              <w:rPr>
                <w:rFonts w:ascii="Calibri" w:hAnsi="Calibri"/>
                <w:bCs/>
                <w:i/>
                <w:iCs/>
                <w:color w:val="00B050"/>
                <w:sz w:val="22"/>
                <w:szCs w:val="22"/>
              </w:rPr>
              <w:t xml:space="preserve">Construction </w:t>
            </w:r>
            <w:proofErr w:type="spellStart"/>
            <w:r w:rsidRPr="002D5AC8">
              <w:rPr>
                <w:rFonts w:ascii="Calibri" w:hAnsi="Calibri"/>
                <w:bCs/>
                <w:i/>
                <w:iCs/>
                <w:color w:val="00B050"/>
                <w:sz w:val="22"/>
                <w:szCs w:val="22"/>
              </w:rPr>
              <w:t>Site</w:t>
            </w:r>
            <w:proofErr w:type="spellEnd"/>
            <w:r w:rsidRPr="002D5AC8">
              <w:rPr>
                <w:rFonts w:ascii="Calibri" w:hAnsi="Calibri"/>
                <w:bCs/>
                <w:i/>
                <w:iCs/>
                <w:color w:val="00B050"/>
                <w:sz w:val="22"/>
                <w:szCs w:val="22"/>
              </w:rPr>
              <w:t xml:space="preserve"> </w:t>
            </w:r>
            <w:proofErr w:type="spellStart"/>
            <w:r w:rsidRPr="002D5AC8">
              <w:rPr>
                <w:rFonts w:ascii="Calibri" w:hAnsi="Calibri"/>
                <w:bCs/>
                <w:i/>
                <w:iCs/>
                <w:color w:val="00B050"/>
                <w:sz w:val="22"/>
                <w:szCs w:val="22"/>
              </w:rPr>
              <w:t>Supervisor</w:t>
            </w:r>
            <w:proofErr w:type="spellEnd"/>
            <w:r w:rsidRPr="002D5AC8">
              <w:rPr>
                <w:rFonts w:ascii="Calibri" w:hAnsi="Calibri"/>
                <w:bCs/>
                <w:i/>
                <w:iCs/>
                <w:color w:val="00B050"/>
                <w:sz w:val="22"/>
                <w:szCs w:val="22"/>
              </w:rPr>
              <w:t xml:space="preserve">, </w:t>
            </w:r>
            <w:proofErr w:type="spellStart"/>
            <w:r w:rsidRPr="002D5AC8">
              <w:rPr>
                <w:rFonts w:ascii="Calibri" w:hAnsi="Calibri"/>
                <w:bCs/>
                <w:i/>
                <w:iCs/>
                <w:color w:val="00B050"/>
                <w:sz w:val="22"/>
                <w:szCs w:val="22"/>
              </w:rPr>
              <w:t>Level</w:t>
            </w:r>
            <w:proofErr w:type="spellEnd"/>
            <w:r w:rsidRPr="002D5AC8">
              <w:rPr>
                <w:rFonts w:ascii="Calibri" w:hAnsi="Calibri"/>
                <w:bCs/>
                <w:i/>
                <w:iCs/>
                <w:color w:val="00B050"/>
                <w:sz w:val="22"/>
                <w:szCs w:val="22"/>
              </w:rPr>
              <w:t xml:space="preserve"> 5</w:t>
            </w:r>
          </w:p>
          <w:p w14:paraId="2C7DE647" w14:textId="4E114447" w:rsidR="006A24F0" w:rsidRPr="00553191" w:rsidRDefault="002D5AC8" w:rsidP="002D5AC8">
            <w:pPr>
              <w:rPr>
                <w:rFonts w:ascii="Calibri" w:hAnsi="Calibri"/>
                <w:bCs/>
                <w:sz w:val="22"/>
                <w:szCs w:val="22"/>
              </w:rPr>
            </w:pPr>
            <w:r w:rsidRPr="002D5AC8">
              <w:rPr>
                <w:rFonts w:ascii="Calibri" w:hAnsi="Calibri"/>
                <w:bCs/>
                <w:i/>
                <w:iCs/>
                <w:color w:val="00B050"/>
                <w:sz w:val="22"/>
                <w:szCs w:val="22"/>
              </w:rPr>
              <w:t xml:space="preserve">Construction of </w:t>
            </w:r>
            <w:proofErr w:type="spellStart"/>
            <w:r w:rsidRPr="002D5AC8">
              <w:rPr>
                <w:rFonts w:ascii="Calibri" w:hAnsi="Calibri"/>
                <w:bCs/>
                <w:i/>
                <w:iCs/>
                <w:color w:val="00B050"/>
                <w:sz w:val="22"/>
                <w:szCs w:val="22"/>
              </w:rPr>
              <w:t>internal</w:t>
            </w:r>
            <w:proofErr w:type="spellEnd"/>
            <w:r w:rsidRPr="002D5AC8">
              <w:rPr>
                <w:rFonts w:ascii="Calibri" w:hAnsi="Calibri"/>
                <w:bCs/>
                <w:i/>
                <w:iCs/>
                <w:color w:val="00B050"/>
                <w:sz w:val="22"/>
                <w:szCs w:val="22"/>
              </w:rPr>
              <w:t xml:space="preserve"> </w:t>
            </w:r>
            <w:proofErr w:type="spellStart"/>
            <w:r w:rsidRPr="002D5AC8">
              <w:rPr>
                <w:rFonts w:ascii="Calibri" w:hAnsi="Calibri"/>
                <w:bCs/>
                <w:i/>
                <w:iCs/>
                <w:color w:val="00B050"/>
                <w:sz w:val="22"/>
                <w:szCs w:val="22"/>
              </w:rPr>
              <w:t>water</w:t>
            </w:r>
            <w:proofErr w:type="spellEnd"/>
            <w:r w:rsidRPr="002D5AC8">
              <w:rPr>
                <w:rFonts w:ascii="Calibri" w:hAnsi="Calibri"/>
                <w:bCs/>
                <w:i/>
                <w:iCs/>
                <w:color w:val="00B050"/>
                <w:sz w:val="22"/>
                <w:szCs w:val="22"/>
              </w:rPr>
              <w:t xml:space="preserve"> </w:t>
            </w:r>
            <w:proofErr w:type="spellStart"/>
            <w:r w:rsidRPr="002D5AC8">
              <w:rPr>
                <w:rFonts w:ascii="Calibri" w:hAnsi="Calibri"/>
                <w:bCs/>
                <w:i/>
                <w:iCs/>
                <w:color w:val="00B050"/>
                <w:sz w:val="22"/>
                <w:szCs w:val="22"/>
              </w:rPr>
              <w:t>supply</w:t>
            </w:r>
            <w:proofErr w:type="spellEnd"/>
            <w:r w:rsidRPr="002D5AC8">
              <w:rPr>
                <w:rFonts w:ascii="Calibri" w:hAnsi="Calibri"/>
                <w:bCs/>
                <w:i/>
                <w:iCs/>
                <w:color w:val="00B050"/>
                <w:sz w:val="22"/>
                <w:szCs w:val="22"/>
              </w:rPr>
              <w:t xml:space="preserve"> and </w:t>
            </w:r>
            <w:proofErr w:type="spellStart"/>
            <w:r w:rsidRPr="002D5AC8">
              <w:rPr>
                <w:rFonts w:ascii="Calibri" w:hAnsi="Calibri"/>
                <w:bCs/>
                <w:i/>
                <w:iCs/>
                <w:color w:val="00B050"/>
                <w:sz w:val="22"/>
                <w:szCs w:val="22"/>
              </w:rPr>
              <w:t>sewerage</w:t>
            </w:r>
            <w:proofErr w:type="spellEnd"/>
            <w:r w:rsidRPr="002D5AC8">
              <w:rPr>
                <w:rFonts w:ascii="Calibri" w:hAnsi="Calibri"/>
                <w:bCs/>
                <w:i/>
                <w:iCs/>
                <w:color w:val="00B050"/>
                <w:sz w:val="22"/>
                <w:szCs w:val="22"/>
              </w:rPr>
              <w:t xml:space="preserve"> </w:t>
            </w:r>
            <w:proofErr w:type="spellStart"/>
            <w:r w:rsidRPr="002D5AC8">
              <w:rPr>
                <w:rFonts w:ascii="Calibri" w:hAnsi="Calibri"/>
                <w:bCs/>
                <w:i/>
                <w:iCs/>
                <w:color w:val="00B050"/>
                <w:sz w:val="22"/>
                <w:szCs w:val="22"/>
              </w:rPr>
              <w:t>systems</w:t>
            </w:r>
            <w:proofErr w:type="spellEnd"/>
            <w:r w:rsidRPr="002D5AC8">
              <w:rPr>
                <w:rFonts w:ascii="Calibri" w:hAnsi="Calibri"/>
                <w:bCs/>
                <w:i/>
                <w:iCs/>
                <w:color w:val="00B050"/>
                <w:sz w:val="22"/>
                <w:szCs w:val="22"/>
              </w:rPr>
              <w:t xml:space="preserve"> in </w:t>
            </w:r>
            <w:proofErr w:type="spellStart"/>
            <w:r w:rsidRPr="002D5AC8">
              <w:rPr>
                <w:rFonts w:ascii="Calibri" w:hAnsi="Calibri"/>
                <w:bCs/>
                <w:i/>
                <w:iCs/>
                <w:color w:val="00B050"/>
                <w:sz w:val="22"/>
                <w:szCs w:val="22"/>
              </w:rPr>
              <w:t>buildings</w:t>
            </w:r>
            <w:proofErr w:type="spellEnd"/>
            <w:r w:rsidRPr="002D5AC8">
              <w:rPr>
                <w:rFonts w:ascii="Calibri" w:hAnsi="Calibri"/>
                <w:bCs/>
                <w:i/>
                <w:iCs/>
                <w:color w:val="00B050"/>
                <w:sz w:val="22"/>
                <w:szCs w:val="22"/>
              </w:rPr>
              <w:t xml:space="preserve"> and </w:t>
            </w:r>
            <w:proofErr w:type="spellStart"/>
            <w:r w:rsidRPr="002D5AC8">
              <w:rPr>
                <w:rFonts w:ascii="Calibri" w:hAnsi="Calibri"/>
                <w:bCs/>
                <w:i/>
                <w:iCs/>
                <w:color w:val="00B050"/>
                <w:sz w:val="22"/>
                <w:szCs w:val="22"/>
              </w:rPr>
              <w:t>associated</w:t>
            </w:r>
            <w:proofErr w:type="spellEnd"/>
            <w:r w:rsidRPr="002D5AC8">
              <w:rPr>
                <w:rFonts w:ascii="Calibri" w:hAnsi="Calibri"/>
                <w:bCs/>
                <w:i/>
                <w:iCs/>
                <w:color w:val="00B050"/>
                <w:sz w:val="22"/>
                <w:szCs w:val="22"/>
              </w:rPr>
              <w:t xml:space="preserve"> </w:t>
            </w:r>
            <w:proofErr w:type="spellStart"/>
            <w:r w:rsidRPr="002D5AC8">
              <w:rPr>
                <w:rFonts w:ascii="Calibri" w:hAnsi="Calibri"/>
                <w:bCs/>
                <w:i/>
                <w:iCs/>
                <w:color w:val="00B050"/>
                <w:sz w:val="22"/>
                <w:szCs w:val="22"/>
              </w:rPr>
              <w:t>installations</w:t>
            </w:r>
            <w:proofErr w:type="spellEnd"/>
          </w:p>
        </w:tc>
        <w:tc>
          <w:tcPr>
            <w:tcW w:w="4646" w:type="dxa"/>
            <w:tcBorders>
              <w:top w:val="single" w:sz="4" w:space="0" w:color="auto"/>
              <w:left w:val="single" w:sz="4" w:space="0" w:color="auto"/>
              <w:bottom w:val="single" w:sz="4" w:space="0" w:color="auto"/>
              <w:right w:val="single" w:sz="4" w:space="0" w:color="auto"/>
            </w:tcBorders>
          </w:tcPr>
          <w:p w14:paraId="1A82E57A" w14:textId="5D0F3C01" w:rsidR="00E6658D" w:rsidRDefault="00E6658D" w:rsidP="00E6658D">
            <w:pPr>
              <w:rPr>
                <w:rFonts w:ascii="Calibri" w:hAnsi="Calibri"/>
                <w:bCs/>
                <w:sz w:val="22"/>
                <w:szCs w:val="22"/>
              </w:rPr>
            </w:pPr>
            <w:r w:rsidRPr="00553191">
              <w:rPr>
                <w:rFonts w:ascii="Calibri" w:hAnsi="Calibri"/>
                <w:bCs/>
                <w:sz w:val="22"/>
                <w:szCs w:val="22"/>
              </w:rPr>
              <w:t>Omanikujärelevalve</w:t>
            </w:r>
          </w:p>
          <w:p w14:paraId="60D0BEE7" w14:textId="60B5BB0D" w:rsidR="00E6658D" w:rsidRPr="00553191" w:rsidRDefault="00E6658D" w:rsidP="00E6658D">
            <w:pPr>
              <w:rPr>
                <w:rFonts w:ascii="Calibri" w:hAnsi="Calibri"/>
                <w:bCs/>
                <w:sz w:val="22"/>
                <w:szCs w:val="22"/>
              </w:rPr>
            </w:pPr>
          </w:p>
        </w:tc>
        <w:tc>
          <w:tcPr>
            <w:tcW w:w="4818" w:type="dxa"/>
            <w:gridSpan w:val="2"/>
            <w:tcBorders>
              <w:top w:val="single" w:sz="4" w:space="0" w:color="auto"/>
              <w:left w:val="single" w:sz="4" w:space="0" w:color="auto"/>
              <w:bottom w:val="single" w:sz="4" w:space="0" w:color="auto"/>
              <w:right w:val="single" w:sz="4" w:space="0" w:color="auto"/>
            </w:tcBorders>
          </w:tcPr>
          <w:p w14:paraId="678AD077" w14:textId="77777777" w:rsidR="00E6658D" w:rsidRDefault="00E6658D" w:rsidP="00E6658D">
            <w:pPr>
              <w:rPr>
                <w:rFonts w:ascii="Calibri" w:hAnsi="Calibri"/>
                <w:b/>
                <w:sz w:val="22"/>
                <w:szCs w:val="22"/>
              </w:rPr>
            </w:pPr>
            <w:r>
              <w:rPr>
                <w:rFonts w:ascii="Calibri" w:hAnsi="Calibri"/>
                <w:b/>
                <w:sz w:val="22"/>
                <w:szCs w:val="22"/>
              </w:rPr>
              <w:t>Ehitusjuht, tase 6</w:t>
            </w:r>
          </w:p>
          <w:p w14:paraId="30192319" w14:textId="77777777" w:rsidR="00E6658D" w:rsidRDefault="00E6658D" w:rsidP="00E6658D">
            <w:pPr>
              <w:rPr>
                <w:rFonts w:ascii="Calibri" w:hAnsi="Calibri"/>
                <w:b/>
                <w:sz w:val="22"/>
                <w:szCs w:val="22"/>
              </w:rPr>
            </w:pPr>
            <w:r>
              <w:rPr>
                <w:rFonts w:ascii="Calibri" w:hAnsi="Calibri"/>
                <w:b/>
                <w:sz w:val="22"/>
                <w:szCs w:val="22"/>
              </w:rPr>
              <w:t>Omanikujärelevalve</w:t>
            </w:r>
          </w:p>
          <w:p w14:paraId="494879DB" w14:textId="143316C0" w:rsidR="00E6658D" w:rsidRDefault="00E6658D" w:rsidP="00E6658D">
            <w:pPr>
              <w:rPr>
                <w:rFonts w:ascii="Calibri" w:hAnsi="Calibri"/>
                <w:b/>
                <w:i/>
                <w:iCs/>
                <w:sz w:val="22"/>
                <w:szCs w:val="22"/>
              </w:rPr>
            </w:pPr>
            <w:r w:rsidRPr="00553191">
              <w:rPr>
                <w:rFonts w:ascii="Calibri" w:hAnsi="Calibri"/>
                <w:b/>
                <w:i/>
                <w:iCs/>
                <w:sz w:val="22"/>
                <w:szCs w:val="22"/>
              </w:rPr>
              <w:t>Valitava</w:t>
            </w:r>
            <w:r>
              <w:rPr>
                <w:rFonts w:ascii="Calibri" w:hAnsi="Calibri"/>
                <w:b/>
                <w:i/>
                <w:iCs/>
                <w:sz w:val="22"/>
                <w:szCs w:val="22"/>
              </w:rPr>
              <w:t>(te)</w:t>
            </w:r>
            <w:r w:rsidRPr="00553191">
              <w:rPr>
                <w:rFonts w:ascii="Calibri" w:hAnsi="Calibri"/>
                <w:b/>
                <w:i/>
                <w:iCs/>
                <w:sz w:val="22"/>
                <w:szCs w:val="22"/>
              </w:rPr>
              <w:t xml:space="preserve"> kompetentsi</w:t>
            </w:r>
            <w:r>
              <w:rPr>
                <w:rFonts w:ascii="Calibri" w:hAnsi="Calibri"/>
                <w:b/>
                <w:i/>
                <w:iCs/>
                <w:sz w:val="22"/>
                <w:szCs w:val="22"/>
              </w:rPr>
              <w:t>(de)</w:t>
            </w:r>
            <w:r w:rsidRPr="00553191">
              <w:rPr>
                <w:rFonts w:ascii="Calibri" w:hAnsi="Calibri"/>
                <w:b/>
                <w:i/>
                <w:iCs/>
                <w:sz w:val="22"/>
                <w:szCs w:val="22"/>
              </w:rPr>
              <w:t xml:space="preserve"> nimetus</w:t>
            </w:r>
            <w:r>
              <w:rPr>
                <w:rFonts w:ascii="Calibri" w:hAnsi="Calibri"/>
                <w:b/>
                <w:i/>
                <w:iCs/>
                <w:sz w:val="22"/>
                <w:szCs w:val="22"/>
              </w:rPr>
              <w:t>(</w:t>
            </w:r>
            <w:proofErr w:type="spellStart"/>
            <w:r>
              <w:rPr>
                <w:rFonts w:ascii="Calibri" w:hAnsi="Calibri"/>
                <w:b/>
                <w:i/>
                <w:iCs/>
                <w:sz w:val="22"/>
                <w:szCs w:val="22"/>
              </w:rPr>
              <w:t>ed</w:t>
            </w:r>
            <w:proofErr w:type="spellEnd"/>
            <w:r>
              <w:rPr>
                <w:rFonts w:ascii="Calibri" w:hAnsi="Calibri"/>
                <w:b/>
                <w:i/>
                <w:iCs/>
                <w:sz w:val="22"/>
                <w:szCs w:val="22"/>
              </w:rPr>
              <w:t>)</w:t>
            </w:r>
          </w:p>
          <w:p w14:paraId="7C77B2AD" w14:textId="49B18F40" w:rsidR="00E6658D" w:rsidRPr="0022769A" w:rsidRDefault="00E6658D" w:rsidP="00E6658D">
            <w:pPr>
              <w:pStyle w:val="ListParagraph"/>
              <w:numPr>
                <w:ilvl w:val="0"/>
                <w:numId w:val="53"/>
              </w:numPr>
              <w:ind w:left="310"/>
              <w:rPr>
                <w:rFonts w:ascii="Calibri" w:hAnsi="Calibri"/>
                <w:i/>
                <w:iCs/>
                <w:sz w:val="22"/>
                <w:szCs w:val="22"/>
              </w:rPr>
            </w:pPr>
            <w:r>
              <w:rPr>
                <w:rFonts w:ascii="Calibri" w:hAnsi="Calibri"/>
                <w:i/>
                <w:iCs/>
                <w:sz w:val="22"/>
                <w:szCs w:val="22"/>
              </w:rPr>
              <w:t xml:space="preserve">Omanikujärelevalve tegemine </w:t>
            </w:r>
            <w:r w:rsidRPr="0022769A">
              <w:rPr>
                <w:rFonts w:ascii="Calibri" w:hAnsi="Calibri"/>
                <w:i/>
                <w:iCs/>
                <w:sz w:val="22"/>
                <w:szCs w:val="22"/>
              </w:rPr>
              <w:t>üldehituslik</w:t>
            </w:r>
            <w:r>
              <w:rPr>
                <w:rFonts w:ascii="Calibri" w:hAnsi="Calibri"/>
                <w:i/>
                <w:iCs/>
                <w:sz w:val="22"/>
                <w:szCs w:val="22"/>
              </w:rPr>
              <w:t>u</w:t>
            </w:r>
            <w:r w:rsidRPr="0022769A">
              <w:rPr>
                <w:rFonts w:ascii="Calibri" w:hAnsi="Calibri"/>
                <w:i/>
                <w:iCs/>
                <w:sz w:val="22"/>
                <w:szCs w:val="22"/>
              </w:rPr>
              <w:t xml:space="preserve"> ehitami</w:t>
            </w:r>
            <w:r>
              <w:rPr>
                <w:rFonts w:ascii="Calibri" w:hAnsi="Calibri"/>
                <w:i/>
                <w:iCs/>
                <w:sz w:val="22"/>
                <w:szCs w:val="22"/>
              </w:rPr>
              <w:t>s</w:t>
            </w:r>
            <w:r w:rsidRPr="0022769A">
              <w:rPr>
                <w:rFonts w:ascii="Calibri" w:hAnsi="Calibri"/>
                <w:i/>
                <w:iCs/>
                <w:sz w:val="22"/>
                <w:szCs w:val="22"/>
              </w:rPr>
              <w:t>e</w:t>
            </w:r>
            <w:r>
              <w:rPr>
                <w:rFonts w:ascii="Calibri" w:hAnsi="Calibri"/>
                <w:i/>
                <w:iCs/>
                <w:sz w:val="22"/>
                <w:szCs w:val="22"/>
              </w:rPr>
              <w:t xml:space="preserve"> valdkonnas</w:t>
            </w:r>
          </w:p>
          <w:p w14:paraId="1684512D" w14:textId="49196920" w:rsidR="00E6658D" w:rsidRPr="0022769A" w:rsidRDefault="00E6658D" w:rsidP="00E6658D">
            <w:pPr>
              <w:pStyle w:val="ListParagraph"/>
              <w:numPr>
                <w:ilvl w:val="0"/>
                <w:numId w:val="53"/>
              </w:numPr>
              <w:ind w:left="310"/>
              <w:rPr>
                <w:rFonts w:ascii="Calibri" w:hAnsi="Calibri"/>
                <w:i/>
                <w:iCs/>
                <w:sz w:val="22"/>
                <w:szCs w:val="22"/>
              </w:rPr>
            </w:pPr>
            <w:r>
              <w:rPr>
                <w:rFonts w:ascii="Calibri" w:hAnsi="Calibri"/>
                <w:i/>
                <w:iCs/>
                <w:sz w:val="22"/>
                <w:szCs w:val="22"/>
              </w:rPr>
              <w:t xml:space="preserve">Omaniku järelevalve tegemine </w:t>
            </w:r>
            <w:r w:rsidRPr="0022769A">
              <w:rPr>
                <w:rFonts w:ascii="Calibri" w:hAnsi="Calibri"/>
                <w:i/>
                <w:iCs/>
                <w:sz w:val="22"/>
                <w:szCs w:val="22"/>
              </w:rPr>
              <w:t>sisekliima tagamise süsteemide ehitami</w:t>
            </w:r>
            <w:r>
              <w:rPr>
                <w:rFonts w:ascii="Calibri" w:hAnsi="Calibri"/>
                <w:i/>
                <w:iCs/>
                <w:sz w:val="22"/>
                <w:szCs w:val="22"/>
              </w:rPr>
              <w:t>s</w:t>
            </w:r>
            <w:r w:rsidRPr="0022769A">
              <w:rPr>
                <w:rFonts w:ascii="Calibri" w:hAnsi="Calibri"/>
                <w:i/>
                <w:iCs/>
                <w:sz w:val="22"/>
                <w:szCs w:val="22"/>
              </w:rPr>
              <w:t>e</w:t>
            </w:r>
            <w:r>
              <w:rPr>
                <w:rFonts w:ascii="Calibri" w:hAnsi="Calibri"/>
                <w:i/>
                <w:iCs/>
                <w:sz w:val="22"/>
                <w:szCs w:val="22"/>
              </w:rPr>
              <w:t xml:space="preserve"> valdkonnas</w:t>
            </w:r>
          </w:p>
          <w:p w14:paraId="03BCA8FD" w14:textId="77777777" w:rsidR="00E6658D" w:rsidRPr="006A24F0" w:rsidRDefault="00E6658D" w:rsidP="00E6658D">
            <w:pPr>
              <w:pStyle w:val="ListParagraph"/>
              <w:numPr>
                <w:ilvl w:val="0"/>
                <w:numId w:val="53"/>
              </w:numPr>
              <w:ind w:left="310"/>
              <w:rPr>
                <w:rFonts w:ascii="Calibri" w:hAnsi="Calibri"/>
                <w:i/>
                <w:iCs/>
              </w:rPr>
            </w:pPr>
            <w:r>
              <w:rPr>
                <w:rFonts w:ascii="Calibri" w:hAnsi="Calibri"/>
                <w:i/>
                <w:iCs/>
                <w:sz w:val="22"/>
                <w:szCs w:val="22"/>
              </w:rPr>
              <w:t xml:space="preserve">Omanikujärelevalve tegemine </w:t>
            </w:r>
            <w:r w:rsidRPr="0022769A">
              <w:rPr>
                <w:rFonts w:ascii="Calibri" w:hAnsi="Calibri"/>
                <w:i/>
                <w:iCs/>
                <w:sz w:val="22"/>
                <w:szCs w:val="22"/>
              </w:rPr>
              <w:t>hoonesisese või selle juurde kuuluva veevarustuse ja kanalisatsioonisüsteemi ehitami</w:t>
            </w:r>
            <w:r>
              <w:rPr>
                <w:rFonts w:ascii="Calibri" w:hAnsi="Calibri"/>
                <w:i/>
                <w:iCs/>
                <w:sz w:val="22"/>
                <w:szCs w:val="22"/>
              </w:rPr>
              <w:t>s</w:t>
            </w:r>
            <w:r w:rsidRPr="0022769A">
              <w:rPr>
                <w:rFonts w:ascii="Calibri" w:hAnsi="Calibri"/>
                <w:i/>
                <w:iCs/>
                <w:sz w:val="22"/>
                <w:szCs w:val="22"/>
              </w:rPr>
              <w:t>e</w:t>
            </w:r>
            <w:r>
              <w:rPr>
                <w:rFonts w:ascii="Calibri" w:hAnsi="Calibri"/>
                <w:i/>
                <w:iCs/>
                <w:sz w:val="22"/>
                <w:szCs w:val="22"/>
              </w:rPr>
              <w:t xml:space="preserve"> valdkonnas </w:t>
            </w:r>
          </w:p>
          <w:p w14:paraId="3F00A95F" w14:textId="77777777" w:rsidR="006A24F0" w:rsidRDefault="006A24F0" w:rsidP="006A24F0">
            <w:pPr>
              <w:ind w:left="-50"/>
              <w:rPr>
                <w:rFonts w:ascii="Calibri" w:hAnsi="Calibri"/>
                <w:bCs/>
                <w:color w:val="EE0000"/>
                <w:sz w:val="22"/>
                <w:szCs w:val="22"/>
              </w:rPr>
            </w:pPr>
          </w:p>
          <w:p w14:paraId="02B55E3A" w14:textId="77777777" w:rsidR="002D5AC8" w:rsidRPr="002D5AC8" w:rsidRDefault="002D5AC8" w:rsidP="002D5AC8">
            <w:pPr>
              <w:ind w:left="-50"/>
              <w:rPr>
                <w:rFonts w:ascii="Calibri" w:hAnsi="Calibri"/>
                <w:bCs/>
                <w:i/>
                <w:iCs/>
                <w:color w:val="00B050"/>
                <w:sz w:val="22"/>
                <w:szCs w:val="22"/>
              </w:rPr>
            </w:pPr>
            <w:r w:rsidRPr="002D5AC8">
              <w:rPr>
                <w:rFonts w:ascii="Calibri" w:hAnsi="Calibri"/>
                <w:bCs/>
                <w:i/>
                <w:iCs/>
                <w:color w:val="00B050"/>
                <w:sz w:val="22"/>
                <w:szCs w:val="22"/>
              </w:rPr>
              <w:t xml:space="preserve">Construction Manager, </w:t>
            </w:r>
            <w:proofErr w:type="spellStart"/>
            <w:r w:rsidRPr="002D5AC8">
              <w:rPr>
                <w:rFonts w:ascii="Calibri" w:hAnsi="Calibri"/>
                <w:bCs/>
                <w:i/>
                <w:iCs/>
                <w:color w:val="00B050"/>
                <w:sz w:val="22"/>
                <w:szCs w:val="22"/>
              </w:rPr>
              <w:t>Level</w:t>
            </w:r>
            <w:proofErr w:type="spellEnd"/>
            <w:r w:rsidRPr="002D5AC8">
              <w:rPr>
                <w:rFonts w:ascii="Calibri" w:hAnsi="Calibri"/>
                <w:bCs/>
                <w:i/>
                <w:iCs/>
                <w:color w:val="00B050"/>
                <w:sz w:val="22"/>
                <w:szCs w:val="22"/>
              </w:rPr>
              <w:t xml:space="preserve"> 6</w:t>
            </w:r>
          </w:p>
          <w:p w14:paraId="478BEE89" w14:textId="0F20D9A5" w:rsidR="002D5AC8" w:rsidRPr="002D5AC8" w:rsidRDefault="002D5AC8" w:rsidP="002D5AC8">
            <w:pPr>
              <w:ind w:left="-50"/>
              <w:rPr>
                <w:rFonts w:ascii="Calibri" w:hAnsi="Calibri"/>
                <w:bCs/>
                <w:color w:val="00B050"/>
                <w:sz w:val="22"/>
                <w:szCs w:val="22"/>
              </w:rPr>
            </w:pPr>
            <w:proofErr w:type="spellStart"/>
            <w:r w:rsidRPr="002D5AC8">
              <w:rPr>
                <w:rFonts w:ascii="Calibri" w:hAnsi="Calibri"/>
                <w:bCs/>
                <w:i/>
                <w:iCs/>
                <w:color w:val="00B050"/>
                <w:sz w:val="22"/>
                <w:szCs w:val="22"/>
              </w:rPr>
              <w:t>Owner</w:t>
            </w:r>
            <w:proofErr w:type="spellEnd"/>
            <w:r w:rsidRPr="002D5AC8">
              <w:rPr>
                <w:rFonts w:ascii="Calibri" w:hAnsi="Calibri"/>
                <w:bCs/>
                <w:i/>
                <w:iCs/>
                <w:color w:val="00B050"/>
                <w:sz w:val="22"/>
                <w:szCs w:val="22"/>
              </w:rPr>
              <w:t xml:space="preserve"> </w:t>
            </w:r>
            <w:proofErr w:type="spellStart"/>
            <w:r w:rsidRPr="002D5AC8">
              <w:rPr>
                <w:rFonts w:ascii="Calibri" w:hAnsi="Calibri"/>
                <w:bCs/>
                <w:i/>
                <w:iCs/>
                <w:color w:val="00B050"/>
                <w:sz w:val="22"/>
                <w:szCs w:val="22"/>
              </w:rPr>
              <w:t>supervision</w:t>
            </w:r>
            <w:proofErr w:type="spellEnd"/>
          </w:p>
          <w:p w14:paraId="75DF9A9F" w14:textId="0B77D486" w:rsidR="002D5AC8" w:rsidRPr="002D5AC8" w:rsidRDefault="002D5AC8" w:rsidP="002D5AC8">
            <w:pPr>
              <w:ind w:left="-50"/>
              <w:rPr>
                <w:rFonts w:ascii="Calibri" w:hAnsi="Calibri"/>
                <w:bCs/>
                <w:color w:val="00B050"/>
                <w:sz w:val="22"/>
                <w:szCs w:val="22"/>
              </w:rPr>
            </w:pPr>
            <w:proofErr w:type="spellStart"/>
            <w:r w:rsidRPr="002D5AC8">
              <w:rPr>
                <w:rFonts w:ascii="Calibri" w:hAnsi="Calibri"/>
                <w:b/>
                <w:color w:val="00B050"/>
                <w:sz w:val="22"/>
                <w:szCs w:val="22"/>
              </w:rPr>
              <w:t>Title</w:t>
            </w:r>
            <w:proofErr w:type="spellEnd"/>
            <w:r w:rsidRPr="002D5AC8">
              <w:rPr>
                <w:rFonts w:ascii="Calibri" w:hAnsi="Calibri"/>
                <w:b/>
                <w:color w:val="00B050"/>
                <w:sz w:val="22"/>
                <w:szCs w:val="22"/>
              </w:rPr>
              <w:t xml:space="preserve">(s) of </w:t>
            </w:r>
            <w:proofErr w:type="spellStart"/>
            <w:r w:rsidRPr="002D5AC8">
              <w:rPr>
                <w:rFonts w:ascii="Calibri" w:hAnsi="Calibri"/>
                <w:b/>
                <w:color w:val="00B050"/>
                <w:sz w:val="22"/>
                <w:szCs w:val="22"/>
              </w:rPr>
              <w:t>elective</w:t>
            </w:r>
            <w:proofErr w:type="spellEnd"/>
            <w:r w:rsidRPr="002D5AC8">
              <w:rPr>
                <w:rFonts w:ascii="Calibri" w:hAnsi="Calibri"/>
                <w:b/>
                <w:color w:val="00B050"/>
                <w:sz w:val="22"/>
                <w:szCs w:val="22"/>
              </w:rPr>
              <w:t xml:space="preserve"> </w:t>
            </w:r>
            <w:proofErr w:type="spellStart"/>
            <w:r w:rsidRPr="002D5AC8">
              <w:rPr>
                <w:rFonts w:ascii="Calibri" w:hAnsi="Calibri"/>
                <w:b/>
                <w:color w:val="00B050"/>
                <w:sz w:val="22"/>
                <w:szCs w:val="22"/>
              </w:rPr>
              <w:t>competence</w:t>
            </w:r>
            <w:proofErr w:type="spellEnd"/>
            <w:r w:rsidRPr="002D5AC8">
              <w:rPr>
                <w:rFonts w:ascii="Calibri" w:hAnsi="Calibri"/>
                <w:b/>
                <w:color w:val="00B050"/>
                <w:sz w:val="22"/>
                <w:szCs w:val="22"/>
              </w:rPr>
              <w:t>(s):</w:t>
            </w:r>
          </w:p>
          <w:p w14:paraId="1E3BCAD6" w14:textId="77777777" w:rsidR="002D5AC8" w:rsidRPr="002D5AC8" w:rsidRDefault="002D5AC8" w:rsidP="008E06E6">
            <w:pPr>
              <w:pStyle w:val="ListParagraph"/>
              <w:numPr>
                <w:ilvl w:val="0"/>
                <w:numId w:val="120"/>
              </w:numPr>
              <w:ind w:left="405"/>
              <w:rPr>
                <w:rFonts w:ascii="Calibri" w:hAnsi="Calibri"/>
                <w:bCs/>
                <w:i/>
                <w:iCs/>
                <w:color w:val="00B050"/>
                <w:sz w:val="22"/>
                <w:szCs w:val="22"/>
              </w:rPr>
            </w:pPr>
            <w:proofErr w:type="spellStart"/>
            <w:r w:rsidRPr="002D5AC8">
              <w:rPr>
                <w:rFonts w:ascii="Calibri" w:hAnsi="Calibri"/>
                <w:bCs/>
                <w:i/>
                <w:iCs/>
                <w:color w:val="00B050"/>
                <w:sz w:val="22"/>
                <w:szCs w:val="22"/>
              </w:rPr>
              <w:t>Performing</w:t>
            </w:r>
            <w:proofErr w:type="spellEnd"/>
            <w:r w:rsidRPr="002D5AC8">
              <w:rPr>
                <w:rFonts w:ascii="Calibri" w:hAnsi="Calibri"/>
                <w:bCs/>
                <w:i/>
                <w:iCs/>
                <w:color w:val="00B050"/>
                <w:sz w:val="22"/>
                <w:szCs w:val="22"/>
              </w:rPr>
              <w:t xml:space="preserve"> </w:t>
            </w:r>
            <w:proofErr w:type="spellStart"/>
            <w:r w:rsidRPr="002D5AC8">
              <w:rPr>
                <w:rFonts w:ascii="Calibri" w:hAnsi="Calibri"/>
                <w:bCs/>
                <w:i/>
                <w:iCs/>
                <w:color w:val="00B050"/>
                <w:sz w:val="22"/>
                <w:szCs w:val="22"/>
              </w:rPr>
              <w:t>owner</w:t>
            </w:r>
            <w:proofErr w:type="spellEnd"/>
            <w:r w:rsidRPr="002D5AC8">
              <w:rPr>
                <w:rFonts w:ascii="Calibri" w:hAnsi="Calibri"/>
                <w:bCs/>
                <w:i/>
                <w:iCs/>
                <w:color w:val="00B050"/>
                <w:sz w:val="22"/>
                <w:szCs w:val="22"/>
              </w:rPr>
              <w:t xml:space="preserve"> </w:t>
            </w:r>
            <w:proofErr w:type="spellStart"/>
            <w:r w:rsidRPr="002D5AC8">
              <w:rPr>
                <w:rFonts w:ascii="Calibri" w:hAnsi="Calibri"/>
                <w:bCs/>
                <w:i/>
                <w:iCs/>
                <w:color w:val="00B050"/>
                <w:sz w:val="22"/>
                <w:szCs w:val="22"/>
              </w:rPr>
              <w:t>supervision</w:t>
            </w:r>
            <w:proofErr w:type="spellEnd"/>
            <w:r w:rsidRPr="002D5AC8">
              <w:rPr>
                <w:rFonts w:ascii="Calibri" w:hAnsi="Calibri"/>
                <w:bCs/>
                <w:i/>
                <w:iCs/>
                <w:color w:val="00B050"/>
                <w:sz w:val="22"/>
                <w:szCs w:val="22"/>
              </w:rPr>
              <w:t xml:space="preserve"> in </w:t>
            </w:r>
            <w:proofErr w:type="spellStart"/>
            <w:r w:rsidRPr="002D5AC8">
              <w:rPr>
                <w:rFonts w:ascii="Calibri" w:hAnsi="Calibri"/>
                <w:bCs/>
                <w:i/>
                <w:iCs/>
                <w:color w:val="00B050"/>
                <w:sz w:val="22"/>
                <w:szCs w:val="22"/>
              </w:rPr>
              <w:t>the</w:t>
            </w:r>
            <w:proofErr w:type="spellEnd"/>
            <w:r w:rsidRPr="002D5AC8">
              <w:rPr>
                <w:rFonts w:ascii="Calibri" w:hAnsi="Calibri"/>
                <w:bCs/>
                <w:i/>
                <w:iCs/>
                <w:color w:val="00B050"/>
                <w:sz w:val="22"/>
                <w:szCs w:val="22"/>
              </w:rPr>
              <w:t xml:space="preserve"> </w:t>
            </w:r>
            <w:proofErr w:type="spellStart"/>
            <w:r w:rsidRPr="002D5AC8">
              <w:rPr>
                <w:rFonts w:ascii="Calibri" w:hAnsi="Calibri"/>
                <w:bCs/>
                <w:i/>
                <w:iCs/>
                <w:color w:val="00B050"/>
                <w:sz w:val="22"/>
                <w:szCs w:val="22"/>
              </w:rPr>
              <w:t>field</w:t>
            </w:r>
            <w:proofErr w:type="spellEnd"/>
            <w:r w:rsidRPr="002D5AC8">
              <w:rPr>
                <w:rFonts w:ascii="Calibri" w:hAnsi="Calibri"/>
                <w:bCs/>
                <w:i/>
                <w:iCs/>
                <w:color w:val="00B050"/>
                <w:sz w:val="22"/>
                <w:szCs w:val="22"/>
              </w:rPr>
              <w:t xml:space="preserve"> of </w:t>
            </w:r>
            <w:proofErr w:type="spellStart"/>
            <w:r w:rsidRPr="002D5AC8">
              <w:rPr>
                <w:rFonts w:ascii="Calibri" w:hAnsi="Calibri"/>
                <w:bCs/>
                <w:i/>
                <w:iCs/>
                <w:color w:val="00B050"/>
                <w:sz w:val="22"/>
                <w:szCs w:val="22"/>
              </w:rPr>
              <w:t>general</w:t>
            </w:r>
            <w:proofErr w:type="spellEnd"/>
            <w:r w:rsidRPr="002D5AC8">
              <w:rPr>
                <w:rFonts w:ascii="Calibri" w:hAnsi="Calibri"/>
                <w:bCs/>
                <w:i/>
                <w:iCs/>
                <w:color w:val="00B050"/>
                <w:sz w:val="22"/>
                <w:szCs w:val="22"/>
              </w:rPr>
              <w:t xml:space="preserve"> </w:t>
            </w:r>
            <w:proofErr w:type="spellStart"/>
            <w:r w:rsidRPr="002D5AC8">
              <w:rPr>
                <w:rFonts w:ascii="Calibri" w:hAnsi="Calibri"/>
                <w:bCs/>
                <w:i/>
                <w:iCs/>
                <w:color w:val="00B050"/>
                <w:sz w:val="22"/>
                <w:szCs w:val="22"/>
              </w:rPr>
              <w:t>building</w:t>
            </w:r>
            <w:proofErr w:type="spellEnd"/>
            <w:r w:rsidRPr="002D5AC8">
              <w:rPr>
                <w:rFonts w:ascii="Calibri" w:hAnsi="Calibri"/>
                <w:bCs/>
                <w:i/>
                <w:iCs/>
                <w:color w:val="00B050"/>
                <w:sz w:val="22"/>
                <w:szCs w:val="22"/>
              </w:rPr>
              <w:t xml:space="preserve"> </w:t>
            </w:r>
            <w:proofErr w:type="spellStart"/>
            <w:r w:rsidRPr="002D5AC8">
              <w:rPr>
                <w:rFonts w:ascii="Calibri" w:hAnsi="Calibri"/>
                <w:bCs/>
                <w:i/>
                <w:iCs/>
                <w:color w:val="00B050"/>
                <w:sz w:val="22"/>
                <w:szCs w:val="22"/>
              </w:rPr>
              <w:t>construction</w:t>
            </w:r>
            <w:proofErr w:type="spellEnd"/>
          </w:p>
          <w:p w14:paraId="3A1439B4" w14:textId="77777777" w:rsidR="002D5AC8" w:rsidRPr="002D5AC8" w:rsidRDefault="002D5AC8" w:rsidP="008E06E6">
            <w:pPr>
              <w:pStyle w:val="ListParagraph"/>
              <w:numPr>
                <w:ilvl w:val="0"/>
                <w:numId w:val="120"/>
              </w:numPr>
              <w:ind w:left="405"/>
              <w:rPr>
                <w:rFonts w:ascii="Calibri" w:hAnsi="Calibri"/>
                <w:bCs/>
                <w:i/>
                <w:iCs/>
                <w:color w:val="00B050"/>
                <w:sz w:val="22"/>
                <w:szCs w:val="22"/>
              </w:rPr>
            </w:pPr>
            <w:proofErr w:type="spellStart"/>
            <w:r w:rsidRPr="002D5AC8">
              <w:rPr>
                <w:rFonts w:ascii="Calibri" w:hAnsi="Calibri"/>
                <w:bCs/>
                <w:i/>
                <w:iCs/>
                <w:color w:val="00B050"/>
                <w:sz w:val="22"/>
                <w:szCs w:val="22"/>
              </w:rPr>
              <w:t>Performing</w:t>
            </w:r>
            <w:proofErr w:type="spellEnd"/>
            <w:r w:rsidRPr="002D5AC8">
              <w:rPr>
                <w:rFonts w:ascii="Calibri" w:hAnsi="Calibri"/>
                <w:bCs/>
                <w:i/>
                <w:iCs/>
                <w:color w:val="00B050"/>
                <w:sz w:val="22"/>
                <w:szCs w:val="22"/>
              </w:rPr>
              <w:t xml:space="preserve"> </w:t>
            </w:r>
            <w:proofErr w:type="spellStart"/>
            <w:r w:rsidRPr="002D5AC8">
              <w:rPr>
                <w:rFonts w:ascii="Calibri" w:hAnsi="Calibri"/>
                <w:bCs/>
                <w:i/>
                <w:iCs/>
                <w:color w:val="00B050"/>
                <w:sz w:val="22"/>
                <w:szCs w:val="22"/>
              </w:rPr>
              <w:t>owner</w:t>
            </w:r>
            <w:proofErr w:type="spellEnd"/>
            <w:r w:rsidRPr="002D5AC8">
              <w:rPr>
                <w:rFonts w:ascii="Calibri" w:hAnsi="Calibri"/>
                <w:bCs/>
                <w:i/>
                <w:iCs/>
                <w:color w:val="00B050"/>
                <w:sz w:val="22"/>
                <w:szCs w:val="22"/>
              </w:rPr>
              <w:t xml:space="preserve"> </w:t>
            </w:r>
            <w:proofErr w:type="spellStart"/>
            <w:r w:rsidRPr="002D5AC8">
              <w:rPr>
                <w:rFonts w:ascii="Calibri" w:hAnsi="Calibri"/>
                <w:bCs/>
                <w:i/>
                <w:iCs/>
                <w:color w:val="00B050"/>
                <w:sz w:val="22"/>
                <w:szCs w:val="22"/>
              </w:rPr>
              <w:t>supervision</w:t>
            </w:r>
            <w:proofErr w:type="spellEnd"/>
            <w:r w:rsidRPr="002D5AC8">
              <w:rPr>
                <w:rFonts w:ascii="Calibri" w:hAnsi="Calibri"/>
                <w:bCs/>
                <w:i/>
                <w:iCs/>
                <w:color w:val="00B050"/>
                <w:sz w:val="22"/>
                <w:szCs w:val="22"/>
              </w:rPr>
              <w:t xml:space="preserve"> in </w:t>
            </w:r>
            <w:proofErr w:type="spellStart"/>
            <w:r w:rsidRPr="002D5AC8">
              <w:rPr>
                <w:rFonts w:ascii="Calibri" w:hAnsi="Calibri"/>
                <w:bCs/>
                <w:i/>
                <w:iCs/>
                <w:color w:val="00B050"/>
                <w:sz w:val="22"/>
                <w:szCs w:val="22"/>
              </w:rPr>
              <w:t>the</w:t>
            </w:r>
            <w:proofErr w:type="spellEnd"/>
            <w:r w:rsidRPr="002D5AC8">
              <w:rPr>
                <w:rFonts w:ascii="Calibri" w:hAnsi="Calibri"/>
                <w:bCs/>
                <w:i/>
                <w:iCs/>
                <w:color w:val="00B050"/>
                <w:sz w:val="22"/>
                <w:szCs w:val="22"/>
              </w:rPr>
              <w:t xml:space="preserve"> </w:t>
            </w:r>
            <w:proofErr w:type="spellStart"/>
            <w:r w:rsidRPr="002D5AC8">
              <w:rPr>
                <w:rFonts w:ascii="Calibri" w:hAnsi="Calibri"/>
                <w:bCs/>
                <w:i/>
                <w:iCs/>
                <w:color w:val="00B050"/>
                <w:sz w:val="22"/>
                <w:szCs w:val="22"/>
              </w:rPr>
              <w:t>field</w:t>
            </w:r>
            <w:proofErr w:type="spellEnd"/>
            <w:r w:rsidRPr="002D5AC8">
              <w:rPr>
                <w:rFonts w:ascii="Calibri" w:hAnsi="Calibri"/>
                <w:bCs/>
                <w:i/>
                <w:iCs/>
                <w:color w:val="00B050"/>
                <w:sz w:val="22"/>
                <w:szCs w:val="22"/>
              </w:rPr>
              <w:t xml:space="preserve"> of </w:t>
            </w:r>
            <w:proofErr w:type="spellStart"/>
            <w:r w:rsidRPr="002D5AC8">
              <w:rPr>
                <w:rFonts w:ascii="Calibri" w:hAnsi="Calibri"/>
                <w:bCs/>
                <w:i/>
                <w:iCs/>
                <w:color w:val="00B050"/>
                <w:sz w:val="22"/>
                <w:szCs w:val="22"/>
              </w:rPr>
              <w:t>construction</w:t>
            </w:r>
            <w:proofErr w:type="spellEnd"/>
            <w:r w:rsidRPr="002D5AC8">
              <w:rPr>
                <w:rFonts w:ascii="Calibri" w:hAnsi="Calibri"/>
                <w:bCs/>
                <w:i/>
                <w:iCs/>
                <w:color w:val="00B050"/>
                <w:sz w:val="22"/>
                <w:szCs w:val="22"/>
              </w:rPr>
              <w:t xml:space="preserve"> of </w:t>
            </w:r>
            <w:proofErr w:type="spellStart"/>
            <w:r w:rsidRPr="002D5AC8">
              <w:rPr>
                <w:rFonts w:ascii="Calibri" w:hAnsi="Calibri"/>
                <w:bCs/>
                <w:i/>
                <w:iCs/>
                <w:color w:val="00B050"/>
                <w:sz w:val="22"/>
                <w:szCs w:val="22"/>
              </w:rPr>
              <w:t>indoor</w:t>
            </w:r>
            <w:proofErr w:type="spellEnd"/>
            <w:r w:rsidRPr="002D5AC8">
              <w:rPr>
                <w:rFonts w:ascii="Calibri" w:hAnsi="Calibri"/>
                <w:bCs/>
                <w:i/>
                <w:iCs/>
                <w:color w:val="00B050"/>
                <w:sz w:val="22"/>
                <w:szCs w:val="22"/>
              </w:rPr>
              <w:t xml:space="preserve"> </w:t>
            </w:r>
            <w:proofErr w:type="spellStart"/>
            <w:r w:rsidRPr="002D5AC8">
              <w:rPr>
                <w:rFonts w:ascii="Calibri" w:hAnsi="Calibri"/>
                <w:bCs/>
                <w:i/>
                <w:iCs/>
                <w:color w:val="00B050"/>
                <w:sz w:val="22"/>
                <w:szCs w:val="22"/>
              </w:rPr>
              <w:t>climate</w:t>
            </w:r>
            <w:proofErr w:type="spellEnd"/>
            <w:r w:rsidRPr="002D5AC8">
              <w:rPr>
                <w:rFonts w:ascii="Calibri" w:hAnsi="Calibri"/>
                <w:bCs/>
                <w:i/>
                <w:iCs/>
                <w:color w:val="00B050"/>
                <w:sz w:val="22"/>
                <w:szCs w:val="22"/>
              </w:rPr>
              <w:t xml:space="preserve"> </w:t>
            </w:r>
            <w:proofErr w:type="spellStart"/>
            <w:r w:rsidRPr="002D5AC8">
              <w:rPr>
                <w:rFonts w:ascii="Calibri" w:hAnsi="Calibri"/>
                <w:bCs/>
                <w:i/>
                <w:iCs/>
                <w:color w:val="00B050"/>
                <w:sz w:val="22"/>
                <w:szCs w:val="22"/>
              </w:rPr>
              <w:t>control</w:t>
            </w:r>
            <w:proofErr w:type="spellEnd"/>
            <w:r w:rsidRPr="002D5AC8">
              <w:rPr>
                <w:rFonts w:ascii="Calibri" w:hAnsi="Calibri"/>
                <w:bCs/>
                <w:i/>
                <w:iCs/>
                <w:color w:val="00B050"/>
                <w:sz w:val="22"/>
                <w:szCs w:val="22"/>
              </w:rPr>
              <w:t xml:space="preserve"> </w:t>
            </w:r>
            <w:proofErr w:type="spellStart"/>
            <w:r w:rsidRPr="002D5AC8">
              <w:rPr>
                <w:rFonts w:ascii="Calibri" w:hAnsi="Calibri"/>
                <w:bCs/>
                <w:i/>
                <w:iCs/>
                <w:color w:val="00B050"/>
                <w:sz w:val="22"/>
                <w:szCs w:val="22"/>
              </w:rPr>
              <w:t>systems</w:t>
            </w:r>
            <w:proofErr w:type="spellEnd"/>
          </w:p>
          <w:p w14:paraId="760E8B74" w14:textId="6D03BD13" w:rsidR="002D5AC8" w:rsidRPr="002D5AC8" w:rsidRDefault="002D5AC8" w:rsidP="008E06E6">
            <w:pPr>
              <w:pStyle w:val="ListParagraph"/>
              <w:numPr>
                <w:ilvl w:val="0"/>
                <w:numId w:val="120"/>
              </w:numPr>
              <w:ind w:left="405"/>
              <w:rPr>
                <w:rFonts w:ascii="Calibri" w:hAnsi="Calibri"/>
                <w:bCs/>
                <w:i/>
                <w:iCs/>
                <w:color w:val="00B050"/>
                <w:sz w:val="22"/>
                <w:szCs w:val="22"/>
              </w:rPr>
            </w:pPr>
            <w:proofErr w:type="spellStart"/>
            <w:r w:rsidRPr="002D5AC8">
              <w:rPr>
                <w:rFonts w:ascii="Calibri" w:hAnsi="Calibri"/>
                <w:bCs/>
                <w:i/>
                <w:iCs/>
                <w:color w:val="00B050"/>
                <w:sz w:val="22"/>
                <w:szCs w:val="22"/>
              </w:rPr>
              <w:t>Performing</w:t>
            </w:r>
            <w:proofErr w:type="spellEnd"/>
            <w:r w:rsidRPr="002D5AC8">
              <w:rPr>
                <w:rFonts w:ascii="Calibri" w:hAnsi="Calibri"/>
                <w:bCs/>
                <w:i/>
                <w:iCs/>
                <w:color w:val="00B050"/>
                <w:sz w:val="22"/>
                <w:szCs w:val="22"/>
              </w:rPr>
              <w:t xml:space="preserve"> </w:t>
            </w:r>
            <w:proofErr w:type="spellStart"/>
            <w:r w:rsidRPr="002D5AC8">
              <w:rPr>
                <w:rFonts w:ascii="Calibri" w:hAnsi="Calibri"/>
                <w:bCs/>
                <w:i/>
                <w:iCs/>
                <w:color w:val="00B050"/>
                <w:sz w:val="22"/>
                <w:szCs w:val="22"/>
              </w:rPr>
              <w:t>owner</w:t>
            </w:r>
            <w:proofErr w:type="spellEnd"/>
            <w:r w:rsidRPr="002D5AC8">
              <w:rPr>
                <w:rFonts w:ascii="Calibri" w:hAnsi="Calibri"/>
                <w:bCs/>
                <w:i/>
                <w:iCs/>
                <w:color w:val="00B050"/>
                <w:sz w:val="22"/>
                <w:szCs w:val="22"/>
              </w:rPr>
              <w:t xml:space="preserve"> </w:t>
            </w:r>
            <w:proofErr w:type="spellStart"/>
            <w:r w:rsidRPr="002D5AC8">
              <w:rPr>
                <w:rFonts w:ascii="Calibri" w:hAnsi="Calibri"/>
                <w:bCs/>
                <w:i/>
                <w:iCs/>
                <w:color w:val="00B050"/>
                <w:sz w:val="22"/>
                <w:szCs w:val="22"/>
              </w:rPr>
              <w:t>supervision</w:t>
            </w:r>
            <w:proofErr w:type="spellEnd"/>
            <w:r w:rsidRPr="002D5AC8">
              <w:rPr>
                <w:rFonts w:ascii="Calibri" w:hAnsi="Calibri"/>
                <w:bCs/>
                <w:i/>
                <w:iCs/>
                <w:color w:val="00B050"/>
                <w:sz w:val="22"/>
                <w:szCs w:val="22"/>
              </w:rPr>
              <w:t xml:space="preserve"> in </w:t>
            </w:r>
            <w:proofErr w:type="spellStart"/>
            <w:r w:rsidRPr="002D5AC8">
              <w:rPr>
                <w:rFonts w:ascii="Calibri" w:hAnsi="Calibri"/>
                <w:bCs/>
                <w:i/>
                <w:iCs/>
                <w:color w:val="00B050"/>
                <w:sz w:val="22"/>
                <w:szCs w:val="22"/>
              </w:rPr>
              <w:t>the</w:t>
            </w:r>
            <w:proofErr w:type="spellEnd"/>
            <w:r w:rsidRPr="002D5AC8">
              <w:rPr>
                <w:rFonts w:ascii="Calibri" w:hAnsi="Calibri"/>
                <w:bCs/>
                <w:i/>
                <w:iCs/>
                <w:color w:val="00B050"/>
                <w:sz w:val="22"/>
                <w:szCs w:val="22"/>
              </w:rPr>
              <w:t xml:space="preserve"> </w:t>
            </w:r>
            <w:proofErr w:type="spellStart"/>
            <w:r w:rsidRPr="002D5AC8">
              <w:rPr>
                <w:rFonts w:ascii="Calibri" w:hAnsi="Calibri"/>
                <w:bCs/>
                <w:i/>
                <w:iCs/>
                <w:color w:val="00B050"/>
                <w:sz w:val="22"/>
                <w:szCs w:val="22"/>
              </w:rPr>
              <w:t>field</w:t>
            </w:r>
            <w:proofErr w:type="spellEnd"/>
            <w:r w:rsidRPr="002D5AC8">
              <w:rPr>
                <w:rFonts w:ascii="Calibri" w:hAnsi="Calibri"/>
                <w:bCs/>
                <w:i/>
                <w:iCs/>
                <w:color w:val="00B050"/>
                <w:sz w:val="22"/>
                <w:szCs w:val="22"/>
              </w:rPr>
              <w:t xml:space="preserve"> of </w:t>
            </w:r>
            <w:proofErr w:type="spellStart"/>
            <w:r w:rsidRPr="002D5AC8">
              <w:rPr>
                <w:rFonts w:ascii="Calibri" w:hAnsi="Calibri"/>
                <w:bCs/>
                <w:i/>
                <w:iCs/>
                <w:color w:val="00B050"/>
                <w:sz w:val="22"/>
                <w:szCs w:val="22"/>
              </w:rPr>
              <w:t>construction</w:t>
            </w:r>
            <w:proofErr w:type="spellEnd"/>
            <w:r w:rsidRPr="002D5AC8">
              <w:rPr>
                <w:rFonts w:ascii="Calibri" w:hAnsi="Calibri"/>
                <w:bCs/>
                <w:i/>
                <w:iCs/>
                <w:color w:val="00B050"/>
                <w:sz w:val="22"/>
                <w:szCs w:val="22"/>
              </w:rPr>
              <w:t xml:space="preserve"> of </w:t>
            </w:r>
            <w:proofErr w:type="spellStart"/>
            <w:r w:rsidRPr="002D5AC8">
              <w:rPr>
                <w:rFonts w:ascii="Calibri" w:hAnsi="Calibri"/>
                <w:bCs/>
                <w:i/>
                <w:iCs/>
                <w:color w:val="00B050"/>
                <w:sz w:val="22"/>
                <w:szCs w:val="22"/>
              </w:rPr>
              <w:t>internal</w:t>
            </w:r>
            <w:proofErr w:type="spellEnd"/>
            <w:r w:rsidRPr="002D5AC8">
              <w:rPr>
                <w:rFonts w:ascii="Calibri" w:hAnsi="Calibri"/>
                <w:bCs/>
                <w:i/>
                <w:iCs/>
                <w:color w:val="00B050"/>
                <w:sz w:val="22"/>
                <w:szCs w:val="22"/>
              </w:rPr>
              <w:t xml:space="preserve"> </w:t>
            </w:r>
            <w:proofErr w:type="spellStart"/>
            <w:r w:rsidRPr="002D5AC8">
              <w:rPr>
                <w:rFonts w:ascii="Calibri" w:hAnsi="Calibri"/>
                <w:bCs/>
                <w:i/>
                <w:iCs/>
                <w:color w:val="00B050"/>
                <w:sz w:val="22"/>
                <w:szCs w:val="22"/>
              </w:rPr>
              <w:t>water</w:t>
            </w:r>
            <w:proofErr w:type="spellEnd"/>
            <w:r w:rsidRPr="002D5AC8">
              <w:rPr>
                <w:rFonts w:ascii="Calibri" w:hAnsi="Calibri"/>
                <w:bCs/>
                <w:i/>
                <w:iCs/>
                <w:color w:val="00B050"/>
                <w:sz w:val="22"/>
                <w:szCs w:val="22"/>
              </w:rPr>
              <w:t xml:space="preserve"> </w:t>
            </w:r>
            <w:proofErr w:type="spellStart"/>
            <w:r w:rsidRPr="002D5AC8">
              <w:rPr>
                <w:rFonts w:ascii="Calibri" w:hAnsi="Calibri"/>
                <w:bCs/>
                <w:i/>
                <w:iCs/>
                <w:color w:val="00B050"/>
                <w:sz w:val="22"/>
                <w:szCs w:val="22"/>
              </w:rPr>
              <w:t>supply</w:t>
            </w:r>
            <w:proofErr w:type="spellEnd"/>
            <w:r w:rsidRPr="002D5AC8">
              <w:rPr>
                <w:rFonts w:ascii="Calibri" w:hAnsi="Calibri"/>
                <w:bCs/>
                <w:i/>
                <w:iCs/>
                <w:color w:val="00B050"/>
                <w:sz w:val="22"/>
                <w:szCs w:val="22"/>
              </w:rPr>
              <w:t xml:space="preserve"> and </w:t>
            </w:r>
            <w:proofErr w:type="spellStart"/>
            <w:r w:rsidRPr="002D5AC8">
              <w:rPr>
                <w:rFonts w:ascii="Calibri" w:hAnsi="Calibri"/>
                <w:bCs/>
                <w:i/>
                <w:iCs/>
                <w:color w:val="00B050"/>
                <w:sz w:val="22"/>
                <w:szCs w:val="22"/>
              </w:rPr>
              <w:t>sewerage</w:t>
            </w:r>
            <w:proofErr w:type="spellEnd"/>
            <w:r w:rsidRPr="002D5AC8">
              <w:rPr>
                <w:rFonts w:ascii="Calibri" w:hAnsi="Calibri"/>
                <w:bCs/>
                <w:i/>
                <w:iCs/>
                <w:color w:val="00B050"/>
                <w:sz w:val="22"/>
                <w:szCs w:val="22"/>
              </w:rPr>
              <w:t xml:space="preserve"> </w:t>
            </w:r>
            <w:proofErr w:type="spellStart"/>
            <w:r w:rsidRPr="002D5AC8">
              <w:rPr>
                <w:rFonts w:ascii="Calibri" w:hAnsi="Calibri"/>
                <w:bCs/>
                <w:i/>
                <w:iCs/>
                <w:color w:val="00B050"/>
                <w:sz w:val="22"/>
                <w:szCs w:val="22"/>
              </w:rPr>
              <w:t>systems</w:t>
            </w:r>
            <w:proofErr w:type="spellEnd"/>
            <w:r w:rsidRPr="002D5AC8">
              <w:rPr>
                <w:rFonts w:ascii="Calibri" w:hAnsi="Calibri"/>
                <w:bCs/>
                <w:i/>
                <w:iCs/>
                <w:color w:val="00B050"/>
                <w:sz w:val="22"/>
                <w:szCs w:val="22"/>
              </w:rPr>
              <w:t xml:space="preserve"> in </w:t>
            </w:r>
            <w:proofErr w:type="spellStart"/>
            <w:r w:rsidRPr="002D5AC8">
              <w:rPr>
                <w:rFonts w:ascii="Calibri" w:hAnsi="Calibri"/>
                <w:bCs/>
                <w:i/>
                <w:iCs/>
                <w:color w:val="00B050"/>
                <w:sz w:val="22"/>
                <w:szCs w:val="22"/>
              </w:rPr>
              <w:t>buildings</w:t>
            </w:r>
            <w:proofErr w:type="spellEnd"/>
            <w:r w:rsidRPr="002D5AC8">
              <w:rPr>
                <w:rFonts w:ascii="Calibri" w:hAnsi="Calibri"/>
                <w:bCs/>
                <w:i/>
                <w:iCs/>
                <w:color w:val="00B050"/>
                <w:sz w:val="22"/>
                <w:szCs w:val="22"/>
              </w:rPr>
              <w:t xml:space="preserve"> and </w:t>
            </w:r>
            <w:proofErr w:type="spellStart"/>
            <w:r w:rsidRPr="002D5AC8">
              <w:rPr>
                <w:rFonts w:ascii="Calibri" w:hAnsi="Calibri"/>
                <w:bCs/>
                <w:i/>
                <w:iCs/>
                <w:color w:val="00B050"/>
                <w:sz w:val="22"/>
                <w:szCs w:val="22"/>
              </w:rPr>
              <w:t>associated</w:t>
            </w:r>
            <w:proofErr w:type="spellEnd"/>
            <w:r w:rsidRPr="002D5AC8">
              <w:rPr>
                <w:rFonts w:ascii="Calibri" w:hAnsi="Calibri"/>
                <w:bCs/>
                <w:i/>
                <w:iCs/>
                <w:color w:val="00B050"/>
                <w:sz w:val="22"/>
                <w:szCs w:val="22"/>
              </w:rPr>
              <w:t xml:space="preserve"> </w:t>
            </w:r>
            <w:proofErr w:type="spellStart"/>
            <w:r w:rsidRPr="002D5AC8">
              <w:rPr>
                <w:rFonts w:ascii="Calibri" w:hAnsi="Calibri"/>
                <w:bCs/>
                <w:i/>
                <w:iCs/>
                <w:color w:val="00B050"/>
                <w:sz w:val="22"/>
                <w:szCs w:val="22"/>
              </w:rPr>
              <w:t>installations</w:t>
            </w:r>
            <w:proofErr w:type="spellEnd"/>
          </w:p>
          <w:p w14:paraId="4338A086" w14:textId="2E814B52" w:rsidR="006A24F0" w:rsidRPr="006A24F0" w:rsidRDefault="006A24F0" w:rsidP="006A24F0">
            <w:pPr>
              <w:ind w:left="-50"/>
              <w:rPr>
                <w:rFonts w:ascii="Calibri" w:hAnsi="Calibri"/>
              </w:rPr>
            </w:pPr>
          </w:p>
        </w:tc>
      </w:tr>
      <w:tr w:rsidR="00E6658D" w:rsidRPr="002322A6" w14:paraId="73A4B43E" w14:textId="77777777" w:rsidTr="003429DF">
        <w:trPr>
          <w:trHeight w:val="270"/>
        </w:trPr>
        <w:tc>
          <w:tcPr>
            <w:tcW w:w="6062" w:type="dxa"/>
          </w:tcPr>
          <w:p w14:paraId="52FC29D7" w14:textId="29BC7A93" w:rsidR="00E6658D" w:rsidRPr="00553191" w:rsidRDefault="00E6658D" w:rsidP="00E6658D">
            <w:pPr>
              <w:rPr>
                <w:rFonts w:ascii="Calibri" w:hAnsi="Calibri"/>
                <w:bCs/>
                <w:sz w:val="22"/>
                <w:szCs w:val="22"/>
              </w:rPr>
            </w:pPr>
            <w:r w:rsidRPr="003A5F15">
              <w:t>S</w:t>
            </w:r>
            <w:r>
              <w:t>eriehitustööde tegemine</w:t>
            </w:r>
          </w:p>
        </w:tc>
        <w:tc>
          <w:tcPr>
            <w:tcW w:w="6062" w:type="dxa"/>
          </w:tcPr>
          <w:p w14:paraId="0DFF9B9E" w14:textId="77777777" w:rsidR="00E6658D" w:rsidRDefault="00E6658D" w:rsidP="00E6658D">
            <w:r>
              <w:t>Ehituse tööjuht, tase 5</w:t>
            </w:r>
          </w:p>
          <w:p w14:paraId="713059F8" w14:textId="77777777" w:rsidR="00E6658D" w:rsidRDefault="00E6658D" w:rsidP="00E6658D">
            <w:r>
              <w:t>Eriehitustööde tegemine</w:t>
            </w:r>
          </w:p>
          <w:p w14:paraId="66F86CB6" w14:textId="77777777" w:rsidR="00E6658D" w:rsidRDefault="00E6658D" w:rsidP="00E6658D">
            <w:pPr>
              <w:rPr>
                <w:rFonts w:ascii="Calibri" w:hAnsi="Calibri"/>
                <w:b/>
                <w:i/>
                <w:iCs/>
                <w:sz w:val="22"/>
                <w:szCs w:val="22"/>
              </w:rPr>
            </w:pPr>
            <w:r w:rsidRPr="00553191">
              <w:rPr>
                <w:rFonts w:ascii="Calibri" w:hAnsi="Calibri"/>
                <w:b/>
                <w:i/>
                <w:iCs/>
                <w:sz w:val="22"/>
                <w:szCs w:val="22"/>
              </w:rPr>
              <w:t>Valitava</w:t>
            </w:r>
            <w:r>
              <w:rPr>
                <w:rFonts w:ascii="Calibri" w:hAnsi="Calibri"/>
                <w:b/>
                <w:i/>
                <w:iCs/>
                <w:sz w:val="22"/>
                <w:szCs w:val="22"/>
              </w:rPr>
              <w:t>(te)</w:t>
            </w:r>
            <w:r w:rsidRPr="00553191">
              <w:rPr>
                <w:rFonts w:ascii="Calibri" w:hAnsi="Calibri"/>
                <w:b/>
                <w:i/>
                <w:iCs/>
                <w:sz w:val="22"/>
                <w:szCs w:val="22"/>
              </w:rPr>
              <w:t xml:space="preserve"> kompetentsi</w:t>
            </w:r>
            <w:r>
              <w:rPr>
                <w:rFonts w:ascii="Calibri" w:hAnsi="Calibri"/>
                <w:b/>
                <w:i/>
                <w:iCs/>
                <w:sz w:val="22"/>
                <w:szCs w:val="22"/>
              </w:rPr>
              <w:t>(de)</w:t>
            </w:r>
            <w:r w:rsidRPr="00553191">
              <w:rPr>
                <w:rFonts w:ascii="Calibri" w:hAnsi="Calibri"/>
                <w:b/>
                <w:i/>
                <w:iCs/>
                <w:sz w:val="22"/>
                <w:szCs w:val="22"/>
              </w:rPr>
              <w:t xml:space="preserve"> nimetus</w:t>
            </w:r>
            <w:r>
              <w:rPr>
                <w:rFonts w:ascii="Calibri" w:hAnsi="Calibri"/>
                <w:b/>
                <w:i/>
                <w:iCs/>
                <w:sz w:val="22"/>
                <w:szCs w:val="22"/>
              </w:rPr>
              <w:t>(</w:t>
            </w:r>
            <w:proofErr w:type="spellStart"/>
            <w:r>
              <w:rPr>
                <w:rFonts w:ascii="Calibri" w:hAnsi="Calibri"/>
                <w:b/>
                <w:i/>
                <w:iCs/>
                <w:sz w:val="22"/>
                <w:szCs w:val="22"/>
              </w:rPr>
              <w:t>ed</w:t>
            </w:r>
            <w:proofErr w:type="spellEnd"/>
            <w:r>
              <w:rPr>
                <w:rFonts w:ascii="Calibri" w:hAnsi="Calibri"/>
                <w:b/>
                <w:i/>
                <w:iCs/>
                <w:sz w:val="22"/>
                <w:szCs w:val="22"/>
              </w:rPr>
              <w:t>)*</w:t>
            </w:r>
          </w:p>
          <w:p w14:paraId="0513E6B4" w14:textId="77777777" w:rsidR="00E6658D" w:rsidRPr="00E6658D" w:rsidRDefault="00E6658D" w:rsidP="008E06E6">
            <w:pPr>
              <w:pStyle w:val="ListParagraph"/>
              <w:numPr>
                <w:ilvl w:val="0"/>
                <w:numId w:val="112"/>
              </w:numPr>
              <w:ind w:left="488"/>
              <w:jc w:val="both"/>
              <w:rPr>
                <w:rFonts w:ascii="Calibri" w:hAnsi="Calibri"/>
                <w:i/>
                <w:iCs/>
                <w:sz w:val="22"/>
                <w:szCs w:val="22"/>
              </w:rPr>
            </w:pPr>
            <w:proofErr w:type="spellStart"/>
            <w:r w:rsidRPr="00E6658D">
              <w:rPr>
                <w:rFonts w:ascii="Calibri" w:hAnsi="Calibri"/>
                <w:i/>
                <w:iCs/>
                <w:sz w:val="22"/>
                <w:szCs w:val="22"/>
              </w:rPr>
              <w:t>Kaldkatuste</w:t>
            </w:r>
            <w:proofErr w:type="spellEnd"/>
            <w:r w:rsidRPr="00E6658D">
              <w:rPr>
                <w:rFonts w:ascii="Calibri" w:hAnsi="Calibri"/>
                <w:i/>
                <w:iCs/>
                <w:sz w:val="22"/>
                <w:szCs w:val="22"/>
              </w:rPr>
              <w:t xml:space="preserve"> ehitamine</w:t>
            </w:r>
          </w:p>
          <w:p w14:paraId="67864594" w14:textId="77777777" w:rsidR="00E6658D" w:rsidRPr="00E6658D" w:rsidRDefault="00E6658D" w:rsidP="008E06E6">
            <w:pPr>
              <w:pStyle w:val="ListParagraph"/>
              <w:numPr>
                <w:ilvl w:val="0"/>
                <w:numId w:val="112"/>
              </w:numPr>
              <w:ind w:left="488"/>
              <w:jc w:val="both"/>
              <w:rPr>
                <w:rFonts w:ascii="Calibri" w:hAnsi="Calibri"/>
                <w:i/>
                <w:iCs/>
                <w:sz w:val="22"/>
                <w:szCs w:val="22"/>
              </w:rPr>
            </w:pPr>
            <w:r w:rsidRPr="00E6658D">
              <w:rPr>
                <w:rFonts w:ascii="Calibri" w:hAnsi="Calibri"/>
                <w:i/>
                <w:iCs/>
                <w:sz w:val="22"/>
                <w:szCs w:val="22"/>
              </w:rPr>
              <w:t>Lamekatuste ehitamine</w:t>
            </w:r>
          </w:p>
          <w:p w14:paraId="252835D4" w14:textId="77777777" w:rsidR="00E6658D" w:rsidRPr="00E6658D" w:rsidRDefault="00E6658D" w:rsidP="008E06E6">
            <w:pPr>
              <w:pStyle w:val="ListParagraph"/>
              <w:numPr>
                <w:ilvl w:val="0"/>
                <w:numId w:val="112"/>
              </w:numPr>
              <w:ind w:left="488"/>
              <w:jc w:val="both"/>
              <w:rPr>
                <w:rFonts w:ascii="Calibri" w:hAnsi="Calibri"/>
                <w:i/>
                <w:iCs/>
                <w:sz w:val="22"/>
                <w:szCs w:val="22"/>
              </w:rPr>
            </w:pPr>
            <w:r w:rsidRPr="00E6658D">
              <w:rPr>
                <w:rFonts w:ascii="Calibri" w:hAnsi="Calibri"/>
                <w:i/>
                <w:iCs/>
                <w:sz w:val="22"/>
                <w:szCs w:val="22"/>
              </w:rPr>
              <w:t>Ehitusplekksepatööde tegemine</w:t>
            </w:r>
          </w:p>
          <w:p w14:paraId="7FFD983F" w14:textId="77777777" w:rsidR="006A24F0" w:rsidRDefault="006A24F0" w:rsidP="00E6658D">
            <w:pPr>
              <w:rPr>
                <w:rFonts w:ascii="Calibri" w:hAnsi="Calibri"/>
                <w:bCs/>
                <w:color w:val="EE0000"/>
                <w:sz w:val="22"/>
                <w:szCs w:val="22"/>
              </w:rPr>
            </w:pPr>
          </w:p>
          <w:p w14:paraId="22DC6847" w14:textId="77777777" w:rsidR="002D5AC8" w:rsidRPr="002D5AC8" w:rsidRDefault="002D5AC8" w:rsidP="002D5AC8">
            <w:pPr>
              <w:rPr>
                <w:rFonts w:ascii="Calibri" w:hAnsi="Calibri"/>
                <w:bCs/>
                <w:i/>
                <w:iCs/>
                <w:color w:val="00B050"/>
                <w:sz w:val="22"/>
                <w:szCs w:val="22"/>
              </w:rPr>
            </w:pPr>
            <w:r w:rsidRPr="002D5AC8">
              <w:rPr>
                <w:rFonts w:ascii="Calibri" w:hAnsi="Calibri"/>
                <w:bCs/>
                <w:i/>
                <w:iCs/>
                <w:color w:val="00B050"/>
                <w:sz w:val="22"/>
                <w:szCs w:val="22"/>
              </w:rPr>
              <w:lastRenderedPageBreak/>
              <w:t xml:space="preserve">Construction </w:t>
            </w:r>
            <w:proofErr w:type="spellStart"/>
            <w:r w:rsidRPr="002D5AC8">
              <w:rPr>
                <w:rFonts w:ascii="Calibri" w:hAnsi="Calibri"/>
                <w:bCs/>
                <w:i/>
                <w:iCs/>
                <w:color w:val="00B050"/>
                <w:sz w:val="22"/>
                <w:szCs w:val="22"/>
              </w:rPr>
              <w:t>Site</w:t>
            </w:r>
            <w:proofErr w:type="spellEnd"/>
            <w:r w:rsidRPr="002D5AC8">
              <w:rPr>
                <w:rFonts w:ascii="Calibri" w:hAnsi="Calibri"/>
                <w:bCs/>
                <w:i/>
                <w:iCs/>
                <w:color w:val="00B050"/>
                <w:sz w:val="22"/>
                <w:szCs w:val="22"/>
              </w:rPr>
              <w:t xml:space="preserve"> </w:t>
            </w:r>
            <w:proofErr w:type="spellStart"/>
            <w:r w:rsidRPr="002D5AC8">
              <w:rPr>
                <w:rFonts w:ascii="Calibri" w:hAnsi="Calibri"/>
                <w:bCs/>
                <w:i/>
                <w:iCs/>
                <w:color w:val="00B050"/>
                <w:sz w:val="22"/>
                <w:szCs w:val="22"/>
              </w:rPr>
              <w:t>Supervisor</w:t>
            </w:r>
            <w:proofErr w:type="spellEnd"/>
            <w:r w:rsidRPr="002D5AC8">
              <w:rPr>
                <w:rFonts w:ascii="Calibri" w:hAnsi="Calibri"/>
                <w:bCs/>
                <w:i/>
                <w:iCs/>
                <w:color w:val="00B050"/>
                <w:sz w:val="22"/>
                <w:szCs w:val="22"/>
              </w:rPr>
              <w:t xml:space="preserve">, </w:t>
            </w:r>
            <w:proofErr w:type="spellStart"/>
            <w:r w:rsidRPr="002D5AC8">
              <w:rPr>
                <w:rFonts w:ascii="Calibri" w:hAnsi="Calibri"/>
                <w:bCs/>
                <w:i/>
                <w:iCs/>
                <w:color w:val="00B050"/>
                <w:sz w:val="22"/>
                <w:szCs w:val="22"/>
              </w:rPr>
              <w:t>Level</w:t>
            </w:r>
            <w:proofErr w:type="spellEnd"/>
            <w:r w:rsidRPr="002D5AC8">
              <w:rPr>
                <w:rFonts w:ascii="Calibri" w:hAnsi="Calibri"/>
                <w:bCs/>
                <w:i/>
                <w:iCs/>
                <w:color w:val="00B050"/>
                <w:sz w:val="22"/>
                <w:szCs w:val="22"/>
              </w:rPr>
              <w:t xml:space="preserve"> 5</w:t>
            </w:r>
          </w:p>
          <w:p w14:paraId="7C9922F0" w14:textId="77777777" w:rsidR="002D5AC8" w:rsidRPr="002D5AC8" w:rsidRDefault="002D5AC8" w:rsidP="002D5AC8">
            <w:pPr>
              <w:rPr>
                <w:rFonts w:ascii="Calibri" w:hAnsi="Calibri"/>
                <w:bCs/>
                <w:i/>
                <w:iCs/>
                <w:color w:val="00B050"/>
                <w:sz w:val="22"/>
                <w:szCs w:val="22"/>
              </w:rPr>
            </w:pPr>
            <w:proofErr w:type="spellStart"/>
            <w:r w:rsidRPr="002D5AC8">
              <w:rPr>
                <w:rFonts w:ascii="Calibri" w:hAnsi="Calibri"/>
                <w:bCs/>
                <w:i/>
                <w:iCs/>
                <w:color w:val="00B050"/>
                <w:sz w:val="22"/>
                <w:szCs w:val="22"/>
              </w:rPr>
              <w:t>Carrying</w:t>
            </w:r>
            <w:proofErr w:type="spellEnd"/>
            <w:r w:rsidRPr="002D5AC8">
              <w:rPr>
                <w:rFonts w:ascii="Calibri" w:hAnsi="Calibri"/>
                <w:bCs/>
                <w:i/>
                <w:iCs/>
                <w:color w:val="00B050"/>
                <w:sz w:val="22"/>
                <w:szCs w:val="22"/>
              </w:rPr>
              <w:t xml:space="preserve"> </w:t>
            </w:r>
            <w:proofErr w:type="spellStart"/>
            <w:r w:rsidRPr="002D5AC8">
              <w:rPr>
                <w:rFonts w:ascii="Calibri" w:hAnsi="Calibri"/>
                <w:bCs/>
                <w:i/>
                <w:iCs/>
                <w:color w:val="00B050"/>
                <w:sz w:val="22"/>
                <w:szCs w:val="22"/>
              </w:rPr>
              <w:t>out</w:t>
            </w:r>
            <w:proofErr w:type="spellEnd"/>
            <w:r w:rsidRPr="002D5AC8">
              <w:rPr>
                <w:rFonts w:ascii="Calibri" w:hAnsi="Calibri"/>
                <w:bCs/>
                <w:i/>
                <w:iCs/>
                <w:color w:val="00B050"/>
                <w:sz w:val="22"/>
                <w:szCs w:val="22"/>
              </w:rPr>
              <w:t xml:space="preserve"> </w:t>
            </w:r>
            <w:proofErr w:type="spellStart"/>
            <w:r w:rsidRPr="002D5AC8">
              <w:rPr>
                <w:rFonts w:ascii="Calibri" w:hAnsi="Calibri"/>
                <w:bCs/>
                <w:i/>
                <w:iCs/>
                <w:color w:val="00B050"/>
                <w:sz w:val="22"/>
                <w:szCs w:val="22"/>
              </w:rPr>
              <w:t>specialised</w:t>
            </w:r>
            <w:proofErr w:type="spellEnd"/>
            <w:r w:rsidRPr="002D5AC8">
              <w:rPr>
                <w:rFonts w:ascii="Calibri" w:hAnsi="Calibri"/>
                <w:bCs/>
                <w:i/>
                <w:iCs/>
                <w:color w:val="00B050"/>
                <w:sz w:val="22"/>
                <w:szCs w:val="22"/>
              </w:rPr>
              <w:t xml:space="preserve"> </w:t>
            </w:r>
            <w:proofErr w:type="spellStart"/>
            <w:r w:rsidRPr="002D5AC8">
              <w:rPr>
                <w:rFonts w:ascii="Calibri" w:hAnsi="Calibri"/>
                <w:bCs/>
                <w:i/>
                <w:iCs/>
                <w:color w:val="00B050"/>
                <w:sz w:val="22"/>
                <w:szCs w:val="22"/>
              </w:rPr>
              <w:t>construction</w:t>
            </w:r>
            <w:proofErr w:type="spellEnd"/>
            <w:r w:rsidRPr="002D5AC8">
              <w:rPr>
                <w:rFonts w:ascii="Calibri" w:hAnsi="Calibri"/>
                <w:bCs/>
                <w:i/>
                <w:iCs/>
                <w:color w:val="00B050"/>
                <w:sz w:val="22"/>
                <w:szCs w:val="22"/>
              </w:rPr>
              <w:t xml:space="preserve"> </w:t>
            </w:r>
            <w:proofErr w:type="spellStart"/>
            <w:r w:rsidRPr="002D5AC8">
              <w:rPr>
                <w:rFonts w:ascii="Calibri" w:hAnsi="Calibri"/>
                <w:bCs/>
                <w:i/>
                <w:iCs/>
                <w:color w:val="00B050"/>
                <w:sz w:val="22"/>
                <w:szCs w:val="22"/>
              </w:rPr>
              <w:t>works</w:t>
            </w:r>
            <w:proofErr w:type="spellEnd"/>
          </w:p>
          <w:p w14:paraId="7F194FC3" w14:textId="77777777" w:rsidR="002D5AC8" w:rsidRPr="002D5AC8" w:rsidRDefault="002D5AC8" w:rsidP="002D5AC8">
            <w:pPr>
              <w:rPr>
                <w:rFonts w:ascii="Calibri" w:hAnsi="Calibri"/>
                <w:b/>
                <w:color w:val="00B050"/>
                <w:sz w:val="22"/>
                <w:szCs w:val="22"/>
              </w:rPr>
            </w:pPr>
            <w:proofErr w:type="spellStart"/>
            <w:r w:rsidRPr="002D5AC8">
              <w:rPr>
                <w:rFonts w:ascii="Calibri" w:hAnsi="Calibri"/>
                <w:b/>
                <w:color w:val="00B050"/>
                <w:sz w:val="22"/>
                <w:szCs w:val="22"/>
              </w:rPr>
              <w:t>Title</w:t>
            </w:r>
            <w:proofErr w:type="spellEnd"/>
            <w:r w:rsidRPr="002D5AC8">
              <w:rPr>
                <w:rFonts w:ascii="Calibri" w:hAnsi="Calibri"/>
                <w:b/>
                <w:color w:val="00B050"/>
                <w:sz w:val="22"/>
                <w:szCs w:val="22"/>
              </w:rPr>
              <w:t xml:space="preserve">(s) of </w:t>
            </w:r>
            <w:proofErr w:type="spellStart"/>
            <w:r w:rsidRPr="002D5AC8">
              <w:rPr>
                <w:rFonts w:ascii="Calibri" w:hAnsi="Calibri"/>
                <w:b/>
                <w:color w:val="00B050"/>
                <w:sz w:val="22"/>
                <w:szCs w:val="22"/>
              </w:rPr>
              <w:t>elective</w:t>
            </w:r>
            <w:proofErr w:type="spellEnd"/>
            <w:r w:rsidRPr="002D5AC8">
              <w:rPr>
                <w:rFonts w:ascii="Calibri" w:hAnsi="Calibri"/>
                <w:b/>
                <w:color w:val="00B050"/>
                <w:sz w:val="22"/>
                <w:szCs w:val="22"/>
              </w:rPr>
              <w:t xml:space="preserve"> </w:t>
            </w:r>
            <w:proofErr w:type="spellStart"/>
            <w:r w:rsidRPr="002D5AC8">
              <w:rPr>
                <w:rFonts w:ascii="Calibri" w:hAnsi="Calibri"/>
                <w:b/>
                <w:color w:val="00B050"/>
                <w:sz w:val="22"/>
                <w:szCs w:val="22"/>
              </w:rPr>
              <w:t>competence</w:t>
            </w:r>
            <w:proofErr w:type="spellEnd"/>
            <w:r w:rsidRPr="002D5AC8">
              <w:rPr>
                <w:rFonts w:ascii="Calibri" w:hAnsi="Calibri"/>
                <w:b/>
                <w:color w:val="00B050"/>
                <w:sz w:val="22"/>
                <w:szCs w:val="22"/>
              </w:rPr>
              <w:t>(s):</w:t>
            </w:r>
          </w:p>
          <w:p w14:paraId="2B1B3C27" w14:textId="77777777" w:rsidR="002D5AC8" w:rsidRPr="002D5AC8" w:rsidRDefault="002D5AC8" w:rsidP="008E06E6">
            <w:pPr>
              <w:pStyle w:val="ListParagraph"/>
              <w:numPr>
                <w:ilvl w:val="0"/>
                <w:numId w:val="119"/>
              </w:numPr>
              <w:ind w:left="484"/>
              <w:rPr>
                <w:rFonts w:ascii="Calibri" w:hAnsi="Calibri"/>
                <w:bCs/>
                <w:i/>
                <w:iCs/>
                <w:color w:val="00B050"/>
                <w:sz w:val="22"/>
                <w:szCs w:val="22"/>
              </w:rPr>
            </w:pPr>
            <w:r w:rsidRPr="002D5AC8">
              <w:rPr>
                <w:rFonts w:ascii="Calibri" w:hAnsi="Calibri"/>
                <w:bCs/>
                <w:i/>
                <w:iCs/>
                <w:color w:val="00B050"/>
                <w:sz w:val="22"/>
                <w:szCs w:val="22"/>
              </w:rPr>
              <w:t xml:space="preserve">Construction of </w:t>
            </w:r>
            <w:proofErr w:type="spellStart"/>
            <w:r w:rsidRPr="002D5AC8">
              <w:rPr>
                <w:rFonts w:ascii="Calibri" w:hAnsi="Calibri"/>
                <w:bCs/>
                <w:i/>
                <w:iCs/>
                <w:color w:val="00B050"/>
                <w:sz w:val="22"/>
                <w:szCs w:val="22"/>
              </w:rPr>
              <w:t>pitched</w:t>
            </w:r>
            <w:proofErr w:type="spellEnd"/>
            <w:r w:rsidRPr="002D5AC8">
              <w:rPr>
                <w:rFonts w:ascii="Calibri" w:hAnsi="Calibri"/>
                <w:bCs/>
                <w:i/>
                <w:iCs/>
                <w:color w:val="00B050"/>
                <w:sz w:val="22"/>
                <w:szCs w:val="22"/>
              </w:rPr>
              <w:t xml:space="preserve"> </w:t>
            </w:r>
            <w:proofErr w:type="spellStart"/>
            <w:r w:rsidRPr="002D5AC8">
              <w:rPr>
                <w:rFonts w:ascii="Calibri" w:hAnsi="Calibri"/>
                <w:bCs/>
                <w:i/>
                <w:iCs/>
                <w:color w:val="00B050"/>
                <w:sz w:val="22"/>
                <w:szCs w:val="22"/>
              </w:rPr>
              <w:t>roofs</w:t>
            </w:r>
            <w:proofErr w:type="spellEnd"/>
          </w:p>
          <w:p w14:paraId="6D2E98B3" w14:textId="77777777" w:rsidR="002D5AC8" w:rsidRPr="002D5AC8" w:rsidRDefault="002D5AC8" w:rsidP="008E06E6">
            <w:pPr>
              <w:pStyle w:val="ListParagraph"/>
              <w:numPr>
                <w:ilvl w:val="0"/>
                <w:numId w:val="119"/>
              </w:numPr>
              <w:ind w:left="484"/>
              <w:rPr>
                <w:rFonts w:ascii="Calibri" w:hAnsi="Calibri"/>
                <w:bCs/>
                <w:i/>
                <w:iCs/>
                <w:color w:val="00B050"/>
                <w:sz w:val="22"/>
                <w:szCs w:val="22"/>
              </w:rPr>
            </w:pPr>
            <w:r w:rsidRPr="002D5AC8">
              <w:rPr>
                <w:rFonts w:ascii="Calibri" w:hAnsi="Calibri"/>
                <w:bCs/>
                <w:i/>
                <w:iCs/>
                <w:color w:val="00B050"/>
                <w:sz w:val="22"/>
                <w:szCs w:val="22"/>
              </w:rPr>
              <w:t xml:space="preserve">Construction of </w:t>
            </w:r>
            <w:proofErr w:type="spellStart"/>
            <w:r w:rsidRPr="002D5AC8">
              <w:rPr>
                <w:rFonts w:ascii="Calibri" w:hAnsi="Calibri"/>
                <w:bCs/>
                <w:i/>
                <w:iCs/>
                <w:color w:val="00B050"/>
                <w:sz w:val="22"/>
                <w:szCs w:val="22"/>
              </w:rPr>
              <w:t>flat</w:t>
            </w:r>
            <w:proofErr w:type="spellEnd"/>
            <w:r w:rsidRPr="002D5AC8">
              <w:rPr>
                <w:rFonts w:ascii="Calibri" w:hAnsi="Calibri"/>
                <w:bCs/>
                <w:i/>
                <w:iCs/>
                <w:color w:val="00B050"/>
                <w:sz w:val="22"/>
                <w:szCs w:val="22"/>
              </w:rPr>
              <w:t xml:space="preserve"> </w:t>
            </w:r>
            <w:proofErr w:type="spellStart"/>
            <w:r w:rsidRPr="002D5AC8">
              <w:rPr>
                <w:rFonts w:ascii="Calibri" w:hAnsi="Calibri"/>
                <w:bCs/>
                <w:i/>
                <w:iCs/>
                <w:color w:val="00B050"/>
                <w:sz w:val="22"/>
                <w:szCs w:val="22"/>
              </w:rPr>
              <w:t>roofs</w:t>
            </w:r>
            <w:proofErr w:type="spellEnd"/>
          </w:p>
          <w:p w14:paraId="3D85FCBF" w14:textId="66518439" w:rsidR="006A24F0" w:rsidRPr="002D5AC8" w:rsidRDefault="002D5AC8" w:rsidP="008E06E6">
            <w:pPr>
              <w:pStyle w:val="ListParagraph"/>
              <w:numPr>
                <w:ilvl w:val="0"/>
                <w:numId w:val="119"/>
              </w:numPr>
              <w:ind w:left="484"/>
              <w:rPr>
                <w:rFonts w:ascii="Calibri" w:hAnsi="Calibri"/>
                <w:bCs/>
                <w:color w:val="EE0000"/>
                <w:sz w:val="22"/>
                <w:szCs w:val="22"/>
              </w:rPr>
            </w:pPr>
            <w:proofErr w:type="spellStart"/>
            <w:r w:rsidRPr="002D5AC8">
              <w:rPr>
                <w:rFonts w:ascii="Calibri" w:hAnsi="Calibri"/>
                <w:bCs/>
                <w:i/>
                <w:iCs/>
                <w:color w:val="00B050"/>
                <w:sz w:val="22"/>
                <w:szCs w:val="22"/>
              </w:rPr>
              <w:t>Performing</w:t>
            </w:r>
            <w:proofErr w:type="spellEnd"/>
            <w:r w:rsidRPr="002D5AC8">
              <w:rPr>
                <w:rFonts w:ascii="Calibri" w:hAnsi="Calibri"/>
                <w:bCs/>
                <w:i/>
                <w:iCs/>
                <w:color w:val="00B050"/>
                <w:sz w:val="22"/>
                <w:szCs w:val="22"/>
              </w:rPr>
              <w:t xml:space="preserve"> </w:t>
            </w:r>
            <w:proofErr w:type="spellStart"/>
            <w:r w:rsidRPr="002D5AC8">
              <w:rPr>
                <w:rFonts w:ascii="Calibri" w:hAnsi="Calibri"/>
                <w:bCs/>
                <w:i/>
                <w:iCs/>
                <w:color w:val="00B050"/>
                <w:sz w:val="22"/>
                <w:szCs w:val="22"/>
              </w:rPr>
              <w:t>building</w:t>
            </w:r>
            <w:proofErr w:type="spellEnd"/>
            <w:r w:rsidRPr="002D5AC8">
              <w:rPr>
                <w:rFonts w:ascii="Calibri" w:hAnsi="Calibri"/>
                <w:bCs/>
                <w:i/>
                <w:iCs/>
                <w:color w:val="00B050"/>
                <w:sz w:val="22"/>
                <w:szCs w:val="22"/>
              </w:rPr>
              <w:t xml:space="preserve"> </w:t>
            </w:r>
            <w:proofErr w:type="spellStart"/>
            <w:r w:rsidRPr="002D5AC8">
              <w:rPr>
                <w:rFonts w:ascii="Calibri" w:hAnsi="Calibri"/>
                <w:bCs/>
                <w:i/>
                <w:iCs/>
                <w:color w:val="00B050"/>
                <w:sz w:val="22"/>
                <w:szCs w:val="22"/>
              </w:rPr>
              <w:t>sheet</w:t>
            </w:r>
            <w:proofErr w:type="spellEnd"/>
            <w:r w:rsidRPr="002D5AC8">
              <w:rPr>
                <w:rFonts w:ascii="Calibri" w:hAnsi="Calibri"/>
                <w:bCs/>
                <w:i/>
                <w:iCs/>
                <w:color w:val="00B050"/>
                <w:sz w:val="22"/>
                <w:szCs w:val="22"/>
              </w:rPr>
              <w:t xml:space="preserve"> metal </w:t>
            </w:r>
            <w:proofErr w:type="spellStart"/>
            <w:r w:rsidRPr="002D5AC8">
              <w:rPr>
                <w:rFonts w:ascii="Calibri" w:hAnsi="Calibri"/>
                <w:bCs/>
                <w:i/>
                <w:iCs/>
                <w:color w:val="00B050"/>
                <w:sz w:val="22"/>
                <w:szCs w:val="22"/>
              </w:rPr>
              <w:t>works</w:t>
            </w:r>
            <w:proofErr w:type="spellEnd"/>
          </w:p>
          <w:p w14:paraId="2EDE04F5" w14:textId="5646D4CD" w:rsidR="006A24F0" w:rsidRPr="00553191" w:rsidRDefault="006A24F0" w:rsidP="00E6658D">
            <w:pPr>
              <w:rPr>
                <w:rFonts w:ascii="Calibri" w:hAnsi="Calibri"/>
                <w:bCs/>
                <w:sz w:val="22"/>
                <w:szCs w:val="22"/>
              </w:rPr>
            </w:pPr>
          </w:p>
        </w:tc>
        <w:tc>
          <w:tcPr>
            <w:tcW w:w="4646" w:type="dxa"/>
            <w:tcBorders>
              <w:top w:val="single" w:sz="4" w:space="0" w:color="auto"/>
              <w:left w:val="single" w:sz="4" w:space="0" w:color="auto"/>
              <w:bottom w:val="single" w:sz="4" w:space="0" w:color="auto"/>
              <w:right w:val="single" w:sz="4" w:space="0" w:color="auto"/>
            </w:tcBorders>
          </w:tcPr>
          <w:p w14:paraId="1670FB68" w14:textId="77777777" w:rsidR="00E6658D" w:rsidRPr="00553191" w:rsidRDefault="00E6658D" w:rsidP="00E6658D">
            <w:pPr>
              <w:rPr>
                <w:rFonts w:ascii="Calibri" w:hAnsi="Calibri"/>
                <w:bCs/>
                <w:sz w:val="22"/>
                <w:szCs w:val="22"/>
              </w:rPr>
            </w:pPr>
          </w:p>
        </w:tc>
        <w:tc>
          <w:tcPr>
            <w:tcW w:w="4818" w:type="dxa"/>
            <w:gridSpan w:val="2"/>
            <w:tcBorders>
              <w:top w:val="single" w:sz="4" w:space="0" w:color="auto"/>
              <w:left w:val="single" w:sz="4" w:space="0" w:color="auto"/>
              <w:bottom w:val="single" w:sz="4" w:space="0" w:color="auto"/>
              <w:right w:val="single" w:sz="4" w:space="0" w:color="auto"/>
            </w:tcBorders>
          </w:tcPr>
          <w:p w14:paraId="07697470" w14:textId="77777777" w:rsidR="00E6658D" w:rsidRDefault="00E6658D" w:rsidP="00E6658D">
            <w:pPr>
              <w:rPr>
                <w:rFonts w:ascii="Calibri" w:hAnsi="Calibri"/>
                <w:b/>
                <w:sz w:val="22"/>
                <w:szCs w:val="22"/>
              </w:rPr>
            </w:pPr>
          </w:p>
        </w:tc>
      </w:tr>
    </w:tbl>
    <w:p w14:paraId="551ECF52" w14:textId="77777777" w:rsidR="00AF7D6B" w:rsidRPr="00AF7D6B" w:rsidRDefault="00AF7D6B" w:rsidP="00AF7D6B">
      <w:pPr>
        <w:rPr>
          <w:vanish/>
        </w:rPr>
      </w:pPr>
    </w:p>
    <w:p w14:paraId="1A046923" w14:textId="77777777" w:rsidR="003307F0" w:rsidRDefault="003307F0" w:rsidP="003307F0"/>
    <w:p w14:paraId="6C735879" w14:textId="7F6FAD8C" w:rsidR="00294235" w:rsidRDefault="00294235" w:rsidP="00E27826">
      <w:pPr>
        <w:jc w:val="center"/>
      </w:pPr>
    </w:p>
    <w:p w14:paraId="20160D80" w14:textId="77777777" w:rsidR="00996D46" w:rsidRDefault="00996D46" w:rsidP="00E27826">
      <w:pPr>
        <w:jc w:val="center"/>
        <w:rPr>
          <w:rFonts w:ascii="Calibri" w:hAnsi="Calibri"/>
          <w:b/>
          <w:color w:val="FF0000"/>
          <w:sz w:val="28"/>
          <w:szCs w:val="28"/>
        </w:rPr>
      </w:pPr>
      <w:proofErr w:type="spellStart"/>
      <w:r w:rsidRPr="00B9734F">
        <w:rPr>
          <w:rFonts w:ascii="Calibri" w:hAnsi="Calibri"/>
          <w:b/>
          <w:color w:val="FF0000"/>
          <w:sz w:val="28"/>
          <w:szCs w:val="28"/>
        </w:rPr>
        <w:t>A-osa</w:t>
      </w:r>
      <w:proofErr w:type="spellEnd"/>
    </w:p>
    <w:p w14:paraId="09109E93" w14:textId="77777777" w:rsidR="00996D46" w:rsidRDefault="00561F57" w:rsidP="00996D46">
      <w:pPr>
        <w:jc w:val="center"/>
        <w:rPr>
          <w:rFonts w:ascii="Calibri" w:hAnsi="Calibri"/>
          <w:b/>
          <w:color w:val="FF0000"/>
          <w:sz w:val="28"/>
          <w:szCs w:val="28"/>
        </w:rPr>
      </w:pPr>
      <w:r>
        <w:rPr>
          <w:rFonts w:ascii="Calibri" w:hAnsi="Calibri"/>
          <w:b/>
          <w:color w:val="FF0000"/>
          <w:sz w:val="28"/>
          <w:szCs w:val="28"/>
        </w:rPr>
        <w:t>TÖÖ KIRJELDUS</w:t>
      </w:r>
    </w:p>
    <w:p w14:paraId="5DA03448" w14:textId="77777777" w:rsidR="00E861FA" w:rsidRDefault="00E861FA" w:rsidP="00E861FA"/>
    <w:tbl>
      <w:tblPr>
        <w:tblW w:w="2143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19"/>
        <w:gridCol w:w="10914"/>
      </w:tblGrid>
      <w:tr w:rsidR="003429DF" w14:paraId="0EF09C38" w14:textId="77777777" w:rsidTr="00474E2C">
        <w:tc>
          <w:tcPr>
            <w:tcW w:w="21433" w:type="dxa"/>
            <w:gridSpan w:val="2"/>
            <w:shd w:val="clear" w:color="auto" w:fill="FFFED9"/>
          </w:tcPr>
          <w:p w14:paraId="6602A7EA" w14:textId="6447B6F5" w:rsidR="003429DF" w:rsidRPr="00AF7D6B" w:rsidRDefault="003429DF" w:rsidP="00E861FA">
            <w:pPr>
              <w:rPr>
                <w:b/>
                <w:sz w:val="22"/>
                <w:szCs w:val="22"/>
              </w:rPr>
            </w:pPr>
            <w:r w:rsidRPr="00AF7D6B">
              <w:rPr>
                <w:rFonts w:ascii="Calibri" w:hAnsi="Calibri"/>
                <w:b/>
                <w:sz w:val="22"/>
                <w:szCs w:val="22"/>
              </w:rPr>
              <w:t>A.1</w:t>
            </w:r>
            <w:r>
              <w:rPr>
                <w:rFonts w:ascii="Calibri" w:hAnsi="Calibri"/>
                <w:b/>
                <w:sz w:val="22"/>
                <w:szCs w:val="22"/>
              </w:rPr>
              <w:t>.</w:t>
            </w:r>
            <w:r w:rsidRPr="00AF7D6B">
              <w:rPr>
                <w:rFonts w:ascii="Calibri" w:hAnsi="Calibri"/>
                <w:b/>
                <w:sz w:val="22"/>
                <w:szCs w:val="22"/>
              </w:rPr>
              <w:t xml:space="preserve"> Töö kirjeldus</w:t>
            </w:r>
          </w:p>
        </w:tc>
      </w:tr>
      <w:tr w:rsidR="00D41E64" w14:paraId="3EB2C791" w14:textId="77777777" w:rsidTr="003429DF">
        <w:tc>
          <w:tcPr>
            <w:tcW w:w="10519" w:type="dxa"/>
          </w:tcPr>
          <w:p w14:paraId="6E55012E" w14:textId="77777777" w:rsidR="00D41E64" w:rsidRDefault="00D41E64" w:rsidP="00D41E64">
            <w:pPr>
              <w:jc w:val="both"/>
              <w:rPr>
                <w:rFonts w:ascii="Calibri" w:hAnsi="Calibri"/>
                <w:sz w:val="22"/>
                <w:szCs w:val="22"/>
              </w:rPr>
            </w:pPr>
            <w:r>
              <w:rPr>
                <w:rFonts w:ascii="Calibri" w:hAnsi="Calibri"/>
                <w:sz w:val="22"/>
                <w:szCs w:val="22"/>
              </w:rPr>
              <w:t>Ehituse t</w:t>
            </w:r>
            <w:r w:rsidRPr="002F74DE">
              <w:rPr>
                <w:rFonts w:ascii="Calibri" w:hAnsi="Calibri"/>
                <w:sz w:val="22"/>
                <w:szCs w:val="22"/>
              </w:rPr>
              <w:t xml:space="preserve">ööjuht on oma töövõtu ulatuses vastutav tehnilise ja majandusliku tegevuse ning tööohutuse eest objektil. Ta juhib ehitustöid ja tagab tehtud tööde vastavuse projektdokumentatsioonile ning ehitusnormidele.  </w:t>
            </w:r>
            <w:r>
              <w:rPr>
                <w:rFonts w:ascii="Calibri" w:hAnsi="Calibri"/>
                <w:sz w:val="22"/>
                <w:szCs w:val="22"/>
              </w:rPr>
              <w:t>Ehituse t</w:t>
            </w:r>
            <w:r w:rsidRPr="002F74DE">
              <w:rPr>
                <w:rFonts w:ascii="Calibri" w:hAnsi="Calibri"/>
                <w:sz w:val="22"/>
                <w:szCs w:val="22"/>
              </w:rPr>
              <w:t xml:space="preserve">ööjuhina tegutsedes on lisaks ehituse kutsealastele teadmistele ja oskustele oluline juhtimisoskus. </w:t>
            </w:r>
          </w:p>
          <w:p w14:paraId="4E1B37DF" w14:textId="77777777" w:rsidR="00D41E64" w:rsidRPr="008855F7" w:rsidRDefault="00D41E64" w:rsidP="00D41E64">
            <w:pPr>
              <w:jc w:val="both"/>
              <w:rPr>
                <w:rFonts w:ascii="Calibri" w:hAnsi="Calibri"/>
                <w:sz w:val="22"/>
                <w:szCs w:val="22"/>
              </w:rPr>
            </w:pPr>
            <w:r>
              <w:rPr>
                <w:rFonts w:ascii="Calibri" w:hAnsi="Calibri"/>
                <w:sz w:val="22"/>
                <w:szCs w:val="22"/>
              </w:rPr>
              <w:t>Ehituse t</w:t>
            </w:r>
            <w:r w:rsidRPr="008855F7">
              <w:rPr>
                <w:rFonts w:ascii="Calibri" w:hAnsi="Calibri"/>
                <w:sz w:val="22"/>
                <w:szCs w:val="22"/>
              </w:rPr>
              <w:t>ööjuhi kutse on spetsialiseerumispõhine ja võimalik on spetsialiseeruda ühele järgmistest tegevusaladest:</w:t>
            </w:r>
          </w:p>
          <w:p w14:paraId="053B5117" w14:textId="77777777" w:rsidR="00D41E64" w:rsidRPr="008855F7" w:rsidRDefault="00D41E64" w:rsidP="003939C7">
            <w:pPr>
              <w:pStyle w:val="ListParagraph"/>
              <w:numPr>
                <w:ilvl w:val="0"/>
                <w:numId w:val="79"/>
              </w:numPr>
              <w:jc w:val="both"/>
              <w:rPr>
                <w:rFonts w:ascii="Calibri" w:hAnsi="Calibri"/>
                <w:sz w:val="22"/>
                <w:szCs w:val="22"/>
              </w:rPr>
            </w:pPr>
            <w:r>
              <w:rPr>
                <w:rFonts w:ascii="Calibri" w:hAnsi="Calibri"/>
                <w:sz w:val="22"/>
                <w:szCs w:val="22"/>
              </w:rPr>
              <w:t>ü</w:t>
            </w:r>
            <w:r w:rsidRPr="008855F7">
              <w:rPr>
                <w:rFonts w:ascii="Calibri" w:hAnsi="Calibri"/>
                <w:sz w:val="22"/>
                <w:szCs w:val="22"/>
              </w:rPr>
              <w:t>ldehitustööde tegemine</w:t>
            </w:r>
            <w:r>
              <w:rPr>
                <w:rFonts w:ascii="Calibri" w:hAnsi="Calibri"/>
                <w:sz w:val="22"/>
                <w:szCs w:val="22"/>
              </w:rPr>
              <w:t>;</w:t>
            </w:r>
          </w:p>
          <w:p w14:paraId="4FA2821F" w14:textId="77777777" w:rsidR="00D41E64" w:rsidRPr="008855F7" w:rsidRDefault="00D41E64" w:rsidP="003939C7">
            <w:pPr>
              <w:pStyle w:val="ListParagraph"/>
              <w:numPr>
                <w:ilvl w:val="0"/>
                <w:numId w:val="79"/>
              </w:numPr>
              <w:jc w:val="both"/>
              <w:rPr>
                <w:rFonts w:ascii="Calibri" w:hAnsi="Calibri"/>
                <w:sz w:val="22"/>
                <w:szCs w:val="22"/>
              </w:rPr>
            </w:pPr>
            <w:r>
              <w:rPr>
                <w:rFonts w:ascii="Calibri" w:hAnsi="Calibri"/>
                <w:sz w:val="22"/>
                <w:szCs w:val="22"/>
              </w:rPr>
              <w:t>s</w:t>
            </w:r>
            <w:r w:rsidRPr="008855F7">
              <w:rPr>
                <w:rFonts w:ascii="Calibri" w:hAnsi="Calibri"/>
                <w:sz w:val="22"/>
                <w:szCs w:val="22"/>
              </w:rPr>
              <w:t>isekliima tagamise süsteemi ehitamine</w:t>
            </w:r>
            <w:r>
              <w:rPr>
                <w:rFonts w:ascii="Calibri" w:hAnsi="Calibri"/>
                <w:sz w:val="22"/>
                <w:szCs w:val="22"/>
              </w:rPr>
              <w:t>;</w:t>
            </w:r>
            <w:r w:rsidRPr="008855F7">
              <w:rPr>
                <w:rFonts w:ascii="Calibri" w:hAnsi="Calibri"/>
                <w:sz w:val="22"/>
                <w:szCs w:val="22"/>
              </w:rPr>
              <w:t xml:space="preserve"> </w:t>
            </w:r>
          </w:p>
          <w:p w14:paraId="2866C3E4" w14:textId="77777777" w:rsidR="00D41E64" w:rsidRPr="008855F7" w:rsidRDefault="00D41E64" w:rsidP="003939C7">
            <w:pPr>
              <w:pStyle w:val="ListParagraph"/>
              <w:numPr>
                <w:ilvl w:val="0"/>
                <w:numId w:val="79"/>
              </w:numPr>
              <w:jc w:val="both"/>
              <w:rPr>
                <w:rFonts w:ascii="Calibri" w:hAnsi="Calibri"/>
                <w:sz w:val="22"/>
                <w:szCs w:val="22"/>
              </w:rPr>
            </w:pPr>
            <w:r>
              <w:rPr>
                <w:rFonts w:ascii="Calibri" w:hAnsi="Calibri"/>
                <w:sz w:val="22"/>
                <w:szCs w:val="22"/>
              </w:rPr>
              <w:t>h</w:t>
            </w:r>
            <w:r w:rsidRPr="008855F7">
              <w:rPr>
                <w:rFonts w:ascii="Calibri" w:hAnsi="Calibri"/>
                <w:sz w:val="22"/>
                <w:szCs w:val="22"/>
              </w:rPr>
              <w:t>oonesisese ja selle juurde kuuluva vee- ja kanalisatsioonisüsteemide ehitamine</w:t>
            </w:r>
            <w:r>
              <w:rPr>
                <w:rFonts w:ascii="Calibri" w:hAnsi="Calibri"/>
                <w:sz w:val="22"/>
                <w:szCs w:val="22"/>
              </w:rPr>
              <w:t>;</w:t>
            </w:r>
            <w:r w:rsidRPr="008855F7">
              <w:rPr>
                <w:rFonts w:ascii="Calibri" w:hAnsi="Calibri"/>
                <w:sz w:val="22"/>
                <w:szCs w:val="22"/>
              </w:rPr>
              <w:t xml:space="preserve"> </w:t>
            </w:r>
          </w:p>
          <w:p w14:paraId="0975D97F" w14:textId="77777777" w:rsidR="00D41E64" w:rsidRPr="008855F7" w:rsidRDefault="00D41E64" w:rsidP="003939C7">
            <w:pPr>
              <w:pStyle w:val="ListParagraph"/>
              <w:numPr>
                <w:ilvl w:val="0"/>
                <w:numId w:val="79"/>
              </w:numPr>
              <w:jc w:val="both"/>
              <w:rPr>
                <w:rFonts w:ascii="Calibri" w:hAnsi="Calibri"/>
                <w:sz w:val="22"/>
                <w:szCs w:val="22"/>
              </w:rPr>
            </w:pPr>
            <w:r>
              <w:rPr>
                <w:rFonts w:ascii="Calibri" w:hAnsi="Calibri"/>
                <w:sz w:val="22"/>
                <w:szCs w:val="22"/>
              </w:rPr>
              <w:t>e</w:t>
            </w:r>
            <w:r w:rsidRPr="008855F7">
              <w:rPr>
                <w:rFonts w:ascii="Calibri" w:hAnsi="Calibri"/>
                <w:sz w:val="22"/>
                <w:szCs w:val="22"/>
              </w:rPr>
              <w:t>hitusviimistlustööde tegemine</w:t>
            </w:r>
            <w:r>
              <w:rPr>
                <w:rFonts w:ascii="Calibri" w:hAnsi="Calibri"/>
                <w:sz w:val="22"/>
                <w:szCs w:val="22"/>
              </w:rPr>
              <w:t>;</w:t>
            </w:r>
          </w:p>
          <w:p w14:paraId="0925A48C" w14:textId="77777777" w:rsidR="00D41E64" w:rsidRPr="008855F7" w:rsidRDefault="00D41E64" w:rsidP="003939C7">
            <w:pPr>
              <w:pStyle w:val="ListParagraph"/>
              <w:numPr>
                <w:ilvl w:val="0"/>
                <w:numId w:val="79"/>
              </w:numPr>
              <w:jc w:val="both"/>
              <w:rPr>
                <w:rFonts w:ascii="Calibri" w:hAnsi="Calibri"/>
                <w:sz w:val="22"/>
                <w:szCs w:val="22"/>
              </w:rPr>
            </w:pPr>
            <w:r>
              <w:rPr>
                <w:rFonts w:ascii="Calibri" w:hAnsi="Calibri"/>
                <w:sz w:val="22"/>
                <w:szCs w:val="22"/>
              </w:rPr>
              <w:t>e</w:t>
            </w:r>
            <w:r w:rsidRPr="008855F7">
              <w:rPr>
                <w:rFonts w:ascii="Calibri" w:hAnsi="Calibri"/>
                <w:sz w:val="22"/>
                <w:szCs w:val="22"/>
              </w:rPr>
              <w:t>riehitustööde tegemine</w:t>
            </w:r>
            <w:r>
              <w:rPr>
                <w:rFonts w:ascii="Calibri" w:hAnsi="Calibri"/>
                <w:sz w:val="22"/>
                <w:szCs w:val="22"/>
              </w:rPr>
              <w:t>.</w:t>
            </w:r>
          </w:p>
          <w:p w14:paraId="0426464F" w14:textId="77777777" w:rsidR="00D41E64" w:rsidRPr="008855F7" w:rsidRDefault="00D41E64" w:rsidP="00D41E64">
            <w:pPr>
              <w:jc w:val="both"/>
              <w:rPr>
                <w:rFonts w:ascii="Calibri" w:hAnsi="Calibri"/>
                <w:sz w:val="22"/>
                <w:szCs w:val="22"/>
              </w:rPr>
            </w:pPr>
          </w:p>
          <w:p w14:paraId="4B64080F" w14:textId="77777777" w:rsidR="00D41E64" w:rsidRPr="008855F7" w:rsidRDefault="00D41E64" w:rsidP="00D41E64">
            <w:pPr>
              <w:jc w:val="both"/>
              <w:rPr>
                <w:rFonts w:ascii="Calibri" w:hAnsi="Calibri"/>
                <w:sz w:val="22"/>
                <w:szCs w:val="22"/>
              </w:rPr>
            </w:pPr>
            <w:r w:rsidRPr="008855F7">
              <w:rPr>
                <w:rFonts w:ascii="Calibri" w:hAnsi="Calibri"/>
                <w:sz w:val="22"/>
                <w:szCs w:val="22"/>
              </w:rPr>
              <w:t>Üldehitustööde tegemisele, ehitusviimistlustööde tegemisele, sisekliima tagamise süsteemi ehitamisele ja eriehitustööde tegemisele spetsialiseerudes on võimalik tõendada tervikspetsialiseerumine või teha valik ka loetletud kitsamate valdkondade (vali</w:t>
            </w:r>
            <w:r>
              <w:rPr>
                <w:rFonts w:ascii="Calibri" w:hAnsi="Calibri"/>
                <w:sz w:val="22"/>
                <w:szCs w:val="22"/>
              </w:rPr>
              <w:t>tavate kompetentside</w:t>
            </w:r>
            <w:r w:rsidRPr="008855F7">
              <w:rPr>
                <w:rFonts w:ascii="Calibri" w:hAnsi="Calibri"/>
                <w:sz w:val="22"/>
                <w:szCs w:val="22"/>
              </w:rPr>
              <w:t>) vahel:</w:t>
            </w:r>
          </w:p>
          <w:p w14:paraId="57960C9A" w14:textId="77777777" w:rsidR="00D41E64" w:rsidRPr="008855F7" w:rsidRDefault="00D41E64" w:rsidP="003939C7">
            <w:pPr>
              <w:pStyle w:val="ListParagraph"/>
              <w:numPr>
                <w:ilvl w:val="0"/>
                <w:numId w:val="81"/>
              </w:numPr>
              <w:rPr>
                <w:rFonts w:ascii="Calibri" w:hAnsi="Calibri"/>
                <w:sz w:val="22"/>
                <w:szCs w:val="22"/>
              </w:rPr>
            </w:pPr>
            <w:r w:rsidRPr="008855F7">
              <w:rPr>
                <w:rFonts w:ascii="Calibri" w:hAnsi="Calibri"/>
                <w:sz w:val="22"/>
                <w:szCs w:val="22"/>
              </w:rPr>
              <w:t>Üldehitustööde tegemine</w:t>
            </w:r>
          </w:p>
          <w:p w14:paraId="326E5207" w14:textId="77777777" w:rsidR="00D41E64" w:rsidRPr="008855F7" w:rsidRDefault="00D41E64" w:rsidP="003939C7">
            <w:pPr>
              <w:pStyle w:val="ListParagraph"/>
              <w:numPr>
                <w:ilvl w:val="0"/>
                <w:numId w:val="80"/>
              </w:numPr>
              <w:jc w:val="both"/>
              <w:rPr>
                <w:rFonts w:ascii="Calibri" w:hAnsi="Calibri"/>
                <w:sz w:val="22"/>
                <w:szCs w:val="22"/>
              </w:rPr>
            </w:pPr>
            <w:r w:rsidRPr="008855F7">
              <w:rPr>
                <w:rFonts w:ascii="Calibri" w:hAnsi="Calibri"/>
                <w:sz w:val="22"/>
                <w:szCs w:val="22"/>
              </w:rPr>
              <w:t>Puitkonstruktsioonide ehitamine</w:t>
            </w:r>
          </w:p>
          <w:p w14:paraId="4D4DA777" w14:textId="77777777" w:rsidR="00D41E64" w:rsidRPr="008855F7" w:rsidRDefault="00D41E64" w:rsidP="003939C7">
            <w:pPr>
              <w:pStyle w:val="ListParagraph"/>
              <w:numPr>
                <w:ilvl w:val="0"/>
                <w:numId w:val="80"/>
              </w:numPr>
              <w:jc w:val="both"/>
              <w:rPr>
                <w:rFonts w:ascii="Calibri" w:hAnsi="Calibri"/>
                <w:sz w:val="22"/>
                <w:szCs w:val="22"/>
              </w:rPr>
            </w:pPr>
            <w:r w:rsidRPr="008855F7">
              <w:rPr>
                <w:rFonts w:ascii="Calibri" w:hAnsi="Calibri"/>
                <w:sz w:val="22"/>
                <w:szCs w:val="22"/>
              </w:rPr>
              <w:t>Kivikonstruktsioonide ehitamine</w:t>
            </w:r>
          </w:p>
          <w:p w14:paraId="371E60AA" w14:textId="77777777" w:rsidR="00D41E64" w:rsidRPr="008855F7" w:rsidRDefault="00D41E64" w:rsidP="003939C7">
            <w:pPr>
              <w:pStyle w:val="ListParagraph"/>
              <w:numPr>
                <w:ilvl w:val="0"/>
                <w:numId w:val="80"/>
              </w:numPr>
              <w:jc w:val="both"/>
              <w:rPr>
                <w:rFonts w:ascii="Calibri" w:hAnsi="Calibri"/>
                <w:sz w:val="22"/>
                <w:szCs w:val="22"/>
              </w:rPr>
            </w:pPr>
            <w:r w:rsidRPr="008855F7">
              <w:rPr>
                <w:rFonts w:ascii="Calibri" w:hAnsi="Calibri"/>
                <w:sz w:val="22"/>
                <w:szCs w:val="22"/>
              </w:rPr>
              <w:t>Monteeritavate ehituskonstruktsioonide paigaldamine</w:t>
            </w:r>
          </w:p>
          <w:p w14:paraId="236F2AD5" w14:textId="77777777" w:rsidR="00D41E64" w:rsidRPr="008855F7" w:rsidRDefault="00D41E64" w:rsidP="003939C7">
            <w:pPr>
              <w:pStyle w:val="ListParagraph"/>
              <w:numPr>
                <w:ilvl w:val="0"/>
                <w:numId w:val="80"/>
              </w:numPr>
              <w:jc w:val="both"/>
              <w:rPr>
                <w:rFonts w:ascii="Calibri" w:hAnsi="Calibri"/>
                <w:sz w:val="22"/>
                <w:szCs w:val="22"/>
              </w:rPr>
            </w:pPr>
            <w:r w:rsidRPr="008855F7">
              <w:rPr>
                <w:rFonts w:ascii="Calibri" w:hAnsi="Calibri"/>
                <w:sz w:val="22"/>
                <w:szCs w:val="22"/>
              </w:rPr>
              <w:t>Betoonkonstruktsioonide ehitamine</w:t>
            </w:r>
          </w:p>
          <w:p w14:paraId="7ACAF562" w14:textId="77777777" w:rsidR="00D41E64" w:rsidRPr="005120EE" w:rsidRDefault="00D41E64" w:rsidP="003939C7">
            <w:pPr>
              <w:pStyle w:val="ListParagraph"/>
              <w:numPr>
                <w:ilvl w:val="0"/>
                <w:numId w:val="82"/>
              </w:numPr>
              <w:jc w:val="both"/>
              <w:rPr>
                <w:rFonts w:ascii="Calibri" w:hAnsi="Calibri"/>
                <w:sz w:val="22"/>
                <w:szCs w:val="22"/>
              </w:rPr>
            </w:pPr>
            <w:r w:rsidRPr="005120EE">
              <w:rPr>
                <w:rFonts w:ascii="Calibri" w:hAnsi="Calibri"/>
                <w:sz w:val="22"/>
                <w:szCs w:val="22"/>
              </w:rPr>
              <w:t>Sisekliima tagamise süsteemi ehitamine</w:t>
            </w:r>
          </w:p>
          <w:p w14:paraId="57349FCB" w14:textId="77777777" w:rsidR="00D41E64" w:rsidRDefault="00D41E64" w:rsidP="003939C7">
            <w:pPr>
              <w:pStyle w:val="ListParagraph"/>
              <w:numPr>
                <w:ilvl w:val="0"/>
                <w:numId w:val="80"/>
              </w:numPr>
              <w:jc w:val="both"/>
              <w:rPr>
                <w:rFonts w:ascii="Calibri" w:hAnsi="Calibri"/>
                <w:sz w:val="22"/>
                <w:szCs w:val="22"/>
              </w:rPr>
            </w:pPr>
            <w:r>
              <w:rPr>
                <w:rFonts w:ascii="Calibri" w:hAnsi="Calibri"/>
                <w:sz w:val="22"/>
                <w:szCs w:val="22"/>
              </w:rPr>
              <w:t>Küttesüsteemide ehitamine</w:t>
            </w:r>
          </w:p>
          <w:p w14:paraId="18E31DDE" w14:textId="77777777" w:rsidR="00D41E64" w:rsidRDefault="00D41E64" w:rsidP="003939C7">
            <w:pPr>
              <w:pStyle w:val="ListParagraph"/>
              <w:numPr>
                <w:ilvl w:val="0"/>
                <w:numId w:val="80"/>
              </w:numPr>
              <w:jc w:val="both"/>
              <w:rPr>
                <w:rFonts w:ascii="Calibri" w:hAnsi="Calibri"/>
                <w:sz w:val="22"/>
                <w:szCs w:val="22"/>
              </w:rPr>
            </w:pPr>
            <w:r>
              <w:rPr>
                <w:rFonts w:ascii="Calibri" w:hAnsi="Calibri"/>
                <w:sz w:val="22"/>
                <w:szCs w:val="22"/>
              </w:rPr>
              <w:t>Jahutussüsteemide ehitamine</w:t>
            </w:r>
          </w:p>
          <w:p w14:paraId="5BFD8F6F" w14:textId="77777777" w:rsidR="00D41E64" w:rsidRDefault="00D41E64" w:rsidP="003939C7">
            <w:pPr>
              <w:pStyle w:val="ListParagraph"/>
              <w:numPr>
                <w:ilvl w:val="0"/>
                <w:numId w:val="80"/>
              </w:numPr>
              <w:jc w:val="both"/>
              <w:rPr>
                <w:rFonts w:ascii="Calibri" w:hAnsi="Calibri"/>
                <w:sz w:val="22"/>
                <w:szCs w:val="22"/>
              </w:rPr>
            </w:pPr>
            <w:r>
              <w:rPr>
                <w:rFonts w:ascii="Calibri" w:hAnsi="Calibri"/>
                <w:sz w:val="22"/>
                <w:szCs w:val="22"/>
              </w:rPr>
              <w:t>Ventilatsioonisüsteemide ehitamine</w:t>
            </w:r>
          </w:p>
          <w:p w14:paraId="29748199" w14:textId="77777777" w:rsidR="00D41E64" w:rsidRPr="008855F7" w:rsidRDefault="00D41E64" w:rsidP="003939C7">
            <w:pPr>
              <w:pStyle w:val="ListParagraph"/>
              <w:numPr>
                <w:ilvl w:val="0"/>
                <w:numId w:val="82"/>
              </w:numPr>
              <w:jc w:val="both"/>
              <w:rPr>
                <w:rFonts w:ascii="Calibri" w:hAnsi="Calibri"/>
                <w:sz w:val="22"/>
                <w:szCs w:val="22"/>
              </w:rPr>
            </w:pPr>
            <w:r w:rsidRPr="008855F7">
              <w:rPr>
                <w:rFonts w:ascii="Calibri" w:hAnsi="Calibri"/>
                <w:sz w:val="22"/>
                <w:szCs w:val="22"/>
              </w:rPr>
              <w:t>Ehitusviimistlustööde tegemine</w:t>
            </w:r>
          </w:p>
          <w:p w14:paraId="759C901D" w14:textId="77777777" w:rsidR="00D41E64" w:rsidRPr="008855F7" w:rsidRDefault="00D41E64" w:rsidP="003939C7">
            <w:pPr>
              <w:pStyle w:val="ListParagraph"/>
              <w:numPr>
                <w:ilvl w:val="0"/>
                <w:numId w:val="80"/>
              </w:numPr>
              <w:jc w:val="both"/>
              <w:rPr>
                <w:rFonts w:ascii="Calibri" w:hAnsi="Calibri"/>
                <w:sz w:val="22"/>
                <w:szCs w:val="22"/>
              </w:rPr>
            </w:pPr>
            <w:r w:rsidRPr="008855F7">
              <w:rPr>
                <w:rFonts w:ascii="Calibri" w:hAnsi="Calibri"/>
                <w:sz w:val="22"/>
                <w:szCs w:val="22"/>
              </w:rPr>
              <w:t>Maalritööde tegemine</w:t>
            </w:r>
          </w:p>
          <w:p w14:paraId="125197F5" w14:textId="77777777" w:rsidR="00D41E64" w:rsidRPr="008855F7" w:rsidRDefault="00D41E64" w:rsidP="003939C7">
            <w:pPr>
              <w:pStyle w:val="ListParagraph"/>
              <w:numPr>
                <w:ilvl w:val="0"/>
                <w:numId w:val="80"/>
              </w:numPr>
              <w:jc w:val="both"/>
              <w:rPr>
                <w:rFonts w:ascii="Calibri" w:hAnsi="Calibri"/>
                <w:sz w:val="22"/>
                <w:szCs w:val="22"/>
              </w:rPr>
            </w:pPr>
            <w:r w:rsidRPr="008855F7">
              <w:rPr>
                <w:rFonts w:ascii="Calibri" w:hAnsi="Calibri"/>
                <w:sz w:val="22"/>
                <w:szCs w:val="22"/>
              </w:rPr>
              <w:t>Plaatimistööde tegemine</w:t>
            </w:r>
          </w:p>
          <w:p w14:paraId="5F3F4960" w14:textId="77777777" w:rsidR="00D41E64" w:rsidRPr="008855F7" w:rsidRDefault="00D41E64" w:rsidP="003939C7">
            <w:pPr>
              <w:pStyle w:val="ListParagraph"/>
              <w:numPr>
                <w:ilvl w:val="0"/>
                <w:numId w:val="80"/>
              </w:numPr>
              <w:jc w:val="both"/>
              <w:rPr>
                <w:rFonts w:ascii="Calibri" w:hAnsi="Calibri"/>
                <w:sz w:val="22"/>
                <w:szCs w:val="22"/>
              </w:rPr>
            </w:pPr>
            <w:proofErr w:type="spellStart"/>
            <w:r w:rsidRPr="008855F7">
              <w:rPr>
                <w:rFonts w:ascii="Calibri" w:hAnsi="Calibri"/>
                <w:sz w:val="22"/>
                <w:szCs w:val="22"/>
              </w:rPr>
              <w:t>Põrandakatmistööde</w:t>
            </w:r>
            <w:proofErr w:type="spellEnd"/>
            <w:r w:rsidRPr="008855F7">
              <w:rPr>
                <w:rFonts w:ascii="Calibri" w:hAnsi="Calibri"/>
                <w:sz w:val="22"/>
                <w:szCs w:val="22"/>
              </w:rPr>
              <w:t xml:space="preserve"> tegemine</w:t>
            </w:r>
          </w:p>
          <w:p w14:paraId="19EECAA2" w14:textId="77777777" w:rsidR="00D41E64" w:rsidRPr="008855F7" w:rsidRDefault="00D41E64" w:rsidP="003939C7">
            <w:pPr>
              <w:pStyle w:val="ListParagraph"/>
              <w:numPr>
                <w:ilvl w:val="0"/>
                <w:numId w:val="80"/>
              </w:numPr>
              <w:jc w:val="both"/>
              <w:rPr>
                <w:rFonts w:ascii="Calibri" w:hAnsi="Calibri"/>
                <w:sz w:val="22"/>
                <w:szCs w:val="22"/>
              </w:rPr>
            </w:pPr>
            <w:r w:rsidRPr="008855F7">
              <w:rPr>
                <w:rFonts w:ascii="Calibri" w:hAnsi="Calibri"/>
                <w:sz w:val="22"/>
                <w:szCs w:val="22"/>
              </w:rPr>
              <w:t>Krohvimistööde tegemine</w:t>
            </w:r>
          </w:p>
          <w:p w14:paraId="78E06BC2" w14:textId="77777777" w:rsidR="00D41E64" w:rsidRPr="008855F7" w:rsidRDefault="00D41E64" w:rsidP="003939C7">
            <w:pPr>
              <w:pStyle w:val="ListParagraph"/>
              <w:numPr>
                <w:ilvl w:val="0"/>
                <w:numId w:val="82"/>
              </w:numPr>
              <w:jc w:val="both"/>
              <w:rPr>
                <w:rFonts w:ascii="Calibri" w:hAnsi="Calibri"/>
                <w:sz w:val="22"/>
                <w:szCs w:val="22"/>
              </w:rPr>
            </w:pPr>
            <w:r w:rsidRPr="008855F7">
              <w:rPr>
                <w:rFonts w:ascii="Calibri" w:hAnsi="Calibri"/>
                <w:sz w:val="22"/>
                <w:szCs w:val="22"/>
              </w:rPr>
              <w:t>Eriehitustööde tegemine</w:t>
            </w:r>
          </w:p>
          <w:p w14:paraId="5492F98C" w14:textId="77777777" w:rsidR="00D41E64" w:rsidRPr="008855F7" w:rsidRDefault="00D41E64" w:rsidP="003939C7">
            <w:pPr>
              <w:pStyle w:val="ListParagraph"/>
              <w:numPr>
                <w:ilvl w:val="0"/>
                <w:numId w:val="80"/>
              </w:numPr>
              <w:jc w:val="both"/>
              <w:rPr>
                <w:rFonts w:ascii="Calibri" w:hAnsi="Calibri"/>
                <w:sz w:val="22"/>
                <w:szCs w:val="22"/>
              </w:rPr>
            </w:pPr>
            <w:proofErr w:type="spellStart"/>
            <w:r w:rsidRPr="008855F7">
              <w:rPr>
                <w:rFonts w:ascii="Calibri" w:hAnsi="Calibri"/>
                <w:sz w:val="22"/>
                <w:szCs w:val="22"/>
              </w:rPr>
              <w:t>Kaldkatuste</w:t>
            </w:r>
            <w:proofErr w:type="spellEnd"/>
            <w:r w:rsidRPr="008855F7">
              <w:rPr>
                <w:rFonts w:ascii="Calibri" w:hAnsi="Calibri"/>
                <w:sz w:val="22"/>
                <w:szCs w:val="22"/>
              </w:rPr>
              <w:t xml:space="preserve"> ehitamine</w:t>
            </w:r>
          </w:p>
          <w:p w14:paraId="257C444E" w14:textId="77777777" w:rsidR="00D41E64" w:rsidRPr="008855F7" w:rsidRDefault="00D41E64" w:rsidP="003939C7">
            <w:pPr>
              <w:pStyle w:val="ListParagraph"/>
              <w:numPr>
                <w:ilvl w:val="0"/>
                <w:numId w:val="80"/>
              </w:numPr>
              <w:jc w:val="both"/>
              <w:rPr>
                <w:rFonts w:ascii="Calibri" w:hAnsi="Calibri"/>
                <w:sz w:val="22"/>
                <w:szCs w:val="22"/>
              </w:rPr>
            </w:pPr>
            <w:r w:rsidRPr="008855F7">
              <w:rPr>
                <w:rFonts w:ascii="Calibri" w:hAnsi="Calibri"/>
                <w:sz w:val="22"/>
                <w:szCs w:val="22"/>
              </w:rPr>
              <w:t>Lamekatuste ehitamine</w:t>
            </w:r>
          </w:p>
          <w:p w14:paraId="2B553303" w14:textId="77777777" w:rsidR="00D41E64" w:rsidRPr="008855F7" w:rsidRDefault="00D41E64" w:rsidP="003939C7">
            <w:pPr>
              <w:pStyle w:val="ListParagraph"/>
              <w:numPr>
                <w:ilvl w:val="0"/>
                <w:numId w:val="80"/>
              </w:numPr>
              <w:jc w:val="both"/>
              <w:rPr>
                <w:rFonts w:ascii="Calibri" w:hAnsi="Calibri"/>
                <w:sz w:val="22"/>
                <w:szCs w:val="22"/>
              </w:rPr>
            </w:pPr>
            <w:r w:rsidRPr="008855F7">
              <w:rPr>
                <w:rFonts w:ascii="Calibri" w:hAnsi="Calibri"/>
                <w:sz w:val="22"/>
                <w:szCs w:val="22"/>
              </w:rPr>
              <w:t>Ehitusplekksepatööde tegemine</w:t>
            </w:r>
          </w:p>
          <w:p w14:paraId="7E92C949" w14:textId="77777777" w:rsidR="00D41E64" w:rsidRDefault="00D41E64" w:rsidP="00D41E64">
            <w:pPr>
              <w:jc w:val="both"/>
              <w:rPr>
                <w:rFonts w:asciiTheme="minorHAnsi" w:hAnsiTheme="minorHAnsi" w:cstheme="minorHAnsi"/>
                <w:b/>
                <w:bCs/>
                <w:sz w:val="22"/>
                <w:szCs w:val="22"/>
              </w:rPr>
            </w:pPr>
          </w:p>
          <w:p w14:paraId="6040F57F" w14:textId="77777777" w:rsidR="00D41E64" w:rsidRPr="001A4910" w:rsidRDefault="00D41E64" w:rsidP="00D41E64">
            <w:pPr>
              <w:jc w:val="both"/>
              <w:rPr>
                <w:rFonts w:ascii="Calibri" w:hAnsi="Calibri"/>
                <w:sz w:val="22"/>
                <w:szCs w:val="22"/>
              </w:rPr>
            </w:pPr>
            <w:r>
              <w:rPr>
                <w:rFonts w:ascii="Calibri" w:hAnsi="Calibri"/>
                <w:b/>
                <w:sz w:val="22"/>
                <w:szCs w:val="22"/>
              </w:rPr>
              <w:t>Ehituse t</w:t>
            </w:r>
            <w:r w:rsidRPr="001A4910">
              <w:rPr>
                <w:rFonts w:ascii="Calibri" w:hAnsi="Calibri"/>
                <w:b/>
                <w:sz w:val="22"/>
                <w:szCs w:val="22"/>
              </w:rPr>
              <w:t>ööjuht, tase 5</w:t>
            </w:r>
            <w:r w:rsidRPr="001A4910">
              <w:rPr>
                <w:rFonts w:ascii="Calibri" w:hAnsi="Calibri"/>
                <w:sz w:val="22"/>
                <w:szCs w:val="22"/>
              </w:rPr>
              <w:t xml:space="preserve"> spetsialiseerumised võib jagada kaheks:</w:t>
            </w:r>
          </w:p>
          <w:p w14:paraId="3716EC45" w14:textId="77777777" w:rsidR="00D41E64" w:rsidRPr="001A4910" w:rsidRDefault="00D41E64" w:rsidP="003939C7">
            <w:pPr>
              <w:pStyle w:val="ListParagraph"/>
              <w:numPr>
                <w:ilvl w:val="0"/>
                <w:numId w:val="83"/>
              </w:numPr>
              <w:jc w:val="both"/>
              <w:rPr>
                <w:rFonts w:ascii="Calibri" w:hAnsi="Calibri"/>
                <w:sz w:val="22"/>
                <w:szCs w:val="22"/>
              </w:rPr>
            </w:pPr>
            <w:r w:rsidRPr="001A4910">
              <w:rPr>
                <w:rFonts w:ascii="Calibri" w:hAnsi="Calibri"/>
                <w:sz w:val="22"/>
                <w:szCs w:val="22"/>
              </w:rPr>
              <w:t>spetsialiseerumised, millel tegutsemiseks on seaduse kohaselt kutsekvalifikatsioon kohustuslik;</w:t>
            </w:r>
          </w:p>
          <w:p w14:paraId="0572D276" w14:textId="77777777" w:rsidR="00D41E64" w:rsidRDefault="00D41E64" w:rsidP="003939C7">
            <w:pPr>
              <w:pStyle w:val="ListParagraph"/>
              <w:numPr>
                <w:ilvl w:val="0"/>
                <w:numId w:val="83"/>
              </w:numPr>
              <w:jc w:val="both"/>
              <w:rPr>
                <w:rFonts w:ascii="Calibri" w:hAnsi="Calibri"/>
                <w:sz w:val="22"/>
                <w:szCs w:val="22"/>
              </w:rPr>
            </w:pPr>
            <w:r w:rsidRPr="00EF2A35">
              <w:rPr>
                <w:rFonts w:ascii="Calibri" w:hAnsi="Calibri"/>
                <w:sz w:val="22"/>
                <w:szCs w:val="22"/>
              </w:rPr>
              <w:t>spetsialiseerumised, millel tegutsemiseks seaduse kohaselt kutsekvalifikatsioon kohustuslik ei ole.</w:t>
            </w:r>
          </w:p>
          <w:p w14:paraId="21009F9B" w14:textId="77777777" w:rsidR="00D41E64" w:rsidRPr="00EF2A35" w:rsidRDefault="00D41E64" w:rsidP="00D41E64">
            <w:pPr>
              <w:pStyle w:val="ListParagraph"/>
              <w:jc w:val="both"/>
              <w:rPr>
                <w:rFonts w:ascii="Calibri" w:hAnsi="Calibri"/>
                <w:sz w:val="22"/>
                <w:szCs w:val="22"/>
              </w:rPr>
            </w:pPr>
          </w:p>
          <w:p w14:paraId="2FF7D3A1" w14:textId="77777777" w:rsidR="00D41E64" w:rsidRPr="001A4910" w:rsidRDefault="00D41E64" w:rsidP="00D41E64">
            <w:pPr>
              <w:jc w:val="both"/>
              <w:rPr>
                <w:rFonts w:ascii="Calibri" w:hAnsi="Calibri"/>
                <w:sz w:val="22"/>
                <w:szCs w:val="22"/>
              </w:rPr>
            </w:pPr>
            <w:r w:rsidRPr="001A4910">
              <w:rPr>
                <w:rFonts w:ascii="Calibri" w:hAnsi="Calibri"/>
                <w:sz w:val="22"/>
                <w:szCs w:val="22"/>
              </w:rPr>
              <w:t>Ehitusseadustiku kohaselt peab pädeva isiku kvalifikatsioon olema tõendatud kutsega, kui tegemist on ehitusloa</w:t>
            </w:r>
            <w:r w:rsidRPr="001A4910">
              <w:rPr>
                <w:rFonts w:ascii="Calibri" w:hAnsi="Calibri"/>
                <w:sz w:val="22"/>
                <w:szCs w:val="22"/>
              </w:rPr>
              <w:softHyphen/>
              <w:t>kohustusliku ehitise ehitamisega. Ehitusloa kohustus kaasneb üldjuhul järgmiste spetsialiseerumiste korral:</w:t>
            </w:r>
          </w:p>
          <w:p w14:paraId="517E848E" w14:textId="77777777" w:rsidR="00D41E64" w:rsidRPr="001A4910" w:rsidRDefault="00D41E64" w:rsidP="00D41E64">
            <w:pPr>
              <w:jc w:val="both"/>
              <w:rPr>
                <w:rFonts w:ascii="Calibri" w:hAnsi="Calibri"/>
                <w:sz w:val="22"/>
                <w:szCs w:val="22"/>
              </w:rPr>
            </w:pPr>
            <w:r w:rsidRPr="001A4910">
              <w:rPr>
                <w:rFonts w:ascii="Calibri" w:hAnsi="Calibri"/>
                <w:sz w:val="22"/>
                <w:szCs w:val="22"/>
              </w:rPr>
              <w:lastRenderedPageBreak/>
              <w:t xml:space="preserve">I     ÜLDEHITUSTÖÖDE TEGEMINE  </w:t>
            </w:r>
          </w:p>
          <w:p w14:paraId="7DB016D8" w14:textId="77777777" w:rsidR="00D41E64" w:rsidRPr="001A4910" w:rsidRDefault="00D41E64" w:rsidP="00D41E64">
            <w:pPr>
              <w:jc w:val="both"/>
              <w:rPr>
                <w:rFonts w:ascii="Calibri" w:hAnsi="Calibri"/>
                <w:sz w:val="22"/>
                <w:szCs w:val="22"/>
              </w:rPr>
            </w:pPr>
            <w:r w:rsidRPr="001A4910">
              <w:rPr>
                <w:rFonts w:ascii="Calibri" w:hAnsi="Calibri"/>
                <w:sz w:val="22"/>
                <w:szCs w:val="22"/>
              </w:rPr>
              <w:t>II    SISEKLIIMA TAGAMISE SÜSTEEMIDE EHITAMINE</w:t>
            </w:r>
          </w:p>
          <w:p w14:paraId="676965CF" w14:textId="77777777" w:rsidR="00D41E64" w:rsidRPr="001A4910" w:rsidRDefault="00D41E64" w:rsidP="00D41E64">
            <w:pPr>
              <w:jc w:val="both"/>
              <w:rPr>
                <w:rFonts w:ascii="Calibri" w:hAnsi="Calibri"/>
                <w:sz w:val="22"/>
                <w:szCs w:val="22"/>
              </w:rPr>
            </w:pPr>
            <w:r w:rsidRPr="001A4910">
              <w:rPr>
                <w:rFonts w:ascii="Calibri" w:hAnsi="Calibri"/>
                <w:sz w:val="22"/>
                <w:szCs w:val="22"/>
              </w:rPr>
              <w:t>III   HOONESISESE JA SELLE JUURDE KUULUVA VEE- JA KANALISATSIOONISÜSTEEMIDE EHITAMINE</w:t>
            </w:r>
          </w:p>
          <w:p w14:paraId="5173B474" w14:textId="77777777" w:rsidR="00D41E64" w:rsidRPr="001A4910" w:rsidRDefault="00D41E64" w:rsidP="00D41E64">
            <w:pPr>
              <w:jc w:val="both"/>
              <w:rPr>
                <w:rFonts w:ascii="Calibri" w:hAnsi="Calibri"/>
                <w:sz w:val="22"/>
                <w:szCs w:val="22"/>
              </w:rPr>
            </w:pPr>
          </w:p>
          <w:p w14:paraId="5EDEA273" w14:textId="77777777" w:rsidR="00D41E64" w:rsidRPr="001A4910" w:rsidRDefault="00D41E64" w:rsidP="00D41E64">
            <w:pPr>
              <w:jc w:val="both"/>
              <w:rPr>
                <w:rFonts w:ascii="Calibri" w:hAnsi="Calibri"/>
                <w:sz w:val="22"/>
                <w:szCs w:val="22"/>
              </w:rPr>
            </w:pPr>
            <w:r w:rsidRPr="001A4910">
              <w:rPr>
                <w:rFonts w:ascii="Calibri" w:hAnsi="Calibri"/>
                <w:sz w:val="22"/>
                <w:szCs w:val="22"/>
              </w:rPr>
              <w:t>Nimetatud tegevusaladel võib kutsetunnistuse omanik iseseisvalt ja omal vastutusel tegutseda (st kutsetunnistust omav isik võib tegutseda otsetöövõtu korras pädeva isikuna ehitusseadustiku § 24 tähenduses) ainult järgnevalt kirjeldatud piirangute ulatuses:</w:t>
            </w:r>
          </w:p>
          <w:p w14:paraId="1E0B0D97" w14:textId="77777777" w:rsidR="00D41E64" w:rsidRPr="001A4910" w:rsidRDefault="00D41E64" w:rsidP="003939C7">
            <w:pPr>
              <w:pStyle w:val="ListParagraph"/>
              <w:numPr>
                <w:ilvl w:val="0"/>
                <w:numId w:val="84"/>
              </w:numPr>
              <w:jc w:val="both"/>
              <w:rPr>
                <w:rFonts w:ascii="Calibri" w:hAnsi="Calibri"/>
                <w:sz w:val="22"/>
                <w:szCs w:val="22"/>
              </w:rPr>
            </w:pPr>
            <w:r w:rsidRPr="001A4910">
              <w:rPr>
                <w:rFonts w:ascii="Calibri" w:hAnsi="Calibri"/>
                <w:sz w:val="22"/>
                <w:szCs w:val="22"/>
              </w:rPr>
              <w:t>Ehitise kasutamise otstarbe (</w:t>
            </w:r>
            <w:r w:rsidRPr="001A4910">
              <w:rPr>
                <w:rFonts w:ascii="Calibri" w:hAnsi="Calibri"/>
                <w:sz w:val="20"/>
                <w:szCs w:val="20"/>
              </w:rPr>
              <w:t>loetelu majandus- ja taristuministri 02.06.2015 määrusest nr 51)</w:t>
            </w:r>
            <w:r w:rsidRPr="001A4910">
              <w:rPr>
                <w:rFonts w:ascii="Calibri" w:hAnsi="Calibri"/>
                <w:sz w:val="22"/>
                <w:szCs w:val="22"/>
              </w:rPr>
              <w:t xml:space="preserve"> järgi koodiga 11100 (ühe korteriga elamud), 11210 (kahe korteriga elamu) ja 11221 (ridaelamu) ja </w:t>
            </w:r>
          </w:p>
          <w:p w14:paraId="29151E57" w14:textId="77777777" w:rsidR="00D41E64" w:rsidRPr="001A4910" w:rsidRDefault="00D41E64" w:rsidP="003939C7">
            <w:pPr>
              <w:pStyle w:val="ListParagraph"/>
              <w:numPr>
                <w:ilvl w:val="0"/>
                <w:numId w:val="84"/>
              </w:numPr>
              <w:spacing w:after="60"/>
              <w:ind w:left="658" w:hanging="357"/>
              <w:jc w:val="both"/>
              <w:rPr>
                <w:rFonts w:ascii="Calibri" w:hAnsi="Calibri"/>
                <w:sz w:val="22"/>
                <w:szCs w:val="22"/>
              </w:rPr>
            </w:pPr>
            <w:r w:rsidRPr="001A4910">
              <w:rPr>
                <w:rFonts w:ascii="Calibri" w:hAnsi="Calibri"/>
                <w:sz w:val="22"/>
                <w:szCs w:val="22"/>
              </w:rPr>
              <w:t>EVS-EN 1990:2002+NA:2002 standardi CC1 tagajärgede klassi liigituvad muud hooned.</w:t>
            </w:r>
          </w:p>
          <w:p w14:paraId="2A39CA32" w14:textId="1D3936B4" w:rsidR="00D41E64" w:rsidRPr="001A4910" w:rsidRDefault="00D41E64" w:rsidP="00D41E64">
            <w:pPr>
              <w:jc w:val="both"/>
              <w:rPr>
                <w:rFonts w:ascii="Calibri" w:hAnsi="Calibri"/>
                <w:sz w:val="22"/>
                <w:szCs w:val="22"/>
              </w:rPr>
            </w:pPr>
            <w:r w:rsidRPr="001A4910">
              <w:rPr>
                <w:rFonts w:ascii="Calibri" w:hAnsi="Calibri"/>
                <w:sz w:val="22"/>
                <w:szCs w:val="22"/>
              </w:rPr>
              <w:t>Keerukamate objektide ehitamisel on 5. taseme tööjuhil õigus tegutseda ainult vastaval tegevusalal alltöövõtu korras kõrgemat pädevust (vähemalt EKR 6. taseme kutset) omava spetsialisti vastutusel.</w:t>
            </w:r>
            <w:r w:rsidR="001B69D6">
              <w:rPr>
                <w:rFonts w:ascii="Calibri" w:hAnsi="Calibri"/>
                <w:sz w:val="22"/>
                <w:szCs w:val="22"/>
              </w:rPr>
              <w:t xml:space="preserve"> </w:t>
            </w:r>
          </w:p>
          <w:p w14:paraId="060EAACC" w14:textId="77777777" w:rsidR="00D41E64" w:rsidRPr="001A4910" w:rsidRDefault="00D41E64" w:rsidP="00D41E64">
            <w:pPr>
              <w:jc w:val="both"/>
              <w:rPr>
                <w:rFonts w:ascii="Calibri" w:hAnsi="Calibri"/>
                <w:sz w:val="22"/>
                <w:szCs w:val="22"/>
              </w:rPr>
            </w:pPr>
          </w:p>
          <w:p w14:paraId="7BBB0449" w14:textId="27063FFF" w:rsidR="00D41E64" w:rsidRPr="001A4910" w:rsidRDefault="00D41E64" w:rsidP="00D41E64">
            <w:pPr>
              <w:jc w:val="both"/>
              <w:rPr>
                <w:rFonts w:ascii="Calibri" w:hAnsi="Calibri"/>
                <w:sz w:val="22"/>
                <w:szCs w:val="22"/>
              </w:rPr>
            </w:pPr>
            <w:r w:rsidRPr="001A4910">
              <w:rPr>
                <w:rFonts w:ascii="Calibri" w:hAnsi="Calibri"/>
                <w:sz w:val="22"/>
                <w:szCs w:val="22"/>
              </w:rPr>
              <w:t xml:space="preserve">Seaduse kohaselt ei ole kutsekvalifikatsioon nõutav tegutsemiseks järgmiste </w:t>
            </w:r>
            <w:r>
              <w:rPr>
                <w:rFonts w:ascii="Calibri" w:hAnsi="Calibri"/>
                <w:sz w:val="22"/>
                <w:szCs w:val="22"/>
              </w:rPr>
              <w:t>spetsialiseerumiste korral</w:t>
            </w:r>
            <w:r w:rsidRPr="001A4910">
              <w:rPr>
                <w:rFonts w:ascii="Calibri" w:hAnsi="Calibri"/>
                <w:sz w:val="22"/>
                <w:szCs w:val="22"/>
              </w:rPr>
              <w:t xml:space="preserve"> (kutsekvalifikatsioonid on vabatahtlikud):</w:t>
            </w:r>
          </w:p>
          <w:p w14:paraId="50A05CDB" w14:textId="77777777" w:rsidR="00D41E64" w:rsidRPr="001A4910" w:rsidRDefault="00D41E64" w:rsidP="00D41E64">
            <w:pPr>
              <w:jc w:val="both"/>
              <w:rPr>
                <w:rFonts w:ascii="Calibri" w:hAnsi="Calibri"/>
                <w:sz w:val="22"/>
                <w:szCs w:val="22"/>
              </w:rPr>
            </w:pPr>
            <w:r w:rsidRPr="001A4910">
              <w:rPr>
                <w:rFonts w:ascii="Calibri" w:hAnsi="Calibri"/>
                <w:sz w:val="22"/>
                <w:szCs w:val="22"/>
              </w:rPr>
              <w:t>IV  EHITUSVIIMISTLUSTÖÖDE TEGEMINE</w:t>
            </w:r>
          </w:p>
          <w:p w14:paraId="33170C9C" w14:textId="77777777" w:rsidR="00D41E64" w:rsidRPr="008855F7" w:rsidRDefault="00D41E64" w:rsidP="00D41E64">
            <w:pPr>
              <w:jc w:val="both"/>
              <w:rPr>
                <w:rFonts w:ascii="Calibri" w:hAnsi="Calibri"/>
                <w:b/>
                <w:sz w:val="22"/>
                <w:szCs w:val="22"/>
              </w:rPr>
            </w:pPr>
            <w:r w:rsidRPr="001A4910">
              <w:rPr>
                <w:rFonts w:ascii="Calibri" w:hAnsi="Calibri"/>
                <w:sz w:val="22"/>
                <w:szCs w:val="22"/>
              </w:rPr>
              <w:t>V   ERIEHITUSTÖÖDE TEGEMINE</w:t>
            </w:r>
          </w:p>
          <w:p w14:paraId="164B885A" w14:textId="77777777" w:rsidR="00D41E64" w:rsidRPr="008855F7" w:rsidRDefault="00D41E64" w:rsidP="00D41E64">
            <w:pPr>
              <w:jc w:val="both"/>
              <w:rPr>
                <w:rFonts w:ascii="Calibri" w:hAnsi="Calibri"/>
                <w:iCs/>
                <w:sz w:val="20"/>
                <w:szCs w:val="20"/>
              </w:rPr>
            </w:pPr>
          </w:p>
          <w:p w14:paraId="6ABAA9B4" w14:textId="77777777" w:rsidR="00D41E64" w:rsidRDefault="00D41E64" w:rsidP="00D41E64">
            <w:pPr>
              <w:jc w:val="both"/>
              <w:rPr>
                <w:rFonts w:ascii="Calibri" w:hAnsi="Calibri"/>
                <w:sz w:val="22"/>
                <w:szCs w:val="22"/>
              </w:rPr>
            </w:pPr>
            <w:r>
              <w:rPr>
                <w:rFonts w:ascii="Calibri" w:hAnsi="Calibri"/>
                <w:sz w:val="22"/>
                <w:szCs w:val="22"/>
              </w:rPr>
              <w:t>Ehituse t</w:t>
            </w:r>
            <w:r w:rsidRPr="008855F7">
              <w:rPr>
                <w:rFonts w:ascii="Calibri" w:hAnsi="Calibri"/>
                <w:sz w:val="22"/>
                <w:szCs w:val="22"/>
              </w:rPr>
              <w:t>ööjuhi põhitööd tehakse ehitusobjektil. Tööaeg on paindlik – üldjuhul töötatakse viiel päeval nädalas, kuid vajadusel tuleb töötada ka väljaspool tavapärast tööaega</w:t>
            </w:r>
            <w:r w:rsidRPr="000F513F">
              <w:rPr>
                <w:rFonts w:ascii="Calibri" w:hAnsi="Calibri"/>
                <w:sz w:val="22"/>
                <w:szCs w:val="22"/>
              </w:rPr>
              <w:t>. Töö rütm võib sõltuvalt ehitustehnoloogilistest vajadusest, hooajalisusest või tööde ajagraafikust olla intensiivne, töötada tuleb sõltuvalt ehitusobjektist suurtel kõrgustel või süvendis. Töökeskkond ehitusobjektil on seotud kõrgendatud riskidega, mistõttu tööjuht peab järgima keskkonna-, tööohutus- ja töötervishoiu nõudeid.</w:t>
            </w:r>
          </w:p>
          <w:p w14:paraId="160D4366" w14:textId="77777777" w:rsidR="00D41E64" w:rsidRDefault="00D41E64" w:rsidP="00D41E64">
            <w:pPr>
              <w:jc w:val="both"/>
              <w:rPr>
                <w:rFonts w:ascii="Calibri" w:hAnsi="Calibri"/>
                <w:iCs/>
                <w:sz w:val="22"/>
                <w:szCs w:val="22"/>
              </w:rPr>
            </w:pPr>
          </w:p>
          <w:p w14:paraId="15DF4DD7" w14:textId="77777777" w:rsidR="00D41E64" w:rsidRDefault="00D41E64" w:rsidP="00D41E64">
            <w:pPr>
              <w:jc w:val="both"/>
              <w:rPr>
                <w:rFonts w:ascii="Calibri" w:hAnsi="Calibri"/>
                <w:sz w:val="22"/>
                <w:szCs w:val="22"/>
              </w:rPr>
            </w:pPr>
            <w:r>
              <w:rPr>
                <w:rFonts w:ascii="Calibri" w:hAnsi="Calibri"/>
                <w:sz w:val="22"/>
                <w:szCs w:val="22"/>
              </w:rPr>
              <w:t>Ehituse t</w:t>
            </w:r>
            <w:r w:rsidRPr="000F513F">
              <w:rPr>
                <w:rFonts w:ascii="Calibri" w:hAnsi="Calibri"/>
                <w:sz w:val="22"/>
                <w:szCs w:val="22"/>
              </w:rPr>
              <w:t>ööjuht kasutab oma töös vastavalt spetsialiseerumisele tööriistu- ja -vahendeid, kontoritehnikat (arvutid, kommunikatsiooniseadmed jne) ja nõuetekohasuse esmaseks tõendamiseks vastavat kontroll- ja mõõtetehnikat.</w:t>
            </w:r>
          </w:p>
          <w:p w14:paraId="32B9E3E8" w14:textId="77777777" w:rsidR="00D41E64" w:rsidRDefault="00D41E64" w:rsidP="00D41E64">
            <w:pPr>
              <w:jc w:val="both"/>
              <w:rPr>
                <w:rFonts w:ascii="Calibri" w:hAnsi="Calibri"/>
                <w:sz w:val="22"/>
                <w:szCs w:val="22"/>
              </w:rPr>
            </w:pPr>
          </w:p>
          <w:p w14:paraId="5660BD38" w14:textId="20691AF8" w:rsidR="00D41E64" w:rsidRPr="00293B74" w:rsidRDefault="00D41E64" w:rsidP="00D41E64">
            <w:pPr>
              <w:jc w:val="both"/>
              <w:rPr>
                <w:rFonts w:ascii="Calibri" w:hAnsi="Calibri"/>
                <w:sz w:val="22"/>
                <w:szCs w:val="22"/>
              </w:rPr>
            </w:pPr>
            <w:r>
              <w:rPr>
                <w:rFonts w:ascii="Calibri" w:hAnsi="Calibri"/>
                <w:sz w:val="22"/>
                <w:szCs w:val="22"/>
              </w:rPr>
              <w:t>Ehituse t</w:t>
            </w:r>
            <w:r w:rsidRPr="000F513F">
              <w:rPr>
                <w:rFonts w:ascii="Calibri" w:hAnsi="Calibri"/>
                <w:sz w:val="22"/>
                <w:szCs w:val="22"/>
              </w:rPr>
              <w:t xml:space="preserve">ööjuht peab suutma langetada otsuseid iseseisvalt, juhtima meeskonda ja töötama meeskonnas. Tema  töös on vajalikud kõrge stressi- ja pingetaluvus, hea suhtlemisoskus ja võime ennast kehtestada. Kasuks tulevad ka analüüsi- ja algatusvõime ning hea suuline ja kirjalik eneseväljendusoskus. </w:t>
            </w:r>
            <w:r>
              <w:rPr>
                <w:rFonts w:ascii="Calibri" w:hAnsi="Calibri"/>
                <w:sz w:val="22"/>
                <w:szCs w:val="22"/>
              </w:rPr>
              <w:t>Ehituse t</w:t>
            </w:r>
            <w:r w:rsidRPr="000F513F">
              <w:rPr>
                <w:rFonts w:ascii="Calibri" w:hAnsi="Calibri"/>
                <w:sz w:val="22"/>
                <w:szCs w:val="22"/>
              </w:rPr>
              <w:t>ööjuhi kutse eeldab kohusetundlikkust ja korrektsust.</w:t>
            </w:r>
          </w:p>
        </w:tc>
        <w:tc>
          <w:tcPr>
            <w:tcW w:w="10914" w:type="dxa"/>
          </w:tcPr>
          <w:p w14:paraId="696E8524" w14:textId="54B24728" w:rsidR="00D41E64" w:rsidRDefault="00D41E64" w:rsidP="00D41E64">
            <w:pPr>
              <w:jc w:val="both"/>
              <w:rPr>
                <w:rFonts w:ascii="Calibri" w:hAnsi="Calibri"/>
                <w:sz w:val="22"/>
                <w:szCs w:val="22"/>
              </w:rPr>
            </w:pPr>
            <w:r w:rsidRPr="00293B74">
              <w:rPr>
                <w:rFonts w:ascii="Calibri" w:hAnsi="Calibri"/>
                <w:sz w:val="22"/>
                <w:szCs w:val="22"/>
              </w:rPr>
              <w:lastRenderedPageBreak/>
              <w:t xml:space="preserve">Ehitusjuht on vastutav </w:t>
            </w:r>
            <w:r>
              <w:rPr>
                <w:rFonts w:ascii="Calibri" w:hAnsi="Calibri"/>
                <w:sz w:val="22"/>
                <w:szCs w:val="22"/>
              </w:rPr>
              <w:t>ehitus</w:t>
            </w:r>
            <w:r w:rsidRPr="00293B74">
              <w:rPr>
                <w:rFonts w:ascii="Calibri" w:hAnsi="Calibri"/>
                <w:sz w:val="22"/>
                <w:szCs w:val="22"/>
              </w:rPr>
              <w:t>objekti</w:t>
            </w:r>
            <w:r>
              <w:rPr>
                <w:rFonts w:ascii="Calibri" w:hAnsi="Calibri"/>
                <w:sz w:val="22"/>
                <w:szCs w:val="22"/>
              </w:rPr>
              <w:t>l aset leidva</w:t>
            </w:r>
            <w:r w:rsidRPr="00293B74">
              <w:rPr>
                <w:rFonts w:ascii="Calibri" w:hAnsi="Calibri"/>
                <w:sz w:val="22"/>
                <w:szCs w:val="22"/>
              </w:rPr>
              <w:t xml:space="preserve"> tehnilise ja majandusliku tegevuse</w:t>
            </w:r>
            <w:r>
              <w:rPr>
                <w:rFonts w:ascii="Calibri" w:hAnsi="Calibri"/>
                <w:sz w:val="22"/>
                <w:szCs w:val="22"/>
              </w:rPr>
              <w:t xml:space="preserve"> eest</w:t>
            </w:r>
            <w:r w:rsidRPr="00293B74">
              <w:rPr>
                <w:rFonts w:ascii="Calibri" w:hAnsi="Calibri"/>
                <w:sz w:val="22"/>
                <w:szCs w:val="22"/>
              </w:rPr>
              <w:t xml:space="preserve"> ning vajadusel ka tööohutuse eest. Ta juhib ehitustöid, korraldab koosolekuid (alltöövõtjate, hankijate, tellijate, projekteerijatega) ja kontrollib, kas tööd on tehtud vastavalt projektdokumentatsioonile ja ehitusnormidele. Ehitusjuhina tegutsedes on lisaks ehitusalastele teadmistele ja oskustele oluline </w:t>
            </w:r>
            <w:r>
              <w:rPr>
                <w:rFonts w:ascii="Calibri" w:hAnsi="Calibri"/>
                <w:sz w:val="22"/>
                <w:szCs w:val="22"/>
              </w:rPr>
              <w:t xml:space="preserve">ka </w:t>
            </w:r>
            <w:r w:rsidRPr="00293B74">
              <w:rPr>
                <w:rFonts w:ascii="Calibri" w:hAnsi="Calibri"/>
                <w:sz w:val="22"/>
                <w:szCs w:val="22"/>
              </w:rPr>
              <w:t xml:space="preserve">juhtimisoskus. </w:t>
            </w:r>
          </w:p>
          <w:p w14:paraId="3305AAD0" w14:textId="77777777" w:rsidR="00D41E64" w:rsidRDefault="00D41E64" w:rsidP="00D41E64">
            <w:pPr>
              <w:jc w:val="both"/>
              <w:rPr>
                <w:rFonts w:ascii="Calibri" w:hAnsi="Calibri"/>
                <w:sz w:val="22"/>
                <w:szCs w:val="22"/>
              </w:rPr>
            </w:pPr>
          </w:p>
          <w:p w14:paraId="0750A39C" w14:textId="77777777" w:rsidR="00D41E64" w:rsidRPr="002317F7" w:rsidRDefault="00D41E64" w:rsidP="00D41E64">
            <w:pPr>
              <w:jc w:val="both"/>
              <w:rPr>
                <w:rFonts w:ascii="Calibri" w:hAnsi="Calibri"/>
                <w:sz w:val="22"/>
                <w:szCs w:val="22"/>
              </w:rPr>
            </w:pPr>
            <w:r w:rsidRPr="002317F7">
              <w:rPr>
                <w:rFonts w:ascii="Calibri" w:hAnsi="Calibri"/>
                <w:sz w:val="22"/>
                <w:szCs w:val="22"/>
              </w:rPr>
              <w:t xml:space="preserve">Ehitusjuhi põhitööd tehakse ehitusobjektil ja kontoris. Tööaeg on paindlik – üldjuhul töötatakse viiel päeval nädalas, kuid vajadusel tuleb töötada ka nädalavahetusel. Töö rütm võib sõltuvalt ehitustehnoloogilistest vajadusest, hooajalisusest või tööde ajagraafikust olla intensiivne, töötada tuleb sõltuvalt ehitusobjektist suurtel kõrgustel või süvendis. </w:t>
            </w:r>
          </w:p>
          <w:p w14:paraId="14E9A1D2" w14:textId="3BA144B4" w:rsidR="00D41E64" w:rsidRDefault="00D41E64" w:rsidP="00D41E64">
            <w:pPr>
              <w:jc w:val="both"/>
              <w:rPr>
                <w:rFonts w:ascii="Calibri" w:hAnsi="Calibri"/>
                <w:sz w:val="22"/>
                <w:szCs w:val="22"/>
              </w:rPr>
            </w:pPr>
            <w:r w:rsidRPr="002317F7">
              <w:rPr>
                <w:rFonts w:ascii="Calibri" w:hAnsi="Calibri"/>
                <w:sz w:val="22"/>
                <w:szCs w:val="22"/>
              </w:rPr>
              <w:t>Töökeskkond ehitusobjektil on seotud kõrgendatud riskidega, mistõttu ehitusjuht peab järgima keskkonna-, tööohutuse- ja töötervishoiunõudeid.</w:t>
            </w:r>
          </w:p>
          <w:p w14:paraId="61F48575" w14:textId="77777777" w:rsidR="00D41E64" w:rsidRDefault="00D41E64" w:rsidP="00D41E64">
            <w:pPr>
              <w:jc w:val="both"/>
              <w:rPr>
                <w:rFonts w:ascii="Calibri" w:hAnsi="Calibri"/>
                <w:sz w:val="22"/>
                <w:szCs w:val="22"/>
              </w:rPr>
            </w:pPr>
          </w:p>
          <w:p w14:paraId="21980BBF" w14:textId="334EDF28" w:rsidR="00D41E64" w:rsidRPr="00293B74" w:rsidRDefault="00D41E64" w:rsidP="00D41E64">
            <w:pPr>
              <w:jc w:val="both"/>
              <w:rPr>
                <w:rFonts w:ascii="Calibri" w:hAnsi="Calibri"/>
                <w:sz w:val="22"/>
                <w:szCs w:val="22"/>
              </w:rPr>
            </w:pPr>
            <w:r w:rsidRPr="002317F7">
              <w:rPr>
                <w:rFonts w:ascii="Calibri" w:hAnsi="Calibri"/>
                <w:sz w:val="22"/>
                <w:szCs w:val="22"/>
              </w:rPr>
              <w:t>Ehitusjuht kasutab oma töös kontoritehnikat (arvutid, kommunikatsiooniseadmed jne) ja nõuetekohasuse esmaseks tõendamiseks vastavat mõõtetehnikat.</w:t>
            </w:r>
          </w:p>
          <w:p w14:paraId="4FF6A7AB" w14:textId="77777777" w:rsidR="00D41E64" w:rsidRPr="00293B74" w:rsidRDefault="00D41E64" w:rsidP="00D41E64">
            <w:pPr>
              <w:jc w:val="both"/>
              <w:rPr>
                <w:rFonts w:ascii="Calibri" w:hAnsi="Calibri"/>
                <w:sz w:val="22"/>
                <w:szCs w:val="22"/>
              </w:rPr>
            </w:pPr>
          </w:p>
          <w:p w14:paraId="448B330C" w14:textId="3FD6EDAA" w:rsidR="00D41E64" w:rsidRDefault="00D41E64" w:rsidP="00D41E64">
            <w:pPr>
              <w:jc w:val="both"/>
              <w:rPr>
                <w:rFonts w:ascii="Calibri" w:hAnsi="Calibri"/>
                <w:sz w:val="22"/>
                <w:szCs w:val="22"/>
              </w:rPr>
            </w:pPr>
            <w:r w:rsidRPr="00293B74">
              <w:rPr>
                <w:rFonts w:ascii="Calibri" w:hAnsi="Calibri"/>
                <w:sz w:val="22"/>
                <w:szCs w:val="22"/>
              </w:rPr>
              <w:t>Ehitusjuh</w:t>
            </w:r>
            <w:r>
              <w:rPr>
                <w:rFonts w:ascii="Calibri" w:hAnsi="Calibri"/>
                <w:sz w:val="22"/>
                <w:szCs w:val="22"/>
              </w:rPr>
              <w:t xml:space="preserve">i kutse koosneb </w:t>
            </w:r>
            <w:r w:rsidR="007C3AB1">
              <w:rPr>
                <w:rFonts w:ascii="Calibri" w:hAnsi="Calibri"/>
                <w:sz w:val="22"/>
                <w:szCs w:val="22"/>
              </w:rPr>
              <w:t>neljast</w:t>
            </w:r>
            <w:r>
              <w:rPr>
                <w:rFonts w:ascii="Calibri" w:hAnsi="Calibri"/>
                <w:sz w:val="22"/>
                <w:szCs w:val="22"/>
              </w:rPr>
              <w:t xml:space="preserve"> spetsialiseerumisest:</w:t>
            </w:r>
          </w:p>
          <w:p w14:paraId="2B322ABA" w14:textId="6AD015F7" w:rsidR="00D41E64" w:rsidRDefault="00D41E64" w:rsidP="003939C7">
            <w:pPr>
              <w:pStyle w:val="ListParagraph"/>
              <w:numPr>
                <w:ilvl w:val="0"/>
                <w:numId w:val="46"/>
              </w:numPr>
              <w:jc w:val="both"/>
              <w:rPr>
                <w:rFonts w:ascii="Calibri" w:hAnsi="Calibri"/>
                <w:sz w:val="22"/>
                <w:szCs w:val="22"/>
              </w:rPr>
            </w:pPr>
            <w:r>
              <w:rPr>
                <w:rFonts w:ascii="Calibri" w:hAnsi="Calibri"/>
                <w:sz w:val="22"/>
                <w:szCs w:val="22"/>
              </w:rPr>
              <w:t>Ehitus</w:t>
            </w:r>
            <w:r w:rsidR="00520890">
              <w:rPr>
                <w:rFonts w:ascii="Calibri" w:hAnsi="Calibri"/>
                <w:sz w:val="22"/>
                <w:szCs w:val="22"/>
              </w:rPr>
              <w:t xml:space="preserve">tegevuse </w:t>
            </w:r>
            <w:r>
              <w:rPr>
                <w:rFonts w:ascii="Calibri" w:hAnsi="Calibri"/>
                <w:sz w:val="22"/>
                <w:szCs w:val="22"/>
              </w:rPr>
              <w:t>juhtimine, üldehituslik ehitamine</w:t>
            </w:r>
          </w:p>
          <w:p w14:paraId="3E9DF378" w14:textId="1F94DA95" w:rsidR="00D41E64" w:rsidRDefault="00D41E64" w:rsidP="003939C7">
            <w:pPr>
              <w:pStyle w:val="ListParagraph"/>
              <w:numPr>
                <w:ilvl w:val="0"/>
                <w:numId w:val="46"/>
              </w:numPr>
              <w:jc w:val="both"/>
              <w:rPr>
                <w:rFonts w:ascii="Calibri" w:hAnsi="Calibri"/>
                <w:sz w:val="22"/>
                <w:szCs w:val="22"/>
              </w:rPr>
            </w:pPr>
            <w:r>
              <w:rPr>
                <w:rFonts w:ascii="Calibri" w:hAnsi="Calibri"/>
                <w:sz w:val="22"/>
                <w:szCs w:val="22"/>
              </w:rPr>
              <w:t>Ehitus</w:t>
            </w:r>
            <w:r w:rsidR="00520890">
              <w:rPr>
                <w:rFonts w:ascii="Calibri" w:hAnsi="Calibri"/>
                <w:sz w:val="22"/>
                <w:szCs w:val="22"/>
              </w:rPr>
              <w:t xml:space="preserve">tegevuse </w:t>
            </w:r>
            <w:r>
              <w:rPr>
                <w:rFonts w:ascii="Calibri" w:hAnsi="Calibri"/>
                <w:sz w:val="22"/>
                <w:szCs w:val="22"/>
              </w:rPr>
              <w:t>juhtimine, sisekliima tagamise süsteemi ehitamine</w:t>
            </w:r>
          </w:p>
          <w:p w14:paraId="0DB36959" w14:textId="352A6F05" w:rsidR="00D41E64" w:rsidRPr="005E47E2" w:rsidRDefault="00D41E64" w:rsidP="003939C7">
            <w:pPr>
              <w:pStyle w:val="ListParagraph"/>
              <w:numPr>
                <w:ilvl w:val="0"/>
                <w:numId w:val="46"/>
              </w:numPr>
              <w:jc w:val="both"/>
              <w:rPr>
                <w:rFonts w:ascii="Calibri" w:hAnsi="Calibri"/>
                <w:sz w:val="22"/>
                <w:szCs w:val="22"/>
              </w:rPr>
            </w:pPr>
            <w:r w:rsidRPr="005E47E2">
              <w:rPr>
                <w:rFonts w:ascii="Calibri" w:hAnsi="Calibri"/>
                <w:sz w:val="22"/>
                <w:szCs w:val="22"/>
              </w:rPr>
              <w:t>Ehitus</w:t>
            </w:r>
            <w:r w:rsidR="00520890">
              <w:rPr>
                <w:rFonts w:ascii="Calibri" w:hAnsi="Calibri"/>
                <w:sz w:val="22"/>
                <w:szCs w:val="22"/>
              </w:rPr>
              <w:t xml:space="preserve">tegevuse </w:t>
            </w:r>
            <w:r w:rsidRPr="005E47E2">
              <w:rPr>
                <w:rFonts w:ascii="Calibri" w:hAnsi="Calibri"/>
                <w:sz w:val="22"/>
                <w:szCs w:val="22"/>
              </w:rPr>
              <w:t>juhtimine</w:t>
            </w:r>
            <w:r>
              <w:rPr>
                <w:rFonts w:ascii="Calibri" w:hAnsi="Calibri"/>
                <w:sz w:val="22"/>
                <w:szCs w:val="22"/>
              </w:rPr>
              <w:t>,</w:t>
            </w:r>
            <w:r w:rsidRPr="005E47E2">
              <w:rPr>
                <w:rFonts w:ascii="Calibri" w:hAnsi="Calibri"/>
                <w:sz w:val="22"/>
                <w:szCs w:val="22"/>
              </w:rPr>
              <w:t xml:space="preserve"> veevarustuse ja kanalisatsioonisüsteemide ehitamine </w:t>
            </w:r>
          </w:p>
          <w:p w14:paraId="4DBC2D80" w14:textId="0A5F8664" w:rsidR="00D41E64" w:rsidRDefault="00D41E64" w:rsidP="003939C7">
            <w:pPr>
              <w:pStyle w:val="ListParagraph"/>
              <w:numPr>
                <w:ilvl w:val="0"/>
                <w:numId w:val="46"/>
              </w:numPr>
              <w:jc w:val="both"/>
              <w:rPr>
                <w:rFonts w:ascii="Calibri" w:hAnsi="Calibri"/>
                <w:sz w:val="22"/>
                <w:szCs w:val="22"/>
              </w:rPr>
            </w:pPr>
            <w:r w:rsidRPr="00CC78AA">
              <w:rPr>
                <w:rFonts w:ascii="Calibri" w:hAnsi="Calibri"/>
                <w:sz w:val="22"/>
                <w:szCs w:val="22"/>
              </w:rPr>
              <w:t xml:space="preserve">Omanikujärelevalve </w:t>
            </w:r>
          </w:p>
          <w:p w14:paraId="2E06778C" w14:textId="77777777" w:rsidR="00D41E64" w:rsidRDefault="00D41E64" w:rsidP="00D41E64">
            <w:pPr>
              <w:jc w:val="both"/>
              <w:rPr>
                <w:rFonts w:ascii="Calibri" w:hAnsi="Calibri"/>
                <w:sz w:val="22"/>
                <w:szCs w:val="22"/>
              </w:rPr>
            </w:pPr>
          </w:p>
          <w:p w14:paraId="0A7CA14F" w14:textId="7D6A4E5D" w:rsidR="00D41E64" w:rsidRPr="00CC78AA" w:rsidRDefault="00D41E64" w:rsidP="00D41E64">
            <w:pPr>
              <w:jc w:val="both"/>
              <w:rPr>
                <w:rFonts w:ascii="Calibri" w:hAnsi="Calibri"/>
                <w:sz w:val="22"/>
                <w:szCs w:val="22"/>
              </w:rPr>
            </w:pPr>
            <w:r w:rsidRPr="00CC78AA">
              <w:rPr>
                <w:rFonts w:ascii="Calibri" w:hAnsi="Calibri"/>
                <w:sz w:val="22"/>
                <w:szCs w:val="22"/>
              </w:rPr>
              <w:t>Üldehitus</w:t>
            </w:r>
            <w:r>
              <w:rPr>
                <w:rFonts w:ascii="Calibri" w:hAnsi="Calibri"/>
                <w:sz w:val="22"/>
                <w:szCs w:val="22"/>
              </w:rPr>
              <w:t xml:space="preserve">liku ehitamisele, </w:t>
            </w:r>
            <w:r w:rsidRPr="00CC78AA">
              <w:rPr>
                <w:rFonts w:ascii="Calibri" w:hAnsi="Calibri"/>
                <w:sz w:val="22"/>
                <w:szCs w:val="22"/>
              </w:rPr>
              <w:t>sisekliima tagamise süsteemide ehitamise</w:t>
            </w:r>
            <w:r>
              <w:rPr>
                <w:rFonts w:ascii="Calibri" w:hAnsi="Calibri"/>
                <w:sz w:val="22"/>
                <w:szCs w:val="22"/>
              </w:rPr>
              <w:t>le,</w:t>
            </w:r>
            <w:r w:rsidRPr="00CC78AA">
              <w:rPr>
                <w:rFonts w:ascii="Calibri" w:hAnsi="Calibri"/>
                <w:sz w:val="22"/>
                <w:szCs w:val="22"/>
              </w:rPr>
              <w:t xml:space="preserve"> omanikujärelevalvele</w:t>
            </w:r>
            <w:r>
              <w:rPr>
                <w:rFonts w:ascii="Calibri" w:hAnsi="Calibri"/>
                <w:sz w:val="22"/>
                <w:szCs w:val="22"/>
              </w:rPr>
              <w:t xml:space="preserve">, </w:t>
            </w:r>
            <w:r w:rsidRPr="005E47E2">
              <w:rPr>
                <w:rFonts w:ascii="Calibri" w:hAnsi="Calibri"/>
                <w:sz w:val="22"/>
                <w:szCs w:val="22"/>
              </w:rPr>
              <w:t>veevarustuse ja kanalisatsioonisüsteemide ehitamine</w:t>
            </w:r>
            <w:r>
              <w:rPr>
                <w:rFonts w:ascii="Calibri" w:hAnsi="Calibri"/>
                <w:sz w:val="22"/>
                <w:szCs w:val="22"/>
              </w:rPr>
              <w:t xml:space="preserve"> või ehitustehnilisele konsulteerimisele </w:t>
            </w:r>
            <w:r w:rsidRPr="00CC78AA">
              <w:rPr>
                <w:rFonts w:ascii="Calibri" w:hAnsi="Calibri"/>
                <w:sz w:val="22"/>
                <w:szCs w:val="22"/>
              </w:rPr>
              <w:t xml:space="preserve">spetsialiseerudes on sõltuvalt töökogemusest võimalik </w:t>
            </w:r>
            <w:r w:rsidR="007C3AB1">
              <w:rPr>
                <w:rFonts w:ascii="Calibri" w:hAnsi="Calibri"/>
                <w:sz w:val="22"/>
                <w:szCs w:val="22"/>
              </w:rPr>
              <w:t>tõendada</w:t>
            </w:r>
            <w:r w:rsidRPr="00CC78AA">
              <w:rPr>
                <w:rFonts w:ascii="Calibri" w:hAnsi="Calibri"/>
                <w:sz w:val="22"/>
                <w:szCs w:val="22"/>
              </w:rPr>
              <w:t xml:space="preserve"> kas tervikspetsialiseerumine </w:t>
            </w:r>
            <w:r w:rsidR="007C3AB1" w:rsidRPr="007C3AB1">
              <w:rPr>
                <w:rFonts w:ascii="Calibri" w:hAnsi="Calibri"/>
                <w:sz w:val="22"/>
                <w:szCs w:val="22"/>
              </w:rPr>
              <w:t>või teha valik ka loetletud kitsamate valdkondade (valitavate kompetentside) vahel</w:t>
            </w:r>
            <w:r w:rsidRPr="00CC78AA">
              <w:rPr>
                <w:rFonts w:ascii="Calibri" w:hAnsi="Calibri"/>
                <w:sz w:val="22"/>
                <w:szCs w:val="22"/>
              </w:rPr>
              <w:t xml:space="preserve">: </w:t>
            </w:r>
          </w:p>
          <w:p w14:paraId="6A451D20" w14:textId="77777777" w:rsidR="00D41E64" w:rsidRDefault="00D41E64" w:rsidP="003939C7">
            <w:pPr>
              <w:pStyle w:val="ListParagraph"/>
              <w:numPr>
                <w:ilvl w:val="0"/>
                <w:numId w:val="47"/>
              </w:numPr>
              <w:jc w:val="both"/>
              <w:rPr>
                <w:rFonts w:ascii="Calibri" w:hAnsi="Calibri"/>
                <w:sz w:val="22"/>
                <w:szCs w:val="22"/>
              </w:rPr>
            </w:pPr>
            <w:r w:rsidRPr="005F3874">
              <w:rPr>
                <w:rFonts w:ascii="Calibri" w:hAnsi="Calibri"/>
                <w:sz w:val="22"/>
                <w:szCs w:val="22"/>
              </w:rPr>
              <w:t xml:space="preserve">Üldehituslik ehitamine </w:t>
            </w:r>
          </w:p>
          <w:p w14:paraId="787B5520" w14:textId="188F7A80" w:rsidR="00D41E64" w:rsidRDefault="00A23909" w:rsidP="003939C7">
            <w:pPr>
              <w:pStyle w:val="ListParagraph"/>
              <w:numPr>
                <w:ilvl w:val="0"/>
                <w:numId w:val="48"/>
              </w:numPr>
              <w:jc w:val="both"/>
              <w:rPr>
                <w:rFonts w:ascii="Calibri" w:hAnsi="Calibri"/>
                <w:sz w:val="22"/>
                <w:szCs w:val="22"/>
              </w:rPr>
            </w:pPr>
            <w:r>
              <w:rPr>
                <w:rFonts w:ascii="Calibri" w:hAnsi="Calibri"/>
                <w:sz w:val="22"/>
                <w:szCs w:val="22"/>
              </w:rPr>
              <w:t>K</w:t>
            </w:r>
            <w:r w:rsidR="00D41E64" w:rsidRPr="005F3874">
              <w:rPr>
                <w:rFonts w:ascii="Calibri" w:hAnsi="Calibri"/>
                <w:sz w:val="22"/>
                <w:szCs w:val="22"/>
              </w:rPr>
              <w:t>ivi- ja betoonkonstruktsioonide ehitamine</w:t>
            </w:r>
          </w:p>
          <w:p w14:paraId="2E7D9A2C" w14:textId="6D72A927" w:rsidR="00D41E64" w:rsidRDefault="00A23909" w:rsidP="003939C7">
            <w:pPr>
              <w:pStyle w:val="ListParagraph"/>
              <w:numPr>
                <w:ilvl w:val="0"/>
                <w:numId w:val="48"/>
              </w:numPr>
              <w:jc w:val="both"/>
              <w:rPr>
                <w:rFonts w:ascii="Calibri" w:hAnsi="Calibri"/>
                <w:sz w:val="22"/>
                <w:szCs w:val="22"/>
              </w:rPr>
            </w:pPr>
            <w:r>
              <w:rPr>
                <w:rFonts w:ascii="Calibri" w:hAnsi="Calibri"/>
                <w:sz w:val="22"/>
                <w:szCs w:val="22"/>
              </w:rPr>
              <w:t>P</w:t>
            </w:r>
            <w:r w:rsidR="00D41E64" w:rsidRPr="005F3874">
              <w:rPr>
                <w:rFonts w:ascii="Calibri" w:hAnsi="Calibri"/>
                <w:sz w:val="22"/>
                <w:szCs w:val="22"/>
              </w:rPr>
              <w:t>uitkonstruktsioonide ehitamine</w:t>
            </w:r>
          </w:p>
          <w:p w14:paraId="2390530B" w14:textId="6839E991" w:rsidR="00D41E64" w:rsidRDefault="00A23909" w:rsidP="003939C7">
            <w:pPr>
              <w:pStyle w:val="ListParagraph"/>
              <w:numPr>
                <w:ilvl w:val="0"/>
                <w:numId w:val="48"/>
              </w:numPr>
              <w:jc w:val="both"/>
              <w:rPr>
                <w:rFonts w:ascii="Calibri" w:hAnsi="Calibri"/>
                <w:sz w:val="22"/>
                <w:szCs w:val="22"/>
              </w:rPr>
            </w:pPr>
            <w:r>
              <w:rPr>
                <w:rFonts w:ascii="Calibri" w:hAnsi="Calibri"/>
                <w:sz w:val="22"/>
                <w:szCs w:val="22"/>
              </w:rPr>
              <w:t>T</w:t>
            </w:r>
            <w:r w:rsidR="00D41E64" w:rsidRPr="005F3874">
              <w:rPr>
                <w:rFonts w:ascii="Calibri" w:hAnsi="Calibri"/>
                <w:sz w:val="22"/>
                <w:szCs w:val="22"/>
              </w:rPr>
              <w:t>eraskonstruktsioonide ehitamine</w:t>
            </w:r>
          </w:p>
          <w:p w14:paraId="3EC76E23" w14:textId="47B75EE2" w:rsidR="00D41E64" w:rsidRPr="005F3874" w:rsidRDefault="00A23909" w:rsidP="003939C7">
            <w:pPr>
              <w:pStyle w:val="ListParagraph"/>
              <w:numPr>
                <w:ilvl w:val="0"/>
                <w:numId w:val="48"/>
              </w:numPr>
              <w:jc w:val="both"/>
              <w:rPr>
                <w:rFonts w:ascii="Calibri" w:hAnsi="Calibri"/>
                <w:sz w:val="22"/>
                <w:szCs w:val="22"/>
              </w:rPr>
            </w:pPr>
            <w:r>
              <w:rPr>
                <w:rFonts w:ascii="Calibri" w:hAnsi="Calibri"/>
                <w:sz w:val="22"/>
                <w:szCs w:val="22"/>
              </w:rPr>
              <w:t>F</w:t>
            </w:r>
            <w:r w:rsidR="00D41E64" w:rsidRPr="005F3874">
              <w:rPr>
                <w:rFonts w:ascii="Calibri" w:hAnsi="Calibri"/>
                <w:sz w:val="22"/>
                <w:szCs w:val="22"/>
              </w:rPr>
              <w:t>assaaditööde tegemine</w:t>
            </w:r>
          </w:p>
          <w:p w14:paraId="72CE844A" w14:textId="3CFCC95A" w:rsidR="00D41E64" w:rsidRDefault="00A23909" w:rsidP="003939C7">
            <w:pPr>
              <w:pStyle w:val="ListParagraph"/>
              <w:numPr>
                <w:ilvl w:val="0"/>
                <w:numId w:val="48"/>
              </w:numPr>
              <w:jc w:val="both"/>
              <w:rPr>
                <w:rFonts w:ascii="Calibri" w:hAnsi="Calibri"/>
                <w:sz w:val="22"/>
                <w:szCs w:val="22"/>
              </w:rPr>
            </w:pPr>
            <w:r>
              <w:rPr>
                <w:rFonts w:ascii="Calibri" w:hAnsi="Calibri"/>
                <w:sz w:val="22"/>
                <w:szCs w:val="22"/>
              </w:rPr>
              <w:t>L</w:t>
            </w:r>
            <w:r w:rsidR="00D41E64" w:rsidRPr="005F3874">
              <w:rPr>
                <w:rFonts w:ascii="Calibri" w:hAnsi="Calibri"/>
                <w:sz w:val="22"/>
                <w:szCs w:val="22"/>
              </w:rPr>
              <w:t>ammutustööde tegemine</w:t>
            </w:r>
          </w:p>
          <w:p w14:paraId="1E1ED961" w14:textId="09024DA7" w:rsidR="00D41E64" w:rsidRPr="002E5086" w:rsidRDefault="00A23909" w:rsidP="003939C7">
            <w:pPr>
              <w:pStyle w:val="ListParagraph"/>
              <w:numPr>
                <w:ilvl w:val="0"/>
                <w:numId w:val="47"/>
              </w:numPr>
              <w:jc w:val="both"/>
              <w:rPr>
                <w:rFonts w:ascii="Calibri" w:hAnsi="Calibri"/>
                <w:sz w:val="22"/>
                <w:szCs w:val="22"/>
              </w:rPr>
            </w:pPr>
            <w:r>
              <w:rPr>
                <w:rFonts w:ascii="Calibri" w:hAnsi="Calibri"/>
                <w:sz w:val="22"/>
                <w:szCs w:val="22"/>
              </w:rPr>
              <w:t>S</w:t>
            </w:r>
            <w:r w:rsidR="00D41E64" w:rsidRPr="002E5086">
              <w:rPr>
                <w:rFonts w:ascii="Calibri" w:hAnsi="Calibri"/>
                <w:sz w:val="22"/>
                <w:szCs w:val="22"/>
              </w:rPr>
              <w:t>isekliima tagamise süsteemide ehitamine</w:t>
            </w:r>
          </w:p>
          <w:p w14:paraId="20862041" w14:textId="543BE0A0" w:rsidR="00D41E64" w:rsidRPr="00463D73" w:rsidRDefault="00A23909" w:rsidP="003939C7">
            <w:pPr>
              <w:pStyle w:val="ListParagraph"/>
              <w:numPr>
                <w:ilvl w:val="0"/>
                <w:numId w:val="49"/>
              </w:numPr>
              <w:jc w:val="both"/>
              <w:rPr>
                <w:rFonts w:ascii="Calibri" w:hAnsi="Calibri"/>
                <w:sz w:val="22"/>
                <w:szCs w:val="22"/>
              </w:rPr>
            </w:pPr>
            <w:r>
              <w:rPr>
                <w:rFonts w:ascii="Calibri" w:hAnsi="Calibri"/>
                <w:sz w:val="22"/>
                <w:szCs w:val="22"/>
              </w:rPr>
              <w:t>K</w:t>
            </w:r>
            <w:r w:rsidR="00D41E64" w:rsidRPr="00463D73">
              <w:rPr>
                <w:rFonts w:ascii="Calibri" w:hAnsi="Calibri"/>
                <w:sz w:val="22"/>
                <w:szCs w:val="22"/>
              </w:rPr>
              <w:t>üttesüsteemide ehitamine</w:t>
            </w:r>
          </w:p>
          <w:p w14:paraId="3084D321" w14:textId="66B7775B" w:rsidR="00D41E64" w:rsidRDefault="00A23909" w:rsidP="003939C7">
            <w:pPr>
              <w:pStyle w:val="ListParagraph"/>
              <w:numPr>
                <w:ilvl w:val="0"/>
                <w:numId w:val="49"/>
              </w:numPr>
              <w:jc w:val="both"/>
              <w:rPr>
                <w:rFonts w:ascii="Calibri" w:hAnsi="Calibri"/>
                <w:sz w:val="22"/>
                <w:szCs w:val="22"/>
              </w:rPr>
            </w:pPr>
            <w:r>
              <w:rPr>
                <w:rFonts w:ascii="Calibri" w:hAnsi="Calibri"/>
                <w:sz w:val="22"/>
                <w:szCs w:val="22"/>
              </w:rPr>
              <w:t>J</w:t>
            </w:r>
            <w:r w:rsidR="00D41E64" w:rsidRPr="00463D73">
              <w:rPr>
                <w:rFonts w:ascii="Calibri" w:hAnsi="Calibri"/>
                <w:sz w:val="22"/>
                <w:szCs w:val="22"/>
              </w:rPr>
              <w:t>ahutussüsteemide ehitamine</w:t>
            </w:r>
          </w:p>
          <w:p w14:paraId="4EE75607" w14:textId="48B56F55" w:rsidR="00D41E64" w:rsidRPr="00C929B0" w:rsidRDefault="00A23909" w:rsidP="003939C7">
            <w:pPr>
              <w:pStyle w:val="ListParagraph"/>
              <w:numPr>
                <w:ilvl w:val="0"/>
                <w:numId w:val="49"/>
              </w:numPr>
              <w:jc w:val="both"/>
              <w:rPr>
                <w:rFonts w:ascii="Calibri" w:hAnsi="Calibri"/>
                <w:sz w:val="22"/>
                <w:szCs w:val="22"/>
              </w:rPr>
            </w:pPr>
            <w:r>
              <w:rPr>
                <w:rFonts w:ascii="Calibri" w:hAnsi="Calibri"/>
                <w:sz w:val="22"/>
                <w:szCs w:val="22"/>
              </w:rPr>
              <w:t>V</w:t>
            </w:r>
            <w:r w:rsidR="00D41E64" w:rsidRPr="00C929B0">
              <w:rPr>
                <w:rFonts w:ascii="Calibri" w:hAnsi="Calibri"/>
                <w:sz w:val="22"/>
                <w:szCs w:val="22"/>
              </w:rPr>
              <w:t xml:space="preserve">entilatsioonisüsteemide ehitamine </w:t>
            </w:r>
          </w:p>
          <w:p w14:paraId="6B700F93" w14:textId="7A2DECEE" w:rsidR="00D41E64" w:rsidRDefault="00D41E64" w:rsidP="003939C7">
            <w:pPr>
              <w:pStyle w:val="ListParagraph"/>
              <w:numPr>
                <w:ilvl w:val="0"/>
                <w:numId w:val="47"/>
              </w:numPr>
              <w:jc w:val="both"/>
              <w:rPr>
                <w:rFonts w:ascii="Calibri" w:hAnsi="Calibri"/>
                <w:sz w:val="22"/>
                <w:szCs w:val="22"/>
              </w:rPr>
            </w:pPr>
            <w:r>
              <w:rPr>
                <w:rFonts w:ascii="Calibri" w:hAnsi="Calibri"/>
                <w:sz w:val="22"/>
                <w:szCs w:val="22"/>
              </w:rPr>
              <w:t>Veevarustuse ja kanalisatsioonisüsteemide ehitamine</w:t>
            </w:r>
          </w:p>
          <w:p w14:paraId="42A8234C" w14:textId="77777777" w:rsidR="00D41E64" w:rsidRDefault="00D41E64" w:rsidP="003939C7">
            <w:pPr>
              <w:pStyle w:val="ListParagraph"/>
              <w:numPr>
                <w:ilvl w:val="0"/>
                <w:numId w:val="76"/>
              </w:numPr>
              <w:jc w:val="both"/>
              <w:rPr>
                <w:rFonts w:ascii="Calibri" w:hAnsi="Calibri"/>
                <w:sz w:val="22"/>
                <w:szCs w:val="22"/>
              </w:rPr>
            </w:pPr>
            <w:r w:rsidRPr="00C929B0">
              <w:rPr>
                <w:rFonts w:ascii="Calibri" w:hAnsi="Calibri"/>
                <w:sz w:val="22"/>
                <w:szCs w:val="22"/>
              </w:rPr>
              <w:t xml:space="preserve">Hoonesisese või selle juurde kuuluva veevarustuse ja kanalisatsioonisüsteemi ehitamine </w:t>
            </w:r>
          </w:p>
          <w:p w14:paraId="2AEE4A9C" w14:textId="6F41996F" w:rsidR="00D41E64" w:rsidRPr="00BA2CB4" w:rsidRDefault="00D41E64" w:rsidP="003939C7">
            <w:pPr>
              <w:pStyle w:val="ListParagraph"/>
              <w:numPr>
                <w:ilvl w:val="0"/>
                <w:numId w:val="76"/>
              </w:numPr>
              <w:jc w:val="both"/>
              <w:rPr>
                <w:rFonts w:ascii="Calibri" w:hAnsi="Calibri"/>
                <w:sz w:val="22"/>
                <w:szCs w:val="22"/>
              </w:rPr>
            </w:pPr>
            <w:r w:rsidRPr="00BA2CB4">
              <w:rPr>
                <w:rFonts w:ascii="Calibri" w:hAnsi="Calibri"/>
                <w:sz w:val="22"/>
                <w:szCs w:val="22"/>
              </w:rPr>
              <w:t xml:space="preserve">Ühisveevärgi või kanalisatsiooni ehitamine </w:t>
            </w:r>
          </w:p>
          <w:p w14:paraId="644C5382" w14:textId="4B16209F" w:rsidR="00D41E64" w:rsidRPr="00BA2CB4" w:rsidRDefault="00D41E64" w:rsidP="003939C7">
            <w:pPr>
              <w:pStyle w:val="ListParagraph"/>
              <w:numPr>
                <w:ilvl w:val="0"/>
                <w:numId w:val="47"/>
              </w:numPr>
              <w:jc w:val="both"/>
              <w:rPr>
                <w:rFonts w:ascii="Calibri" w:hAnsi="Calibri"/>
                <w:sz w:val="22"/>
                <w:szCs w:val="22"/>
              </w:rPr>
            </w:pPr>
            <w:r w:rsidRPr="00BA2CB4">
              <w:rPr>
                <w:rFonts w:ascii="Calibri" w:hAnsi="Calibri"/>
                <w:sz w:val="22"/>
                <w:szCs w:val="22"/>
              </w:rPr>
              <w:t>Omanikujärelevalve tegemine</w:t>
            </w:r>
          </w:p>
          <w:p w14:paraId="3430E429" w14:textId="77777777" w:rsidR="007C3AB1" w:rsidRPr="007C3AB1" w:rsidRDefault="007C3AB1" w:rsidP="003939C7">
            <w:pPr>
              <w:pStyle w:val="ListParagraph"/>
              <w:numPr>
                <w:ilvl w:val="0"/>
                <w:numId w:val="50"/>
              </w:numPr>
              <w:rPr>
                <w:rFonts w:ascii="Calibri" w:hAnsi="Calibri"/>
                <w:sz w:val="22"/>
                <w:szCs w:val="22"/>
              </w:rPr>
            </w:pPr>
            <w:r w:rsidRPr="007C3AB1">
              <w:rPr>
                <w:rFonts w:ascii="Calibri" w:hAnsi="Calibri"/>
                <w:sz w:val="22"/>
                <w:szCs w:val="22"/>
              </w:rPr>
              <w:lastRenderedPageBreak/>
              <w:t>Omanikujärelevalve tegemine üldehitusliku ehitamise valdkonnas</w:t>
            </w:r>
          </w:p>
          <w:p w14:paraId="4A25AD2B" w14:textId="4EAD69A0" w:rsidR="007C3AB1" w:rsidRPr="007C3AB1" w:rsidRDefault="007C3AB1" w:rsidP="003939C7">
            <w:pPr>
              <w:pStyle w:val="ListParagraph"/>
              <w:numPr>
                <w:ilvl w:val="0"/>
                <w:numId w:val="50"/>
              </w:numPr>
              <w:rPr>
                <w:rFonts w:ascii="Calibri" w:hAnsi="Calibri"/>
                <w:sz w:val="22"/>
                <w:szCs w:val="22"/>
              </w:rPr>
            </w:pPr>
            <w:r w:rsidRPr="007C3AB1">
              <w:rPr>
                <w:rFonts w:ascii="Calibri" w:hAnsi="Calibri"/>
                <w:sz w:val="22"/>
                <w:szCs w:val="22"/>
              </w:rPr>
              <w:t>Omanikujärelevalve tegemine sisekliima tagamise süsteemide ehitamise valdkonnas</w:t>
            </w:r>
          </w:p>
          <w:p w14:paraId="70C8257F" w14:textId="7071BF05" w:rsidR="00D41E64" w:rsidRDefault="007C3AB1" w:rsidP="003939C7">
            <w:pPr>
              <w:pStyle w:val="ListParagraph"/>
              <w:numPr>
                <w:ilvl w:val="0"/>
                <w:numId w:val="50"/>
              </w:numPr>
              <w:jc w:val="both"/>
              <w:rPr>
                <w:rFonts w:ascii="Calibri" w:hAnsi="Calibri"/>
                <w:sz w:val="22"/>
                <w:szCs w:val="22"/>
              </w:rPr>
            </w:pPr>
            <w:r w:rsidRPr="007C3AB1">
              <w:rPr>
                <w:rFonts w:ascii="Calibri" w:hAnsi="Calibri"/>
                <w:sz w:val="22"/>
                <w:szCs w:val="22"/>
              </w:rPr>
              <w:t xml:space="preserve">Omanikujärelevalve tegemine hoonesisese või selle juurde kuuluva veevarustuse ja kanalisatsioonisüsteemi ehitamise valdkonnas </w:t>
            </w:r>
          </w:p>
          <w:p w14:paraId="13B06079" w14:textId="77777777" w:rsidR="007C3AB1" w:rsidRDefault="007C3AB1" w:rsidP="00D41E64">
            <w:pPr>
              <w:jc w:val="both"/>
              <w:rPr>
                <w:rFonts w:ascii="Calibri" w:hAnsi="Calibri"/>
                <w:b/>
                <w:sz w:val="22"/>
                <w:szCs w:val="22"/>
              </w:rPr>
            </w:pPr>
          </w:p>
          <w:p w14:paraId="4953754B" w14:textId="6DBA0074" w:rsidR="00D41E64" w:rsidRPr="00C929B0" w:rsidRDefault="00D41E64" w:rsidP="00D41E64">
            <w:pPr>
              <w:jc w:val="both"/>
              <w:rPr>
                <w:rFonts w:ascii="Calibri" w:hAnsi="Calibri"/>
                <w:sz w:val="22"/>
                <w:szCs w:val="22"/>
              </w:rPr>
            </w:pPr>
            <w:r w:rsidRPr="00C929B0">
              <w:rPr>
                <w:rFonts w:ascii="Calibri" w:hAnsi="Calibri"/>
                <w:b/>
                <w:sz w:val="22"/>
                <w:szCs w:val="22"/>
              </w:rPr>
              <w:t>Ehitusjuht, tase 6</w:t>
            </w:r>
            <w:r w:rsidRPr="00C929B0">
              <w:rPr>
                <w:rFonts w:ascii="Calibri" w:hAnsi="Calibri"/>
                <w:sz w:val="22"/>
                <w:szCs w:val="22"/>
              </w:rPr>
              <w:t xml:space="preserve"> kutsetunnistus annab selle omanikule seadusest tulenevatel alustel õiguse tegutseda pädeva isikuna ehitusseadustiku mõistes. </w:t>
            </w:r>
          </w:p>
          <w:p w14:paraId="42BF49AB" w14:textId="77777777" w:rsidR="00D41E64" w:rsidRDefault="00D41E64" w:rsidP="00D41E64">
            <w:pPr>
              <w:jc w:val="both"/>
              <w:rPr>
                <w:rFonts w:ascii="Calibri" w:hAnsi="Calibri"/>
                <w:sz w:val="22"/>
                <w:szCs w:val="22"/>
              </w:rPr>
            </w:pPr>
          </w:p>
          <w:p w14:paraId="09C4C570" w14:textId="36966577" w:rsidR="00D41E64" w:rsidRPr="0049481E" w:rsidRDefault="00D41E64" w:rsidP="00D41E64">
            <w:pPr>
              <w:jc w:val="both"/>
              <w:rPr>
                <w:rFonts w:asciiTheme="minorHAnsi" w:hAnsiTheme="minorHAnsi" w:cstheme="minorHAnsi"/>
                <w:sz w:val="22"/>
                <w:szCs w:val="22"/>
              </w:rPr>
            </w:pPr>
            <w:r w:rsidRPr="0049481E">
              <w:rPr>
                <w:rFonts w:asciiTheme="minorHAnsi" w:hAnsiTheme="minorHAnsi" w:cstheme="minorHAnsi"/>
                <w:sz w:val="22"/>
                <w:szCs w:val="22"/>
              </w:rPr>
              <w:t xml:space="preserve">Selle kutsetunnistuse omanik võib iseseisvalt ja omal vastutusel juhtida ehitustegevust </w:t>
            </w:r>
          </w:p>
          <w:p w14:paraId="4626C72B" w14:textId="433497B3" w:rsidR="00D41E64" w:rsidRPr="0049481E" w:rsidRDefault="00D41E64" w:rsidP="00D41E64">
            <w:pPr>
              <w:jc w:val="both"/>
              <w:rPr>
                <w:rFonts w:asciiTheme="minorHAnsi" w:hAnsiTheme="minorHAnsi" w:cstheme="minorHAnsi"/>
                <w:sz w:val="22"/>
                <w:szCs w:val="22"/>
              </w:rPr>
            </w:pPr>
            <w:r w:rsidRPr="0049481E">
              <w:rPr>
                <w:rFonts w:asciiTheme="minorHAnsi" w:hAnsiTheme="minorHAnsi" w:cstheme="minorHAnsi"/>
                <w:sz w:val="22"/>
                <w:szCs w:val="22"/>
              </w:rPr>
              <w:t>järgnevalt kirjeldatud piirangute ulatuses:</w:t>
            </w:r>
          </w:p>
          <w:p w14:paraId="2D54E753" w14:textId="77777777" w:rsidR="00D41E64" w:rsidRPr="0049481E" w:rsidRDefault="00D41E64" w:rsidP="00D41E64">
            <w:pPr>
              <w:jc w:val="both"/>
              <w:rPr>
                <w:rFonts w:asciiTheme="minorHAnsi" w:hAnsiTheme="minorHAnsi" w:cstheme="minorHAnsi"/>
                <w:sz w:val="22"/>
                <w:szCs w:val="22"/>
              </w:rPr>
            </w:pPr>
          </w:p>
          <w:p w14:paraId="16AAEEC3" w14:textId="40226CDA" w:rsidR="00D41E64" w:rsidRPr="0049481E" w:rsidRDefault="00D41E64" w:rsidP="003939C7">
            <w:pPr>
              <w:pStyle w:val="ListParagraph"/>
              <w:numPr>
                <w:ilvl w:val="0"/>
                <w:numId w:val="108"/>
              </w:numPr>
              <w:jc w:val="both"/>
              <w:rPr>
                <w:rFonts w:asciiTheme="minorHAnsi" w:hAnsiTheme="minorHAnsi" w:cstheme="minorHAnsi"/>
                <w:sz w:val="22"/>
                <w:szCs w:val="22"/>
              </w:rPr>
            </w:pPr>
            <w:r w:rsidRPr="0049481E">
              <w:rPr>
                <w:rFonts w:asciiTheme="minorHAnsi" w:hAnsiTheme="minorHAnsi" w:cstheme="minorHAnsi"/>
                <w:b/>
                <w:bCs/>
                <w:sz w:val="22"/>
                <w:szCs w:val="22"/>
              </w:rPr>
              <w:t>ÜLDEHITUSLIK EHITAMINE</w:t>
            </w:r>
            <w:r w:rsidRPr="0049481E">
              <w:rPr>
                <w:rFonts w:asciiTheme="minorHAnsi" w:hAnsiTheme="minorHAnsi" w:cstheme="minorHAnsi"/>
                <w:sz w:val="22"/>
                <w:szCs w:val="22"/>
              </w:rPr>
              <w:t>, sh kivi- ja betoonkonstruktsioonide ehitamine; puitkonstruktsioonide ehitamine; teraskonstruktsioonide ehitamine; lammutustööde tegemine; fassaaditööde tegemine</w:t>
            </w:r>
          </w:p>
          <w:p w14:paraId="6FD8DAD5" w14:textId="5F8D2DE6" w:rsidR="00D41E64" w:rsidRPr="0049481E" w:rsidRDefault="00D41E64" w:rsidP="003939C7">
            <w:pPr>
              <w:pStyle w:val="ListParagraph"/>
              <w:numPr>
                <w:ilvl w:val="1"/>
                <w:numId w:val="108"/>
              </w:numPr>
              <w:jc w:val="both"/>
              <w:rPr>
                <w:rFonts w:asciiTheme="minorHAnsi" w:hAnsiTheme="minorHAnsi" w:cstheme="minorHAnsi"/>
                <w:b/>
                <w:bCs/>
                <w:sz w:val="22"/>
                <w:szCs w:val="22"/>
              </w:rPr>
            </w:pPr>
            <w:r w:rsidRPr="0049481E">
              <w:rPr>
                <w:rFonts w:asciiTheme="minorHAnsi" w:hAnsiTheme="minorHAnsi" w:cstheme="minorHAnsi"/>
                <w:b/>
                <w:bCs/>
                <w:sz w:val="22"/>
                <w:szCs w:val="22"/>
              </w:rPr>
              <w:t>Hooned</w:t>
            </w:r>
          </w:p>
          <w:p w14:paraId="012B9718" w14:textId="13AA4F29" w:rsidR="00D41E64" w:rsidRPr="0049481E" w:rsidRDefault="00D41E64" w:rsidP="003939C7">
            <w:pPr>
              <w:pStyle w:val="ListParagraph"/>
              <w:numPr>
                <w:ilvl w:val="2"/>
                <w:numId w:val="108"/>
              </w:numPr>
              <w:jc w:val="both"/>
              <w:rPr>
                <w:rFonts w:asciiTheme="minorHAnsi" w:hAnsiTheme="minorHAnsi" w:cstheme="minorHAnsi"/>
                <w:sz w:val="22"/>
                <w:szCs w:val="22"/>
              </w:rPr>
            </w:pPr>
            <w:r w:rsidRPr="0049481E">
              <w:rPr>
                <w:rFonts w:asciiTheme="minorHAnsi" w:hAnsiTheme="minorHAnsi" w:cstheme="minorHAnsi"/>
                <w:sz w:val="22"/>
                <w:szCs w:val="22"/>
              </w:rPr>
              <w:t xml:space="preserve">Hoone kõrgus maapinnast </w:t>
            </w:r>
            <w:r w:rsidRPr="0049481E">
              <w:rPr>
                <w:rFonts w:asciiTheme="minorHAnsi" w:hAnsiTheme="minorHAnsi" w:cstheme="minorHAnsi"/>
                <w:sz w:val="22"/>
                <w:szCs w:val="22"/>
              </w:rPr>
              <w:sym w:font="Symbol" w:char="F02D"/>
            </w:r>
            <w:r w:rsidRPr="0049481E">
              <w:rPr>
                <w:rFonts w:asciiTheme="minorHAnsi" w:hAnsiTheme="minorHAnsi" w:cstheme="minorHAnsi"/>
                <w:sz w:val="22"/>
                <w:szCs w:val="22"/>
              </w:rPr>
              <w:t xml:space="preserve"> kuni </w:t>
            </w:r>
            <w:r w:rsidR="009001D9" w:rsidRPr="0049481E">
              <w:rPr>
                <w:rFonts w:asciiTheme="minorHAnsi" w:hAnsiTheme="minorHAnsi" w:cstheme="minorHAnsi"/>
                <w:sz w:val="22"/>
                <w:szCs w:val="22"/>
              </w:rPr>
              <w:t xml:space="preserve">45 </w:t>
            </w:r>
            <w:r w:rsidRPr="0049481E">
              <w:rPr>
                <w:rFonts w:asciiTheme="minorHAnsi" w:hAnsiTheme="minorHAnsi" w:cstheme="minorHAnsi"/>
                <w:sz w:val="22"/>
                <w:szCs w:val="22"/>
              </w:rPr>
              <w:t>m</w:t>
            </w:r>
          </w:p>
          <w:p w14:paraId="50BA210A" w14:textId="684B0293" w:rsidR="00D41E64" w:rsidRPr="0049481E" w:rsidRDefault="00D41E64" w:rsidP="003939C7">
            <w:pPr>
              <w:pStyle w:val="ListParagraph"/>
              <w:numPr>
                <w:ilvl w:val="2"/>
                <w:numId w:val="108"/>
              </w:numPr>
              <w:jc w:val="both"/>
              <w:rPr>
                <w:rFonts w:asciiTheme="minorHAnsi" w:hAnsiTheme="minorHAnsi" w:cstheme="minorHAnsi"/>
                <w:sz w:val="22"/>
                <w:szCs w:val="22"/>
              </w:rPr>
            </w:pPr>
            <w:r w:rsidRPr="0049481E">
              <w:rPr>
                <w:rFonts w:asciiTheme="minorHAnsi" w:hAnsiTheme="minorHAnsi" w:cstheme="minorHAnsi"/>
                <w:sz w:val="22"/>
                <w:szCs w:val="22"/>
              </w:rPr>
              <w:t xml:space="preserve">Hoone sügavus maapinnast </w:t>
            </w:r>
            <w:r w:rsidRPr="0049481E">
              <w:rPr>
                <w:rFonts w:asciiTheme="minorHAnsi" w:hAnsiTheme="minorHAnsi" w:cstheme="minorHAnsi"/>
                <w:sz w:val="22"/>
                <w:szCs w:val="22"/>
              </w:rPr>
              <w:sym w:font="Symbol" w:char="F02D"/>
            </w:r>
            <w:r w:rsidRPr="0049481E">
              <w:rPr>
                <w:rFonts w:asciiTheme="minorHAnsi" w:hAnsiTheme="minorHAnsi" w:cstheme="minorHAnsi"/>
                <w:sz w:val="22"/>
                <w:szCs w:val="22"/>
              </w:rPr>
              <w:t xml:space="preserve"> kuni 8 m</w:t>
            </w:r>
          </w:p>
          <w:p w14:paraId="0A8A8FC8" w14:textId="2311A6B3" w:rsidR="00D41E64" w:rsidRPr="0049481E" w:rsidRDefault="00D41E64" w:rsidP="003939C7">
            <w:pPr>
              <w:pStyle w:val="ListParagraph"/>
              <w:numPr>
                <w:ilvl w:val="2"/>
                <w:numId w:val="108"/>
              </w:numPr>
              <w:jc w:val="both"/>
              <w:rPr>
                <w:rFonts w:asciiTheme="minorHAnsi" w:hAnsiTheme="minorHAnsi" w:cstheme="minorHAnsi"/>
                <w:sz w:val="22"/>
                <w:szCs w:val="22"/>
              </w:rPr>
            </w:pPr>
            <w:r w:rsidRPr="0049481E">
              <w:rPr>
                <w:rFonts w:asciiTheme="minorHAnsi" w:hAnsiTheme="minorHAnsi" w:cstheme="minorHAnsi"/>
                <w:sz w:val="22"/>
                <w:szCs w:val="22"/>
              </w:rPr>
              <w:t xml:space="preserve">Hoone suurus </w:t>
            </w:r>
            <w:r w:rsidRPr="0049481E">
              <w:rPr>
                <w:rFonts w:asciiTheme="minorHAnsi" w:hAnsiTheme="minorHAnsi" w:cstheme="minorHAnsi"/>
                <w:sz w:val="22"/>
                <w:szCs w:val="22"/>
              </w:rPr>
              <w:sym w:font="Symbol" w:char="F02D"/>
            </w:r>
            <w:r w:rsidRPr="0049481E">
              <w:rPr>
                <w:rFonts w:asciiTheme="minorHAnsi" w:hAnsiTheme="minorHAnsi" w:cstheme="minorHAnsi"/>
                <w:sz w:val="22"/>
                <w:szCs w:val="22"/>
              </w:rPr>
              <w:t xml:space="preserve"> kuni 10000</w:t>
            </w:r>
            <w:r w:rsidR="0049481E" w:rsidRPr="0049481E">
              <w:rPr>
                <w:rFonts w:asciiTheme="minorHAnsi" w:hAnsiTheme="minorHAnsi" w:cstheme="minorHAnsi"/>
                <w:sz w:val="22"/>
                <w:szCs w:val="22"/>
              </w:rPr>
              <w:t xml:space="preserve"> </w:t>
            </w:r>
            <w:r w:rsidRPr="0049481E">
              <w:rPr>
                <w:rFonts w:asciiTheme="minorHAnsi" w:hAnsiTheme="minorHAnsi" w:cstheme="minorHAnsi"/>
                <w:sz w:val="22"/>
                <w:szCs w:val="22"/>
              </w:rPr>
              <w:t>m</w:t>
            </w:r>
            <w:r w:rsidRPr="0049481E">
              <w:rPr>
                <w:rFonts w:asciiTheme="minorHAnsi" w:hAnsiTheme="minorHAnsi" w:cstheme="minorHAnsi"/>
                <w:sz w:val="22"/>
                <w:szCs w:val="22"/>
                <w:vertAlign w:val="superscript"/>
              </w:rPr>
              <w:t>2</w:t>
            </w:r>
          </w:p>
          <w:p w14:paraId="7621DC59" w14:textId="4D6EB72D" w:rsidR="00D41E64" w:rsidRPr="0049481E" w:rsidRDefault="00D41E64" w:rsidP="003939C7">
            <w:pPr>
              <w:pStyle w:val="ListParagraph"/>
              <w:numPr>
                <w:ilvl w:val="2"/>
                <w:numId w:val="108"/>
              </w:numPr>
              <w:jc w:val="both"/>
              <w:rPr>
                <w:rFonts w:asciiTheme="minorHAnsi" w:hAnsiTheme="minorHAnsi" w:cstheme="minorHAnsi"/>
                <w:sz w:val="22"/>
                <w:szCs w:val="22"/>
              </w:rPr>
            </w:pPr>
            <w:r w:rsidRPr="0049481E">
              <w:rPr>
                <w:rFonts w:asciiTheme="minorHAnsi" w:hAnsiTheme="minorHAnsi" w:cstheme="minorHAnsi"/>
                <w:sz w:val="22"/>
                <w:szCs w:val="22"/>
              </w:rPr>
              <w:t>Samaaegne kasutajate arv 1. grupi hoone</w:t>
            </w:r>
            <w:r w:rsidRPr="0049481E">
              <w:rPr>
                <w:rFonts w:asciiTheme="minorHAnsi" w:hAnsiTheme="minorHAnsi" w:cstheme="minorHAnsi"/>
                <w:sz w:val="22"/>
                <w:szCs w:val="22"/>
                <w:vertAlign w:val="superscript"/>
              </w:rPr>
              <w:t>2</w:t>
            </w:r>
            <w:r w:rsidRPr="0049481E">
              <w:rPr>
                <w:rFonts w:asciiTheme="minorHAnsi" w:hAnsiTheme="minorHAnsi" w:cstheme="minorHAnsi"/>
                <w:sz w:val="22"/>
                <w:szCs w:val="22"/>
              </w:rPr>
              <w:t xml:space="preserve"> </w:t>
            </w:r>
            <w:r w:rsidRPr="0049481E">
              <w:rPr>
                <w:rFonts w:asciiTheme="minorHAnsi" w:hAnsiTheme="minorHAnsi" w:cstheme="minorHAnsi"/>
                <w:sz w:val="22"/>
                <w:szCs w:val="22"/>
              </w:rPr>
              <w:sym w:font="Symbol" w:char="F02D"/>
            </w:r>
            <w:r w:rsidRPr="0049481E">
              <w:rPr>
                <w:rFonts w:asciiTheme="minorHAnsi" w:hAnsiTheme="minorHAnsi" w:cstheme="minorHAnsi"/>
                <w:sz w:val="22"/>
                <w:szCs w:val="22"/>
              </w:rPr>
              <w:t xml:space="preserve"> kuni 300 inimest</w:t>
            </w:r>
          </w:p>
          <w:p w14:paraId="6DF1029C" w14:textId="62046F63" w:rsidR="00D41E64" w:rsidRPr="0049481E" w:rsidRDefault="00D41E64" w:rsidP="003939C7">
            <w:pPr>
              <w:pStyle w:val="ListParagraph"/>
              <w:numPr>
                <w:ilvl w:val="2"/>
                <w:numId w:val="108"/>
              </w:numPr>
              <w:jc w:val="both"/>
              <w:rPr>
                <w:rFonts w:asciiTheme="minorHAnsi" w:hAnsiTheme="minorHAnsi" w:cstheme="minorHAnsi"/>
                <w:sz w:val="22"/>
                <w:szCs w:val="22"/>
              </w:rPr>
            </w:pPr>
            <w:r w:rsidRPr="0049481E">
              <w:rPr>
                <w:rFonts w:asciiTheme="minorHAnsi" w:hAnsiTheme="minorHAnsi" w:cstheme="minorHAnsi"/>
                <w:sz w:val="22"/>
                <w:szCs w:val="22"/>
              </w:rPr>
              <w:t>Samaaegne kasutajate arv 2. grupi hoone</w:t>
            </w:r>
            <w:r w:rsidRPr="0049481E">
              <w:rPr>
                <w:rFonts w:asciiTheme="minorHAnsi" w:hAnsiTheme="minorHAnsi" w:cstheme="minorHAnsi"/>
                <w:sz w:val="22"/>
                <w:szCs w:val="22"/>
                <w:vertAlign w:val="superscript"/>
              </w:rPr>
              <w:t>3</w:t>
            </w:r>
            <w:r w:rsidRPr="0049481E">
              <w:rPr>
                <w:rFonts w:asciiTheme="minorHAnsi" w:hAnsiTheme="minorHAnsi" w:cstheme="minorHAnsi"/>
                <w:sz w:val="22"/>
                <w:szCs w:val="22"/>
              </w:rPr>
              <w:t xml:space="preserve"> </w:t>
            </w:r>
            <w:r w:rsidRPr="0049481E">
              <w:rPr>
                <w:rFonts w:asciiTheme="minorHAnsi" w:hAnsiTheme="minorHAnsi" w:cstheme="minorHAnsi"/>
                <w:sz w:val="22"/>
                <w:szCs w:val="22"/>
              </w:rPr>
              <w:sym w:font="Symbol" w:char="F02D"/>
            </w:r>
            <w:r w:rsidRPr="0049481E">
              <w:rPr>
                <w:rFonts w:asciiTheme="minorHAnsi" w:hAnsiTheme="minorHAnsi" w:cstheme="minorHAnsi"/>
                <w:sz w:val="22"/>
                <w:szCs w:val="22"/>
              </w:rPr>
              <w:t xml:space="preserve"> kuni 500 inimest</w:t>
            </w:r>
          </w:p>
          <w:p w14:paraId="0C0A4FAF" w14:textId="55629D99" w:rsidR="00D41E64" w:rsidRPr="0049481E" w:rsidRDefault="00D41E64" w:rsidP="003939C7">
            <w:pPr>
              <w:pStyle w:val="ListParagraph"/>
              <w:numPr>
                <w:ilvl w:val="2"/>
                <w:numId w:val="108"/>
              </w:numPr>
              <w:jc w:val="both"/>
              <w:rPr>
                <w:rFonts w:asciiTheme="minorHAnsi" w:hAnsiTheme="minorHAnsi" w:cstheme="minorHAnsi"/>
                <w:sz w:val="22"/>
                <w:szCs w:val="22"/>
              </w:rPr>
            </w:pPr>
            <w:r w:rsidRPr="0049481E">
              <w:rPr>
                <w:rFonts w:asciiTheme="minorHAnsi" w:hAnsiTheme="minorHAnsi" w:cstheme="minorHAnsi"/>
                <w:sz w:val="22"/>
                <w:szCs w:val="22"/>
              </w:rPr>
              <w:t>Samaaegne kasutajate arv 3. grupi hoone</w:t>
            </w:r>
            <w:r w:rsidRPr="0049481E">
              <w:rPr>
                <w:rFonts w:asciiTheme="minorHAnsi" w:hAnsiTheme="minorHAnsi" w:cstheme="minorHAnsi"/>
                <w:sz w:val="22"/>
                <w:szCs w:val="22"/>
                <w:vertAlign w:val="superscript"/>
              </w:rPr>
              <w:t>4</w:t>
            </w:r>
            <w:r w:rsidRPr="0049481E">
              <w:rPr>
                <w:rFonts w:asciiTheme="minorHAnsi" w:hAnsiTheme="minorHAnsi" w:cstheme="minorHAnsi"/>
                <w:sz w:val="22"/>
                <w:szCs w:val="22"/>
              </w:rPr>
              <w:t xml:space="preserve"> </w:t>
            </w:r>
            <w:r w:rsidRPr="0049481E">
              <w:rPr>
                <w:rFonts w:asciiTheme="minorHAnsi" w:hAnsiTheme="minorHAnsi" w:cstheme="minorHAnsi"/>
                <w:sz w:val="22"/>
                <w:szCs w:val="22"/>
              </w:rPr>
              <w:sym w:font="Symbol" w:char="F02D"/>
            </w:r>
            <w:r w:rsidRPr="0049481E">
              <w:rPr>
                <w:rFonts w:asciiTheme="minorHAnsi" w:hAnsiTheme="minorHAnsi" w:cstheme="minorHAnsi"/>
                <w:sz w:val="22"/>
                <w:szCs w:val="22"/>
              </w:rPr>
              <w:t xml:space="preserve"> kuni 1000 inimest </w:t>
            </w:r>
          </w:p>
          <w:p w14:paraId="34CA2905" w14:textId="5EF3CAD7" w:rsidR="00D41E64" w:rsidRPr="0049481E" w:rsidRDefault="00D41E64" w:rsidP="003939C7">
            <w:pPr>
              <w:pStyle w:val="ListParagraph"/>
              <w:numPr>
                <w:ilvl w:val="1"/>
                <w:numId w:val="108"/>
              </w:numPr>
              <w:jc w:val="both"/>
              <w:rPr>
                <w:rFonts w:asciiTheme="minorHAnsi" w:hAnsiTheme="minorHAnsi" w:cstheme="minorHAnsi"/>
                <w:b/>
                <w:bCs/>
                <w:sz w:val="22"/>
                <w:szCs w:val="22"/>
              </w:rPr>
            </w:pPr>
            <w:r w:rsidRPr="0049481E">
              <w:rPr>
                <w:rFonts w:asciiTheme="minorHAnsi" w:hAnsiTheme="minorHAnsi" w:cstheme="minorHAnsi"/>
                <w:b/>
                <w:bCs/>
                <w:sz w:val="22"/>
                <w:szCs w:val="22"/>
              </w:rPr>
              <w:t>Rajatised</w:t>
            </w:r>
          </w:p>
          <w:p w14:paraId="312DE1F5" w14:textId="4FBA0FE5" w:rsidR="00D41E64" w:rsidRPr="0049481E" w:rsidRDefault="00D41E64" w:rsidP="003939C7">
            <w:pPr>
              <w:pStyle w:val="ListParagraph"/>
              <w:numPr>
                <w:ilvl w:val="2"/>
                <w:numId w:val="108"/>
              </w:numPr>
              <w:jc w:val="both"/>
              <w:rPr>
                <w:rFonts w:asciiTheme="minorHAnsi" w:hAnsiTheme="minorHAnsi" w:cstheme="minorHAnsi"/>
                <w:sz w:val="22"/>
                <w:szCs w:val="22"/>
              </w:rPr>
            </w:pPr>
            <w:r w:rsidRPr="0049481E">
              <w:rPr>
                <w:rFonts w:asciiTheme="minorHAnsi" w:hAnsiTheme="minorHAnsi" w:cstheme="minorHAnsi"/>
                <w:sz w:val="22"/>
                <w:szCs w:val="22"/>
              </w:rPr>
              <w:t>Rajatise kõrgus Kohapeal rajatavad konstruktsioonid 45 m, tehaseliste toodete montaažil 55 m</w:t>
            </w:r>
          </w:p>
          <w:p w14:paraId="48A18200" w14:textId="3B18DE08" w:rsidR="00D41E64" w:rsidRPr="0049481E" w:rsidRDefault="00D41E64" w:rsidP="003939C7">
            <w:pPr>
              <w:pStyle w:val="ListParagraph"/>
              <w:numPr>
                <w:ilvl w:val="2"/>
                <w:numId w:val="108"/>
              </w:numPr>
              <w:jc w:val="both"/>
              <w:rPr>
                <w:rFonts w:asciiTheme="minorHAnsi" w:hAnsiTheme="minorHAnsi" w:cstheme="minorHAnsi"/>
                <w:sz w:val="22"/>
                <w:szCs w:val="22"/>
              </w:rPr>
            </w:pPr>
            <w:r w:rsidRPr="0049481E">
              <w:rPr>
                <w:rFonts w:asciiTheme="minorHAnsi" w:hAnsiTheme="minorHAnsi" w:cstheme="minorHAnsi"/>
                <w:sz w:val="22"/>
                <w:szCs w:val="22"/>
              </w:rPr>
              <w:t>Rajatise sügavus Rajatised Kohapeal rajatavad konstruktsioonid 8 m, tehaseliste toodete montaažil 10 m</w:t>
            </w:r>
          </w:p>
          <w:p w14:paraId="51A33FAF" w14:textId="3000A048" w:rsidR="00D41E64" w:rsidRPr="0049481E" w:rsidRDefault="00D41E64" w:rsidP="003939C7">
            <w:pPr>
              <w:pStyle w:val="ListParagraph"/>
              <w:numPr>
                <w:ilvl w:val="2"/>
                <w:numId w:val="108"/>
              </w:numPr>
              <w:jc w:val="both"/>
              <w:rPr>
                <w:rFonts w:asciiTheme="minorHAnsi" w:hAnsiTheme="minorHAnsi" w:cstheme="minorHAnsi"/>
                <w:sz w:val="22"/>
                <w:szCs w:val="22"/>
              </w:rPr>
            </w:pPr>
            <w:r w:rsidRPr="0049481E">
              <w:rPr>
                <w:rFonts w:asciiTheme="minorHAnsi" w:hAnsiTheme="minorHAnsi" w:cstheme="minorHAnsi"/>
                <w:sz w:val="22"/>
                <w:szCs w:val="22"/>
              </w:rPr>
              <w:t>Rajatise muud parameetrid horisontaalkoormused konstruktsioonidele kõrgusega 5</w:t>
            </w:r>
            <w:r w:rsidR="0049481E" w:rsidRPr="0049481E">
              <w:rPr>
                <w:rFonts w:asciiTheme="minorHAnsi" w:hAnsiTheme="minorHAnsi" w:cstheme="minorHAnsi"/>
                <w:sz w:val="22"/>
                <w:szCs w:val="22"/>
              </w:rPr>
              <w:t xml:space="preserve"> </w:t>
            </w:r>
            <w:r w:rsidRPr="0049481E">
              <w:rPr>
                <w:rFonts w:asciiTheme="minorHAnsi" w:hAnsiTheme="minorHAnsi" w:cstheme="minorHAnsi"/>
                <w:sz w:val="22"/>
                <w:szCs w:val="22"/>
              </w:rPr>
              <w:t>m</w:t>
            </w:r>
          </w:p>
          <w:p w14:paraId="5DD86A33" w14:textId="77777777" w:rsidR="0049481E" w:rsidRPr="0049481E" w:rsidRDefault="0049481E" w:rsidP="00D41E64">
            <w:pPr>
              <w:rPr>
                <w:rFonts w:asciiTheme="minorHAnsi" w:hAnsiTheme="minorHAnsi" w:cstheme="minorHAnsi"/>
                <w:b/>
                <w:bCs/>
                <w:color w:val="EE0000"/>
                <w:sz w:val="22"/>
                <w:szCs w:val="22"/>
              </w:rPr>
            </w:pPr>
          </w:p>
          <w:p w14:paraId="67BA795F" w14:textId="19BCE526" w:rsidR="00D41E64" w:rsidRPr="00A3087D" w:rsidRDefault="00D41E64" w:rsidP="003939C7">
            <w:pPr>
              <w:pStyle w:val="ListParagraph"/>
              <w:numPr>
                <w:ilvl w:val="0"/>
                <w:numId w:val="108"/>
              </w:numPr>
              <w:ind w:left="318"/>
              <w:rPr>
                <w:rFonts w:asciiTheme="minorHAnsi" w:hAnsiTheme="minorHAnsi" w:cstheme="minorHAnsi"/>
                <w:sz w:val="22"/>
                <w:szCs w:val="22"/>
              </w:rPr>
            </w:pPr>
            <w:r w:rsidRPr="00A3087D">
              <w:rPr>
                <w:rFonts w:asciiTheme="minorHAnsi" w:hAnsiTheme="minorHAnsi" w:cstheme="minorHAnsi"/>
                <w:b/>
                <w:bCs/>
                <w:sz w:val="22"/>
                <w:szCs w:val="22"/>
              </w:rPr>
              <w:t>SISEKLIIMA TAGAMISE SÜSTEEMIDE EHITAMINE</w:t>
            </w:r>
            <w:r w:rsidRPr="00A3087D">
              <w:rPr>
                <w:rFonts w:asciiTheme="minorHAnsi" w:hAnsiTheme="minorHAnsi" w:cstheme="minorHAnsi"/>
                <w:sz w:val="22"/>
                <w:szCs w:val="22"/>
              </w:rPr>
              <w:t>, sh küttesüsteemide ehitamine</w:t>
            </w:r>
            <w:r w:rsidR="00FE6EAE" w:rsidRPr="00A3087D">
              <w:rPr>
                <w:rFonts w:asciiTheme="minorHAnsi" w:hAnsiTheme="minorHAnsi" w:cstheme="minorHAnsi"/>
                <w:sz w:val="22"/>
                <w:szCs w:val="22"/>
              </w:rPr>
              <w:t xml:space="preserve"> </w:t>
            </w:r>
            <w:r w:rsidRPr="00A3087D">
              <w:rPr>
                <w:rFonts w:asciiTheme="minorHAnsi" w:hAnsiTheme="minorHAnsi" w:cstheme="minorHAnsi"/>
                <w:sz w:val="22"/>
                <w:szCs w:val="22"/>
              </w:rPr>
              <w:t>jahutussüsteemide ehitamine, ventilatsioonisüsteemide ehitamine</w:t>
            </w:r>
            <w:r w:rsidR="00256C46" w:rsidRPr="00A3087D">
              <w:rPr>
                <w:rFonts w:asciiTheme="minorHAnsi" w:hAnsiTheme="minorHAnsi" w:cstheme="minorHAnsi"/>
                <w:sz w:val="22"/>
                <w:szCs w:val="22"/>
              </w:rPr>
              <w:t xml:space="preserve"> </w:t>
            </w:r>
          </w:p>
          <w:p w14:paraId="1055CF53" w14:textId="77777777" w:rsidR="00FE6EAE" w:rsidRPr="00A3087D" w:rsidRDefault="00D41E64" w:rsidP="003939C7">
            <w:pPr>
              <w:pStyle w:val="ListParagraph"/>
              <w:numPr>
                <w:ilvl w:val="1"/>
                <w:numId w:val="108"/>
              </w:numPr>
              <w:rPr>
                <w:rFonts w:asciiTheme="minorHAnsi" w:hAnsiTheme="minorHAnsi" w:cstheme="minorHAnsi"/>
                <w:sz w:val="22"/>
                <w:szCs w:val="22"/>
              </w:rPr>
            </w:pPr>
            <w:r w:rsidRPr="00A3087D">
              <w:rPr>
                <w:rFonts w:asciiTheme="minorHAnsi" w:hAnsiTheme="minorHAnsi" w:cstheme="minorHAnsi"/>
                <w:sz w:val="22"/>
                <w:szCs w:val="22"/>
              </w:rPr>
              <w:t>Kõik hooned netopinnaga kuni 10 000 m², mille hulka ei kuulu:</w:t>
            </w:r>
          </w:p>
          <w:p w14:paraId="059CACE5" w14:textId="77777777" w:rsidR="00FE6EAE" w:rsidRPr="00A3087D" w:rsidRDefault="00D41E64" w:rsidP="003939C7">
            <w:pPr>
              <w:pStyle w:val="ListParagraph"/>
              <w:numPr>
                <w:ilvl w:val="2"/>
                <w:numId w:val="108"/>
              </w:numPr>
              <w:rPr>
                <w:rFonts w:asciiTheme="minorHAnsi" w:hAnsiTheme="minorHAnsi" w:cstheme="minorHAnsi"/>
                <w:sz w:val="22"/>
                <w:szCs w:val="22"/>
              </w:rPr>
            </w:pPr>
            <w:r w:rsidRPr="00A3087D">
              <w:rPr>
                <w:rFonts w:asciiTheme="minorHAnsi" w:hAnsiTheme="minorHAnsi" w:cstheme="minorHAnsi"/>
                <w:sz w:val="22"/>
                <w:szCs w:val="22"/>
              </w:rPr>
              <w:t>sisekliima erinõuetega hooned või ruumid</w:t>
            </w:r>
          </w:p>
          <w:p w14:paraId="17834FD1" w14:textId="77777777" w:rsidR="00FE6EAE" w:rsidRPr="00A3087D" w:rsidRDefault="00D41E64" w:rsidP="003939C7">
            <w:pPr>
              <w:pStyle w:val="ListParagraph"/>
              <w:numPr>
                <w:ilvl w:val="2"/>
                <w:numId w:val="108"/>
              </w:numPr>
              <w:rPr>
                <w:rFonts w:asciiTheme="minorHAnsi" w:hAnsiTheme="minorHAnsi" w:cstheme="minorHAnsi"/>
                <w:sz w:val="22"/>
                <w:szCs w:val="22"/>
              </w:rPr>
            </w:pPr>
            <w:r w:rsidRPr="00A3087D">
              <w:rPr>
                <w:rFonts w:asciiTheme="minorHAnsi" w:hAnsiTheme="minorHAnsi" w:cstheme="minorHAnsi"/>
                <w:sz w:val="22"/>
                <w:szCs w:val="22"/>
              </w:rPr>
              <w:t xml:space="preserve">kõrghooned </w:t>
            </w:r>
          </w:p>
          <w:p w14:paraId="1DD0FDBF" w14:textId="77777777" w:rsidR="00FE6EAE" w:rsidRPr="00A3087D" w:rsidRDefault="00D41E64" w:rsidP="003939C7">
            <w:pPr>
              <w:pStyle w:val="ListParagraph"/>
              <w:numPr>
                <w:ilvl w:val="2"/>
                <w:numId w:val="108"/>
              </w:numPr>
              <w:rPr>
                <w:rFonts w:asciiTheme="minorHAnsi" w:hAnsiTheme="minorHAnsi" w:cstheme="minorHAnsi"/>
                <w:sz w:val="22"/>
                <w:szCs w:val="22"/>
              </w:rPr>
            </w:pPr>
            <w:r w:rsidRPr="00A3087D">
              <w:rPr>
                <w:rFonts w:asciiTheme="minorHAnsi" w:hAnsiTheme="minorHAnsi" w:cstheme="minorHAnsi"/>
                <w:sz w:val="22"/>
                <w:szCs w:val="22"/>
              </w:rPr>
              <w:t>tunnelid ja allmaarajatised</w:t>
            </w:r>
          </w:p>
          <w:p w14:paraId="0679D17E" w14:textId="34683BF5" w:rsidR="00D41E64" w:rsidRPr="00A3087D" w:rsidRDefault="00D41E64" w:rsidP="003939C7">
            <w:pPr>
              <w:pStyle w:val="ListParagraph"/>
              <w:numPr>
                <w:ilvl w:val="2"/>
                <w:numId w:val="108"/>
              </w:numPr>
              <w:rPr>
                <w:rFonts w:asciiTheme="minorHAnsi" w:hAnsiTheme="minorHAnsi" w:cstheme="minorHAnsi"/>
                <w:sz w:val="22"/>
                <w:szCs w:val="22"/>
              </w:rPr>
            </w:pPr>
            <w:r w:rsidRPr="00A3087D">
              <w:rPr>
                <w:rFonts w:asciiTheme="minorHAnsi" w:hAnsiTheme="minorHAnsi" w:cstheme="minorHAnsi"/>
                <w:sz w:val="22"/>
                <w:szCs w:val="22"/>
              </w:rPr>
              <w:t>need kõrgendatud tuleohuga hooned, kus toimub tule- või plahvatusohtlik tegevus või tööstusprotsess; ehitises hoiustatakse tuleohtlikke vedelikke või gaase.</w:t>
            </w:r>
          </w:p>
          <w:p w14:paraId="2332486B" w14:textId="27B21AD3" w:rsidR="00D41E64" w:rsidRPr="00A3087D" w:rsidRDefault="00D41E64" w:rsidP="003939C7">
            <w:pPr>
              <w:pStyle w:val="ListParagraph"/>
              <w:numPr>
                <w:ilvl w:val="0"/>
                <w:numId w:val="108"/>
              </w:numPr>
              <w:ind w:left="318"/>
              <w:jc w:val="both"/>
              <w:rPr>
                <w:rFonts w:asciiTheme="minorHAnsi" w:hAnsiTheme="minorHAnsi" w:cstheme="minorHAnsi"/>
                <w:b/>
                <w:bCs/>
                <w:sz w:val="22"/>
                <w:szCs w:val="22"/>
              </w:rPr>
            </w:pPr>
            <w:r w:rsidRPr="00A3087D">
              <w:rPr>
                <w:rFonts w:asciiTheme="minorHAnsi" w:hAnsiTheme="minorHAnsi" w:cstheme="minorHAnsi"/>
                <w:b/>
                <w:bCs/>
                <w:sz w:val="22"/>
                <w:szCs w:val="22"/>
              </w:rPr>
              <w:t xml:space="preserve">HOONESISESE VÕI SELLE JUURDE KUULUVA VEEVARUSTUSE JA KANALISATSIOONISÜSTEEMI </w:t>
            </w:r>
          </w:p>
          <w:p w14:paraId="5B11070A" w14:textId="02858040" w:rsidR="00D41E64" w:rsidRPr="00A3087D" w:rsidRDefault="00D41E64" w:rsidP="007C3AB1">
            <w:pPr>
              <w:ind w:left="318" w:hanging="360"/>
              <w:jc w:val="both"/>
              <w:rPr>
                <w:rFonts w:asciiTheme="minorHAnsi" w:hAnsiTheme="minorHAnsi" w:cstheme="minorHAnsi"/>
                <w:b/>
                <w:bCs/>
                <w:sz w:val="22"/>
                <w:szCs w:val="22"/>
              </w:rPr>
            </w:pPr>
            <w:r w:rsidRPr="00A3087D">
              <w:rPr>
                <w:rFonts w:asciiTheme="minorHAnsi" w:hAnsiTheme="minorHAnsi" w:cstheme="minorHAnsi"/>
                <w:b/>
                <w:bCs/>
                <w:sz w:val="22"/>
                <w:szCs w:val="22"/>
              </w:rPr>
              <w:t xml:space="preserve">     EHITAMINE</w:t>
            </w:r>
          </w:p>
          <w:p w14:paraId="21F10FFF" w14:textId="77777777" w:rsidR="00FE6EAE" w:rsidRPr="00A3087D" w:rsidRDefault="00D41E64" w:rsidP="003939C7">
            <w:pPr>
              <w:pStyle w:val="NoSpacing"/>
              <w:numPr>
                <w:ilvl w:val="1"/>
                <w:numId w:val="108"/>
              </w:numPr>
              <w:rPr>
                <w:rFonts w:asciiTheme="minorHAnsi" w:hAnsiTheme="minorHAnsi" w:cstheme="minorHAnsi"/>
                <w:sz w:val="22"/>
                <w:szCs w:val="22"/>
              </w:rPr>
            </w:pPr>
            <w:r w:rsidRPr="00A3087D">
              <w:rPr>
                <w:rFonts w:asciiTheme="minorHAnsi" w:hAnsiTheme="minorHAnsi" w:cstheme="minorHAnsi"/>
                <w:sz w:val="22"/>
                <w:szCs w:val="22"/>
              </w:rPr>
              <w:t>Kõik hooned köetava pinnaga kuni 10 000 m², välja arvatud:</w:t>
            </w:r>
          </w:p>
          <w:p w14:paraId="2B2DFECA" w14:textId="77777777" w:rsidR="00FE6EAE" w:rsidRPr="00A3087D" w:rsidRDefault="00D41E64" w:rsidP="003939C7">
            <w:pPr>
              <w:pStyle w:val="NoSpacing"/>
              <w:numPr>
                <w:ilvl w:val="2"/>
                <w:numId w:val="108"/>
              </w:numPr>
              <w:rPr>
                <w:rFonts w:asciiTheme="minorHAnsi" w:hAnsiTheme="minorHAnsi" w:cstheme="minorHAnsi"/>
                <w:sz w:val="22"/>
                <w:szCs w:val="22"/>
              </w:rPr>
            </w:pPr>
            <w:r w:rsidRPr="00A3087D">
              <w:rPr>
                <w:rFonts w:asciiTheme="minorHAnsi" w:hAnsiTheme="minorHAnsi" w:cstheme="minorHAnsi"/>
                <w:sz w:val="22"/>
                <w:szCs w:val="22"/>
              </w:rPr>
              <w:t>hooned, mis arhitektuursest eripärast on jagatud kahte või enamasse veevarustuse rõhutsooni</w:t>
            </w:r>
          </w:p>
          <w:p w14:paraId="5F8F19AD" w14:textId="77777777" w:rsidR="00FE6EAE" w:rsidRPr="00A3087D" w:rsidRDefault="00D41E64" w:rsidP="003939C7">
            <w:pPr>
              <w:pStyle w:val="NoSpacing"/>
              <w:numPr>
                <w:ilvl w:val="2"/>
                <w:numId w:val="108"/>
              </w:numPr>
              <w:rPr>
                <w:rFonts w:asciiTheme="minorHAnsi" w:hAnsiTheme="minorHAnsi" w:cstheme="minorHAnsi"/>
                <w:sz w:val="22"/>
                <w:szCs w:val="22"/>
              </w:rPr>
            </w:pPr>
            <w:r w:rsidRPr="00A3087D">
              <w:rPr>
                <w:rFonts w:asciiTheme="minorHAnsi" w:hAnsiTheme="minorHAnsi" w:cstheme="minorHAnsi"/>
                <w:sz w:val="22"/>
                <w:szCs w:val="22"/>
              </w:rPr>
              <w:t>veekeskused, ujulad</w:t>
            </w:r>
          </w:p>
          <w:p w14:paraId="7B625E81" w14:textId="77777777" w:rsidR="00FE6EAE" w:rsidRPr="00A3087D" w:rsidRDefault="00D41E64" w:rsidP="003939C7">
            <w:pPr>
              <w:pStyle w:val="NoSpacing"/>
              <w:numPr>
                <w:ilvl w:val="2"/>
                <w:numId w:val="108"/>
              </w:numPr>
              <w:rPr>
                <w:rFonts w:asciiTheme="minorHAnsi" w:hAnsiTheme="minorHAnsi" w:cstheme="minorHAnsi"/>
                <w:sz w:val="22"/>
                <w:szCs w:val="22"/>
              </w:rPr>
            </w:pPr>
            <w:r w:rsidRPr="00A3087D">
              <w:rPr>
                <w:rFonts w:asciiTheme="minorHAnsi" w:hAnsiTheme="minorHAnsi" w:cstheme="minorHAnsi"/>
                <w:sz w:val="22"/>
                <w:szCs w:val="22"/>
              </w:rPr>
              <w:t>uurimis- ja teaduslaborid</w:t>
            </w:r>
          </w:p>
          <w:p w14:paraId="6F1F5BB1" w14:textId="77777777" w:rsidR="00FE6EAE" w:rsidRPr="00A3087D" w:rsidRDefault="00D41E64" w:rsidP="003939C7">
            <w:pPr>
              <w:pStyle w:val="NoSpacing"/>
              <w:numPr>
                <w:ilvl w:val="2"/>
                <w:numId w:val="108"/>
              </w:numPr>
              <w:rPr>
                <w:rFonts w:asciiTheme="minorHAnsi" w:hAnsiTheme="minorHAnsi" w:cstheme="minorHAnsi"/>
                <w:sz w:val="22"/>
                <w:szCs w:val="22"/>
              </w:rPr>
            </w:pPr>
            <w:r w:rsidRPr="00A3087D">
              <w:rPr>
                <w:rFonts w:asciiTheme="minorHAnsi" w:hAnsiTheme="minorHAnsi" w:cstheme="minorHAnsi"/>
                <w:sz w:val="22"/>
                <w:szCs w:val="22"/>
              </w:rPr>
              <w:t xml:space="preserve">kõrgendatud tuleohuga hooned </w:t>
            </w:r>
          </w:p>
          <w:p w14:paraId="1C646CED" w14:textId="509140F0" w:rsidR="00D41E64" w:rsidRPr="00A3087D" w:rsidRDefault="00A02DA7" w:rsidP="003939C7">
            <w:pPr>
              <w:pStyle w:val="NoSpacing"/>
              <w:numPr>
                <w:ilvl w:val="2"/>
                <w:numId w:val="108"/>
              </w:numPr>
              <w:rPr>
                <w:rFonts w:asciiTheme="minorHAnsi" w:hAnsiTheme="minorHAnsi" w:cstheme="minorHAnsi"/>
                <w:sz w:val="22"/>
                <w:szCs w:val="22"/>
              </w:rPr>
            </w:pPr>
            <w:r>
              <w:rPr>
                <w:rFonts w:asciiTheme="minorHAnsi" w:hAnsiTheme="minorHAnsi" w:cstheme="minorHAnsi"/>
                <w:strike/>
                <w:color w:val="EE0000"/>
                <w:sz w:val="22"/>
                <w:szCs w:val="22"/>
              </w:rPr>
              <w:t xml:space="preserve"> </w:t>
            </w:r>
            <w:r w:rsidR="00D41E64" w:rsidRPr="00A3087D">
              <w:rPr>
                <w:rFonts w:asciiTheme="minorHAnsi" w:hAnsiTheme="minorHAnsi" w:cstheme="minorHAnsi"/>
                <w:sz w:val="22"/>
                <w:szCs w:val="22"/>
              </w:rPr>
              <w:t xml:space="preserve">tööstushoonete tehnoloogiline veevarustus ja kanalisatsioon </w:t>
            </w:r>
          </w:p>
          <w:p w14:paraId="63CCFA4F" w14:textId="77777777" w:rsidR="00D41E64" w:rsidRPr="0049481E" w:rsidRDefault="00D41E64" w:rsidP="00D41E64">
            <w:pPr>
              <w:jc w:val="both"/>
              <w:rPr>
                <w:rFonts w:asciiTheme="minorHAnsi" w:hAnsiTheme="minorHAnsi" w:cstheme="minorHAnsi"/>
                <w:color w:val="00B050"/>
                <w:sz w:val="22"/>
                <w:szCs w:val="22"/>
                <w:highlight w:val="yellow"/>
              </w:rPr>
            </w:pPr>
          </w:p>
          <w:p w14:paraId="7901540C" w14:textId="76DE3442" w:rsidR="00D41E64" w:rsidRPr="00E10746" w:rsidRDefault="00D41E64" w:rsidP="003939C7">
            <w:pPr>
              <w:pStyle w:val="ListParagraph"/>
              <w:numPr>
                <w:ilvl w:val="0"/>
                <w:numId w:val="108"/>
              </w:numPr>
              <w:jc w:val="both"/>
              <w:rPr>
                <w:rFonts w:asciiTheme="minorHAnsi" w:hAnsiTheme="minorHAnsi" w:cstheme="minorHAnsi"/>
                <w:b/>
                <w:bCs/>
                <w:sz w:val="22"/>
                <w:szCs w:val="22"/>
              </w:rPr>
            </w:pPr>
            <w:r w:rsidRPr="00E10746">
              <w:rPr>
                <w:rFonts w:asciiTheme="minorHAnsi" w:hAnsiTheme="minorHAnsi" w:cstheme="minorHAnsi"/>
                <w:b/>
                <w:bCs/>
                <w:sz w:val="22"/>
                <w:szCs w:val="22"/>
              </w:rPr>
              <w:t>ÜHISVEEVÄRGI VÕI KANALISATSIOONI EHITAMINE</w:t>
            </w:r>
          </w:p>
          <w:p w14:paraId="299636A1" w14:textId="5CEA9E4E" w:rsidR="00D41E64" w:rsidRPr="00E10746" w:rsidRDefault="00E10746" w:rsidP="003939C7">
            <w:pPr>
              <w:pStyle w:val="ListParagraph"/>
              <w:numPr>
                <w:ilvl w:val="1"/>
                <w:numId w:val="109"/>
              </w:numPr>
              <w:jc w:val="both"/>
              <w:rPr>
                <w:rFonts w:asciiTheme="minorHAnsi" w:hAnsiTheme="minorHAnsi" w:cstheme="minorHAnsi"/>
                <w:sz w:val="22"/>
                <w:szCs w:val="22"/>
              </w:rPr>
            </w:pPr>
            <w:proofErr w:type="spellStart"/>
            <w:r>
              <w:rPr>
                <w:rFonts w:asciiTheme="minorHAnsi" w:hAnsiTheme="minorHAnsi" w:cstheme="minorHAnsi"/>
                <w:sz w:val="22"/>
                <w:szCs w:val="22"/>
              </w:rPr>
              <w:t>v</w:t>
            </w:r>
            <w:r w:rsidR="00D41E64" w:rsidRPr="00E10746">
              <w:rPr>
                <w:rFonts w:asciiTheme="minorHAnsi" w:hAnsiTheme="minorHAnsi" w:cstheme="minorHAnsi"/>
                <w:sz w:val="22"/>
                <w:szCs w:val="22"/>
              </w:rPr>
              <w:t>älisveevarustus</w:t>
            </w:r>
            <w:proofErr w:type="spellEnd"/>
            <w:r w:rsidR="00D41E64" w:rsidRPr="00E10746">
              <w:rPr>
                <w:rFonts w:asciiTheme="minorHAnsi" w:hAnsiTheme="minorHAnsi" w:cstheme="minorHAnsi"/>
                <w:sz w:val="22"/>
                <w:szCs w:val="22"/>
              </w:rPr>
              <w:t xml:space="preserve"> (ka ühisveevärk), torustiku </w:t>
            </w:r>
            <w:proofErr w:type="spellStart"/>
            <w:r w:rsidR="00D41E64" w:rsidRPr="00E10746">
              <w:rPr>
                <w:rFonts w:asciiTheme="minorHAnsi" w:hAnsiTheme="minorHAnsi" w:cstheme="minorHAnsi"/>
                <w:sz w:val="22"/>
                <w:szCs w:val="22"/>
              </w:rPr>
              <w:t>siseläbimõõduga</w:t>
            </w:r>
            <w:proofErr w:type="spellEnd"/>
            <w:r w:rsidR="00D41E64" w:rsidRPr="00E10746">
              <w:rPr>
                <w:rFonts w:asciiTheme="minorHAnsi" w:hAnsiTheme="minorHAnsi" w:cstheme="minorHAnsi"/>
                <w:sz w:val="22"/>
                <w:szCs w:val="22"/>
              </w:rPr>
              <w:t xml:space="preserve"> kuni 100 mm (kaasa arvatud)  </w:t>
            </w:r>
          </w:p>
          <w:p w14:paraId="02BA8B12" w14:textId="20977172" w:rsidR="00D41E64" w:rsidRPr="00E10746" w:rsidRDefault="00D41E64" w:rsidP="003939C7">
            <w:pPr>
              <w:pStyle w:val="ListParagraph"/>
              <w:numPr>
                <w:ilvl w:val="1"/>
                <w:numId w:val="109"/>
              </w:numPr>
              <w:jc w:val="both"/>
              <w:rPr>
                <w:rFonts w:asciiTheme="minorHAnsi" w:hAnsiTheme="minorHAnsi" w:cstheme="minorHAnsi"/>
                <w:sz w:val="22"/>
                <w:szCs w:val="22"/>
              </w:rPr>
            </w:pPr>
            <w:proofErr w:type="spellStart"/>
            <w:r w:rsidRPr="00E10746">
              <w:rPr>
                <w:rFonts w:asciiTheme="minorHAnsi" w:hAnsiTheme="minorHAnsi" w:cstheme="minorHAnsi"/>
                <w:sz w:val="22"/>
                <w:szCs w:val="22"/>
              </w:rPr>
              <w:t>väliskanalisatsiooni</w:t>
            </w:r>
            <w:proofErr w:type="spellEnd"/>
            <w:r w:rsidRPr="00E10746">
              <w:rPr>
                <w:rFonts w:asciiTheme="minorHAnsi" w:hAnsiTheme="minorHAnsi" w:cstheme="minorHAnsi"/>
                <w:sz w:val="22"/>
                <w:szCs w:val="22"/>
              </w:rPr>
              <w:t xml:space="preserve"> survetorustik (ka ühiskanalisatsioon),  </w:t>
            </w:r>
            <w:proofErr w:type="spellStart"/>
            <w:r w:rsidRPr="00E10746">
              <w:rPr>
                <w:rFonts w:asciiTheme="minorHAnsi" w:hAnsiTheme="minorHAnsi" w:cstheme="minorHAnsi"/>
                <w:sz w:val="22"/>
                <w:szCs w:val="22"/>
              </w:rPr>
              <w:t>siseläbimõõduga</w:t>
            </w:r>
            <w:proofErr w:type="spellEnd"/>
            <w:r w:rsidRPr="00E10746">
              <w:rPr>
                <w:rFonts w:asciiTheme="minorHAnsi" w:hAnsiTheme="minorHAnsi" w:cstheme="minorHAnsi"/>
                <w:sz w:val="22"/>
                <w:szCs w:val="22"/>
              </w:rPr>
              <w:t xml:space="preserve"> kuni 100 mm (kaasa arvatud</w:t>
            </w:r>
          </w:p>
          <w:p w14:paraId="4975D714" w14:textId="03CB17DD" w:rsidR="00D41E64" w:rsidRPr="00E10746" w:rsidRDefault="00D41E64" w:rsidP="00E10746">
            <w:pPr>
              <w:pStyle w:val="ListParagraph"/>
              <w:ind w:left="792"/>
              <w:jc w:val="both"/>
              <w:rPr>
                <w:rFonts w:asciiTheme="minorHAnsi" w:hAnsiTheme="minorHAnsi" w:cstheme="minorHAnsi"/>
                <w:sz w:val="22"/>
                <w:szCs w:val="22"/>
              </w:rPr>
            </w:pPr>
            <w:r w:rsidRPr="00E10746">
              <w:rPr>
                <w:rFonts w:asciiTheme="minorHAnsi" w:hAnsiTheme="minorHAnsi" w:cstheme="minorHAnsi"/>
                <w:sz w:val="22"/>
                <w:szCs w:val="22"/>
              </w:rPr>
              <w:t xml:space="preserve">isevoolne </w:t>
            </w:r>
            <w:proofErr w:type="spellStart"/>
            <w:r w:rsidRPr="00E10746">
              <w:rPr>
                <w:rFonts w:asciiTheme="minorHAnsi" w:hAnsiTheme="minorHAnsi" w:cstheme="minorHAnsi"/>
                <w:sz w:val="22"/>
                <w:szCs w:val="22"/>
              </w:rPr>
              <w:t>väliskanalisatsioon</w:t>
            </w:r>
            <w:proofErr w:type="spellEnd"/>
            <w:r w:rsidRPr="00E10746">
              <w:rPr>
                <w:rFonts w:asciiTheme="minorHAnsi" w:hAnsiTheme="minorHAnsi" w:cstheme="minorHAnsi"/>
                <w:sz w:val="22"/>
                <w:szCs w:val="22"/>
              </w:rPr>
              <w:t xml:space="preserve"> (ka ühiskanalisatsioon) </w:t>
            </w:r>
            <w:proofErr w:type="spellStart"/>
            <w:r w:rsidRPr="00E10746">
              <w:rPr>
                <w:rFonts w:asciiTheme="minorHAnsi" w:hAnsiTheme="minorHAnsi" w:cstheme="minorHAnsi"/>
                <w:sz w:val="22"/>
                <w:szCs w:val="22"/>
              </w:rPr>
              <w:t>siseläbimõõduga</w:t>
            </w:r>
            <w:proofErr w:type="spellEnd"/>
            <w:r w:rsidRPr="00E10746">
              <w:rPr>
                <w:rFonts w:asciiTheme="minorHAnsi" w:hAnsiTheme="minorHAnsi" w:cstheme="minorHAnsi"/>
                <w:sz w:val="22"/>
                <w:szCs w:val="22"/>
              </w:rPr>
              <w:t xml:space="preserve"> kuni 1</w:t>
            </w:r>
            <w:r w:rsidR="0049481E" w:rsidRPr="00E10746">
              <w:rPr>
                <w:rFonts w:asciiTheme="minorHAnsi" w:hAnsiTheme="minorHAnsi" w:cstheme="minorHAnsi"/>
                <w:sz w:val="22"/>
                <w:szCs w:val="22"/>
              </w:rPr>
              <w:t>6</w:t>
            </w:r>
            <w:r w:rsidRPr="00E10746">
              <w:rPr>
                <w:rFonts w:asciiTheme="minorHAnsi" w:hAnsiTheme="minorHAnsi" w:cstheme="minorHAnsi"/>
                <w:sz w:val="22"/>
                <w:szCs w:val="22"/>
              </w:rPr>
              <w:t xml:space="preserve">0 mm  (kaasa arvatud);  </w:t>
            </w:r>
          </w:p>
          <w:p w14:paraId="48C8F42F" w14:textId="7E19DEEC" w:rsidR="00D41E64" w:rsidRPr="00E10746" w:rsidRDefault="00D41E64" w:rsidP="003939C7">
            <w:pPr>
              <w:pStyle w:val="ListParagraph"/>
              <w:numPr>
                <w:ilvl w:val="1"/>
                <w:numId w:val="109"/>
              </w:numPr>
              <w:jc w:val="both"/>
              <w:rPr>
                <w:rFonts w:asciiTheme="minorHAnsi" w:hAnsiTheme="minorHAnsi" w:cstheme="minorHAnsi"/>
                <w:sz w:val="22"/>
                <w:szCs w:val="22"/>
              </w:rPr>
            </w:pPr>
            <w:r w:rsidRPr="00E10746">
              <w:rPr>
                <w:rFonts w:asciiTheme="minorHAnsi" w:hAnsiTheme="minorHAnsi" w:cstheme="minorHAnsi"/>
                <w:sz w:val="22"/>
                <w:szCs w:val="22"/>
              </w:rPr>
              <w:t>veevarustuse ja kanalisatsiooni pumplad arvutusliku jõudlusega kuni 20</w:t>
            </w:r>
            <w:r w:rsidR="00E10746">
              <w:rPr>
                <w:rFonts w:asciiTheme="minorHAnsi" w:hAnsiTheme="minorHAnsi" w:cstheme="minorHAnsi"/>
                <w:sz w:val="22"/>
                <w:szCs w:val="22"/>
              </w:rPr>
              <w:t xml:space="preserve"> </w:t>
            </w:r>
            <w:r w:rsidRPr="00E10746">
              <w:rPr>
                <w:rFonts w:asciiTheme="minorHAnsi" w:hAnsiTheme="minorHAnsi" w:cstheme="minorHAnsi"/>
                <w:sz w:val="22"/>
                <w:szCs w:val="22"/>
              </w:rPr>
              <w:t>m</w:t>
            </w:r>
            <w:r w:rsidR="00E10746">
              <w:rPr>
                <w:rFonts w:asciiTheme="minorHAnsi" w:hAnsiTheme="minorHAnsi" w:cstheme="minorHAnsi"/>
                <w:sz w:val="22"/>
                <w:szCs w:val="22"/>
                <w:vertAlign w:val="superscript"/>
              </w:rPr>
              <w:t>3</w:t>
            </w:r>
            <w:r w:rsidRPr="00E10746">
              <w:rPr>
                <w:rFonts w:asciiTheme="minorHAnsi" w:hAnsiTheme="minorHAnsi" w:cstheme="minorHAnsi"/>
                <w:sz w:val="22"/>
                <w:szCs w:val="22"/>
              </w:rPr>
              <w:t xml:space="preserve">/h ja omapuhastid (kuni 50 </w:t>
            </w:r>
            <w:proofErr w:type="spellStart"/>
            <w:r w:rsidRPr="00E10746">
              <w:rPr>
                <w:rFonts w:asciiTheme="minorHAnsi" w:hAnsiTheme="minorHAnsi" w:cstheme="minorHAnsi"/>
                <w:sz w:val="22"/>
                <w:szCs w:val="22"/>
              </w:rPr>
              <w:t>ie</w:t>
            </w:r>
            <w:proofErr w:type="spellEnd"/>
            <w:r w:rsidRPr="00E10746">
              <w:rPr>
                <w:rFonts w:asciiTheme="minorHAnsi" w:hAnsiTheme="minorHAnsi" w:cstheme="minorHAnsi"/>
                <w:sz w:val="22"/>
                <w:szCs w:val="22"/>
              </w:rPr>
              <w:t>);</w:t>
            </w:r>
          </w:p>
          <w:p w14:paraId="0276BC60" w14:textId="64C636F4" w:rsidR="00D41E64" w:rsidRPr="00E10746" w:rsidRDefault="00D41E64" w:rsidP="003939C7">
            <w:pPr>
              <w:pStyle w:val="ListParagraph"/>
              <w:numPr>
                <w:ilvl w:val="1"/>
                <w:numId w:val="109"/>
              </w:numPr>
              <w:jc w:val="both"/>
              <w:rPr>
                <w:rFonts w:asciiTheme="minorHAnsi" w:hAnsiTheme="minorHAnsi" w:cstheme="minorHAnsi"/>
                <w:sz w:val="22"/>
                <w:szCs w:val="22"/>
              </w:rPr>
            </w:pPr>
            <w:r w:rsidRPr="00E10746">
              <w:rPr>
                <w:rFonts w:asciiTheme="minorHAnsi" w:hAnsiTheme="minorHAnsi" w:cstheme="minorHAnsi"/>
                <w:sz w:val="22"/>
                <w:szCs w:val="22"/>
              </w:rPr>
              <w:t>puurkaev-pumplad, mille projektikohane tootlikkus on alla 10 m</w:t>
            </w:r>
            <w:r w:rsidR="00E10746">
              <w:rPr>
                <w:rFonts w:asciiTheme="minorHAnsi" w:hAnsiTheme="minorHAnsi" w:cstheme="minorHAnsi"/>
                <w:sz w:val="22"/>
                <w:szCs w:val="22"/>
                <w:vertAlign w:val="superscript"/>
              </w:rPr>
              <w:t>3</w:t>
            </w:r>
            <w:r w:rsidRPr="00E10746">
              <w:rPr>
                <w:rFonts w:asciiTheme="minorHAnsi" w:hAnsiTheme="minorHAnsi" w:cstheme="minorHAnsi"/>
                <w:sz w:val="22"/>
                <w:szCs w:val="22"/>
              </w:rPr>
              <w:t xml:space="preserve"> ööpäevas ühe kinnisasja või kuni 50 inimese vajaduseks</w:t>
            </w:r>
          </w:p>
          <w:p w14:paraId="722CD7DF" w14:textId="1FDE6FC9" w:rsidR="00256C46" w:rsidRPr="0049481E" w:rsidRDefault="00256C46" w:rsidP="003939C7">
            <w:pPr>
              <w:pStyle w:val="ListParagraph"/>
              <w:numPr>
                <w:ilvl w:val="0"/>
                <w:numId w:val="108"/>
              </w:numPr>
              <w:jc w:val="both"/>
              <w:rPr>
                <w:rFonts w:asciiTheme="minorHAnsi" w:hAnsiTheme="minorHAnsi" w:cstheme="minorHAnsi"/>
                <w:sz w:val="22"/>
                <w:szCs w:val="22"/>
              </w:rPr>
            </w:pPr>
            <w:r w:rsidRPr="0049481E">
              <w:rPr>
                <w:rFonts w:asciiTheme="minorHAnsi" w:hAnsiTheme="minorHAnsi" w:cstheme="minorHAnsi"/>
                <w:b/>
                <w:bCs/>
                <w:sz w:val="22"/>
                <w:szCs w:val="22"/>
              </w:rPr>
              <w:lastRenderedPageBreak/>
              <w:t>ÜLDEHITUSLIK EHITAMI</w:t>
            </w:r>
            <w:r w:rsidR="007C3AB1">
              <w:rPr>
                <w:rFonts w:asciiTheme="minorHAnsi" w:hAnsiTheme="minorHAnsi" w:cstheme="minorHAnsi"/>
                <w:b/>
                <w:bCs/>
                <w:sz w:val="22"/>
                <w:szCs w:val="22"/>
              </w:rPr>
              <w:t>S</w:t>
            </w:r>
            <w:r w:rsidRPr="0049481E">
              <w:rPr>
                <w:rFonts w:asciiTheme="minorHAnsi" w:hAnsiTheme="minorHAnsi" w:cstheme="minorHAnsi"/>
                <w:b/>
                <w:bCs/>
                <w:sz w:val="22"/>
                <w:szCs w:val="22"/>
              </w:rPr>
              <w:t>E</w:t>
            </w:r>
            <w:r w:rsidR="007C3AB1">
              <w:rPr>
                <w:rFonts w:asciiTheme="minorHAnsi" w:hAnsiTheme="minorHAnsi" w:cstheme="minorHAnsi"/>
                <w:b/>
                <w:bCs/>
                <w:sz w:val="22"/>
                <w:szCs w:val="22"/>
              </w:rPr>
              <w:t xml:space="preserve"> OMANIKUJÄRELEVALVE TEGEMINE</w:t>
            </w:r>
            <w:r w:rsidRPr="0049481E">
              <w:rPr>
                <w:rFonts w:asciiTheme="minorHAnsi" w:hAnsiTheme="minorHAnsi" w:cstheme="minorHAnsi"/>
                <w:sz w:val="22"/>
                <w:szCs w:val="22"/>
              </w:rPr>
              <w:t>, sh kivi- ja betoonkonstruktsioonide ehitami</w:t>
            </w:r>
            <w:r w:rsidR="007C3AB1">
              <w:rPr>
                <w:rFonts w:asciiTheme="minorHAnsi" w:hAnsiTheme="minorHAnsi" w:cstheme="minorHAnsi"/>
                <w:sz w:val="22"/>
                <w:szCs w:val="22"/>
              </w:rPr>
              <w:t>s</w:t>
            </w:r>
            <w:r w:rsidRPr="0049481E">
              <w:rPr>
                <w:rFonts w:asciiTheme="minorHAnsi" w:hAnsiTheme="minorHAnsi" w:cstheme="minorHAnsi"/>
                <w:sz w:val="22"/>
                <w:szCs w:val="22"/>
              </w:rPr>
              <w:t>e; puitkonstruktsioonide ehitami</w:t>
            </w:r>
            <w:r w:rsidR="007C3AB1">
              <w:rPr>
                <w:rFonts w:asciiTheme="minorHAnsi" w:hAnsiTheme="minorHAnsi" w:cstheme="minorHAnsi"/>
                <w:sz w:val="22"/>
                <w:szCs w:val="22"/>
              </w:rPr>
              <w:t>s</w:t>
            </w:r>
            <w:r w:rsidRPr="0049481E">
              <w:rPr>
                <w:rFonts w:asciiTheme="minorHAnsi" w:hAnsiTheme="minorHAnsi" w:cstheme="minorHAnsi"/>
                <w:sz w:val="22"/>
                <w:szCs w:val="22"/>
              </w:rPr>
              <w:t>e; teraskonstruktsioonide ehitami</w:t>
            </w:r>
            <w:r w:rsidR="007C3AB1">
              <w:rPr>
                <w:rFonts w:asciiTheme="minorHAnsi" w:hAnsiTheme="minorHAnsi" w:cstheme="minorHAnsi"/>
                <w:sz w:val="22"/>
                <w:szCs w:val="22"/>
              </w:rPr>
              <w:t>s</w:t>
            </w:r>
            <w:r w:rsidRPr="0049481E">
              <w:rPr>
                <w:rFonts w:asciiTheme="minorHAnsi" w:hAnsiTheme="minorHAnsi" w:cstheme="minorHAnsi"/>
                <w:sz w:val="22"/>
                <w:szCs w:val="22"/>
              </w:rPr>
              <w:t>e; lammutustööde tegemi</w:t>
            </w:r>
            <w:r w:rsidR="007C3AB1">
              <w:rPr>
                <w:rFonts w:asciiTheme="minorHAnsi" w:hAnsiTheme="minorHAnsi" w:cstheme="minorHAnsi"/>
                <w:sz w:val="22"/>
                <w:szCs w:val="22"/>
              </w:rPr>
              <w:t>s</w:t>
            </w:r>
            <w:r w:rsidRPr="0049481E">
              <w:rPr>
                <w:rFonts w:asciiTheme="minorHAnsi" w:hAnsiTheme="minorHAnsi" w:cstheme="minorHAnsi"/>
                <w:sz w:val="22"/>
                <w:szCs w:val="22"/>
              </w:rPr>
              <w:t>e; fassaaditööde tegemi</w:t>
            </w:r>
            <w:r w:rsidR="007C3AB1">
              <w:rPr>
                <w:rFonts w:asciiTheme="minorHAnsi" w:hAnsiTheme="minorHAnsi" w:cstheme="minorHAnsi"/>
                <w:sz w:val="22"/>
                <w:szCs w:val="22"/>
              </w:rPr>
              <w:t>s</w:t>
            </w:r>
            <w:r w:rsidRPr="0049481E">
              <w:rPr>
                <w:rFonts w:asciiTheme="minorHAnsi" w:hAnsiTheme="minorHAnsi" w:cstheme="minorHAnsi"/>
                <w:sz w:val="22"/>
                <w:szCs w:val="22"/>
              </w:rPr>
              <w:t>e</w:t>
            </w:r>
            <w:r w:rsidR="007C3AB1">
              <w:rPr>
                <w:rFonts w:asciiTheme="minorHAnsi" w:hAnsiTheme="minorHAnsi" w:cstheme="minorHAnsi"/>
                <w:sz w:val="22"/>
                <w:szCs w:val="22"/>
              </w:rPr>
              <w:t xml:space="preserve"> omanikujärelevalve</w:t>
            </w:r>
          </w:p>
          <w:p w14:paraId="003563B1" w14:textId="77777777" w:rsidR="00A02DA7" w:rsidRPr="00A02DA7" w:rsidRDefault="00A02DA7" w:rsidP="00EE219D">
            <w:pPr>
              <w:pStyle w:val="ListParagraph"/>
              <w:numPr>
                <w:ilvl w:val="1"/>
                <w:numId w:val="108"/>
              </w:numPr>
              <w:jc w:val="both"/>
              <w:rPr>
                <w:rFonts w:asciiTheme="minorHAnsi" w:hAnsiTheme="minorHAnsi" w:cstheme="minorHAnsi"/>
                <w:sz w:val="22"/>
                <w:szCs w:val="22"/>
              </w:rPr>
            </w:pPr>
            <w:r w:rsidRPr="00A02DA7">
              <w:rPr>
                <w:rFonts w:asciiTheme="minorHAnsi" w:hAnsiTheme="minorHAnsi" w:cstheme="minorHAnsi"/>
                <w:sz w:val="22"/>
                <w:szCs w:val="22"/>
              </w:rPr>
              <w:t>h</w:t>
            </w:r>
            <w:r w:rsidR="00EE219D" w:rsidRPr="00A02DA7">
              <w:rPr>
                <w:rFonts w:asciiTheme="minorHAnsi" w:hAnsiTheme="minorHAnsi" w:cstheme="minorHAnsi"/>
                <w:sz w:val="22"/>
                <w:szCs w:val="22"/>
              </w:rPr>
              <w:t>ooned (v.a. maa-aluse parklaga hooned) suletud netopinnaga kuni 1000 m², mis on ehitise kasutamise otstarbe järgi</w:t>
            </w:r>
            <w:r w:rsidRPr="00A02DA7">
              <w:rPr>
                <w:rFonts w:asciiTheme="minorHAnsi" w:hAnsiTheme="minorHAnsi" w:cstheme="minorHAnsi"/>
                <w:sz w:val="22"/>
                <w:szCs w:val="22"/>
              </w:rPr>
              <w:t xml:space="preserve"> </w:t>
            </w:r>
            <w:r w:rsidR="00EE219D" w:rsidRPr="00A02DA7">
              <w:rPr>
                <w:rFonts w:asciiTheme="minorHAnsi" w:hAnsiTheme="minorHAnsi" w:cstheme="minorHAnsi"/>
                <w:sz w:val="22"/>
                <w:szCs w:val="22"/>
              </w:rPr>
              <w:t>(koodid 11100 ja 11210, 11220)¹</w:t>
            </w:r>
          </w:p>
          <w:p w14:paraId="03F5244C" w14:textId="73872E3B" w:rsidR="00EE219D" w:rsidRPr="00A02DA7" w:rsidRDefault="00EE219D" w:rsidP="00EE219D">
            <w:pPr>
              <w:pStyle w:val="ListParagraph"/>
              <w:numPr>
                <w:ilvl w:val="1"/>
                <w:numId w:val="108"/>
              </w:numPr>
              <w:jc w:val="both"/>
              <w:rPr>
                <w:rFonts w:asciiTheme="minorHAnsi" w:hAnsiTheme="minorHAnsi" w:cstheme="minorHAnsi"/>
                <w:sz w:val="22"/>
                <w:szCs w:val="22"/>
              </w:rPr>
            </w:pPr>
            <w:r w:rsidRPr="00A02DA7">
              <w:rPr>
                <w:rFonts w:asciiTheme="minorHAnsi" w:hAnsiTheme="minorHAnsi" w:cstheme="minorHAnsi"/>
                <w:sz w:val="22"/>
                <w:szCs w:val="22"/>
              </w:rPr>
              <w:t>tagajärgede klassi CC1 (EVS-EN 1990:2002+NA:2002 järgi) liigituvad muud hooned.</w:t>
            </w:r>
          </w:p>
          <w:p w14:paraId="0D6478BE" w14:textId="77777777" w:rsidR="00EE219D" w:rsidRPr="00A02DA7" w:rsidRDefault="00EE219D" w:rsidP="00EE219D">
            <w:pPr>
              <w:jc w:val="both"/>
              <w:rPr>
                <w:rFonts w:asciiTheme="minorHAnsi" w:hAnsiTheme="minorHAnsi" w:cstheme="minorHAnsi"/>
                <w:sz w:val="22"/>
                <w:szCs w:val="22"/>
              </w:rPr>
            </w:pPr>
          </w:p>
          <w:p w14:paraId="3C5B4BB5" w14:textId="07D75FBB" w:rsidR="00D41E64" w:rsidRPr="00A02DA7" w:rsidRDefault="00D41E64" w:rsidP="003939C7">
            <w:pPr>
              <w:pStyle w:val="ListParagraph"/>
              <w:numPr>
                <w:ilvl w:val="0"/>
                <w:numId w:val="108"/>
              </w:numPr>
              <w:jc w:val="both"/>
              <w:rPr>
                <w:rFonts w:asciiTheme="minorHAnsi" w:hAnsiTheme="minorHAnsi" w:cstheme="minorHAnsi"/>
                <w:b/>
                <w:bCs/>
                <w:sz w:val="22"/>
                <w:szCs w:val="22"/>
              </w:rPr>
            </w:pPr>
            <w:r w:rsidRPr="00A02DA7">
              <w:rPr>
                <w:rFonts w:asciiTheme="minorHAnsi" w:hAnsiTheme="minorHAnsi" w:cstheme="minorHAnsi"/>
                <w:b/>
                <w:bCs/>
                <w:sz w:val="22"/>
                <w:szCs w:val="22"/>
              </w:rPr>
              <w:t>SISEKLIIMA TAGAMISE SÜSTEEMIDE EHITAMISE OMANIKUJÄRELEVALVE TEGEMINE</w:t>
            </w:r>
          </w:p>
          <w:p w14:paraId="4792E62E" w14:textId="77777777" w:rsidR="00A02DA7" w:rsidRPr="00A02DA7" w:rsidRDefault="00EE219D" w:rsidP="00EE219D">
            <w:pPr>
              <w:pStyle w:val="ListParagraph"/>
              <w:numPr>
                <w:ilvl w:val="1"/>
                <w:numId w:val="108"/>
              </w:numPr>
              <w:jc w:val="both"/>
              <w:rPr>
                <w:rFonts w:asciiTheme="minorHAnsi" w:hAnsiTheme="minorHAnsi" w:cstheme="minorHAnsi"/>
                <w:sz w:val="22"/>
                <w:szCs w:val="22"/>
              </w:rPr>
            </w:pPr>
            <w:r w:rsidRPr="00A02DA7">
              <w:rPr>
                <w:rFonts w:asciiTheme="minorHAnsi" w:hAnsiTheme="minorHAnsi" w:cstheme="minorHAnsi"/>
                <w:sz w:val="22"/>
                <w:szCs w:val="22"/>
              </w:rPr>
              <w:t>Hooned (v.a. maa-aluse parklaga hooned) suletud netopinnaga kuni 1000 m², mis on ehitise kasutamise otstarbe järgi</w:t>
            </w:r>
            <w:r w:rsidR="00A02DA7" w:rsidRPr="00A02DA7">
              <w:rPr>
                <w:rFonts w:asciiTheme="minorHAnsi" w:hAnsiTheme="minorHAnsi" w:cstheme="minorHAnsi"/>
                <w:sz w:val="22"/>
                <w:szCs w:val="22"/>
              </w:rPr>
              <w:t xml:space="preserve"> </w:t>
            </w:r>
            <w:r w:rsidRPr="00A02DA7">
              <w:rPr>
                <w:rFonts w:asciiTheme="minorHAnsi" w:hAnsiTheme="minorHAnsi" w:cstheme="minorHAnsi"/>
                <w:sz w:val="22"/>
                <w:szCs w:val="22"/>
              </w:rPr>
              <w:t>(koodid 11100 ja 11210, 11220)¹</w:t>
            </w:r>
          </w:p>
          <w:p w14:paraId="518F2326" w14:textId="2D12DC1C" w:rsidR="00EE219D" w:rsidRPr="00A02DA7" w:rsidRDefault="00EE219D" w:rsidP="00EE219D">
            <w:pPr>
              <w:pStyle w:val="ListParagraph"/>
              <w:numPr>
                <w:ilvl w:val="1"/>
                <w:numId w:val="108"/>
              </w:numPr>
              <w:jc w:val="both"/>
              <w:rPr>
                <w:rFonts w:asciiTheme="minorHAnsi" w:hAnsiTheme="minorHAnsi" w:cstheme="minorHAnsi"/>
                <w:sz w:val="22"/>
                <w:szCs w:val="22"/>
              </w:rPr>
            </w:pPr>
            <w:r w:rsidRPr="00A02DA7">
              <w:rPr>
                <w:rFonts w:asciiTheme="minorHAnsi" w:hAnsiTheme="minorHAnsi" w:cstheme="minorHAnsi"/>
                <w:sz w:val="22"/>
                <w:szCs w:val="22"/>
              </w:rPr>
              <w:t>tagajärgede klassi CC1 (EVS-EN 1990:2002+NA:2002 järgi) liigituvad muud hooned.</w:t>
            </w:r>
          </w:p>
          <w:p w14:paraId="1FFDE82C" w14:textId="77777777" w:rsidR="00D41E64" w:rsidRPr="00A02DA7" w:rsidRDefault="00D41E64" w:rsidP="00D41E64">
            <w:pPr>
              <w:pStyle w:val="NoSpacing"/>
              <w:ind w:left="1483"/>
              <w:rPr>
                <w:rFonts w:asciiTheme="minorHAnsi" w:hAnsiTheme="minorHAnsi" w:cstheme="minorHAnsi"/>
                <w:sz w:val="22"/>
                <w:szCs w:val="22"/>
              </w:rPr>
            </w:pPr>
          </w:p>
          <w:p w14:paraId="3695601C" w14:textId="61C48DF9" w:rsidR="00EE219D" w:rsidRPr="00A02DA7" w:rsidRDefault="00D41E64" w:rsidP="00D07A88">
            <w:pPr>
              <w:pStyle w:val="ListParagraph"/>
              <w:numPr>
                <w:ilvl w:val="0"/>
                <w:numId w:val="108"/>
              </w:numPr>
              <w:jc w:val="both"/>
              <w:rPr>
                <w:rFonts w:asciiTheme="minorHAnsi" w:hAnsiTheme="minorHAnsi" w:cstheme="minorHAnsi"/>
                <w:sz w:val="22"/>
                <w:szCs w:val="22"/>
              </w:rPr>
            </w:pPr>
            <w:r w:rsidRPr="00A02DA7">
              <w:rPr>
                <w:rFonts w:asciiTheme="minorHAnsi" w:hAnsiTheme="minorHAnsi" w:cstheme="minorHAnsi"/>
                <w:b/>
                <w:bCs/>
                <w:sz w:val="22"/>
                <w:szCs w:val="22"/>
              </w:rPr>
              <w:t xml:space="preserve">HOONESISESE </w:t>
            </w:r>
            <w:r w:rsidR="00A02DA7" w:rsidRPr="00A02DA7">
              <w:rPr>
                <w:rFonts w:asciiTheme="minorHAnsi" w:hAnsiTheme="minorHAnsi" w:cstheme="minorHAnsi"/>
                <w:b/>
                <w:bCs/>
                <w:sz w:val="22"/>
                <w:szCs w:val="22"/>
              </w:rPr>
              <w:t>või</w:t>
            </w:r>
            <w:r w:rsidRPr="00A02DA7">
              <w:rPr>
                <w:rFonts w:asciiTheme="minorHAnsi" w:hAnsiTheme="minorHAnsi" w:cstheme="minorHAnsi"/>
                <w:b/>
                <w:bCs/>
                <w:sz w:val="22"/>
                <w:szCs w:val="22"/>
              </w:rPr>
              <w:t xml:space="preserve"> SELLE JUURDE KUULUVA VEEVARUSTUS- JA KANALISATSIOONISÜSTEEMI EHITAMISE OMANIKUJÄRELEVALVE TEGEMINE </w:t>
            </w:r>
            <w:r w:rsidR="00EE219D" w:rsidRPr="00A02DA7">
              <w:rPr>
                <w:rFonts w:asciiTheme="minorHAnsi" w:hAnsiTheme="minorHAnsi" w:cstheme="minorHAnsi"/>
                <w:sz w:val="22"/>
                <w:szCs w:val="22"/>
              </w:rPr>
              <w:t>ning selle juurde kuuluvate</w:t>
            </w:r>
            <w:r w:rsidR="00A02DA7" w:rsidRPr="00A02DA7">
              <w:rPr>
                <w:rFonts w:asciiTheme="minorHAnsi" w:hAnsiTheme="minorHAnsi" w:cstheme="minorHAnsi"/>
                <w:sz w:val="22"/>
                <w:szCs w:val="22"/>
              </w:rPr>
              <w:t xml:space="preserve"> </w:t>
            </w:r>
            <w:r w:rsidR="00EE219D" w:rsidRPr="00A02DA7">
              <w:rPr>
                <w:rFonts w:asciiTheme="minorHAnsi" w:hAnsiTheme="minorHAnsi" w:cstheme="minorHAnsi"/>
                <w:sz w:val="22"/>
                <w:szCs w:val="22"/>
              </w:rPr>
              <w:t>kinnistusiseste torustike ja seadmete ehitamisele kuni liitumispunktini järgmistel objektidel:</w:t>
            </w:r>
          </w:p>
          <w:p w14:paraId="3BAD7B12" w14:textId="1E78A031" w:rsidR="00EE219D" w:rsidRPr="00A02DA7" w:rsidRDefault="00EE219D" w:rsidP="00A02DA7">
            <w:pPr>
              <w:pStyle w:val="ListParagraph"/>
              <w:numPr>
                <w:ilvl w:val="1"/>
                <w:numId w:val="108"/>
              </w:numPr>
              <w:jc w:val="both"/>
              <w:rPr>
                <w:rFonts w:asciiTheme="minorHAnsi" w:hAnsiTheme="minorHAnsi" w:cstheme="minorHAnsi"/>
                <w:sz w:val="22"/>
                <w:szCs w:val="22"/>
              </w:rPr>
            </w:pPr>
            <w:r w:rsidRPr="00A02DA7">
              <w:rPr>
                <w:rFonts w:asciiTheme="minorHAnsi" w:hAnsiTheme="minorHAnsi" w:cstheme="minorHAnsi"/>
                <w:sz w:val="22"/>
                <w:szCs w:val="22"/>
              </w:rPr>
              <w:t>Hooned (v.a. maa-aluse parklaga hooned) suletud netopinnaga kuni 1000 m², mis on ehitise kasutamise otstarbe järgi</w:t>
            </w:r>
            <w:r w:rsidR="00A02DA7" w:rsidRPr="00A02DA7">
              <w:rPr>
                <w:rFonts w:asciiTheme="minorHAnsi" w:hAnsiTheme="minorHAnsi" w:cstheme="minorHAnsi"/>
                <w:sz w:val="22"/>
                <w:szCs w:val="22"/>
              </w:rPr>
              <w:t xml:space="preserve"> </w:t>
            </w:r>
            <w:r w:rsidRPr="00A02DA7">
              <w:rPr>
                <w:rFonts w:asciiTheme="minorHAnsi" w:hAnsiTheme="minorHAnsi" w:cstheme="minorHAnsi"/>
                <w:sz w:val="22"/>
                <w:szCs w:val="22"/>
              </w:rPr>
              <w:t>(koodid 11100 ja 11210, 11220)¹</w:t>
            </w:r>
          </w:p>
          <w:p w14:paraId="0957456C" w14:textId="45F17FE3" w:rsidR="00EE219D" w:rsidRPr="00A02DA7" w:rsidRDefault="00EE219D" w:rsidP="00A02DA7">
            <w:pPr>
              <w:pStyle w:val="ListParagraph"/>
              <w:numPr>
                <w:ilvl w:val="1"/>
                <w:numId w:val="108"/>
              </w:numPr>
              <w:jc w:val="both"/>
              <w:rPr>
                <w:rFonts w:asciiTheme="minorHAnsi" w:hAnsiTheme="minorHAnsi" w:cstheme="minorHAnsi"/>
                <w:sz w:val="22"/>
                <w:szCs w:val="22"/>
              </w:rPr>
            </w:pPr>
            <w:r w:rsidRPr="00A02DA7">
              <w:rPr>
                <w:rFonts w:asciiTheme="minorHAnsi" w:hAnsiTheme="minorHAnsi" w:cstheme="minorHAnsi"/>
                <w:sz w:val="22"/>
                <w:szCs w:val="22"/>
              </w:rPr>
              <w:t>tagajärgede klassi CC1 (EVS-EN 1990:2002+NA:2002 järgi) liigituvad muud hooned.</w:t>
            </w:r>
          </w:p>
          <w:p w14:paraId="2908BBAC" w14:textId="77777777" w:rsidR="00EE219D" w:rsidRPr="00EE219D" w:rsidRDefault="00EE219D" w:rsidP="00EE219D">
            <w:pPr>
              <w:jc w:val="both"/>
              <w:rPr>
                <w:rFonts w:asciiTheme="minorHAnsi" w:hAnsiTheme="minorHAnsi" w:cstheme="minorHAnsi"/>
                <w:b/>
                <w:bCs/>
                <w:sz w:val="22"/>
                <w:szCs w:val="22"/>
              </w:rPr>
            </w:pPr>
          </w:p>
          <w:p w14:paraId="59060DAA" w14:textId="77777777" w:rsidR="00D41E64" w:rsidRPr="00775D62" w:rsidRDefault="00D41E64" w:rsidP="00D41E64">
            <w:pPr>
              <w:jc w:val="both"/>
              <w:rPr>
                <w:rFonts w:ascii="Calibri" w:hAnsi="Calibri"/>
                <w:sz w:val="22"/>
                <w:szCs w:val="22"/>
              </w:rPr>
            </w:pPr>
            <w:r w:rsidRPr="00775D62">
              <w:rPr>
                <w:rFonts w:ascii="Calibri" w:hAnsi="Calibri"/>
                <w:sz w:val="22"/>
                <w:szCs w:val="22"/>
              </w:rPr>
              <w:t>________________________________</w:t>
            </w:r>
          </w:p>
          <w:p w14:paraId="5A778FAE" w14:textId="6529A75D" w:rsidR="00D41E64" w:rsidRPr="006471DA" w:rsidRDefault="00D41E64" w:rsidP="00D41E64">
            <w:pPr>
              <w:rPr>
                <w:rFonts w:ascii="Calibri" w:hAnsi="Calibri"/>
                <w:sz w:val="18"/>
                <w:szCs w:val="18"/>
              </w:rPr>
            </w:pPr>
            <w:r>
              <w:rPr>
                <w:rFonts w:ascii="Calibri" w:hAnsi="Calibri"/>
                <w:sz w:val="18"/>
                <w:szCs w:val="18"/>
                <w:vertAlign w:val="superscript"/>
              </w:rPr>
              <w:t>1</w:t>
            </w:r>
            <w:r w:rsidRPr="006471DA">
              <w:rPr>
                <w:rFonts w:ascii="Calibri" w:hAnsi="Calibri"/>
                <w:sz w:val="18"/>
                <w:szCs w:val="18"/>
              </w:rPr>
              <w:t xml:space="preserve">Ehituse kasutamise otstarvete koodid </w:t>
            </w:r>
            <w:r>
              <w:rPr>
                <w:rFonts w:ascii="Calibri" w:hAnsi="Calibri"/>
                <w:sz w:val="18"/>
                <w:szCs w:val="18"/>
              </w:rPr>
              <w:t>tulenevad</w:t>
            </w:r>
            <w:r w:rsidRPr="006471DA">
              <w:rPr>
                <w:rFonts w:ascii="Calibri" w:hAnsi="Calibri"/>
                <w:sz w:val="18"/>
                <w:szCs w:val="18"/>
              </w:rPr>
              <w:t xml:space="preserve"> Majandus- ja kommunikatsiooniministri määrus nr 51 (02.06.2015) „Ehit</w:t>
            </w:r>
            <w:r>
              <w:rPr>
                <w:rFonts w:ascii="Calibri" w:hAnsi="Calibri"/>
                <w:sz w:val="18"/>
                <w:szCs w:val="18"/>
              </w:rPr>
              <w:t>i</w:t>
            </w:r>
            <w:r w:rsidRPr="006471DA">
              <w:rPr>
                <w:rFonts w:ascii="Calibri" w:hAnsi="Calibri"/>
                <w:sz w:val="18"/>
                <w:szCs w:val="18"/>
              </w:rPr>
              <w:t>se kasutamise otstarvete loetelu“</w:t>
            </w:r>
          </w:p>
          <w:p w14:paraId="79AF746C" w14:textId="514EC69D" w:rsidR="00D41E64" w:rsidRPr="00E10746" w:rsidRDefault="00D41E64" w:rsidP="00D41E64">
            <w:pPr>
              <w:rPr>
                <w:rFonts w:asciiTheme="minorHAnsi" w:hAnsiTheme="minorHAnsi" w:cstheme="minorHAnsi"/>
                <w:sz w:val="18"/>
                <w:szCs w:val="18"/>
              </w:rPr>
            </w:pPr>
            <w:r w:rsidRPr="00E10746">
              <w:rPr>
                <w:rFonts w:asciiTheme="minorHAnsi" w:hAnsiTheme="minorHAnsi" w:cstheme="minorHAnsi"/>
                <w:sz w:val="18"/>
                <w:szCs w:val="18"/>
                <w:vertAlign w:val="superscript"/>
              </w:rPr>
              <w:t>2</w:t>
            </w:r>
            <w:r w:rsidRPr="00E10746">
              <w:rPr>
                <w:rFonts w:asciiTheme="minorHAnsi" w:hAnsiTheme="minorHAnsi" w:cstheme="minorHAnsi"/>
                <w:sz w:val="18"/>
                <w:szCs w:val="18"/>
              </w:rPr>
              <w:t xml:space="preserve">Grupi 1 hooned - elamud 11000 (sh kortermajad, 3 inimest ühe korteri kohta) / hoolekandeasutused ja ühiselamud 11300 / majutushooned 12100 / haiglad ja muud ravihooned 12640 / sanatoorium ja </w:t>
            </w:r>
            <w:proofErr w:type="spellStart"/>
            <w:r w:rsidRPr="00E10746">
              <w:rPr>
                <w:rFonts w:asciiTheme="minorHAnsi" w:hAnsiTheme="minorHAnsi" w:cstheme="minorHAnsi"/>
                <w:sz w:val="18"/>
                <w:szCs w:val="18"/>
              </w:rPr>
              <w:t>spa</w:t>
            </w:r>
            <w:proofErr w:type="spellEnd"/>
            <w:r w:rsidRPr="00E10746">
              <w:rPr>
                <w:rFonts w:asciiTheme="minorHAnsi" w:hAnsiTheme="minorHAnsi" w:cstheme="minorHAnsi"/>
                <w:sz w:val="18"/>
                <w:szCs w:val="18"/>
              </w:rPr>
              <w:t xml:space="preserve"> 12645</w:t>
            </w:r>
          </w:p>
          <w:p w14:paraId="5B125289" w14:textId="573BE7C4" w:rsidR="00D41E64" w:rsidRPr="00E10746" w:rsidRDefault="00D41E64" w:rsidP="00D41E64">
            <w:pPr>
              <w:spacing w:after="160" w:line="259" w:lineRule="auto"/>
              <w:contextualSpacing/>
              <w:jc w:val="both"/>
              <w:rPr>
                <w:rFonts w:asciiTheme="minorHAnsi" w:hAnsiTheme="minorHAnsi" w:cstheme="minorHAnsi"/>
                <w:sz w:val="18"/>
                <w:szCs w:val="18"/>
              </w:rPr>
            </w:pPr>
            <w:r w:rsidRPr="00E10746">
              <w:rPr>
                <w:rFonts w:asciiTheme="minorHAnsi" w:hAnsiTheme="minorHAnsi" w:cstheme="minorHAnsi"/>
                <w:sz w:val="18"/>
                <w:szCs w:val="18"/>
                <w:vertAlign w:val="superscript"/>
              </w:rPr>
              <w:t>3</w:t>
            </w:r>
            <w:r w:rsidRPr="00E10746">
              <w:rPr>
                <w:rFonts w:asciiTheme="minorHAnsi" w:hAnsiTheme="minorHAnsi" w:cstheme="minorHAnsi"/>
                <w:sz w:val="18"/>
                <w:szCs w:val="18"/>
              </w:rPr>
              <w:t>Grupi 2 hooned - toitlustushooned 12130 / büroohooned 12200 / kaubandus ja teenindushooned 12300 / tööstus ja laohooned 12500</w:t>
            </w:r>
          </w:p>
          <w:p w14:paraId="68F542FC" w14:textId="30371D60" w:rsidR="00D41E64" w:rsidRPr="00E10746" w:rsidRDefault="00D41E64" w:rsidP="00D41E64">
            <w:pPr>
              <w:spacing w:after="160" w:line="259" w:lineRule="auto"/>
              <w:contextualSpacing/>
              <w:jc w:val="both"/>
              <w:rPr>
                <w:rFonts w:asciiTheme="minorHAnsi" w:hAnsiTheme="minorHAnsi" w:cstheme="minorHAnsi"/>
                <w:sz w:val="18"/>
                <w:szCs w:val="18"/>
              </w:rPr>
            </w:pPr>
            <w:r w:rsidRPr="00E10746">
              <w:rPr>
                <w:rFonts w:asciiTheme="minorHAnsi" w:hAnsiTheme="minorHAnsi" w:cstheme="minorHAnsi"/>
                <w:sz w:val="18"/>
                <w:szCs w:val="18"/>
                <w:vertAlign w:val="superscript"/>
              </w:rPr>
              <w:t>4</w:t>
            </w:r>
            <w:r w:rsidRPr="00E10746">
              <w:rPr>
                <w:rFonts w:asciiTheme="minorHAnsi" w:hAnsiTheme="minorHAnsi" w:cstheme="minorHAnsi"/>
                <w:sz w:val="18"/>
                <w:szCs w:val="18"/>
              </w:rPr>
              <w:t>Grupi 3 hooned – transpordihooned 12400 / meelelahutus-, haridus-, tervishoiu hooned 12600 / spordihooned 12650 / muud mitteelamud 12700</w:t>
            </w:r>
          </w:p>
          <w:p w14:paraId="7D77D83C" w14:textId="77777777" w:rsidR="00D41E64" w:rsidRDefault="00D41E64" w:rsidP="00D41E64">
            <w:pPr>
              <w:rPr>
                <w:rFonts w:ascii="Calibri" w:hAnsi="Calibri"/>
                <w:sz w:val="20"/>
                <w:szCs w:val="20"/>
              </w:rPr>
            </w:pPr>
          </w:p>
          <w:p w14:paraId="5C9441F2" w14:textId="5847288B" w:rsidR="00D41E64" w:rsidRPr="003C2BD9" w:rsidRDefault="00D41E64" w:rsidP="00D41E64">
            <w:pPr>
              <w:rPr>
                <w:rFonts w:ascii="Calibri" w:hAnsi="Calibri"/>
                <w:iCs/>
                <w:sz w:val="22"/>
                <w:szCs w:val="22"/>
              </w:rPr>
            </w:pPr>
          </w:p>
        </w:tc>
      </w:tr>
      <w:tr w:rsidR="0072204E" w14:paraId="1B706CDA" w14:textId="77777777" w:rsidTr="00A26E3F">
        <w:tc>
          <w:tcPr>
            <w:tcW w:w="21433" w:type="dxa"/>
            <w:gridSpan w:val="2"/>
          </w:tcPr>
          <w:p w14:paraId="0139A4B5" w14:textId="3FACE4AB" w:rsidR="0072204E" w:rsidRPr="00AF7D6B" w:rsidRDefault="0072204E" w:rsidP="00D41E64">
            <w:pPr>
              <w:rPr>
                <w:rFonts w:ascii="Calibri" w:hAnsi="Calibri"/>
                <w:b/>
                <w:sz w:val="22"/>
                <w:szCs w:val="22"/>
              </w:rPr>
            </w:pPr>
            <w:r w:rsidRPr="0072204E">
              <w:rPr>
                <w:rFonts w:ascii="Calibri" w:hAnsi="Calibri"/>
                <w:b/>
                <w:color w:val="EE0000"/>
                <w:sz w:val="22"/>
                <w:szCs w:val="22"/>
              </w:rPr>
              <w:lastRenderedPageBreak/>
              <w:t>Ettepanekud töö kirjelduse kohta</w:t>
            </w:r>
          </w:p>
        </w:tc>
      </w:tr>
      <w:tr w:rsidR="0072204E" w14:paraId="57C1E3C5" w14:textId="77777777" w:rsidTr="0072204E">
        <w:tc>
          <w:tcPr>
            <w:tcW w:w="10519" w:type="dxa"/>
          </w:tcPr>
          <w:p w14:paraId="23FD01CA" w14:textId="77777777" w:rsidR="0072204E" w:rsidRDefault="0072204E" w:rsidP="00D41E64">
            <w:pPr>
              <w:rPr>
                <w:rFonts w:ascii="Calibri" w:hAnsi="Calibri"/>
                <w:b/>
                <w:color w:val="EE0000"/>
                <w:sz w:val="22"/>
                <w:szCs w:val="22"/>
              </w:rPr>
            </w:pPr>
          </w:p>
          <w:p w14:paraId="038386D7" w14:textId="77777777" w:rsidR="00050C2B" w:rsidRDefault="00050C2B" w:rsidP="00D41E64">
            <w:pPr>
              <w:rPr>
                <w:rFonts w:ascii="Calibri" w:hAnsi="Calibri"/>
                <w:b/>
                <w:color w:val="EE0000"/>
                <w:sz w:val="22"/>
                <w:szCs w:val="22"/>
              </w:rPr>
            </w:pPr>
          </w:p>
          <w:p w14:paraId="7C1E3413" w14:textId="77777777" w:rsidR="00050C2B" w:rsidRDefault="00050C2B" w:rsidP="00D41E64">
            <w:pPr>
              <w:rPr>
                <w:rFonts w:ascii="Calibri" w:hAnsi="Calibri"/>
                <w:b/>
                <w:color w:val="EE0000"/>
                <w:sz w:val="22"/>
                <w:szCs w:val="22"/>
              </w:rPr>
            </w:pPr>
          </w:p>
          <w:p w14:paraId="52B3EE21" w14:textId="77777777" w:rsidR="00050C2B" w:rsidRDefault="00050C2B" w:rsidP="00D41E64">
            <w:pPr>
              <w:rPr>
                <w:rFonts w:ascii="Calibri" w:hAnsi="Calibri"/>
                <w:b/>
                <w:color w:val="EE0000"/>
                <w:sz w:val="22"/>
                <w:szCs w:val="22"/>
              </w:rPr>
            </w:pPr>
          </w:p>
          <w:p w14:paraId="0D5FD3EE" w14:textId="77777777" w:rsidR="00920B7E" w:rsidRPr="0072204E" w:rsidRDefault="00920B7E" w:rsidP="00D41E64">
            <w:pPr>
              <w:rPr>
                <w:rFonts w:ascii="Calibri" w:hAnsi="Calibri"/>
                <w:b/>
                <w:color w:val="EE0000"/>
                <w:sz w:val="22"/>
                <w:szCs w:val="22"/>
              </w:rPr>
            </w:pPr>
          </w:p>
        </w:tc>
        <w:tc>
          <w:tcPr>
            <w:tcW w:w="10914" w:type="dxa"/>
          </w:tcPr>
          <w:p w14:paraId="30521379" w14:textId="77777777" w:rsidR="0072204E" w:rsidRPr="00AF7D6B" w:rsidRDefault="0072204E" w:rsidP="00D41E64">
            <w:pPr>
              <w:rPr>
                <w:rFonts w:ascii="Calibri" w:hAnsi="Calibri"/>
                <w:b/>
                <w:sz w:val="22"/>
                <w:szCs w:val="22"/>
              </w:rPr>
            </w:pPr>
          </w:p>
        </w:tc>
      </w:tr>
      <w:tr w:rsidR="00D41E64" w14:paraId="3EB93FC6" w14:textId="77777777" w:rsidTr="00474E2C">
        <w:tc>
          <w:tcPr>
            <w:tcW w:w="21433" w:type="dxa"/>
            <w:gridSpan w:val="2"/>
            <w:shd w:val="clear" w:color="auto" w:fill="FFFED9"/>
          </w:tcPr>
          <w:p w14:paraId="4E08B29E" w14:textId="5847F891" w:rsidR="00D41E64" w:rsidRPr="00AF7D6B" w:rsidRDefault="00D41E64" w:rsidP="00D41E64">
            <w:pPr>
              <w:rPr>
                <w:rFonts w:ascii="Calibri" w:hAnsi="Calibri"/>
                <w:b/>
                <w:sz w:val="22"/>
                <w:szCs w:val="22"/>
              </w:rPr>
            </w:pPr>
            <w:r w:rsidRPr="00AF7D6B">
              <w:rPr>
                <w:rFonts w:ascii="Calibri" w:hAnsi="Calibri"/>
                <w:b/>
                <w:sz w:val="22"/>
                <w:szCs w:val="22"/>
              </w:rPr>
              <w:t>A.</w:t>
            </w:r>
            <w:r>
              <w:rPr>
                <w:rFonts w:ascii="Calibri" w:hAnsi="Calibri"/>
                <w:b/>
                <w:sz w:val="22"/>
                <w:szCs w:val="22"/>
              </w:rPr>
              <w:t>2.</w:t>
            </w:r>
            <w:r w:rsidRPr="00AF7D6B">
              <w:rPr>
                <w:rFonts w:ascii="Calibri" w:hAnsi="Calibri"/>
                <w:b/>
                <w:sz w:val="22"/>
                <w:szCs w:val="22"/>
              </w:rPr>
              <w:t xml:space="preserve"> Tööosad</w:t>
            </w:r>
          </w:p>
        </w:tc>
      </w:tr>
      <w:tr w:rsidR="00D41E64" w14:paraId="2F5EA121" w14:textId="77777777" w:rsidTr="003429DF">
        <w:tc>
          <w:tcPr>
            <w:tcW w:w="10519" w:type="dxa"/>
          </w:tcPr>
          <w:p w14:paraId="45C475DE" w14:textId="77777777" w:rsidR="00D41E64" w:rsidRPr="003C2BD9" w:rsidRDefault="00D41E64" w:rsidP="00D41E64">
            <w:pPr>
              <w:rPr>
                <w:rFonts w:ascii="Calibri" w:hAnsi="Calibri"/>
                <w:b/>
                <w:bCs/>
                <w:sz w:val="22"/>
                <w:szCs w:val="22"/>
              </w:rPr>
            </w:pPr>
            <w:r w:rsidRPr="003C2BD9">
              <w:rPr>
                <w:rFonts w:ascii="Calibri" w:hAnsi="Calibri"/>
                <w:b/>
                <w:bCs/>
                <w:sz w:val="22"/>
                <w:szCs w:val="22"/>
              </w:rPr>
              <w:t>Kohustuslikud tööosad</w:t>
            </w:r>
          </w:p>
          <w:p w14:paraId="67B50BAC" w14:textId="0D38ED86" w:rsidR="000C6624" w:rsidRPr="001F4ADA" w:rsidRDefault="000C6624" w:rsidP="000C6624">
            <w:pPr>
              <w:rPr>
                <w:rFonts w:ascii="Calibri" w:hAnsi="Calibri" w:cs="Calibri"/>
                <w:sz w:val="22"/>
                <w:szCs w:val="22"/>
              </w:rPr>
            </w:pPr>
            <w:r w:rsidRPr="001F4ADA">
              <w:rPr>
                <w:rFonts w:ascii="Calibri" w:hAnsi="Calibri" w:cs="Calibri"/>
                <w:sz w:val="22"/>
                <w:szCs w:val="22"/>
              </w:rPr>
              <w:t>A.</w:t>
            </w:r>
            <w:r>
              <w:rPr>
                <w:rFonts w:ascii="Calibri" w:hAnsi="Calibri" w:cs="Calibri"/>
                <w:sz w:val="22"/>
                <w:szCs w:val="22"/>
              </w:rPr>
              <w:t>2</w:t>
            </w:r>
            <w:r w:rsidRPr="001F4ADA">
              <w:rPr>
                <w:rFonts w:ascii="Calibri" w:hAnsi="Calibri" w:cs="Calibri"/>
                <w:sz w:val="22"/>
                <w:szCs w:val="22"/>
              </w:rPr>
              <w:t>.</w:t>
            </w:r>
            <w:r>
              <w:rPr>
                <w:rFonts w:ascii="Calibri" w:hAnsi="Calibri" w:cs="Calibri"/>
                <w:sz w:val="22"/>
                <w:szCs w:val="22"/>
              </w:rPr>
              <w:t>1.</w:t>
            </w:r>
            <w:r w:rsidRPr="001F4ADA">
              <w:rPr>
                <w:rFonts w:ascii="Calibri" w:hAnsi="Calibri" w:cs="Calibri"/>
                <w:sz w:val="22"/>
                <w:szCs w:val="22"/>
              </w:rPr>
              <w:t xml:space="preserve"> </w:t>
            </w:r>
            <w:r>
              <w:rPr>
                <w:rFonts w:ascii="Calibri" w:hAnsi="Calibri"/>
                <w:sz w:val="22"/>
                <w:szCs w:val="22"/>
              </w:rPr>
              <w:t>Ehituspakkumuse koostamine</w:t>
            </w:r>
          </w:p>
          <w:p w14:paraId="278DC637" w14:textId="12BC1616" w:rsidR="000C6624" w:rsidRDefault="000C6624" w:rsidP="000C6624">
            <w:pPr>
              <w:rPr>
                <w:rFonts w:ascii="Calibri" w:hAnsi="Calibri"/>
                <w:sz w:val="22"/>
                <w:szCs w:val="22"/>
              </w:rPr>
            </w:pPr>
            <w:r w:rsidRPr="001F4ADA">
              <w:rPr>
                <w:rFonts w:ascii="Calibri" w:hAnsi="Calibri" w:cs="Calibri"/>
                <w:sz w:val="22"/>
                <w:szCs w:val="22"/>
              </w:rPr>
              <w:t>A.</w:t>
            </w:r>
            <w:r>
              <w:rPr>
                <w:rFonts w:ascii="Calibri" w:hAnsi="Calibri" w:cs="Calibri"/>
                <w:sz w:val="22"/>
                <w:szCs w:val="22"/>
              </w:rPr>
              <w:t>2</w:t>
            </w:r>
            <w:r w:rsidRPr="001F4ADA">
              <w:rPr>
                <w:rFonts w:ascii="Calibri" w:hAnsi="Calibri" w:cs="Calibri"/>
                <w:sz w:val="22"/>
                <w:szCs w:val="22"/>
              </w:rPr>
              <w:t>.</w:t>
            </w:r>
            <w:r>
              <w:rPr>
                <w:rFonts w:ascii="Calibri" w:hAnsi="Calibri" w:cs="Calibri"/>
                <w:sz w:val="22"/>
                <w:szCs w:val="22"/>
              </w:rPr>
              <w:t>2.</w:t>
            </w:r>
            <w:r w:rsidRPr="001F4ADA">
              <w:rPr>
                <w:rFonts w:ascii="Calibri" w:hAnsi="Calibri" w:cs="Calibri"/>
                <w:sz w:val="22"/>
                <w:szCs w:val="22"/>
              </w:rPr>
              <w:t xml:space="preserve"> </w:t>
            </w:r>
            <w:r>
              <w:rPr>
                <w:rFonts w:ascii="Calibri" w:hAnsi="Calibri"/>
                <w:sz w:val="22"/>
                <w:szCs w:val="22"/>
              </w:rPr>
              <w:t>Ehitamise ettevalmistamine ja kavandamine</w:t>
            </w:r>
          </w:p>
          <w:p w14:paraId="04F9E1B5" w14:textId="4BAB16A7" w:rsidR="000C6624" w:rsidRDefault="000C6624" w:rsidP="000C6624">
            <w:pPr>
              <w:rPr>
                <w:rFonts w:ascii="Calibri" w:hAnsi="Calibri" w:cs="Calibri"/>
                <w:sz w:val="22"/>
                <w:szCs w:val="22"/>
              </w:rPr>
            </w:pPr>
            <w:r>
              <w:rPr>
                <w:rFonts w:ascii="Calibri" w:hAnsi="Calibri" w:cs="Calibri"/>
                <w:sz w:val="22"/>
                <w:szCs w:val="22"/>
              </w:rPr>
              <w:t>A.2.3. Ressursside juhtimine</w:t>
            </w:r>
          </w:p>
          <w:p w14:paraId="0154994D" w14:textId="3B7DFE56" w:rsidR="000C6624" w:rsidRPr="000158C7" w:rsidRDefault="000C6624" w:rsidP="000C6624">
            <w:pPr>
              <w:rPr>
                <w:rFonts w:ascii="Calibri" w:hAnsi="Calibri" w:cs="Calibri"/>
                <w:color w:val="EE0000"/>
                <w:sz w:val="22"/>
                <w:szCs w:val="22"/>
              </w:rPr>
            </w:pPr>
            <w:r>
              <w:rPr>
                <w:rFonts w:ascii="Calibri" w:hAnsi="Calibri" w:cs="Calibri"/>
                <w:sz w:val="22"/>
                <w:szCs w:val="22"/>
              </w:rPr>
              <w:t xml:space="preserve">A.2.4. Ehitustööde juhtimine, korraldamine ja koordineerimine </w:t>
            </w:r>
          </w:p>
          <w:p w14:paraId="2589C975" w14:textId="0165D441" w:rsidR="000C6624" w:rsidRDefault="000C6624" w:rsidP="000C6624">
            <w:pPr>
              <w:rPr>
                <w:rFonts w:ascii="Calibri" w:hAnsi="Calibri" w:cs="Calibri"/>
                <w:sz w:val="22"/>
                <w:szCs w:val="22"/>
              </w:rPr>
            </w:pPr>
            <w:r>
              <w:rPr>
                <w:rFonts w:ascii="Calibri" w:hAnsi="Calibri" w:cs="Calibri"/>
                <w:sz w:val="22"/>
                <w:szCs w:val="22"/>
              </w:rPr>
              <w:t>A.2.5. Ohutu töö korraldamine ehitustöödel</w:t>
            </w:r>
          </w:p>
          <w:p w14:paraId="320266F8" w14:textId="390D49AF" w:rsidR="000C6624" w:rsidRDefault="000C6624" w:rsidP="000C6624">
            <w:pPr>
              <w:rPr>
                <w:rFonts w:ascii="Calibri" w:hAnsi="Calibri" w:cs="Calibri"/>
                <w:sz w:val="22"/>
                <w:szCs w:val="22"/>
              </w:rPr>
            </w:pPr>
            <w:r>
              <w:rPr>
                <w:rFonts w:ascii="Calibri" w:hAnsi="Calibri" w:cs="Calibri"/>
                <w:sz w:val="22"/>
                <w:szCs w:val="22"/>
              </w:rPr>
              <w:t>A.2.6. Kvaliteedi tagamine ehitustöödel</w:t>
            </w:r>
          </w:p>
          <w:p w14:paraId="213518CA" w14:textId="575701F6" w:rsidR="000C6624" w:rsidRDefault="000C6624" w:rsidP="000C6624">
            <w:pPr>
              <w:rPr>
                <w:rFonts w:ascii="Calibri" w:hAnsi="Calibri" w:cs="Calibri"/>
                <w:sz w:val="22"/>
                <w:szCs w:val="22"/>
              </w:rPr>
            </w:pPr>
            <w:r>
              <w:rPr>
                <w:rFonts w:ascii="Calibri" w:hAnsi="Calibri" w:cs="Calibri"/>
                <w:sz w:val="22"/>
                <w:szCs w:val="22"/>
              </w:rPr>
              <w:t>A.2.7. Ehitustööde üleandmine ja ehitise kasutusele võtmine</w:t>
            </w:r>
          </w:p>
          <w:p w14:paraId="7917268F" w14:textId="77777777" w:rsidR="00D41E64" w:rsidRPr="003C2BD9" w:rsidRDefault="00D41E64" w:rsidP="00D41E64">
            <w:pPr>
              <w:rPr>
                <w:rFonts w:ascii="Calibri" w:hAnsi="Calibri"/>
                <w:b/>
                <w:bCs/>
                <w:sz w:val="22"/>
                <w:szCs w:val="22"/>
              </w:rPr>
            </w:pPr>
          </w:p>
        </w:tc>
        <w:tc>
          <w:tcPr>
            <w:tcW w:w="10914" w:type="dxa"/>
          </w:tcPr>
          <w:p w14:paraId="00E9035B" w14:textId="12D7BA6A" w:rsidR="00D41E64" w:rsidRPr="003C2BD9" w:rsidRDefault="00D41E64" w:rsidP="00D41E64">
            <w:pPr>
              <w:rPr>
                <w:rFonts w:ascii="Calibri" w:hAnsi="Calibri"/>
                <w:b/>
                <w:bCs/>
                <w:sz w:val="22"/>
                <w:szCs w:val="22"/>
              </w:rPr>
            </w:pPr>
            <w:r w:rsidRPr="003C2BD9">
              <w:rPr>
                <w:rFonts w:ascii="Calibri" w:hAnsi="Calibri"/>
                <w:b/>
                <w:bCs/>
                <w:sz w:val="22"/>
                <w:szCs w:val="22"/>
              </w:rPr>
              <w:t>Kohustuslikud tööosad</w:t>
            </w:r>
          </w:p>
          <w:p w14:paraId="4FBAABE6" w14:textId="2F60B91F" w:rsidR="00D41E64" w:rsidRPr="00953960" w:rsidRDefault="00D41E64" w:rsidP="00D41E64">
            <w:pPr>
              <w:rPr>
                <w:rFonts w:ascii="Calibri" w:hAnsi="Calibri" w:cs="Calibri"/>
                <w:sz w:val="22"/>
                <w:szCs w:val="22"/>
              </w:rPr>
            </w:pPr>
            <w:r w:rsidRPr="00AF7D6B">
              <w:rPr>
                <w:rFonts w:ascii="Calibri" w:hAnsi="Calibri"/>
                <w:sz w:val="22"/>
                <w:szCs w:val="22"/>
              </w:rPr>
              <w:t>A.</w:t>
            </w:r>
            <w:r>
              <w:rPr>
                <w:rFonts w:ascii="Calibri" w:hAnsi="Calibri"/>
                <w:sz w:val="22"/>
                <w:szCs w:val="22"/>
              </w:rPr>
              <w:t>2</w:t>
            </w:r>
            <w:r w:rsidRPr="00AF7D6B">
              <w:rPr>
                <w:rFonts w:ascii="Calibri" w:hAnsi="Calibri"/>
                <w:sz w:val="22"/>
                <w:szCs w:val="22"/>
              </w:rPr>
              <w:t>.1</w:t>
            </w:r>
            <w:r>
              <w:rPr>
                <w:rFonts w:ascii="Calibri" w:hAnsi="Calibri"/>
                <w:sz w:val="22"/>
                <w:szCs w:val="22"/>
              </w:rPr>
              <w:t>.</w:t>
            </w:r>
            <w:r w:rsidRPr="00AF7D6B">
              <w:rPr>
                <w:rFonts w:ascii="Calibri" w:hAnsi="Calibri"/>
                <w:sz w:val="22"/>
                <w:szCs w:val="22"/>
              </w:rPr>
              <w:t xml:space="preserve"> </w:t>
            </w:r>
            <w:r w:rsidRPr="00953960">
              <w:rPr>
                <w:rFonts w:ascii="Calibri" w:hAnsi="Calibri" w:cs="Calibri"/>
                <w:sz w:val="22"/>
                <w:szCs w:val="22"/>
              </w:rPr>
              <w:t xml:space="preserve">Ehitusprotsessi juhtimine </w:t>
            </w:r>
          </w:p>
          <w:p w14:paraId="4D757D8E" w14:textId="4B4EF9BE" w:rsidR="00D41E64" w:rsidRPr="00391E74" w:rsidRDefault="00D41E64" w:rsidP="00D41E64">
            <w:pPr>
              <w:rPr>
                <w:rFonts w:ascii="Calibri" w:hAnsi="Calibri"/>
                <w:sz w:val="22"/>
                <w:szCs w:val="22"/>
              </w:rPr>
            </w:pPr>
          </w:p>
        </w:tc>
      </w:tr>
      <w:tr w:rsidR="00D41E64" w14:paraId="40EC0A54" w14:textId="77777777" w:rsidTr="00474E2C">
        <w:tc>
          <w:tcPr>
            <w:tcW w:w="10519" w:type="dxa"/>
            <w:shd w:val="clear" w:color="auto" w:fill="FFFED9"/>
          </w:tcPr>
          <w:p w14:paraId="135221E3" w14:textId="70068F4E" w:rsidR="00D41E64" w:rsidRPr="00391E74" w:rsidRDefault="00D41E64" w:rsidP="00D41E64">
            <w:pPr>
              <w:rPr>
                <w:rFonts w:ascii="Calibri" w:hAnsi="Calibri"/>
                <w:b/>
                <w:sz w:val="22"/>
                <w:szCs w:val="22"/>
              </w:rPr>
            </w:pPr>
            <w:r w:rsidRPr="00391E74">
              <w:rPr>
                <w:rFonts w:ascii="Calibri" w:hAnsi="Calibri"/>
                <w:b/>
                <w:sz w:val="22"/>
                <w:szCs w:val="22"/>
              </w:rPr>
              <w:t>Spetsialiseerumisega seotud tööosad</w:t>
            </w:r>
          </w:p>
        </w:tc>
        <w:tc>
          <w:tcPr>
            <w:tcW w:w="10914" w:type="dxa"/>
            <w:tcBorders>
              <w:top w:val="single" w:sz="4" w:space="0" w:color="auto"/>
            </w:tcBorders>
            <w:shd w:val="clear" w:color="auto" w:fill="FFFED9"/>
          </w:tcPr>
          <w:p w14:paraId="5C584215" w14:textId="082F22AE" w:rsidR="00D41E64" w:rsidRPr="00B30E62" w:rsidRDefault="00D41E64" w:rsidP="00D41E64">
            <w:pPr>
              <w:rPr>
                <w:rFonts w:ascii="Calibri" w:hAnsi="Calibri" w:cs="Calibri"/>
                <w:b/>
                <w:iCs/>
                <w:sz w:val="22"/>
                <w:szCs w:val="22"/>
              </w:rPr>
            </w:pPr>
            <w:r w:rsidRPr="00391E74">
              <w:rPr>
                <w:rFonts w:ascii="Calibri" w:hAnsi="Calibri"/>
                <w:b/>
                <w:sz w:val="22"/>
                <w:szCs w:val="22"/>
              </w:rPr>
              <w:t>Spetsialiseerumisega seotud tööosad</w:t>
            </w:r>
          </w:p>
        </w:tc>
      </w:tr>
      <w:tr w:rsidR="00D41E64" w:rsidRPr="00D00D22" w14:paraId="0953A126" w14:textId="77777777" w:rsidTr="003429DF">
        <w:trPr>
          <w:trHeight w:val="182"/>
        </w:trPr>
        <w:tc>
          <w:tcPr>
            <w:tcW w:w="10519" w:type="dxa"/>
          </w:tcPr>
          <w:p w14:paraId="5B28C550" w14:textId="77777777" w:rsidR="00D41E64" w:rsidRDefault="00D41E64" w:rsidP="00D41E64">
            <w:pPr>
              <w:rPr>
                <w:rFonts w:ascii="Calibri" w:hAnsi="Calibri" w:cs="Calibri"/>
                <w:b/>
                <w:sz w:val="22"/>
                <w:szCs w:val="22"/>
              </w:rPr>
            </w:pPr>
          </w:p>
        </w:tc>
        <w:tc>
          <w:tcPr>
            <w:tcW w:w="10914" w:type="dxa"/>
          </w:tcPr>
          <w:p w14:paraId="58D19A22" w14:textId="50EACF8A" w:rsidR="00D41E64" w:rsidRDefault="00D41E64" w:rsidP="00D41E64">
            <w:pPr>
              <w:rPr>
                <w:rFonts w:ascii="Calibri" w:hAnsi="Calibri" w:cs="Calibri"/>
                <w:b/>
                <w:sz w:val="22"/>
                <w:szCs w:val="22"/>
              </w:rPr>
            </w:pPr>
          </w:p>
          <w:p w14:paraId="3A55052B" w14:textId="2AF75E12" w:rsidR="00D41E64" w:rsidRPr="00BF5747" w:rsidRDefault="00D41E64" w:rsidP="00D41E64">
            <w:pPr>
              <w:rPr>
                <w:rFonts w:ascii="Calibri" w:hAnsi="Calibri" w:cs="Calibri"/>
                <w:b/>
                <w:sz w:val="22"/>
                <w:szCs w:val="22"/>
              </w:rPr>
            </w:pPr>
            <w:r>
              <w:rPr>
                <w:rFonts w:ascii="Calibri" w:hAnsi="Calibri" w:cs="Calibri"/>
                <w:b/>
                <w:sz w:val="22"/>
                <w:szCs w:val="22"/>
              </w:rPr>
              <w:t>Ehitus</w:t>
            </w:r>
            <w:r w:rsidR="00520890">
              <w:rPr>
                <w:rFonts w:ascii="Calibri" w:hAnsi="Calibri" w:cs="Calibri"/>
                <w:b/>
                <w:sz w:val="22"/>
                <w:szCs w:val="22"/>
              </w:rPr>
              <w:t xml:space="preserve">tegevuse </w:t>
            </w:r>
            <w:r>
              <w:rPr>
                <w:rFonts w:ascii="Calibri" w:hAnsi="Calibri" w:cs="Calibri"/>
                <w:b/>
                <w:sz w:val="22"/>
                <w:szCs w:val="22"/>
              </w:rPr>
              <w:t xml:space="preserve">juhtimine </w:t>
            </w:r>
          </w:p>
          <w:p w14:paraId="6AB4157D" w14:textId="0C9460AC" w:rsidR="00D41E64" w:rsidRPr="001F4ADA" w:rsidRDefault="00D41E64" w:rsidP="00D41E64">
            <w:pPr>
              <w:rPr>
                <w:rFonts w:ascii="Calibri" w:hAnsi="Calibri" w:cs="Calibri"/>
                <w:sz w:val="22"/>
                <w:szCs w:val="22"/>
              </w:rPr>
            </w:pPr>
            <w:r w:rsidRPr="001F4ADA">
              <w:rPr>
                <w:rFonts w:ascii="Calibri" w:hAnsi="Calibri" w:cs="Calibri"/>
                <w:sz w:val="22"/>
                <w:szCs w:val="22"/>
              </w:rPr>
              <w:t>A.</w:t>
            </w:r>
            <w:r>
              <w:rPr>
                <w:rFonts w:ascii="Calibri" w:hAnsi="Calibri" w:cs="Calibri"/>
                <w:sz w:val="22"/>
                <w:szCs w:val="22"/>
              </w:rPr>
              <w:t>2</w:t>
            </w:r>
            <w:r w:rsidRPr="001F4ADA">
              <w:rPr>
                <w:rFonts w:ascii="Calibri" w:hAnsi="Calibri" w:cs="Calibri"/>
                <w:sz w:val="22"/>
                <w:szCs w:val="22"/>
              </w:rPr>
              <w:t>.</w:t>
            </w:r>
            <w:r>
              <w:rPr>
                <w:rFonts w:ascii="Calibri" w:hAnsi="Calibri" w:cs="Calibri"/>
                <w:sz w:val="22"/>
                <w:szCs w:val="22"/>
              </w:rPr>
              <w:t>2.</w:t>
            </w:r>
            <w:r w:rsidRPr="001F4ADA">
              <w:rPr>
                <w:rFonts w:ascii="Calibri" w:hAnsi="Calibri" w:cs="Calibri"/>
                <w:sz w:val="22"/>
                <w:szCs w:val="22"/>
              </w:rPr>
              <w:t xml:space="preserve"> </w:t>
            </w:r>
            <w:r>
              <w:rPr>
                <w:rFonts w:ascii="Calibri" w:hAnsi="Calibri"/>
                <w:sz w:val="22"/>
                <w:szCs w:val="22"/>
              </w:rPr>
              <w:t>Ehituspakkumuse koostamine</w:t>
            </w:r>
          </w:p>
          <w:p w14:paraId="19A95892" w14:textId="3C10668E" w:rsidR="00D41E64" w:rsidRDefault="00D41E64" w:rsidP="00D41E64">
            <w:pPr>
              <w:rPr>
                <w:rFonts w:ascii="Calibri" w:hAnsi="Calibri"/>
                <w:sz w:val="22"/>
                <w:szCs w:val="22"/>
              </w:rPr>
            </w:pPr>
            <w:r w:rsidRPr="001F4ADA">
              <w:rPr>
                <w:rFonts w:ascii="Calibri" w:hAnsi="Calibri" w:cs="Calibri"/>
                <w:sz w:val="22"/>
                <w:szCs w:val="22"/>
              </w:rPr>
              <w:t>A.</w:t>
            </w:r>
            <w:r>
              <w:rPr>
                <w:rFonts w:ascii="Calibri" w:hAnsi="Calibri" w:cs="Calibri"/>
                <w:sz w:val="22"/>
                <w:szCs w:val="22"/>
              </w:rPr>
              <w:t>2</w:t>
            </w:r>
            <w:r w:rsidRPr="001F4ADA">
              <w:rPr>
                <w:rFonts w:ascii="Calibri" w:hAnsi="Calibri" w:cs="Calibri"/>
                <w:sz w:val="22"/>
                <w:szCs w:val="22"/>
              </w:rPr>
              <w:t>.</w:t>
            </w:r>
            <w:r>
              <w:rPr>
                <w:rFonts w:ascii="Calibri" w:hAnsi="Calibri" w:cs="Calibri"/>
                <w:sz w:val="22"/>
                <w:szCs w:val="22"/>
              </w:rPr>
              <w:t>3.</w:t>
            </w:r>
            <w:r w:rsidRPr="001F4ADA">
              <w:rPr>
                <w:rFonts w:ascii="Calibri" w:hAnsi="Calibri" w:cs="Calibri"/>
                <w:sz w:val="22"/>
                <w:szCs w:val="22"/>
              </w:rPr>
              <w:t xml:space="preserve"> </w:t>
            </w:r>
            <w:r>
              <w:rPr>
                <w:rFonts w:ascii="Calibri" w:hAnsi="Calibri"/>
                <w:sz w:val="22"/>
                <w:szCs w:val="22"/>
              </w:rPr>
              <w:t>Ehitamise ettevalmistamine ja kavandamine</w:t>
            </w:r>
          </w:p>
          <w:p w14:paraId="0A4A7310" w14:textId="62B19BA2" w:rsidR="00D41E64" w:rsidRDefault="00D41E64" w:rsidP="00D41E64">
            <w:pPr>
              <w:rPr>
                <w:rFonts w:ascii="Calibri" w:hAnsi="Calibri" w:cs="Calibri"/>
                <w:sz w:val="22"/>
                <w:szCs w:val="22"/>
              </w:rPr>
            </w:pPr>
            <w:r>
              <w:rPr>
                <w:rFonts w:ascii="Calibri" w:hAnsi="Calibri" w:cs="Calibri"/>
                <w:sz w:val="22"/>
                <w:szCs w:val="22"/>
              </w:rPr>
              <w:t>A.2.4. Ressursside juhtimine</w:t>
            </w:r>
          </w:p>
          <w:p w14:paraId="0E2AB642" w14:textId="40507C6A" w:rsidR="00D41E64" w:rsidRPr="000158C7" w:rsidRDefault="00D41E64" w:rsidP="00D41E64">
            <w:pPr>
              <w:rPr>
                <w:rFonts w:ascii="Calibri" w:hAnsi="Calibri" w:cs="Calibri"/>
                <w:color w:val="EE0000"/>
                <w:sz w:val="22"/>
                <w:szCs w:val="22"/>
              </w:rPr>
            </w:pPr>
            <w:r>
              <w:rPr>
                <w:rFonts w:ascii="Calibri" w:hAnsi="Calibri" w:cs="Calibri"/>
                <w:sz w:val="22"/>
                <w:szCs w:val="22"/>
              </w:rPr>
              <w:t xml:space="preserve">A.2.5. Ehitustööde juhtimine, korraldamine ja koordineerimine </w:t>
            </w:r>
          </w:p>
          <w:p w14:paraId="170287BE" w14:textId="29017B0E" w:rsidR="00D41E64" w:rsidRDefault="00D41E64" w:rsidP="00D41E64">
            <w:pPr>
              <w:rPr>
                <w:rFonts w:ascii="Calibri" w:hAnsi="Calibri" w:cs="Calibri"/>
                <w:sz w:val="22"/>
                <w:szCs w:val="22"/>
              </w:rPr>
            </w:pPr>
            <w:r>
              <w:rPr>
                <w:rFonts w:ascii="Calibri" w:hAnsi="Calibri" w:cs="Calibri"/>
                <w:sz w:val="22"/>
                <w:szCs w:val="22"/>
              </w:rPr>
              <w:t>A.2.5. Ohutu töö korraldamine ehitustöödel</w:t>
            </w:r>
          </w:p>
          <w:p w14:paraId="4B21516B" w14:textId="34216E30" w:rsidR="00D41E64" w:rsidRDefault="00D41E64" w:rsidP="00D41E64">
            <w:pPr>
              <w:rPr>
                <w:rFonts w:ascii="Calibri" w:hAnsi="Calibri" w:cs="Calibri"/>
                <w:sz w:val="22"/>
                <w:szCs w:val="22"/>
              </w:rPr>
            </w:pPr>
            <w:r>
              <w:rPr>
                <w:rFonts w:ascii="Calibri" w:hAnsi="Calibri" w:cs="Calibri"/>
                <w:sz w:val="22"/>
                <w:szCs w:val="22"/>
              </w:rPr>
              <w:lastRenderedPageBreak/>
              <w:t>A.2.7. Kvaliteedi tagamine ehitustöödel</w:t>
            </w:r>
          </w:p>
          <w:p w14:paraId="564F5C32" w14:textId="1818223F" w:rsidR="00D41E64" w:rsidRDefault="00D41E64" w:rsidP="00D41E64">
            <w:pPr>
              <w:rPr>
                <w:rFonts w:ascii="Calibri" w:hAnsi="Calibri" w:cs="Calibri"/>
                <w:sz w:val="22"/>
                <w:szCs w:val="22"/>
              </w:rPr>
            </w:pPr>
            <w:r>
              <w:rPr>
                <w:rFonts w:ascii="Calibri" w:hAnsi="Calibri" w:cs="Calibri"/>
                <w:sz w:val="22"/>
                <w:szCs w:val="22"/>
              </w:rPr>
              <w:t>A.2.8. Ehitustööde üleandmine ja ehitise kasutusele võtmine</w:t>
            </w:r>
          </w:p>
          <w:p w14:paraId="10B78BB2" w14:textId="77777777" w:rsidR="00D41E64" w:rsidRPr="00BF5747" w:rsidRDefault="00D41E64" w:rsidP="00D41E64">
            <w:pPr>
              <w:rPr>
                <w:rFonts w:ascii="Calibri" w:hAnsi="Calibri" w:cs="Calibri"/>
                <w:sz w:val="22"/>
                <w:szCs w:val="22"/>
              </w:rPr>
            </w:pPr>
          </w:p>
          <w:p w14:paraId="6C76D70C" w14:textId="098C289A" w:rsidR="00D41E64" w:rsidRPr="00BF5747" w:rsidRDefault="00D41E64" w:rsidP="00D41E64">
            <w:pPr>
              <w:rPr>
                <w:rFonts w:ascii="Calibri" w:hAnsi="Calibri" w:cs="Calibri"/>
                <w:b/>
                <w:sz w:val="22"/>
                <w:szCs w:val="22"/>
              </w:rPr>
            </w:pPr>
            <w:r>
              <w:rPr>
                <w:rFonts w:ascii="Calibri" w:hAnsi="Calibri" w:cs="Calibri"/>
                <w:b/>
                <w:sz w:val="22"/>
                <w:szCs w:val="22"/>
              </w:rPr>
              <w:t>Omanikujärelevalve</w:t>
            </w:r>
          </w:p>
          <w:p w14:paraId="01D857AD" w14:textId="27ECF043" w:rsidR="00D41E64" w:rsidRDefault="00D41E64" w:rsidP="00D41E64">
            <w:pPr>
              <w:rPr>
                <w:rFonts w:ascii="Calibri" w:hAnsi="Calibri"/>
                <w:sz w:val="22"/>
                <w:szCs w:val="22"/>
              </w:rPr>
            </w:pPr>
            <w:r w:rsidRPr="00BF5747">
              <w:rPr>
                <w:rFonts w:ascii="Calibri" w:hAnsi="Calibri" w:cs="Calibri"/>
                <w:sz w:val="22"/>
                <w:szCs w:val="22"/>
              </w:rPr>
              <w:t>A.</w:t>
            </w:r>
            <w:r>
              <w:rPr>
                <w:rFonts w:ascii="Calibri" w:hAnsi="Calibri" w:cs="Calibri"/>
                <w:sz w:val="22"/>
                <w:szCs w:val="22"/>
              </w:rPr>
              <w:t>2</w:t>
            </w:r>
            <w:r w:rsidRPr="00BF5747">
              <w:rPr>
                <w:rFonts w:ascii="Calibri" w:hAnsi="Calibri" w:cs="Calibri"/>
                <w:sz w:val="22"/>
                <w:szCs w:val="22"/>
              </w:rPr>
              <w:t>.</w:t>
            </w:r>
            <w:r>
              <w:rPr>
                <w:rFonts w:ascii="Calibri" w:hAnsi="Calibri" w:cs="Calibri"/>
                <w:sz w:val="22"/>
                <w:szCs w:val="22"/>
              </w:rPr>
              <w:t>9.</w:t>
            </w:r>
            <w:r w:rsidRPr="00BF5747">
              <w:rPr>
                <w:rFonts w:ascii="Calibri" w:hAnsi="Calibri" w:cs="Calibri"/>
                <w:sz w:val="22"/>
                <w:szCs w:val="22"/>
              </w:rPr>
              <w:t xml:space="preserve"> </w:t>
            </w:r>
            <w:r>
              <w:rPr>
                <w:rFonts w:ascii="Calibri" w:hAnsi="Calibri"/>
                <w:sz w:val="22"/>
                <w:szCs w:val="22"/>
              </w:rPr>
              <w:t>Omanikujärelevalve tegemine</w:t>
            </w:r>
          </w:p>
          <w:p w14:paraId="6C0EA818" w14:textId="460ECFA0" w:rsidR="00D41E64" w:rsidRPr="000158C7" w:rsidRDefault="00D41E64" w:rsidP="00C84BDF">
            <w:pPr>
              <w:rPr>
                <w:rFonts w:ascii="Calibri" w:hAnsi="Calibri" w:cs="Calibri"/>
                <w:b/>
                <w:bCs/>
                <w:sz w:val="22"/>
                <w:szCs w:val="22"/>
              </w:rPr>
            </w:pPr>
          </w:p>
        </w:tc>
      </w:tr>
      <w:tr w:rsidR="00D41E64" w:rsidRPr="00D00D22" w14:paraId="5C6238F7" w14:textId="77777777" w:rsidTr="00474E2C">
        <w:trPr>
          <w:trHeight w:val="182"/>
        </w:trPr>
        <w:tc>
          <w:tcPr>
            <w:tcW w:w="10519" w:type="dxa"/>
            <w:shd w:val="clear" w:color="auto" w:fill="FFFED9"/>
          </w:tcPr>
          <w:p w14:paraId="4995444A" w14:textId="2FF3BAD6" w:rsidR="00D41E64" w:rsidRDefault="00D41E64" w:rsidP="00D41E64">
            <w:pPr>
              <w:rPr>
                <w:rFonts w:ascii="Calibri" w:hAnsi="Calibri" w:cs="Calibri"/>
                <w:b/>
                <w:sz w:val="22"/>
                <w:szCs w:val="22"/>
              </w:rPr>
            </w:pPr>
            <w:r>
              <w:rPr>
                <w:rFonts w:ascii="Calibri" w:hAnsi="Calibri" w:cs="Calibri"/>
                <w:b/>
                <w:sz w:val="22"/>
                <w:szCs w:val="22"/>
              </w:rPr>
              <w:lastRenderedPageBreak/>
              <w:t>Valitavad tööosad</w:t>
            </w:r>
          </w:p>
        </w:tc>
        <w:tc>
          <w:tcPr>
            <w:tcW w:w="10914" w:type="dxa"/>
            <w:shd w:val="clear" w:color="auto" w:fill="FFFED9"/>
          </w:tcPr>
          <w:p w14:paraId="210F2098" w14:textId="46266248" w:rsidR="00D41E64" w:rsidRDefault="00D41E64" w:rsidP="00D41E64">
            <w:pPr>
              <w:rPr>
                <w:rFonts w:ascii="Calibri" w:hAnsi="Calibri" w:cs="Calibri"/>
                <w:b/>
                <w:sz w:val="22"/>
                <w:szCs w:val="22"/>
              </w:rPr>
            </w:pPr>
            <w:r>
              <w:rPr>
                <w:rFonts w:ascii="Calibri" w:hAnsi="Calibri" w:cs="Calibri"/>
                <w:b/>
                <w:sz w:val="22"/>
                <w:szCs w:val="22"/>
              </w:rPr>
              <w:t>Valitavad tööosad</w:t>
            </w:r>
          </w:p>
        </w:tc>
      </w:tr>
      <w:tr w:rsidR="00D41E64" w:rsidRPr="00D00D22" w14:paraId="561762FE" w14:textId="77777777" w:rsidTr="003429DF">
        <w:trPr>
          <w:trHeight w:val="182"/>
        </w:trPr>
        <w:tc>
          <w:tcPr>
            <w:tcW w:w="10519" w:type="dxa"/>
          </w:tcPr>
          <w:p w14:paraId="1EF8B0EA" w14:textId="77777777" w:rsidR="000C2097" w:rsidRPr="001A3F08" w:rsidRDefault="000C2097" w:rsidP="000C2097">
            <w:pPr>
              <w:rPr>
                <w:rFonts w:ascii="Calibri" w:hAnsi="Calibri" w:cs="Calibri"/>
                <w:b/>
                <w:bCs/>
                <w:sz w:val="22"/>
                <w:szCs w:val="22"/>
              </w:rPr>
            </w:pPr>
            <w:r w:rsidRPr="001A3F08">
              <w:rPr>
                <w:rFonts w:ascii="Calibri" w:hAnsi="Calibri" w:cs="Calibri"/>
                <w:b/>
                <w:bCs/>
                <w:sz w:val="22"/>
                <w:szCs w:val="22"/>
              </w:rPr>
              <w:t>Kutsestandardis kirjeldatud valitavad kompetentsid on otseselt seotud spetsialiseerumistega.</w:t>
            </w:r>
          </w:p>
          <w:p w14:paraId="4A373C1D" w14:textId="77777777" w:rsidR="000C2097" w:rsidRPr="00D9703A" w:rsidRDefault="000C2097" w:rsidP="000C2097">
            <w:pPr>
              <w:jc w:val="both"/>
              <w:rPr>
                <w:rFonts w:ascii="Calibri" w:hAnsi="Calibri"/>
                <w:b/>
                <w:bCs/>
                <w:sz w:val="22"/>
                <w:szCs w:val="22"/>
              </w:rPr>
            </w:pPr>
            <w:r w:rsidRPr="00D9703A">
              <w:rPr>
                <w:rFonts w:ascii="Calibri" w:hAnsi="Calibri"/>
                <w:b/>
                <w:bCs/>
                <w:sz w:val="22"/>
                <w:szCs w:val="22"/>
              </w:rPr>
              <w:t>Üldehitustööde tegemisega on seotud</w:t>
            </w:r>
          </w:p>
          <w:p w14:paraId="0572FDCB" w14:textId="38278E2A" w:rsidR="000C2097" w:rsidRDefault="000C2097" w:rsidP="000C2097">
            <w:pPr>
              <w:jc w:val="both"/>
              <w:rPr>
                <w:rFonts w:ascii="Calibri" w:hAnsi="Calibri"/>
                <w:sz w:val="22"/>
                <w:szCs w:val="22"/>
              </w:rPr>
            </w:pPr>
            <w:r>
              <w:rPr>
                <w:rFonts w:ascii="Calibri" w:hAnsi="Calibri"/>
                <w:sz w:val="22"/>
                <w:szCs w:val="22"/>
              </w:rPr>
              <w:t>A.2.8.Kivikonstruktsioonide ehitamine</w:t>
            </w:r>
          </w:p>
          <w:p w14:paraId="0325B9C1" w14:textId="12C75E56" w:rsidR="000C2097" w:rsidRDefault="000C2097" w:rsidP="000C2097">
            <w:pPr>
              <w:jc w:val="both"/>
              <w:rPr>
                <w:rFonts w:ascii="Calibri" w:hAnsi="Calibri"/>
                <w:sz w:val="22"/>
                <w:szCs w:val="22"/>
              </w:rPr>
            </w:pPr>
            <w:r>
              <w:rPr>
                <w:rFonts w:ascii="Calibri" w:hAnsi="Calibri"/>
                <w:sz w:val="22"/>
                <w:szCs w:val="22"/>
              </w:rPr>
              <w:t xml:space="preserve">A.2.9. </w:t>
            </w:r>
            <w:r w:rsidR="00D9703A">
              <w:rPr>
                <w:rFonts w:ascii="Calibri" w:hAnsi="Calibri"/>
                <w:sz w:val="22"/>
                <w:szCs w:val="22"/>
              </w:rPr>
              <w:t>Betoonkonstruktsioonide ehitamine</w:t>
            </w:r>
          </w:p>
          <w:p w14:paraId="4F959CCD" w14:textId="66CB39F1" w:rsidR="00D9703A" w:rsidRDefault="00D9703A" w:rsidP="000C2097">
            <w:pPr>
              <w:jc w:val="both"/>
              <w:rPr>
                <w:rFonts w:ascii="Calibri" w:hAnsi="Calibri"/>
                <w:sz w:val="22"/>
                <w:szCs w:val="22"/>
              </w:rPr>
            </w:pPr>
            <w:r>
              <w:rPr>
                <w:rFonts w:ascii="Calibri" w:hAnsi="Calibri"/>
                <w:sz w:val="22"/>
                <w:szCs w:val="22"/>
              </w:rPr>
              <w:t>A.2.10. Monteeritavate ehituskonstruktsioonide paigaldamine</w:t>
            </w:r>
          </w:p>
          <w:p w14:paraId="0A4D7ACD" w14:textId="53D35244" w:rsidR="00D9703A" w:rsidRDefault="00D9703A" w:rsidP="000C2097">
            <w:pPr>
              <w:jc w:val="both"/>
              <w:rPr>
                <w:rFonts w:ascii="Calibri" w:hAnsi="Calibri"/>
                <w:sz w:val="22"/>
                <w:szCs w:val="22"/>
              </w:rPr>
            </w:pPr>
            <w:r>
              <w:rPr>
                <w:rFonts w:ascii="Calibri" w:hAnsi="Calibri"/>
                <w:sz w:val="22"/>
                <w:szCs w:val="22"/>
              </w:rPr>
              <w:t>A.2.11. Puitkonstruktsioonide ehitamine</w:t>
            </w:r>
          </w:p>
          <w:p w14:paraId="626BA1CB" w14:textId="77777777" w:rsidR="00D9703A" w:rsidRDefault="00D9703A" w:rsidP="000C2097">
            <w:pPr>
              <w:jc w:val="both"/>
              <w:rPr>
                <w:rFonts w:ascii="Calibri" w:hAnsi="Calibri"/>
                <w:sz w:val="22"/>
                <w:szCs w:val="22"/>
              </w:rPr>
            </w:pPr>
          </w:p>
          <w:p w14:paraId="44893A40" w14:textId="281EADF0" w:rsidR="000C2097" w:rsidRDefault="000C2097" w:rsidP="000C2097">
            <w:pPr>
              <w:jc w:val="both"/>
              <w:rPr>
                <w:rFonts w:ascii="Calibri" w:hAnsi="Calibri"/>
                <w:b/>
                <w:bCs/>
                <w:sz w:val="22"/>
                <w:szCs w:val="22"/>
              </w:rPr>
            </w:pPr>
            <w:r w:rsidRPr="00D9703A">
              <w:rPr>
                <w:rFonts w:ascii="Calibri" w:hAnsi="Calibri"/>
                <w:b/>
                <w:bCs/>
                <w:sz w:val="22"/>
                <w:szCs w:val="22"/>
              </w:rPr>
              <w:t>Sisekliima tagamise süsteemi ehitamisega on seotud</w:t>
            </w:r>
          </w:p>
          <w:p w14:paraId="413E48C0" w14:textId="2AD00C84" w:rsidR="00D9703A" w:rsidRPr="00D9703A" w:rsidRDefault="00D9703A" w:rsidP="000C2097">
            <w:pPr>
              <w:jc w:val="both"/>
              <w:rPr>
                <w:rFonts w:ascii="Calibri" w:hAnsi="Calibri"/>
                <w:sz w:val="22"/>
                <w:szCs w:val="22"/>
              </w:rPr>
            </w:pPr>
            <w:r w:rsidRPr="00D9703A">
              <w:rPr>
                <w:rFonts w:ascii="Calibri" w:hAnsi="Calibri"/>
                <w:sz w:val="22"/>
                <w:szCs w:val="22"/>
              </w:rPr>
              <w:t>A.2.12. Küttesüsteemide ehitamine</w:t>
            </w:r>
          </w:p>
          <w:p w14:paraId="751EC913" w14:textId="6E3DC642" w:rsidR="00D9703A" w:rsidRPr="00D9703A" w:rsidRDefault="00D9703A" w:rsidP="000C2097">
            <w:pPr>
              <w:jc w:val="both"/>
              <w:rPr>
                <w:rFonts w:ascii="Calibri" w:hAnsi="Calibri"/>
                <w:sz w:val="22"/>
                <w:szCs w:val="22"/>
              </w:rPr>
            </w:pPr>
            <w:r w:rsidRPr="00D9703A">
              <w:rPr>
                <w:rFonts w:ascii="Calibri" w:hAnsi="Calibri"/>
                <w:sz w:val="22"/>
                <w:szCs w:val="22"/>
              </w:rPr>
              <w:t>A.2.13. Jahutussüsteemide ehitamine</w:t>
            </w:r>
          </w:p>
          <w:p w14:paraId="6C739B3C" w14:textId="05A23DE1" w:rsidR="00D9703A" w:rsidRDefault="00D9703A" w:rsidP="000C2097">
            <w:pPr>
              <w:jc w:val="both"/>
              <w:rPr>
                <w:rFonts w:ascii="Calibri" w:hAnsi="Calibri"/>
                <w:sz w:val="22"/>
                <w:szCs w:val="22"/>
              </w:rPr>
            </w:pPr>
            <w:r w:rsidRPr="00D9703A">
              <w:rPr>
                <w:rFonts w:ascii="Calibri" w:hAnsi="Calibri"/>
                <w:sz w:val="22"/>
                <w:szCs w:val="22"/>
              </w:rPr>
              <w:t>A.2.14. Ventilatsioonisüsteemide ehitamine</w:t>
            </w:r>
          </w:p>
          <w:p w14:paraId="2AF23ED5" w14:textId="77777777" w:rsidR="003A6DB7" w:rsidRDefault="003A6DB7" w:rsidP="000C2097">
            <w:pPr>
              <w:jc w:val="both"/>
              <w:rPr>
                <w:rFonts w:ascii="Calibri" w:hAnsi="Calibri"/>
                <w:sz w:val="22"/>
                <w:szCs w:val="22"/>
              </w:rPr>
            </w:pPr>
          </w:p>
          <w:p w14:paraId="382C272A" w14:textId="77777777" w:rsidR="003A6DB7" w:rsidRPr="003A6DB7" w:rsidRDefault="003A6DB7" w:rsidP="003A6DB7">
            <w:pPr>
              <w:jc w:val="both"/>
              <w:rPr>
                <w:rFonts w:ascii="Calibri" w:hAnsi="Calibri"/>
                <w:b/>
                <w:bCs/>
                <w:sz w:val="22"/>
                <w:szCs w:val="22"/>
              </w:rPr>
            </w:pPr>
            <w:r w:rsidRPr="003A6DB7">
              <w:rPr>
                <w:rFonts w:ascii="Calibri" w:hAnsi="Calibri"/>
                <w:b/>
                <w:bCs/>
                <w:sz w:val="22"/>
                <w:szCs w:val="22"/>
              </w:rPr>
              <w:t>Hoonesisese ja selle juurde kuuluva vee- ja kanalisatsioonisüsteemide ehitamisega on seotud</w:t>
            </w:r>
          </w:p>
          <w:p w14:paraId="10E74336" w14:textId="77777777" w:rsidR="003A6DB7" w:rsidRPr="00D9703A" w:rsidRDefault="003A6DB7" w:rsidP="003A6DB7">
            <w:pPr>
              <w:jc w:val="both"/>
              <w:rPr>
                <w:rFonts w:ascii="Calibri" w:hAnsi="Calibri"/>
                <w:sz w:val="22"/>
                <w:szCs w:val="22"/>
              </w:rPr>
            </w:pPr>
            <w:r w:rsidRPr="00D9703A">
              <w:rPr>
                <w:rFonts w:ascii="Calibri" w:hAnsi="Calibri"/>
                <w:sz w:val="22"/>
                <w:szCs w:val="22"/>
              </w:rPr>
              <w:t>A.2.15. Hoonesisese- ja selle juurde kuuluva vee- ja kanalisatsioonisüsteemi ehitamine</w:t>
            </w:r>
          </w:p>
          <w:p w14:paraId="6D4B2628" w14:textId="77777777" w:rsidR="003A6DB7" w:rsidRPr="00D9703A" w:rsidRDefault="003A6DB7" w:rsidP="000C2097">
            <w:pPr>
              <w:jc w:val="both"/>
              <w:rPr>
                <w:rFonts w:ascii="Calibri" w:hAnsi="Calibri"/>
                <w:sz w:val="22"/>
                <w:szCs w:val="22"/>
              </w:rPr>
            </w:pPr>
          </w:p>
          <w:p w14:paraId="5F8C82DD" w14:textId="7EF733A1" w:rsidR="000C2097" w:rsidRPr="003A6DB7" w:rsidRDefault="000C2097" w:rsidP="000C2097">
            <w:pPr>
              <w:jc w:val="both"/>
              <w:rPr>
                <w:rFonts w:ascii="Calibri" w:hAnsi="Calibri"/>
                <w:b/>
                <w:bCs/>
                <w:sz w:val="22"/>
                <w:szCs w:val="22"/>
              </w:rPr>
            </w:pPr>
            <w:r w:rsidRPr="003A6DB7">
              <w:rPr>
                <w:rFonts w:ascii="Calibri" w:hAnsi="Calibri"/>
                <w:b/>
                <w:bCs/>
                <w:sz w:val="22"/>
                <w:szCs w:val="22"/>
              </w:rPr>
              <w:t>Ehitusviimistlustööde tegemisega on seotud</w:t>
            </w:r>
          </w:p>
          <w:p w14:paraId="14B3F47A" w14:textId="32BE7F1D" w:rsidR="00D9703A" w:rsidRDefault="00D9703A" w:rsidP="000C2097">
            <w:pPr>
              <w:jc w:val="both"/>
              <w:rPr>
                <w:rFonts w:ascii="Calibri" w:hAnsi="Calibri"/>
                <w:sz w:val="22"/>
                <w:szCs w:val="22"/>
              </w:rPr>
            </w:pPr>
            <w:r>
              <w:rPr>
                <w:rFonts w:ascii="Calibri" w:hAnsi="Calibri"/>
                <w:sz w:val="22"/>
                <w:szCs w:val="22"/>
              </w:rPr>
              <w:t>A.2.16. Maalritööde tegemine</w:t>
            </w:r>
          </w:p>
          <w:p w14:paraId="3951DE9A" w14:textId="042273EB" w:rsidR="00D9703A" w:rsidRDefault="00D9703A" w:rsidP="000C2097">
            <w:pPr>
              <w:jc w:val="both"/>
              <w:rPr>
                <w:rFonts w:ascii="Calibri" w:hAnsi="Calibri"/>
                <w:sz w:val="22"/>
                <w:szCs w:val="22"/>
              </w:rPr>
            </w:pPr>
            <w:r>
              <w:rPr>
                <w:rFonts w:ascii="Calibri" w:hAnsi="Calibri"/>
                <w:sz w:val="22"/>
                <w:szCs w:val="22"/>
              </w:rPr>
              <w:t>A.2.17. Plaatimistööde tegemine</w:t>
            </w:r>
          </w:p>
          <w:p w14:paraId="11C094F7" w14:textId="247B1100" w:rsidR="00D9703A" w:rsidRDefault="00D9703A" w:rsidP="000C2097">
            <w:pPr>
              <w:jc w:val="both"/>
              <w:rPr>
                <w:rFonts w:ascii="Calibri" w:hAnsi="Calibri"/>
                <w:sz w:val="22"/>
                <w:szCs w:val="22"/>
              </w:rPr>
            </w:pPr>
            <w:r>
              <w:rPr>
                <w:rFonts w:ascii="Calibri" w:hAnsi="Calibri"/>
                <w:sz w:val="22"/>
                <w:szCs w:val="22"/>
              </w:rPr>
              <w:t xml:space="preserve">A.2.18. </w:t>
            </w:r>
            <w:proofErr w:type="spellStart"/>
            <w:r>
              <w:rPr>
                <w:rFonts w:ascii="Calibri" w:hAnsi="Calibri"/>
                <w:sz w:val="22"/>
                <w:szCs w:val="22"/>
              </w:rPr>
              <w:t>Põrandakatmistööde</w:t>
            </w:r>
            <w:proofErr w:type="spellEnd"/>
            <w:r>
              <w:rPr>
                <w:rFonts w:ascii="Calibri" w:hAnsi="Calibri"/>
                <w:sz w:val="22"/>
                <w:szCs w:val="22"/>
              </w:rPr>
              <w:t xml:space="preserve"> tegemine</w:t>
            </w:r>
          </w:p>
          <w:p w14:paraId="03EDF24B" w14:textId="6015A656" w:rsidR="00D9703A" w:rsidRDefault="00D9703A" w:rsidP="000C2097">
            <w:pPr>
              <w:jc w:val="both"/>
              <w:rPr>
                <w:rFonts w:ascii="Calibri" w:hAnsi="Calibri"/>
                <w:sz w:val="22"/>
                <w:szCs w:val="22"/>
              </w:rPr>
            </w:pPr>
            <w:r>
              <w:rPr>
                <w:rFonts w:ascii="Calibri" w:hAnsi="Calibri"/>
                <w:sz w:val="22"/>
                <w:szCs w:val="22"/>
              </w:rPr>
              <w:t>A.2.19. Krohvimistööde tegemine</w:t>
            </w:r>
          </w:p>
          <w:p w14:paraId="0F606FA3" w14:textId="5E41611F" w:rsidR="00D9703A" w:rsidRPr="000C2097" w:rsidRDefault="00D9703A" w:rsidP="000C2097">
            <w:pPr>
              <w:jc w:val="both"/>
              <w:rPr>
                <w:rFonts w:ascii="Calibri" w:hAnsi="Calibri"/>
                <w:sz w:val="22"/>
                <w:szCs w:val="22"/>
              </w:rPr>
            </w:pPr>
          </w:p>
          <w:p w14:paraId="3179A3E2" w14:textId="77777777" w:rsidR="003A6DB7" w:rsidRPr="003A6DB7" w:rsidRDefault="000C2097" w:rsidP="003A6DB7">
            <w:pPr>
              <w:jc w:val="both"/>
              <w:rPr>
                <w:rFonts w:ascii="Calibri" w:hAnsi="Calibri"/>
                <w:b/>
                <w:bCs/>
                <w:sz w:val="22"/>
                <w:szCs w:val="22"/>
              </w:rPr>
            </w:pPr>
            <w:r w:rsidRPr="003A6DB7">
              <w:rPr>
                <w:rFonts w:ascii="Calibri" w:hAnsi="Calibri"/>
                <w:b/>
                <w:bCs/>
                <w:sz w:val="22"/>
                <w:szCs w:val="22"/>
              </w:rPr>
              <w:t>Eriehitustööde tegemisega on seotud</w:t>
            </w:r>
            <w:r w:rsidR="003A6DB7" w:rsidRPr="003A6DB7">
              <w:rPr>
                <w:rFonts w:ascii="Calibri" w:hAnsi="Calibri"/>
                <w:b/>
                <w:bCs/>
                <w:sz w:val="22"/>
                <w:szCs w:val="22"/>
              </w:rPr>
              <w:t xml:space="preserve"> </w:t>
            </w:r>
          </w:p>
          <w:p w14:paraId="678EA056" w14:textId="18ECAAB4" w:rsidR="003A6DB7" w:rsidRDefault="003A6DB7" w:rsidP="003A6DB7">
            <w:pPr>
              <w:jc w:val="both"/>
              <w:rPr>
                <w:rFonts w:ascii="Calibri" w:hAnsi="Calibri"/>
                <w:sz w:val="22"/>
                <w:szCs w:val="22"/>
              </w:rPr>
            </w:pPr>
            <w:r>
              <w:rPr>
                <w:rFonts w:ascii="Calibri" w:hAnsi="Calibri"/>
                <w:sz w:val="22"/>
                <w:szCs w:val="22"/>
              </w:rPr>
              <w:t>A.2.20. Lamekatuste ehitamine</w:t>
            </w:r>
          </w:p>
          <w:p w14:paraId="65A9F4C2" w14:textId="3C2A92BF" w:rsidR="003A6DB7" w:rsidRDefault="003A6DB7" w:rsidP="003A6DB7">
            <w:pPr>
              <w:jc w:val="both"/>
              <w:rPr>
                <w:rFonts w:ascii="Calibri" w:hAnsi="Calibri"/>
                <w:sz w:val="22"/>
                <w:szCs w:val="22"/>
              </w:rPr>
            </w:pPr>
            <w:r>
              <w:rPr>
                <w:rFonts w:ascii="Calibri" w:hAnsi="Calibri"/>
                <w:sz w:val="22"/>
                <w:szCs w:val="22"/>
              </w:rPr>
              <w:t xml:space="preserve">A.2.21. </w:t>
            </w:r>
            <w:proofErr w:type="spellStart"/>
            <w:r>
              <w:rPr>
                <w:rFonts w:ascii="Calibri" w:hAnsi="Calibri"/>
                <w:sz w:val="22"/>
                <w:szCs w:val="22"/>
              </w:rPr>
              <w:t>Kaldkatuste</w:t>
            </w:r>
            <w:proofErr w:type="spellEnd"/>
            <w:r>
              <w:rPr>
                <w:rFonts w:ascii="Calibri" w:hAnsi="Calibri"/>
                <w:sz w:val="22"/>
                <w:szCs w:val="22"/>
              </w:rPr>
              <w:t xml:space="preserve"> ehitamine</w:t>
            </w:r>
          </w:p>
          <w:p w14:paraId="441F976F" w14:textId="2C5EEB8E" w:rsidR="003A6DB7" w:rsidRDefault="003A6DB7" w:rsidP="003A6DB7">
            <w:pPr>
              <w:jc w:val="both"/>
              <w:rPr>
                <w:rFonts w:ascii="Calibri" w:hAnsi="Calibri"/>
                <w:sz w:val="22"/>
                <w:szCs w:val="22"/>
              </w:rPr>
            </w:pPr>
            <w:r>
              <w:rPr>
                <w:rFonts w:ascii="Calibri" w:hAnsi="Calibri"/>
                <w:sz w:val="22"/>
                <w:szCs w:val="22"/>
              </w:rPr>
              <w:t>A.2.22. Ehitusplekksepatööde tegemine</w:t>
            </w:r>
          </w:p>
          <w:p w14:paraId="0E453744" w14:textId="0B0158D1" w:rsidR="000C2097" w:rsidRPr="000C2097" w:rsidRDefault="000C2097" w:rsidP="000C2097">
            <w:pPr>
              <w:jc w:val="both"/>
              <w:rPr>
                <w:rFonts w:ascii="Calibri" w:hAnsi="Calibri"/>
                <w:sz w:val="22"/>
                <w:szCs w:val="22"/>
              </w:rPr>
            </w:pPr>
          </w:p>
          <w:p w14:paraId="36233BE8" w14:textId="77777777" w:rsidR="00D41E64" w:rsidRPr="001A3F08" w:rsidRDefault="00D41E64" w:rsidP="00D41E64">
            <w:pPr>
              <w:rPr>
                <w:rFonts w:ascii="Calibri" w:hAnsi="Calibri" w:cs="Calibri"/>
                <w:b/>
                <w:bCs/>
                <w:sz w:val="22"/>
                <w:szCs w:val="22"/>
              </w:rPr>
            </w:pPr>
          </w:p>
        </w:tc>
        <w:tc>
          <w:tcPr>
            <w:tcW w:w="10914" w:type="dxa"/>
          </w:tcPr>
          <w:p w14:paraId="2787EE58" w14:textId="7E69A671" w:rsidR="00D41E64" w:rsidRPr="001A3F08" w:rsidRDefault="00D41E64" w:rsidP="00D41E64">
            <w:pPr>
              <w:rPr>
                <w:rFonts w:ascii="Calibri" w:hAnsi="Calibri" w:cs="Calibri"/>
                <w:b/>
                <w:bCs/>
                <w:sz w:val="22"/>
                <w:szCs w:val="22"/>
              </w:rPr>
            </w:pPr>
            <w:r w:rsidRPr="001A3F08">
              <w:rPr>
                <w:rFonts w:ascii="Calibri" w:hAnsi="Calibri" w:cs="Calibri"/>
                <w:b/>
                <w:bCs/>
                <w:sz w:val="22"/>
                <w:szCs w:val="22"/>
              </w:rPr>
              <w:t>Kutsestandardis kirjeldatud valitavad kompetentsid on otseselt seotud spetsialiseerumistega.</w:t>
            </w:r>
          </w:p>
          <w:p w14:paraId="62D90044" w14:textId="575DBC8B" w:rsidR="003939C7" w:rsidRDefault="003939C7" w:rsidP="003939C7">
            <w:pPr>
              <w:rPr>
                <w:rFonts w:ascii="Calibri" w:hAnsi="Calibri" w:cs="Calibri"/>
                <w:b/>
                <w:bCs/>
                <w:sz w:val="22"/>
                <w:szCs w:val="22"/>
              </w:rPr>
            </w:pPr>
            <w:r w:rsidRPr="003939C7">
              <w:rPr>
                <w:rFonts w:ascii="Calibri" w:hAnsi="Calibri" w:cs="Calibri"/>
                <w:b/>
                <w:bCs/>
                <w:sz w:val="22"/>
                <w:szCs w:val="22"/>
              </w:rPr>
              <w:t>Ehitus</w:t>
            </w:r>
            <w:r w:rsidR="00520890">
              <w:rPr>
                <w:rFonts w:ascii="Calibri" w:hAnsi="Calibri" w:cs="Calibri"/>
                <w:b/>
                <w:bCs/>
                <w:sz w:val="22"/>
                <w:szCs w:val="22"/>
              </w:rPr>
              <w:t xml:space="preserve">tegevuse </w:t>
            </w:r>
            <w:r w:rsidRPr="003939C7">
              <w:rPr>
                <w:rFonts w:ascii="Calibri" w:hAnsi="Calibri" w:cs="Calibri"/>
                <w:b/>
                <w:bCs/>
                <w:sz w:val="22"/>
                <w:szCs w:val="22"/>
              </w:rPr>
              <w:t>juhtimine</w:t>
            </w:r>
            <w:r>
              <w:rPr>
                <w:rFonts w:ascii="Calibri" w:hAnsi="Calibri" w:cs="Calibri"/>
                <w:b/>
                <w:bCs/>
                <w:sz w:val="22"/>
                <w:szCs w:val="22"/>
              </w:rPr>
              <w:t xml:space="preserve"> </w:t>
            </w:r>
          </w:p>
          <w:p w14:paraId="1A248091" w14:textId="2262C527" w:rsidR="00D41E64" w:rsidRPr="001A3F08" w:rsidRDefault="003939C7" w:rsidP="003939C7">
            <w:pPr>
              <w:rPr>
                <w:rFonts w:ascii="Calibri" w:hAnsi="Calibri" w:cs="Calibri"/>
                <w:b/>
                <w:bCs/>
                <w:sz w:val="22"/>
                <w:szCs w:val="22"/>
              </w:rPr>
            </w:pPr>
            <w:r>
              <w:rPr>
                <w:rFonts w:ascii="Calibri" w:hAnsi="Calibri" w:cs="Calibri"/>
                <w:b/>
                <w:bCs/>
                <w:sz w:val="22"/>
                <w:szCs w:val="22"/>
              </w:rPr>
              <w:t>Ü</w:t>
            </w:r>
            <w:r w:rsidRPr="003939C7">
              <w:rPr>
                <w:rFonts w:ascii="Calibri" w:hAnsi="Calibri" w:cs="Calibri"/>
                <w:b/>
                <w:bCs/>
                <w:sz w:val="22"/>
                <w:szCs w:val="22"/>
              </w:rPr>
              <w:t>ldehituslik</w:t>
            </w:r>
            <w:r>
              <w:rPr>
                <w:rFonts w:ascii="Calibri" w:hAnsi="Calibri" w:cs="Calibri"/>
                <w:b/>
                <w:bCs/>
                <w:sz w:val="22"/>
                <w:szCs w:val="22"/>
              </w:rPr>
              <w:t>u ehitamisega</w:t>
            </w:r>
            <w:r w:rsidRPr="003939C7">
              <w:rPr>
                <w:rFonts w:ascii="Calibri" w:hAnsi="Calibri" w:cs="Calibri"/>
                <w:b/>
                <w:bCs/>
                <w:sz w:val="22"/>
                <w:szCs w:val="22"/>
              </w:rPr>
              <w:t xml:space="preserve"> </w:t>
            </w:r>
            <w:r w:rsidR="00D41E64" w:rsidRPr="001A3F08">
              <w:rPr>
                <w:rFonts w:ascii="Calibri" w:hAnsi="Calibri" w:cs="Calibri"/>
                <w:b/>
                <w:bCs/>
                <w:sz w:val="22"/>
                <w:szCs w:val="22"/>
              </w:rPr>
              <w:t xml:space="preserve"> on seotud</w:t>
            </w:r>
          </w:p>
          <w:p w14:paraId="1484C818" w14:textId="34E9921F" w:rsidR="00D41E64" w:rsidRPr="001A3F08" w:rsidRDefault="00D41E64" w:rsidP="00D41E64">
            <w:pPr>
              <w:rPr>
                <w:rFonts w:ascii="Calibri" w:hAnsi="Calibri" w:cs="Calibri"/>
                <w:bCs/>
                <w:sz w:val="22"/>
                <w:szCs w:val="22"/>
              </w:rPr>
            </w:pPr>
            <w:r w:rsidRPr="001A3F08">
              <w:rPr>
                <w:rFonts w:ascii="Calibri" w:hAnsi="Calibri" w:cs="Calibri"/>
                <w:bCs/>
                <w:sz w:val="22"/>
                <w:szCs w:val="22"/>
              </w:rPr>
              <w:t>A.2.1</w:t>
            </w:r>
            <w:r w:rsidR="003939C7">
              <w:rPr>
                <w:rFonts w:ascii="Calibri" w:hAnsi="Calibri" w:cs="Calibri"/>
                <w:bCs/>
                <w:sz w:val="22"/>
                <w:szCs w:val="22"/>
              </w:rPr>
              <w:t>0</w:t>
            </w:r>
            <w:r w:rsidR="000C2097">
              <w:rPr>
                <w:rFonts w:ascii="Calibri" w:hAnsi="Calibri" w:cs="Calibri"/>
                <w:bCs/>
                <w:sz w:val="22"/>
                <w:szCs w:val="22"/>
              </w:rPr>
              <w:t>.</w:t>
            </w:r>
            <w:r w:rsidRPr="001A3F08">
              <w:rPr>
                <w:rFonts w:ascii="Calibri" w:hAnsi="Calibri" w:cs="Calibri"/>
                <w:bCs/>
                <w:sz w:val="22"/>
                <w:szCs w:val="22"/>
              </w:rPr>
              <w:t xml:space="preserve"> Kivi- ja betoonkonstruktsioonide ehitamine</w:t>
            </w:r>
          </w:p>
          <w:p w14:paraId="2E448A5F" w14:textId="7048E096" w:rsidR="00D41E64" w:rsidRPr="001A3F08" w:rsidRDefault="00D41E64" w:rsidP="00D41E64">
            <w:pPr>
              <w:rPr>
                <w:rFonts w:ascii="Calibri" w:hAnsi="Calibri" w:cs="Calibri"/>
                <w:bCs/>
                <w:sz w:val="22"/>
                <w:szCs w:val="22"/>
              </w:rPr>
            </w:pPr>
            <w:r w:rsidRPr="001A3F08">
              <w:rPr>
                <w:rFonts w:ascii="Calibri" w:hAnsi="Calibri" w:cs="Calibri"/>
                <w:bCs/>
                <w:sz w:val="22"/>
                <w:szCs w:val="22"/>
              </w:rPr>
              <w:t>A.2.1</w:t>
            </w:r>
            <w:r w:rsidR="003939C7">
              <w:rPr>
                <w:rFonts w:ascii="Calibri" w:hAnsi="Calibri" w:cs="Calibri"/>
                <w:bCs/>
                <w:sz w:val="22"/>
                <w:szCs w:val="22"/>
              </w:rPr>
              <w:t>1</w:t>
            </w:r>
            <w:r w:rsidR="000C2097">
              <w:rPr>
                <w:rFonts w:ascii="Calibri" w:hAnsi="Calibri" w:cs="Calibri"/>
                <w:bCs/>
                <w:sz w:val="22"/>
                <w:szCs w:val="22"/>
              </w:rPr>
              <w:t>.</w:t>
            </w:r>
            <w:r w:rsidRPr="001A3F08">
              <w:rPr>
                <w:rFonts w:ascii="Calibri" w:hAnsi="Calibri" w:cs="Calibri"/>
                <w:bCs/>
                <w:sz w:val="22"/>
                <w:szCs w:val="22"/>
              </w:rPr>
              <w:t xml:space="preserve"> Puitkonstruktsioonide ehitamine</w:t>
            </w:r>
          </w:p>
          <w:p w14:paraId="167D265F" w14:textId="4D9CE001" w:rsidR="00D41E64" w:rsidRPr="001A3F08" w:rsidRDefault="00D41E64" w:rsidP="00D41E64">
            <w:pPr>
              <w:jc w:val="both"/>
              <w:rPr>
                <w:rFonts w:ascii="Calibri" w:hAnsi="Calibri" w:cs="Calibri"/>
                <w:bCs/>
                <w:sz w:val="22"/>
                <w:szCs w:val="22"/>
              </w:rPr>
            </w:pPr>
            <w:r w:rsidRPr="001A3F08">
              <w:rPr>
                <w:rFonts w:ascii="Calibri" w:hAnsi="Calibri" w:cs="Calibri"/>
                <w:bCs/>
                <w:sz w:val="22"/>
                <w:szCs w:val="22"/>
              </w:rPr>
              <w:t>A.2.1</w:t>
            </w:r>
            <w:r w:rsidR="003939C7">
              <w:rPr>
                <w:rFonts w:ascii="Calibri" w:hAnsi="Calibri" w:cs="Calibri"/>
                <w:bCs/>
                <w:sz w:val="22"/>
                <w:szCs w:val="22"/>
              </w:rPr>
              <w:t>2</w:t>
            </w:r>
            <w:r w:rsidR="000C2097">
              <w:rPr>
                <w:rFonts w:ascii="Calibri" w:hAnsi="Calibri" w:cs="Calibri"/>
                <w:bCs/>
                <w:sz w:val="22"/>
                <w:szCs w:val="22"/>
              </w:rPr>
              <w:t>.</w:t>
            </w:r>
            <w:r w:rsidRPr="001A3F08">
              <w:rPr>
                <w:rFonts w:ascii="Calibri" w:hAnsi="Calibri" w:cs="Calibri"/>
                <w:bCs/>
                <w:sz w:val="22"/>
                <w:szCs w:val="22"/>
              </w:rPr>
              <w:t xml:space="preserve"> Teraskonstruktsioonide ehitamine</w:t>
            </w:r>
          </w:p>
          <w:p w14:paraId="4A577225" w14:textId="3CA1B05A" w:rsidR="00D41E64" w:rsidRPr="001A3F08" w:rsidRDefault="00D41E64" w:rsidP="00D41E64">
            <w:pPr>
              <w:jc w:val="both"/>
              <w:rPr>
                <w:rFonts w:ascii="Calibri" w:hAnsi="Calibri" w:cs="Calibri"/>
                <w:bCs/>
                <w:sz w:val="22"/>
                <w:szCs w:val="22"/>
              </w:rPr>
            </w:pPr>
            <w:r w:rsidRPr="001A3F08">
              <w:rPr>
                <w:rFonts w:ascii="Calibri" w:hAnsi="Calibri" w:cs="Calibri"/>
                <w:bCs/>
                <w:sz w:val="22"/>
                <w:szCs w:val="22"/>
              </w:rPr>
              <w:t>A.2.1</w:t>
            </w:r>
            <w:r w:rsidR="003939C7">
              <w:rPr>
                <w:rFonts w:ascii="Calibri" w:hAnsi="Calibri" w:cs="Calibri"/>
                <w:bCs/>
                <w:sz w:val="22"/>
                <w:szCs w:val="22"/>
              </w:rPr>
              <w:t>3</w:t>
            </w:r>
            <w:r w:rsidR="000C2097">
              <w:rPr>
                <w:rFonts w:ascii="Calibri" w:hAnsi="Calibri" w:cs="Calibri"/>
                <w:bCs/>
                <w:sz w:val="22"/>
                <w:szCs w:val="22"/>
              </w:rPr>
              <w:t>.</w:t>
            </w:r>
            <w:r w:rsidRPr="001A3F08">
              <w:rPr>
                <w:rFonts w:ascii="Calibri" w:hAnsi="Calibri" w:cs="Calibri"/>
                <w:bCs/>
                <w:sz w:val="22"/>
                <w:szCs w:val="22"/>
              </w:rPr>
              <w:t xml:space="preserve"> Fassaaditööde tegemine</w:t>
            </w:r>
          </w:p>
          <w:p w14:paraId="18C4F165" w14:textId="2309CD98" w:rsidR="00D41E64" w:rsidRDefault="00D41E64" w:rsidP="00D41E64">
            <w:pPr>
              <w:jc w:val="both"/>
              <w:rPr>
                <w:rFonts w:ascii="Calibri" w:hAnsi="Calibri" w:cs="Calibri"/>
                <w:bCs/>
                <w:sz w:val="22"/>
                <w:szCs w:val="22"/>
              </w:rPr>
            </w:pPr>
            <w:r w:rsidRPr="001A3F08">
              <w:rPr>
                <w:rFonts w:ascii="Calibri" w:hAnsi="Calibri" w:cs="Calibri"/>
                <w:bCs/>
                <w:sz w:val="22"/>
                <w:szCs w:val="22"/>
              </w:rPr>
              <w:t>A.2.1</w:t>
            </w:r>
            <w:r w:rsidR="003939C7">
              <w:rPr>
                <w:rFonts w:ascii="Calibri" w:hAnsi="Calibri" w:cs="Calibri"/>
                <w:bCs/>
                <w:sz w:val="22"/>
                <w:szCs w:val="22"/>
              </w:rPr>
              <w:t>4</w:t>
            </w:r>
            <w:r w:rsidR="000C2097">
              <w:rPr>
                <w:rFonts w:ascii="Calibri" w:hAnsi="Calibri" w:cs="Calibri"/>
                <w:bCs/>
                <w:sz w:val="22"/>
                <w:szCs w:val="22"/>
              </w:rPr>
              <w:t>.</w:t>
            </w:r>
            <w:r w:rsidRPr="001A3F08">
              <w:rPr>
                <w:rFonts w:ascii="Calibri" w:hAnsi="Calibri" w:cs="Calibri"/>
                <w:bCs/>
                <w:sz w:val="22"/>
                <w:szCs w:val="22"/>
              </w:rPr>
              <w:t xml:space="preserve"> Lammutustööde tegemine</w:t>
            </w:r>
          </w:p>
          <w:p w14:paraId="5B254A04" w14:textId="77777777" w:rsidR="003939C7" w:rsidRDefault="003939C7" w:rsidP="00D41E64">
            <w:pPr>
              <w:jc w:val="both"/>
              <w:rPr>
                <w:rFonts w:ascii="Calibri" w:hAnsi="Calibri" w:cs="Calibri"/>
                <w:bCs/>
                <w:sz w:val="22"/>
                <w:szCs w:val="22"/>
              </w:rPr>
            </w:pPr>
          </w:p>
          <w:p w14:paraId="3BF0302D" w14:textId="65EB0F13" w:rsidR="003939C7" w:rsidRPr="003939C7" w:rsidRDefault="003939C7" w:rsidP="00D41E64">
            <w:pPr>
              <w:jc w:val="both"/>
              <w:rPr>
                <w:rFonts w:ascii="Calibri" w:hAnsi="Calibri" w:cs="Calibri"/>
                <w:b/>
                <w:sz w:val="22"/>
                <w:szCs w:val="22"/>
              </w:rPr>
            </w:pPr>
            <w:r w:rsidRPr="003939C7">
              <w:rPr>
                <w:rFonts w:ascii="Calibri" w:hAnsi="Calibri" w:cs="Calibri"/>
                <w:b/>
                <w:sz w:val="22"/>
                <w:szCs w:val="22"/>
              </w:rPr>
              <w:t>Ehitus</w:t>
            </w:r>
            <w:r w:rsidR="00520890">
              <w:rPr>
                <w:rFonts w:ascii="Calibri" w:hAnsi="Calibri" w:cs="Calibri"/>
                <w:b/>
                <w:sz w:val="22"/>
                <w:szCs w:val="22"/>
              </w:rPr>
              <w:t xml:space="preserve">tegevuse </w:t>
            </w:r>
            <w:r w:rsidRPr="003939C7">
              <w:rPr>
                <w:rFonts w:ascii="Calibri" w:hAnsi="Calibri" w:cs="Calibri"/>
                <w:b/>
                <w:sz w:val="22"/>
                <w:szCs w:val="22"/>
              </w:rPr>
              <w:t>juhtimine</w:t>
            </w:r>
          </w:p>
          <w:p w14:paraId="1B810993" w14:textId="34546B06" w:rsidR="003939C7" w:rsidRPr="003939C7" w:rsidRDefault="003939C7" w:rsidP="00D41E64">
            <w:pPr>
              <w:jc w:val="both"/>
              <w:rPr>
                <w:rFonts w:ascii="Calibri" w:hAnsi="Calibri" w:cs="Calibri"/>
                <w:b/>
                <w:sz w:val="22"/>
                <w:szCs w:val="22"/>
              </w:rPr>
            </w:pPr>
            <w:r>
              <w:rPr>
                <w:rFonts w:ascii="Calibri" w:hAnsi="Calibri" w:cs="Calibri"/>
                <w:b/>
                <w:sz w:val="22"/>
                <w:szCs w:val="22"/>
              </w:rPr>
              <w:t>S</w:t>
            </w:r>
            <w:r w:rsidRPr="003939C7">
              <w:rPr>
                <w:rFonts w:ascii="Calibri" w:hAnsi="Calibri" w:cs="Calibri"/>
                <w:b/>
                <w:sz w:val="22"/>
                <w:szCs w:val="22"/>
              </w:rPr>
              <w:t>isekliima tagamise süsteemide ehitamine</w:t>
            </w:r>
          </w:p>
          <w:p w14:paraId="18E320C5" w14:textId="71173875" w:rsidR="00D41E64" w:rsidRPr="006559F1" w:rsidRDefault="00D41E64" w:rsidP="00D41E64">
            <w:pPr>
              <w:jc w:val="both"/>
              <w:rPr>
                <w:rFonts w:ascii="Calibri" w:hAnsi="Calibri" w:cs="Calibri"/>
                <w:bCs/>
                <w:sz w:val="22"/>
                <w:szCs w:val="22"/>
              </w:rPr>
            </w:pPr>
            <w:r w:rsidRPr="006559F1">
              <w:rPr>
                <w:rFonts w:ascii="Calibri" w:hAnsi="Calibri" w:cs="Calibri"/>
                <w:bCs/>
                <w:sz w:val="22"/>
                <w:szCs w:val="22"/>
              </w:rPr>
              <w:t>A.2.1</w:t>
            </w:r>
            <w:r w:rsidR="003939C7">
              <w:rPr>
                <w:rFonts w:ascii="Calibri" w:hAnsi="Calibri" w:cs="Calibri"/>
                <w:bCs/>
                <w:sz w:val="22"/>
                <w:szCs w:val="22"/>
              </w:rPr>
              <w:t>5</w:t>
            </w:r>
            <w:r w:rsidR="000C2097">
              <w:rPr>
                <w:rFonts w:ascii="Calibri" w:hAnsi="Calibri" w:cs="Calibri"/>
                <w:bCs/>
                <w:sz w:val="22"/>
                <w:szCs w:val="22"/>
              </w:rPr>
              <w:t>.</w:t>
            </w:r>
            <w:r w:rsidRPr="006559F1">
              <w:rPr>
                <w:rFonts w:ascii="Calibri" w:hAnsi="Calibri" w:cs="Calibri"/>
                <w:bCs/>
                <w:sz w:val="22"/>
                <w:szCs w:val="22"/>
              </w:rPr>
              <w:t xml:space="preserve"> Küttesüsteemide ehitamine</w:t>
            </w:r>
          </w:p>
          <w:p w14:paraId="693B482E" w14:textId="335BC470" w:rsidR="00D41E64" w:rsidRPr="006559F1" w:rsidRDefault="00D41E64" w:rsidP="00D41E64">
            <w:pPr>
              <w:jc w:val="both"/>
              <w:rPr>
                <w:rFonts w:ascii="Calibri" w:hAnsi="Calibri" w:cs="Calibri"/>
                <w:bCs/>
                <w:sz w:val="22"/>
                <w:szCs w:val="22"/>
              </w:rPr>
            </w:pPr>
            <w:r w:rsidRPr="006559F1">
              <w:rPr>
                <w:rFonts w:ascii="Calibri" w:hAnsi="Calibri" w:cs="Calibri"/>
                <w:bCs/>
                <w:sz w:val="22"/>
                <w:szCs w:val="22"/>
              </w:rPr>
              <w:t>A.2.1</w:t>
            </w:r>
            <w:r w:rsidR="003939C7">
              <w:rPr>
                <w:rFonts w:ascii="Calibri" w:hAnsi="Calibri" w:cs="Calibri"/>
                <w:bCs/>
                <w:sz w:val="22"/>
                <w:szCs w:val="22"/>
              </w:rPr>
              <w:t>6</w:t>
            </w:r>
            <w:r w:rsidR="000C2097">
              <w:rPr>
                <w:rFonts w:ascii="Calibri" w:hAnsi="Calibri" w:cs="Calibri"/>
                <w:bCs/>
                <w:sz w:val="22"/>
                <w:szCs w:val="22"/>
              </w:rPr>
              <w:t>.</w:t>
            </w:r>
            <w:r w:rsidRPr="006559F1">
              <w:rPr>
                <w:rFonts w:ascii="Calibri" w:hAnsi="Calibri" w:cs="Calibri"/>
                <w:bCs/>
                <w:sz w:val="22"/>
                <w:szCs w:val="22"/>
              </w:rPr>
              <w:t xml:space="preserve"> Jahutussüsteemide ehitamine</w:t>
            </w:r>
          </w:p>
          <w:p w14:paraId="224CFF34" w14:textId="286CF955" w:rsidR="00D41E64" w:rsidRDefault="00D41E64" w:rsidP="00D41E64">
            <w:pPr>
              <w:jc w:val="both"/>
              <w:rPr>
                <w:rFonts w:ascii="Calibri" w:hAnsi="Calibri" w:cs="Calibri"/>
                <w:bCs/>
                <w:sz w:val="22"/>
                <w:szCs w:val="22"/>
              </w:rPr>
            </w:pPr>
            <w:r w:rsidRPr="006559F1">
              <w:rPr>
                <w:rFonts w:ascii="Calibri" w:hAnsi="Calibri" w:cs="Calibri"/>
                <w:bCs/>
                <w:sz w:val="22"/>
                <w:szCs w:val="22"/>
              </w:rPr>
              <w:t>A.2.1</w:t>
            </w:r>
            <w:r w:rsidR="003939C7">
              <w:rPr>
                <w:rFonts w:ascii="Calibri" w:hAnsi="Calibri" w:cs="Calibri"/>
                <w:bCs/>
                <w:sz w:val="22"/>
                <w:szCs w:val="22"/>
              </w:rPr>
              <w:t>7</w:t>
            </w:r>
            <w:r w:rsidR="000C2097">
              <w:rPr>
                <w:rFonts w:ascii="Calibri" w:hAnsi="Calibri" w:cs="Calibri"/>
                <w:bCs/>
                <w:sz w:val="22"/>
                <w:szCs w:val="22"/>
              </w:rPr>
              <w:t>.</w:t>
            </w:r>
            <w:r w:rsidRPr="006559F1">
              <w:rPr>
                <w:rFonts w:ascii="Calibri" w:hAnsi="Calibri" w:cs="Calibri"/>
                <w:bCs/>
                <w:sz w:val="22"/>
                <w:szCs w:val="22"/>
              </w:rPr>
              <w:t xml:space="preserve"> Ventilatsioonisüsteemide ehitamine</w:t>
            </w:r>
          </w:p>
          <w:p w14:paraId="18C0E2C9" w14:textId="77777777" w:rsidR="003939C7" w:rsidRDefault="003939C7" w:rsidP="00D41E64">
            <w:pPr>
              <w:jc w:val="both"/>
              <w:rPr>
                <w:rFonts w:ascii="Calibri" w:hAnsi="Calibri" w:cs="Calibri"/>
                <w:bCs/>
                <w:sz w:val="22"/>
                <w:szCs w:val="22"/>
              </w:rPr>
            </w:pPr>
          </w:p>
          <w:p w14:paraId="4D61450D" w14:textId="358D8F54" w:rsidR="003939C7" w:rsidRPr="003939C7" w:rsidRDefault="003939C7" w:rsidP="00D41E64">
            <w:pPr>
              <w:jc w:val="both"/>
              <w:rPr>
                <w:rFonts w:ascii="Calibri" w:hAnsi="Calibri" w:cs="Calibri"/>
                <w:b/>
                <w:sz w:val="22"/>
                <w:szCs w:val="22"/>
              </w:rPr>
            </w:pPr>
            <w:r w:rsidRPr="003939C7">
              <w:rPr>
                <w:rFonts w:ascii="Calibri" w:hAnsi="Calibri" w:cs="Calibri"/>
                <w:b/>
                <w:sz w:val="22"/>
                <w:szCs w:val="22"/>
              </w:rPr>
              <w:t>Ehitus</w:t>
            </w:r>
            <w:r w:rsidR="00520890">
              <w:rPr>
                <w:rFonts w:ascii="Calibri" w:hAnsi="Calibri" w:cs="Calibri"/>
                <w:b/>
                <w:sz w:val="22"/>
                <w:szCs w:val="22"/>
              </w:rPr>
              <w:t xml:space="preserve">tegevuse </w:t>
            </w:r>
            <w:r w:rsidRPr="003939C7">
              <w:rPr>
                <w:rFonts w:ascii="Calibri" w:hAnsi="Calibri" w:cs="Calibri"/>
                <w:b/>
                <w:sz w:val="22"/>
                <w:szCs w:val="22"/>
              </w:rPr>
              <w:t>juhtimine</w:t>
            </w:r>
          </w:p>
          <w:p w14:paraId="35A73B02" w14:textId="31B35171" w:rsidR="003939C7" w:rsidRPr="003939C7" w:rsidRDefault="003939C7" w:rsidP="00D41E64">
            <w:pPr>
              <w:jc w:val="both"/>
              <w:rPr>
                <w:rFonts w:ascii="Calibri" w:hAnsi="Calibri" w:cs="Calibri"/>
                <w:b/>
                <w:sz w:val="22"/>
                <w:szCs w:val="22"/>
              </w:rPr>
            </w:pPr>
            <w:r>
              <w:rPr>
                <w:rFonts w:ascii="Calibri" w:hAnsi="Calibri" w:cs="Calibri"/>
                <w:b/>
                <w:sz w:val="22"/>
                <w:szCs w:val="22"/>
              </w:rPr>
              <w:t>V</w:t>
            </w:r>
            <w:r w:rsidRPr="003939C7">
              <w:rPr>
                <w:rFonts w:ascii="Calibri" w:hAnsi="Calibri" w:cs="Calibri"/>
                <w:b/>
                <w:sz w:val="22"/>
                <w:szCs w:val="22"/>
              </w:rPr>
              <w:t>eevarustuse ja kanalisatsioonisüsteemide ehitamine</w:t>
            </w:r>
          </w:p>
          <w:p w14:paraId="0D5A503A" w14:textId="33177D53" w:rsidR="00D41E64" w:rsidRPr="006559F1" w:rsidRDefault="00D41E64" w:rsidP="00D41E64">
            <w:pPr>
              <w:jc w:val="both"/>
              <w:rPr>
                <w:rFonts w:ascii="Calibri" w:hAnsi="Calibri" w:cs="Calibri"/>
                <w:bCs/>
                <w:sz w:val="22"/>
                <w:szCs w:val="22"/>
              </w:rPr>
            </w:pPr>
            <w:r w:rsidRPr="006559F1">
              <w:rPr>
                <w:rFonts w:ascii="Calibri" w:hAnsi="Calibri" w:cs="Calibri"/>
                <w:bCs/>
                <w:sz w:val="22"/>
                <w:szCs w:val="22"/>
              </w:rPr>
              <w:t>A.2.</w:t>
            </w:r>
            <w:r>
              <w:rPr>
                <w:rFonts w:ascii="Calibri" w:hAnsi="Calibri" w:cs="Calibri"/>
                <w:bCs/>
                <w:sz w:val="22"/>
                <w:szCs w:val="22"/>
              </w:rPr>
              <w:t>1</w:t>
            </w:r>
            <w:r w:rsidR="003939C7">
              <w:rPr>
                <w:rFonts w:ascii="Calibri" w:hAnsi="Calibri" w:cs="Calibri"/>
                <w:bCs/>
                <w:sz w:val="22"/>
                <w:szCs w:val="22"/>
              </w:rPr>
              <w:t>8</w:t>
            </w:r>
            <w:r w:rsidR="000C2097">
              <w:rPr>
                <w:rFonts w:ascii="Calibri" w:hAnsi="Calibri" w:cs="Calibri"/>
                <w:bCs/>
                <w:sz w:val="22"/>
                <w:szCs w:val="22"/>
              </w:rPr>
              <w:t>.</w:t>
            </w:r>
            <w:r w:rsidRPr="006559F1">
              <w:rPr>
                <w:rFonts w:ascii="Calibri" w:hAnsi="Calibri" w:cs="Calibri"/>
                <w:bCs/>
                <w:sz w:val="22"/>
                <w:szCs w:val="22"/>
              </w:rPr>
              <w:t xml:space="preserve"> Hoonesisese ja selle juurde kuuluva veevarustuse või kanalisatsioonisüsteemi ehitamine</w:t>
            </w:r>
          </w:p>
          <w:p w14:paraId="44FD3AD5" w14:textId="627AA7AB" w:rsidR="00D41E64" w:rsidRPr="005E47E2" w:rsidRDefault="00D41E64" w:rsidP="00D41E64">
            <w:pPr>
              <w:jc w:val="both"/>
              <w:rPr>
                <w:rFonts w:ascii="Calibri" w:hAnsi="Calibri" w:cs="Calibri"/>
                <w:bCs/>
                <w:sz w:val="22"/>
                <w:szCs w:val="22"/>
              </w:rPr>
            </w:pPr>
            <w:r w:rsidRPr="005E47E2">
              <w:rPr>
                <w:rFonts w:ascii="Calibri" w:hAnsi="Calibri" w:cs="Calibri"/>
                <w:bCs/>
                <w:sz w:val="22"/>
                <w:szCs w:val="22"/>
              </w:rPr>
              <w:t>B.</w:t>
            </w:r>
            <w:r>
              <w:rPr>
                <w:rFonts w:ascii="Calibri" w:hAnsi="Calibri" w:cs="Calibri"/>
                <w:bCs/>
                <w:sz w:val="22"/>
                <w:szCs w:val="22"/>
              </w:rPr>
              <w:t>2</w:t>
            </w:r>
            <w:r w:rsidRPr="005E47E2">
              <w:rPr>
                <w:rFonts w:ascii="Calibri" w:hAnsi="Calibri" w:cs="Calibri"/>
                <w:bCs/>
                <w:sz w:val="22"/>
                <w:szCs w:val="22"/>
              </w:rPr>
              <w:t>.</w:t>
            </w:r>
            <w:r w:rsidR="003939C7">
              <w:rPr>
                <w:rFonts w:ascii="Calibri" w:hAnsi="Calibri" w:cs="Calibri"/>
                <w:bCs/>
                <w:sz w:val="22"/>
                <w:szCs w:val="22"/>
              </w:rPr>
              <w:t>19</w:t>
            </w:r>
            <w:r w:rsidRPr="005E47E2">
              <w:rPr>
                <w:rFonts w:ascii="Calibri" w:hAnsi="Calibri" w:cs="Calibri"/>
                <w:bCs/>
                <w:sz w:val="22"/>
                <w:szCs w:val="22"/>
              </w:rPr>
              <w:t>. Ühisveevärgi või kanalisatsiooni ehitamine</w:t>
            </w:r>
          </w:p>
          <w:p w14:paraId="0DDED9C2" w14:textId="77777777" w:rsidR="00D41E64" w:rsidRPr="006559F1" w:rsidRDefault="00D41E64" w:rsidP="00D41E64">
            <w:pPr>
              <w:jc w:val="both"/>
              <w:rPr>
                <w:rFonts w:ascii="Calibri" w:hAnsi="Calibri" w:cs="Calibri"/>
                <w:bCs/>
                <w:sz w:val="22"/>
                <w:szCs w:val="22"/>
              </w:rPr>
            </w:pPr>
          </w:p>
          <w:p w14:paraId="3A3A4F43" w14:textId="1270B994" w:rsidR="00D41E64" w:rsidRPr="00412131" w:rsidRDefault="00D41E64" w:rsidP="00D41E64">
            <w:pPr>
              <w:jc w:val="both"/>
              <w:rPr>
                <w:rFonts w:ascii="Calibri" w:hAnsi="Calibri" w:cs="Calibri"/>
                <w:b/>
                <w:sz w:val="22"/>
                <w:szCs w:val="22"/>
              </w:rPr>
            </w:pPr>
            <w:r>
              <w:rPr>
                <w:rFonts w:ascii="Calibri" w:hAnsi="Calibri" w:cs="Calibri"/>
                <w:b/>
                <w:sz w:val="22"/>
                <w:szCs w:val="22"/>
              </w:rPr>
              <w:t>Omanikujärelevalvega on seotud</w:t>
            </w:r>
          </w:p>
          <w:p w14:paraId="3CC080A5" w14:textId="28F5C94E" w:rsidR="00D41E64" w:rsidRDefault="00D41E64" w:rsidP="00D41E64">
            <w:pPr>
              <w:jc w:val="both"/>
              <w:rPr>
                <w:rFonts w:ascii="Calibri" w:hAnsi="Calibri" w:cs="Calibri"/>
                <w:bCs/>
                <w:sz w:val="22"/>
                <w:szCs w:val="22"/>
              </w:rPr>
            </w:pPr>
            <w:r w:rsidRPr="006559F1">
              <w:rPr>
                <w:rFonts w:ascii="Calibri" w:hAnsi="Calibri" w:cs="Calibri"/>
                <w:bCs/>
                <w:sz w:val="22"/>
                <w:szCs w:val="22"/>
              </w:rPr>
              <w:t>A.2.2</w:t>
            </w:r>
            <w:r w:rsidR="003939C7">
              <w:rPr>
                <w:rFonts w:ascii="Calibri" w:hAnsi="Calibri" w:cs="Calibri"/>
                <w:bCs/>
                <w:sz w:val="22"/>
                <w:szCs w:val="22"/>
              </w:rPr>
              <w:t>0</w:t>
            </w:r>
            <w:r w:rsidR="000C2097">
              <w:rPr>
                <w:rFonts w:ascii="Calibri" w:hAnsi="Calibri" w:cs="Calibri"/>
                <w:bCs/>
                <w:sz w:val="22"/>
                <w:szCs w:val="22"/>
              </w:rPr>
              <w:t>.</w:t>
            </w:r>
            <w:r w:rsidRPr="006559F1">
              <w:rPr>
                <w:rFonts w:ascii="Calibri" w:hAnsi="Calibri" w:cs="Calibri"/>
                <w:bCs/>
                <w:sz w:val="22"/>
                <w:szCs w:val="22"/>
              </w:rPr>
              <w:t xml:space="preserve"> Omanikujärelevalve tegemine üldehitusliku ehitamise valdkonnas</w:t>
            </w:r>
          </w:p>
          <w:p w14:paraId="6207ADA2" w14:textId="2A9D7CC2" w:rsidR="00D41E64" w:rsidRPr="006559F1" w:rsidRDefault="00D41E64" w:rsidP="00D41E64">
            <w:pPr>
              <w:jc w:val="both"/>
              <w:rPr>
                <w:rFonts w:ascii="Calibri" w:hAnsi="Calibri" w:cs="Calibri"/>
                <w:bCs/>
                <w:sz w:val="22"/>
                <w:szCs w:val="22"/>
              </w:rPr>
            </w:pPr>
            <w:r>
              <w:rPr>
                <w:rFonts w:ascii="Calibri" w:hAnsi="Calibri" w:cs="Calibri"/>
                <w:bCs/>
                <w:sz w:val="22"/>
                <w:szCs w:val="22"/>
              </w:rPr>
              <w:t>A.2.2</w:t>
            </w:r>
            <w:r w:rsidR="003939C7">
              <w:rPr>
                <w:rFonts w:ascii="Calibri" w:hAnsi="Calibri" w:cs="Calibri"/>
                <w:bCs/>
                <w:sz w:val="22"/>
                <w:szCs w:val="22"/>
              </w:rPr>
              <w:t>1</w:t>
            </w:r>
            <w:r w:rsidR="000C2097">
              <w:rPr>
                <w:rFonts w:ascii="Calibri" w:hAnsi="Calibri" w:cs="Calibri"/>
                <w:bCs/>
                <w:sz w:val="22"/>
                <w:szCs w:val="22"/>
              </w:rPr>
              <w:t>.</w:t>
            </w:r>
            <w:r>
              <w:rPr>
                <w:rFonts w:ascii="Calibri" w:hAnsi="Calibri" w:cs="Calibri"/>
                <w:bCs/>
                <w:sz w:val="22"/>
                <w:szCs w:val="22"/>
              </w:rPr>
              <w:t xml:space="preserve"> </w:t>
            </w:r>
            <w:r w:rsidRPr="001452F0">
              <w:rPr>
                <w:rFonts w:ascii="Calibri" w:hAnsi="Calibri" w:cs="Calibri"/>
                <w:bCs/>
                <w:sz w:val="22"/>
                <w:szCs w:val="22"/>
              </w:rPr>
              <w:t>Omaniku järelevalve tegemine sisekliima tagamise süsteemide ehitamise valdkonnas</w:t>
            </w:r>
          </w:p>
          <w:p w14:paraId="054524F8" w14:textId="6CEAB6FF" w:rsidR="00D41E64" w:rsidRDefault="00D41E64" w:rsidP="007C3AB1">
            <w:pPr>
              <w:jc w:val="both"/>
              <w:rPr>
                <w:rFonts w:ascii="Calibri" w:hAnsi="Calibri" w:cs="Calibri"/>
                <w:bCs/>
                <w:sz w:val="22"/>
                <w:szCs w:val="22"/>
              </w:rPr>
            </w:pPr>
            <w:r w:rsidRPr="006559F1">
              <w:rPr>
                <w:rFonts w:ascii="Calibri" w:hAnsi="Calibri" w:cs="Calibri"/>
                <w:bCs/>
                <w:sz w:val="22"/>
                <w:szCs w:val="22"/>
              </w:rPr>
              <w:t>A.2.2</w:t>
            </w:r>
            <w:r w:rsidR="003939C7">
              <w:rPr>
                <w:rFonts w:ascii="Calibri" w:hAnsi="Calibri" w:cs="Calibri"/>
                <w:bCs/>
                <w:sz w:val="22"/>
                <w:szCs w:val="22"/>
              </w:rPr>
              <w:t>2</w:t>
            </w:r>
            <w:r w:rsidR="000C2097">
              <w:rPr>
                <w:rFonts w:ascii="Calibri" w:hAnsi="Calibri" w:cs="Calibri"/>
                <w:bCs/>
                <w:sz w:val="22"/>
                <w:szCs w:val="22"/>
              </w:rPr>
              <w:t>.</w:t>
            </w:r>
            <w:r w:rsidRPr="006559F1">
              <w:rPr>
                <w:rFonts w:ascii="Calibri" w:hAnsi="Calibri" w:cs="Calibri"/>
                <w:bCs/>
                <w:sz w:val="22"/>
                <w:szCs w:val="22"/>
              </w:rPr>
              <w:t xml:space="preserve"> Omanikujärelevalve tegemine hoonesisese ja selle juurde kuuluva veevarustuse ja kanalisatsioonisüsteemi ehitamise valdkonnas</w:t>
            </w:r>
          </w:p>
          <w:p w14:paraId="387E0876" w14:textId="63B3E3D2" w:rsidR="007C3AB1" w:rsidRDefault="007C3AB1" w:rsidP="007C3AB1">
            <w:pPr>
              <w:jc w:val="both"/>
              <w:rPr>
                <w:rFonts w:ascii="Calibri" w:hAnsi="Calibri" w:cs="Calibri"/>
                <w:b/>
                <w:sz w:val="22"/>
                <w:szCs w:val="22"/>
              </w:rPr>
            </w:pPr>
          </w:p>
        </w:tc>
      </w:tr>
      <w:tr w:rsidR="00920B7E" w:rsidRPr="00D00D22" w14:paraId="27E9A150" w14:textId="77777777" w:rsidTr="00CE38F6">
        <w:trPr>
          <w:trHeight w:val="182"/>
        </w:trPr>
        <w:tc>
          <w:tcPr>
            <w:tcW w:w="21433" w:type="dxa"/>
            <w:gridSpan w:val="2"/>
          </w:tcPr>
          <w:p w14:paraId="34BF3F3C" w14:textId="72DC5F1D" w:rsidR="00920B7E" w:rsidRPr="001A3F08" w:rsidRDefault="00920B7E" w:rsidP="00D41E64">
            <w:pPr>
              <w:rPr>
                <w:rFonts w:ascii="Calibri" w:hAnsi="Calibri" w:cs="Calibri"/>
                <w:b/>
                <w:bCs/>
                <w:sz w:val="22"/>
                <w:szCs w:val="22"/>
              </w:rPr>
            </w:pPr>
            <w:r w:rsidRPr="00920B7E">
              <w:rPr>
                <w:rFonts w:ascii="Calibri" w:hAnsi="Calibri" w:cs="Calibri"/>
                <w:b/>
                <w:bCs/>
                <w:color w:val="EE0000"/>
                <w:sz w:val="22"/>
                <w:szCs w:val="22"/>
              </w:rPr>
              <w:t>Ettepanekud tööosade kohta</w:t>
            </w:r>
          </w:p>
        </w:tc>
      </w:tr>
      <w:tr w:rsidR="00920B7E" w:rsidRPr="00D00D22" w14:paraId="07D7ECE2" w14:textId="77777777" w:rsidTr="003429DF">
        <w:trPr>
          <w:trHeight w:val="182"/>
        </w:trPr>
        <w:tc>
          <w:tcPr>
            <w:tcW w:w="10519" w:type="dxa"/>
          </w:tcPr>
          <w:p w14:paraId="12ABD597" w14:textId="77777777" w:rsidR="00920B7E" w:rsidRDefault="00920B7E" w:rsidP="000C2097">
            <w:pPr>
              <w:rPr>
                <w:rFonts w:ascii="Calibri" w:hAnsi="Calibri" w:cs="Calibri"/>
                <w:b/>
                <w:bCs/>
                <w:sz w:val="22"/>
                <w:szCs w:val="22"/>
              </w:rPr>
            </w:pPr>
          </w:p>
          <w:p w14:paraId="6CFD90F8" w14:textId="77777777" w:rsidR="00050C2B" w:rsidRDefault="00050C2B" w:rsidP="000C2097">
            <w:pPr>
              <w:rPr>
                <w:rFonts w:ascii="Calibri" w:hAnsi="Calibri" w:cs="Calibri"/>
                <w:b/>
                <w:bCs/>
                <w:sz w:val="22"/>
                <w:szCs w:val="22"/>
              </w:rPr>
            </w:pPr>
          </w:p>
          <w:p w14:paraId="2369B927" w14:textId="77777777" w:rsidR="00050C2B" w:rsidRDefault="00050C2B" w:rsidP="000C2097">
            <w:pPr>
              <w:rPr>
                <w:rFonts w:ascii="Calibri" w:hAnsi="Calibri" w:cs="Calibri"/>
                <w:b/>
                <w:bCs/>
                <w:sz w:val="22"/>
                <w:szCs w:val="22"/>
              </w:rPr>
            </w:pPr>
          </w:p>
          <w:p w14:paraId="147FE717" w14:textId="77777777" w:rsidR="00050C2B" w:rsidRDefault="00050C2B" w:rsidP="000C2097">
            <w:pPr>
              <w:rPr>
                <w:rFonts w:ascii="Calibri" w:hAnsi="Calibri" w:cs="Calibri"/>
                <w:b/>
                <w:bCs/>
                <w:sz w:val="22"/>
                <w:szCs w:val="22"/>
              </w:rPr>
            </w:pPr>
          </w:p>
          <w:p w14:paraId="35CFDDEC" w14:textId="77777777" w:rsidR="00050C2B" w:rsidRDefault="00050C2B" w:rsidP="000C2097">
            <w:pPr>
              <w:rPr>
                <w:rFonts w:ascii="Calibri" w:hAnsi="Calibri" w:cs="Calibri"/>
                <w:b/>
                <w:bCs/>
                <w:sz w:val="22"/>
                <w:szCs w:val="22"/>
              </w:rPr>
            </w:pPr>
          </w:p>
          <w:p w14:paraId="04EBE647" w14:textId="77777777" w:rsidR="00920B7E" w:rsidRPr="001A3F08" w:rsidRDefault="00920B7E" w:rsidP="000C2097">
            <w:pPr>
              <w:rPr>
                <w:rFonts w:ascii="Calibri" w:hAnsi="Calibri" w:cs="Calibri"/>
                <w:b/>
                <w:bCs/>
                <w:sz w:val="22"/>
                <w:szCs w:val="22"/>
              </w:rPr>
            </w:pPr>
          </w:p>
        </w:tc>
        <w:tc>
          <w:tcPr>
            <w:tcW w:w="10914" w:type="dxa"/>
          </w:tcPr>
          <w:p w14:paraId="68EDDA2D" w14:textId="77777777" w:rsidR="00920B7E" w:rsidRPr="001A3F08" w:rsidRDefault="00920B7E" w:rsidP="00D41E64">
            <w:pPr>
              <w:rPr>
                <w:rFonts w:ascii="Calibri" w:hAnsi="Calibri" w:cs="Calibri"/>
                <w:b/>
                <w:bCs/>
                <w:sz w:val="22"/>
                <w:szCs w:val="22"/>
              </w:rPr>
            </w:pPr>
          </w:p>
        </w:tc>
      </w:tr>
      <w:tr w:rsidR="00D41E64" w:rsidRPr="00D00D22" w14:paraId="61489926" w14:textId="77777777" w:rsidTr="00474E2C">
        <w:tc>
          <w:tcPr>
            <w:tcW w:w="10519" w:type="dxa"/>
            <w:shd w:val="clear" w:color="auto" w:fill="FFFED9"/>
          </w:tcPr>
          <w:p w14:paraId="13470FC0" w14:textId="2CE5BA92" w:rsidR="00D41E64" w:rsidRDefault="00D41E64" w:rsidP="00D41E64">
            <w:pPr>
              <w:rPr>
                <w:rFonts w:ascii="Calibri" w:hAnsi="Calibri"/>
                <w:b/>
                <w:sz w:val="22"/>
                <w:szCs w:val="22"/>
              </w:rPr>
            </w:pPr>
            <w:r>
              <w:rPr>
                <w:rFonts w:ascii="Calibri" w:hAnsi="Calibri"/>
                <w:b/>
                <w:sz w:val="22"/>
                <w:szCs w:val="22"/>
              </w:rPr>
              <w:t>A.3. Kutsealane ettevalmistus</w:t>
            </w:r>
          </w:p>
        </w:tc>
        <w:tc>
          <w:tcPr>
            <w:tcW w:w="10914" w:type="dxa"/>
            <w:shd w:val="clear" w:color="auto" w:fill="FFFFCC"/>
          </w:tcPr>
          <w:p w14:paraId="042D84B4" w14:textId="00BDFAB1" w:rsidR="00D41E64" w:rsidRDefault="00D41E64" w:rsidP="00D41E64">
            <w:pPr>
              <w:rPr>
                <w:rFonts w:ascii="Calibri" w:hAnsi="Calibri"/>
                <w:b/>
                <w:sz w:val="22"/>
                <w:szCs w:val="22"/>
              </w:rPr>
            </w:pPr>
            <w:r>
              <w:rPr>
                <w:rFonts w:ascii="Calibri" w:hAnsi="Calibri"/>
                <w:b/>
                <w:sz w:val="22"/>
                <w:szCs w:val="22"/>
              </w:rPr>
              <w:t>A.3. Kutsealane ettevalmistus</w:t>
            </w:r>
          </w:p>
        </w:tc>
      </w:tr>
      <w:tr w:rsidR="00D41E64" w:rsidRPr="00D00D22" w14:paraId="74A2E42D" w14:textId="77777777" w:rsidTr="003429DF">
        <w:tc>
          <w:tcPr>
            <w:tcW w:w="10519" w:type="dxa"/>
          </w:tcPr>
          <w:p w14:paraId="6D5BAED3" w14:textId="3DACD656" w:rsidR="00D41E64" w:rsidRPr="008D10EA" w:rsidRDefault="00D41E64" w:rsidP="00D41E64">
            <w:pPr>
              <w:rPr>
                <w:rFonts w:ascii="Calibri" w:hAnsi="Calibri"/>
                <w:sz w:val="22"/>
                <w:szCs w:val="22"/>
              </w:rPr>
            </w:pPr>
            <w:r w:rsidRPr="000F513F">
              <w:rPr>
                <w:rFonts w:ascii="Calibri" w:hAnsi="Calibri"/>
                <w:sz w:val="22"/>
                <w:szCs w:val="22"/>
              </w:rPr>
              <w:t>Tööjuhina töötavad inimesed, kellel on kas ehitusalane kutseharidus ja praktiline töökogemus ehitusettevõttes või praktilise töökogemuse ja erialaste täiendkoolitustega omandatud kutsealased oskused. Lisaks on tööjuhina töötavad isikud läbinud täiendõppe tööjuhtimises.</w:t>
            </w:r>
          </w:p>
        </w:tc>
        <w:tc>
          <w:tcPr>
            <w:tcW w:w="10914" w:type="dxa"/>
          </w:tcPr>
          <w:p w14:paraId="71B2D504" w14:textId="2833FC1D" w:rsidR="00D41E64" w:rsidRPr="00843B50" w:rsidRDefault="00D41E64" w:rsidP="00D41E64">
            <w:pPr>
              <w:rPr>
                <w:rFonts w:ascii="Calibri" w:hAnsi="Calibri"/>
                <w:bCs/>
                <w:sz w:val="22"/>
                <w:szCs w:val="22"/>
              </w:rPr>
            </w:pPr>
            <w:r w:rsidRPr="008D10EA">
              <w:rPr>
                <w:rFonts w:ascii="Calibri" w:hAnsi="Calibri"/>
                <w:sz w:val="22"/>
                <w:szCs w:val="22"/>
              </w:rPr>
              <w:t>6. taseme ehitusjuhina töötavad inimesed, kellel on ehitusalane või muu tehniline kõrgharidus või ehitustehniline keskeriharidus</w:t>
            </w:r>
            <w:r>
              <w:rPr>
                <w:rFonts w:ascii="Calibri" w:hAnsi="Calibri"/>
                <w:sz w:val="22"/>
                <w:szCs w:val="22"/>
              </w:rPr>
              <w:t>,</w:t>
            </w:r>
            <w:r w:rsidRPr="008D10EA">
              <w:rPr>
                <w:rFonts w:ascii="Calibri" w:hAnsi="Calibri"/>
                <w:sz w:val="22"/>
                <w:szCs w:val="22"/>
              </w:rPr>
              <w:t xml:space="preserve"> läbitud täiend</w:t>
            </w:r>
            <w:r>
              <w:rPr>
                <w:rFonts w:ascii="Calibri" w:hAnsi="Calibri"/>
                <w:sz w:val="22"/>
                <w:szCs w:val="22"/>
              </w:rPr>
              <w:t>us</w:t>
            </w:r>
            <w:r w:rsidRPr="008D10EA">
              <w:rPr>
                <w:rFonts w:ascii="Calibri" w:hAnsi="Calibri"/>
                <w:sz w:val="22"/>
                <w:szCs w:val="22"/>
              </w:rPr>
              <w:t>koolitus(</w:t>
            </w:r>
            <w:proofErr w:type="spellStart"/>
            <w:r w:rsidRPr="008D10EA">
              <w:rPr>
                <w:rFonts w:ascii="Calibri" w:hAnsi="Calibri"/>
                <w:sz w:val="22"/>
                <w:szCs w:val="22"/>
              </w:rPr>
              <w:t>ed</w:t>
            </w:r>
            <w:proofErr w:type="spellEnd"/>
            <w:r w:rsidRPr="008D10EA">
              <w:rPr>
                <w:rFonts w:ascii="Calibri" w:hAnsi="Calibri"/>
                <w:sz w:val="22"/>
                <w:szCs w:val="22"/>
              </w:rPr>
              <w:t>) ja olemas kutse eeldustele vastav praktiline töökogemus.</w:t>
            </w:r>
          </w:p>
        </w:tc>
      </w:tr>
      <w:tr w:rsidR="00920B7E" w:rsidRPr="00D00D22" w14:paraId="43B68C45" w14:textId="77777777" w:rsidTr="00235A9E">
        <w:tc>
          <w:tcPr>
            <w:tcW w:w="21433" w:type="dxa"/>
            <w:gridSpan w:val="2"/>
          </w:tcPr>
          <w:p w14:paraId="251F7ACB" w14:textId="3210224A" w:rsidR="00920B7E" w:rsidRPr="00920B7E" w:rsidRDefault="00920B7E" w:rsidP="00D41E64">
            <w:pPr>
              <w:rPr>
                <w:rFonts w:ascii="Calibri" w:hAnsi="Calibri"/>
                <w:b/>
                <w:bCs/>
                <w:color w:val="EE0000"/>
                <w:sz w:val="22"/>
                <w:szCs w:val="22"/>
              </w:rPr>
            </w:pPr>
            <w:r w:rsidRPr="00920B7E">
              <w:rPr>
                <w:rFonts w:ascii="Calibri" w:hAnsi="Calibri"/>
                <w:b/>
                <w:bCs/>
                <w:color w:val="EE0000"/>
                <w:sz w:val="22"/>
                <w:szCs w:val="22"/>
              </w:rPr>
              <w:t>Ettepanekud kutsealase ettevalmistuse kohta</w:t>
            </w:r>
          </w:p>
        </w:tc>
      </w:tr>
      <w:tr w:rsidR="00920B7E" w:rsidRPr="00D00D22" w14:paraId="0E5AFC01" w14:textId="77777777" w:rsidTr="003429DF">
        <w:tc>
          <w:tcPr>
            <w:tcW w:w="10519" w:type="dxa"/>
          </w:tcPr>
          <w:p w14:paraId="6AB6E27D" w14:textId="77777777" w:rsidR="00920B7E" w:rsidRDefault="00920B7E" w:rsidP="00D41E64">
            <w:pPr>
              <w:rPr>
                <w:rFonts w:ascii="Calibri" w:hAnsi="Calibri"/>
                <w:sz w:val="22"/>
                <w:szCs w:val="22"/>
              </w:rPr>
            </w:pPr>
          </w:p>
          <w:p w14:paraId="39D89F7C" w14:textId="77777777" w:rsidR="00050C2B" w:rsidRDefault="00050C2B" w:rsidP="00D41E64">
            <w:pPr>
              <w:rPr>
                <w:rFonts w:ascii="Calibri" w:hAnsi="Calibri"/>
                <w:sz w:val="22"/>
                <w:szCs w:val="22"/>
              </w:rPr>
            </w:pPr>
          </w:p>
          <w:p w14:paraId="18C7A141" w14:textId="77777777" w:rsidR="00050C2B" w:rsidRDefault="00050C2B" w:rsidP="00D41E64">
            <w:pPr>
              <w:rPr>
                <w:rFonts w:ascii="Calibri" w:hAnsi="Calibri"/>
                <w:sz w:val="22"/>
                <w:szCs w:val="22"/>
              </w:rPr>
            </w:pPr>
          </w:p>
          <w:p w14:paraId="40634E51" w14:textId="77777777" w:rsidR="00050C2B" w:rsidRDefault="00050C2B" w:rsidP="00D41E64">
            <w:pPr>
              <w:rPr>
                <w:rFonts w:ascii="Calibri" w:hAnsi="Calibri"/>
                <w:sz w:val="22"/>
                <w:szCs w:val="22"/>
              </w:rPr>
            </w:pPr>
          </w:p>
          <w:p w14:paraId="55CA12E9" w14:textId="77777777" w:rsidR="00920B7E" w:rsidRPr="000F513F" w:rsidRDefault="00920B7E" w:rsidP="00D41E64">
            <w:pPr>
              <w:rPr>
                <w:rFonts w:ascii="Calibri" w:hAnsi="Calibri"/>
                <w:sz w:val="22"/>
                <w:szCs w:val="22"/>
              </w:rPr>
            </w:pPr>
          </w:p>
        </w:tc>
        <w:tc>
          <w:tcPr>
            <w:tcW w:w="10914" w:type="dxa"/>
          </w:tcPr>
          <w:p w14:paraId="44446171" w14:textId="77777777" w:rsidR="00920B7E" w:rsidRPr="008D10EA" w:rsidRDefault="00920B7E" w:rsidP="00D41E64">
            <w:pPr>
              <w:rPr>
                <w:rFonts w:ascii="Calibri" w:hAnsi="Calibri"/>
                <w:sz w:val="22"/>
                <w:szCs w:val="22"/>
              </w:rPr>
            </w:pPr>
          </w:p>
        </w:tc>
      </w:tr>
      <w:tr w:rsidR="00D41E64" w:rsidRPr="00D00D22" w14:paraId="6C777324" w14:textId="77777777" w:rsidTr="00474E2C">
        <w:tc>
          <w:tcPr>
            <w:tcW w:w="10519" w:type="dxa"/>
            <w:shd w:val="clear" w:color="auto" w:fill="FFFED9"/>
          </w:tcPr>
          <w:p w14:paraId="75F7120C" w14:textId="200488F5" w:rsidR="00D41E64" w:rsidRDefault="00D41E64" w:rsidP="00D41E64">
            <w:pPr>
              <w:rPr>
                <w:rFonts w:ascii="Calibri" w:hAnsi="Calibri"/>
                <w:b/>
                <w:sz w:val="22"/>
                <w:szCs w:val="22"/>
              </w:rPr>
            </w:pPr>
            <w:r>
              <w:rPr>
                <w:rFonts w:ascii="Calibri" w:hAnsi="Calibri"/>
                <w:b/>
                <w:sz w:val="22"/>
                <w:szCs w:val="22"/>
              </w:rPr>
              <w:lastRenderedPageBreak/>
              <w:t>A.4. Enamlevinud ametinimetused</w:t>
            </w:r>
          </w:p>
        </w:tc>
        <w:tc>
          <w:tcPr>
            <w:tcW w:w="10914" w:type="dxa"/>
            <w:shd w:val="clear" w:color="auto" w:fill="FFFFCC"/>
          </w:tcPr>
          <w:p w14:paraId="154E008A" w14:textId="714EC561" w:rsidR="00D41E64" w:rsidRDefault="00D41E64" w:rsidP="00D41E64">
            <w:pPr>
              <w:rPr>
                <w:rFonts w:ascii="Calibri" w:hAnsi="Calibri"/>
                <w:b/>
                <w:sz w:val="22"/>
                <w:szCs w:val="22"/>
              </w:rPr>
            </w:pPr>
            <w:r>
              <w:rPr>
                <w:rFonts w:ascii="Calibri" w:hAnsi="Calibri"/>
                <w:b/>
                <w:sz w:val="22"/>
                <w:szCs w:val="22"/>
              </w:rPr>
              <w:t>A.4. Enamlevinud ametinimetused</w:t>
            </w:r>
          </w:p>
        </w:tc>
      </w:tr>
      <w:tr w:rsidR="00D41E64" w:rsidRPr="00D00D22" w14:paraId="112A62C0" w14:textId="77777777" w:rsidTr="003429DF">
        <w:tc>
          <w:tcPr>
            <w:tcW w:w="10519" w:type="dxa"/>
          </w:tcPr>
          <w:p w14:paraId="13E148CA" w14:textId="0BCACFE0" w:rsidR="00D41E64" w:rsidRPr="008D10EA" w:rsidRDefault="00D41E64" w:rsidP="00D41E64">
            <w:pPr>
              <w:rPr>
                <w:rFonts w:ascii="Calibri" w:hAnsi="Calibri"/>
                <w:bCs/>
                <w:sz w:val="22"/>
                <w:szCs w:val="22"/>
              </w:rPr>
            </w:pPr>
            <w:r w:rsidRPr="000F513F">
              <w:rPr>
                <w:rFonts w:ascii="Calibri" w:hAnsi="Calibri"/>
                <w:sz w:val="22"/>
                <w:szCs w:val="22"/>
              </w:rPr>
              <w:t>Meister, töödejuhataja, projektijuht (spetsialiseerumisvaldkonna raames)</w:t>
            </w:r>
          </w:p>
        </w:tc>
        <w:tc>
          <w:tcPr>
            <w:tcW w:w="10914" w:type="dxa"/>
          </w:tcPr>
          <w:p w14:paraId="699B9830" w14:textId="227C4149" w:rsidR="00D41E64" w:rsidRPr="00843B50" w:rsidRDefault="00D41E64" w:rsidP="00D41E64">
            <w:pPr>
              <w:rPr>
                <w:rFonts w:ascii="Calibri" w:hAnsi="Calibri"/>
                <w:bCs/>
                <w:sz w:val="22"/>
                <w:szCs w:val="22"/>
              </w:rPr>
            </w:pPr>
            <w:r w:rsidRPr="008D10EA">
              <w:rPr>
                <w:rFonts w:ascii="Calibri" w:hAnsi="Calibri"/>
                <w:bCs/>
                <w:sz w:val="22"/>
                <w:szCs w:val="22"/>
              </w:rPr>
              <w:t>Objektijuht, projektijuht</w:t>
            </w:r>
          </w:p>
        </w:tc>
      </w:tr>
      <w:tr w:rsidR="00D41E64" w:rsidRPr="00D00D22" w14:paraId="2F2FD726" w14:textId="77777777" w:rsidTr="00474E2C">
        <w:tc>
          <w:tcPr>
            <w:tcW w:w="10519" w:type="dxa"/>
            <w:shd w:val="clear" w:color="auto" w:fill="FFFED9"/>
          </w:tcPr>
          <w:p w14:paraId="0488DCB9" w14:textId="5D6469F8" w:rsidR="00D41E64" w:rsidRDefault="00D41E64" w:rsidP="00D41E64">
            <w:pPr>
              <w:rPr>
                <w:rFonts w:ascii="Calibri" w:hAnsi="Calibri"/>
                <w:b/>
                <w:sz w:val="22"/>
                <w:szCs w:val="22"/>
              </w:rPr>
            </w:pPr>
            <w:r>
              <w:rPr>
                <w:rFonts w:ascii="Calibri" w:hAnsi="Calibri"/>
                <w:b/>
                <w:sz w:val="22"/>
                <w:szCs w:val="22"/>
              </w:rPr>
              <w:t>A.5.</w:t>
            </w:r>
            <w:r w:rsidRPr="00AF7D6B">
              <w:rPr>
                <w:rFonts w:ascii="Calibri" w:hAnsi="Calibri"/>
                <w:b/>
                <w:sz w:val="22"/>
                <w:szCs w:val="22"/>
              </w:rPr>
              <w:t xml:space="preserve"> </w:t>
            </w:r>
            <w:r>
              <w:rPr>
                <w:rFonts w:ascii="Calibri" w:hAnsi="Calibri"/>
                <w:b/>
                <w:sz w:val="22"/>
                <w:szCs w:val="22"/>
              </w:rPr>
              <w:t>Regulatsioonid kutsealal tegutsemiseks</w:t>
            </w:r>
          </w:p>
        </w:tc>
        <w:tc>
          <w:tcPr>
            <w:tcW w:w="10914" w:type="dxa"/>
            <w:shd w:val="clear" w:color="auto" w:fill="FFFFCC"/>
          </w:tcPr>
          <w:p w14:paraId="02A280B2" w14:textId="44B23ADC" w:rsidR="00D41E64" w:rsidRPr="00AF7D6B" w:rsidRDefault="00D41E64" w:rsidP="00D41E64">
            <w:pPr>
              <w:rPr>
                <w:rFonts w:ascii="Calibri" w:hAnsi="Calibri"/>
                <w:sz w:val="22"/>
                <w:szCs w:val="22"/>
              </w:rPr>
            </w:pPr>
            <w:r>
              <w:rPr>
                <w:rFonts w:ascii="Calibri" w:hAnsi="Calibri"/>
                <w:b/>
                <w:sz w:val="22"/>
                <w:szCs w:val="22"/>
              </w:rPr>
              <w:t>A.5.</w:t>
            </w:r>
            <w:r w:rsidRPr="00AF7D6B">
              <w:rPr>
                <w:rFonts w:ascii="Calibri" w:hAnsi="Calibri"/>
                <w:b/>
                <w:sz w:val="22"/>
                <w:szCs w:val="22"/>
              </w:rPr>
              <w:t xml:space="preserve"> </w:t>
            </w:r>
            <w:r>
              <w:rPr>
                <w:rFonts w:ascii="Calibri" w:hAnsi="Calibri"/>
                <w:b/>
                <w:sz w:val="22"/>
                <w:szCs w:val="22"/>
              </w:rPr>
              <w:t>Regulatsioonid kutsealal tegutsemiseks</w:t>
            </w:r>
          </w:p>
        </w:tc>
      </w:tr>
      <w:tr w:rsidR="00D41E64" w:rsidRPr="00D00D22" w14:paraId="0E919C46" w14:textId="77777777" w:rsidTr="003429DF">
        <w:tc>
          <w:tcPr>
            <w:tcW w:w="10519" w:type="dxa"/>
          </w:tcPr>
          <w:p w14:paraId="1076779A" w14:textId="77777777" w:rsidR="00D41E64" w:rsidRPr="001A4910" w:rsidRDefault="00D41E64" w:rsidP="00D41E64">
            <w:pPr>
              <w:jc w:val="both"/>
              <w:rPr>
                <w:rFonts w:ascii="Calibri" w:hAnsi="Calibri"/>
                <w:sz w:val="22"/>
                <w:szCs w:val="22"/>
              </w:rPr>
            </w:pPr>
            <w:r>
              <w:rPr>
                <w:rFonts w:ascii="Calibri" w:hAnsi="Calibri"/>
                <w:b/>
                <w:sz w:val="22"/>
                <w:szCs w:val="22"/>
              </w:rPr>
              <w:t>Ehituse t</w:t>
            </w:r>
            <w:r w:rsidRPr="001A4910">
              <w:rPr>
                <w:rFonts w:ascii="Calibri" w:hAnsi="Calibri"/>
                <w:b/>
                <w:sz w:val="22"/>
                <w:szCs w:val="22"/>
              </w:rPr>
              <w:t>ööjuht, tase 5</w:t>
            </w:r>
            <w:r w:rsidRPr="001A4910">
              <w:rPr>
                <w:rFonts w:ascii="Calibri" w:hAnsi="Calibri"/>
                <w:sz w:val="22"/>
                <w:szCs w:val="22"/>
              </w:rPr>
              <w:t xml:space="preserve"> spetsialiseerumised võib jagada kaheks:</w:t>
            </w:r>
          </w:p>
          <w:p w14:paraId="2BD701C0" w14:textId="77777777" w:rsidR="00D41E64" w:rsidRPr="001A4910" w:rsidRDefault="00D41E64" w:rsidP="003939C7">
            <w:pPr>
              <w:pStyle w:val="ListParagraph"/>
              <w:numPr>
                <w:ilvl w:val="0"/>
                <w:numId w:val="85"/>
              </w:numPr>
              <w:ind w:left="626"/>
              <w:jc w:val="both"/>
              <w:rPr>
                <w:rFonts w:ascii="Calibri" w:hAnsi="Calibri"/>
                <w:sz w:val="22"/>
                <w:szCs w:val="22"/>
              </w:rPr>
            </w:pPr>
            <w:r w:rsidRPr="001A4910">
              <w:rPr>
                <w:rFonts w:ascii="Calibri" w:hAnsi="Calibri"/>
                <w:sz w:val="22"/>
                <w:szCs w:val="22"/>
              </w:rPr>
              <w:t>spetsialiseerumised, millel tegutsemiseks on seaduse kohaselt kutsekvalifikatsioon kohustuslik;</w:t>
            </w:r>
          </w:p>
          <w:p w14:paraId="726ADC11" w14:textId="77777777" w:rsidR="00D41E64" w:rsidRPr="001A4910" w:rsidRDefault="00D41E64" w:rsidP="003939C7">
            <w:pPr>
              <w:pStyle w:val="ListParagraph"/>
              <w:numPr>
                <w:ilvl w:val="0"/>
                <w:numId w:val="85"/>
              </w:numPr>
              <w:ind w:left="626"/>
              <w:jc w:val="both"/>
              <w:rPr>
                <w:rFonts w:ascii="Calibri" w:hAnsi="Calibri"/>
                <w:sz w:val="22"/>
                <w:szCs w:val="22"/>
              </w:rPr>
            </w:pPr>
            <w:r w:rsidRPr="001A4910">
              <w:rPr>
                <w:rFonts w:ascii="Calibri" w:hAnsi="Calibri"/>
                <w:sz w:val="22"/>
                <w:szCs w:val="22"/>
              </w:rPr>
              <w:t>spetsialiseerumised, millel tegutsemiseks seaduse kohaselt kutsekvalifikatsioon kohustuslik ei ole.</w:t>
            </w:r>
          </w:p>
          <w:p w14:paraId="088976A9" w14:textId="77777777" w:rsidR="00D41E64" w:rsidRDefault="00D41E64" w:rsidP="00D41E64">
            <w:pPr>
              <w:jc w:val="both"/>
              <w:rPr>
                <w:rFonts w:ascii="Calibri" w:hAnsi="Calibri"/>
                <w:sz w:val="22"/>
                <w:szCs w:val="22"/>
              </w:rPr>
            </w:pPr>
            <w:r w:rsidRPr="001A4910">
              <w:rPr>
                <w:rFonts w:ascii="Calibri" w:hAnsi="Calibri"/>
                <w:sz w:val="22"/>
                <w:szCs w:val="22"/>
              </w:rPr>
              <w:t>Ehitusseadustiku kohaselt peab pädeva isiku kvalifikatsioon olema tõendatud kutsega, kui tegemist on ehitusloa</w:t>
            </w:r>
            <w:r w:rsidRPr="001A4910">
              <w:rPr>
                <w:rFonts w:ascii="Calibri" w:hAnsi="Calibri"/>
                <w:sz w:val="22"/>
                <w:szCs w:val="22"/>
              </w:rPr>
              <w:softHyphen/>
              <w:t>kohustusliku ehitise ehitamisega. Ehitusloa kohustus kaasneb üldjuhul järgmiste spetsialiseerumiste korral:</w:t>
            </w:r>
          </w:p>
          <w:p w14:paraId="1C99D5E3" w14:textId="77777777" w:rsidR="00D41E64" w:rsidRPr="001A4910" w:rsidRDefault="00D41E64" w:rsidP="00D41E64">
            <w:pPr>
              <w:jc w:val="both"/>
              <w:rPr>
                <w:rFonts w:ascii="Calibri" w:hAnsi="Calibri"/>
                <w:sz w:val="22"/>
                <w:szCs w:val="22"/>
              </w:rPr>
            </w:pPr>
          </w:p>
          <w:p w14:paraId="54AF2A8C" w14:textId="36F4555B" w:rsidR="00D41E64" w:rsidRPr="001A4910" w:rsidRDefault="00D41E64" w:rsidP="007C3AB1">
            <w:pPr>
              <w:ind w:left="201"/>
              <w:jc w:val="both"/>
              <w:rPr>
                <w:rFonts w:ascii="Calibri" w:hAnsi="Calibri"/>
                <w:sz w:val="22"/>
                <w:szCs w:val="22"/>
              </w:rPr>
            </w:pPr>
            <w:r w:rsidRPr="001A4910">
              <w:rPr>
                <w:rFonts w:ascii="Calibri" w:hAnsi="Calibri"/>
                <w:sz w:val="22"/>
                <w:szCs w:val="22"/>
              </w:rPr>
              <w:t xml:space="preserve">I     ÜLDEHITUSTÖÖDE TEGEMINE </w:t>
            </w:r>
          </w:p>
          <w:p w14:paraId="5F0028D4" w14:textId="567B6637" w:rsidR="00D41E64" w:rsidRPr="001A4910" w:rsidRDefault="00D41E64" w:rsidP="007C3AB1">
            <w:pPr>
              <w:ind w:left="201"/>
              <w:jc w:val="both"/>
              <w:rPr>
                <w:rFonts w:ascii="Calibri" w:hAnsi="Calibri"/>
                <w:sz w:val="22"/>
                <w:szCs w:val="22"/>
              </w:rPr>
            </w:pPr>
            <w:r w:rsidRPr="001A4910">
              <w:rPr>
                <w:rFonts w:ascii="Calibri" w:hAnsi="Calibri"/>
                <w:sz w:val="22"/>
                <w:szCs w:val="22"/>
              </w:rPr>
              <w:t>II    SISEKLIIMA TAGAMISE SÜSTEEMIDE EHITAMINE</w:t>
            </w:r>
          </w:p>
          <w:p w14:paraId="242B4368" w14:textId="570D23DF" w:rsidR="00D41E64" w:rsidRPr="001A4910" w:rsidRDefault="00D41E64" w:rsidP="007C3AB1">
            <w:pPr>
              <w:ind w:left="201"/>
              <w:jc w:val="both"/>
              <w:rPr>
                <w:rFonts w:ascii="Calibri" w:hAnsi="Calibri"/>
                <w:sz w:val="22"/>
                <w:szCs w:val="22"/>
              </w:rPr>
            </w:pPr>
            <w:r w:rsidRPr="001A4910">
              <w:rPr>
                <w:rFonts w:ascii="Calibri" w:hAnsi="Calibri"/>
                <w:sz w:val="22"/>
                <w:szCs w:val="22"/>
              </w:rPr>
              <w:t>III   HOONESISESE JA SELLE JUURDE KUULUVA VEE- JA KANALISATSIOONISÜSTEEMIDE EHITAMINE</w:t>
            </w:r>
          </w:p>
          <w:p w14:paraId="2AC59FF5" w14:textId="77777777" w:rsidR="00D41E64" w:rsidRPr="001A4910" w:rsidRDefault="00D41E64" w:rsidP="00D41E64">
            <w:pPr>
              <w:jc w:val="both"/>
              <w:rPr>
                <w:rFonts w:ascii="Calibri" w:hAnsi="Calibri"/>
                <w:sz w:val="22"/>
                <w:szCs w:val="22"/>
              </w:rPr>
            </w:pPr>
          </w:p>
          <w:p w14:paraId="7A96562A" w14:textId="77777777" w:rsidR="00D41E64" w:rsidRPr="001A4910" w:rsidRDefault="00D41E64" w:rsidP="00D41E64">
            <w:pPr>
              <w:jc w:val="both"/>
              <w:rPr>
                <w:rFonts w:ascii="Calibri" w:hAnsi="Calibri"/>
                <w:sz w:val="22"/>
                <w:szCs w:val="22"/>
              </w:rPr>
            </w:pPr>
            <w:r w:rsidRPr="001A4910">
              <w:rPr>
                <w:rFonts w:ascii="Calibri" w:hAnsi="Calibri"/>
                <w:sz w:val="22"/>
                <w:szCs w:val="22"/>
              </w:rPr>
              <w:t>Seaduse kohaselt ei ole kutsekvalifikatsioon nõutav tegutsemiseks järgmistel tegevusaladel (kutsekvalifikatsioonid on vabatahtlikud):</w:t>
            </w:r>
          </w:p>
          <w:p w14:paraId="74747321" w14:textId="77777777" w:rsidR="00D41E64" w:rsidRPr="001A4910" w:rsidRDefault="00D41E64" w:rsidP="007C3AB1">
            <w:pPr>
              <w:ind w:left="201"/>
              <w:jc w:val="both"/>
              <w:rPr>
                <w:rFonts w:ascii="Calibri" w:hAnsi="Calibri"/>
                <w:sz w:val="22"/>
                <w:szCs w:val="22"/>
              </w:rPr>
            </w:pPr>
            <w:r w:rsidRPr="001A4910">
              <w:rPr>
                <w:rFonts w:ascii="Calibri" w:hAnsi="Calibri"/>
                <w:sz w:val="22"/>
                <w:szCs w:val="22"/>
              </w:rPr>
              <w:t>IV  EHITUSVIIMISTLUSTÖÖDE TEGEMINE;</w:t>
            </w:r>
          </w:p>
          <w:p w14:paraId="35187642" w14:textId="3271AC27" w:rsidR="00D41E64" w:rsidRPr="00953960" w:rsidRDefault="00D41E64" w:rsidP="007C3AB1">
            <w:pPr>
              <w:ind w:left="201"/>
              <w:rPr>
                <w:rFonts w:ascii="Calibri" w:hAnsi="Calibri"/>
                <w:bCs/>
                <w:sz w:val="22"/>
                <w:szCs w:val="22"/>
              </w:rPr>
            </w:pPr>
            <w:r w:rsidRPr="001A4910">
              <w:rPr>
                <w:rFonts w:ascii="Calibri" w:hAnsi="Calibri"/>
                <w:sz w:val="22"/>
                <w:szCs w:val="22"/>
              </w:rPr>
              <w:t>V   ERIEHITUSTÖÖDE TEGEMINE.</w:t>
            </w:r>
          </w:p>
        </w:tc>
        <w:tc>
          <w:tcPr>
            <w:tcW w:w="10914" w:type="dxa"/>
          </w:tcPr>
          <w:p w14:paraId="1E312067" w14:textId="11884DAC" w:rsidR="00D41E64" w:rsidRPr="00953960" w:rsidRDefault="00D41E64" w:rsidP="00D41E64">
            <w:pPr>
              <w:rPr>
                <w:rFonts w:ascii="Calibri" w:hAnsi="Calibri"/>
                <w:bCs/>
                <w:sz w:val="22"/>
                <w:szCs w:val="22"/>
              </w:rPr>
            </w:pPr>
            <w:r w:rsidRPr="00953960">
              <w:rPr>
                <w:rFonts w:ascii="Calibri" w:hAnsi="Calibri"/>
                <w:bCs/>
                <w:sz w:val="22"/>
                <w:szCs w:val="22"/>
              </w:rPr>
              <w:t>Ehitusseadustikust tulenevalt kui ettevõtja ja pädev isik pakuvad ehitusala järgmistel tegevusaladel:</w:t>
            </w:r>
          </w:p>
          <w:p w14:paraId="5DB4DD1E" w14:textId="77777777" w:rsidR="00D41E64" w:rsidRPr="00953960" w:rsidRDefault="00D41E64" w:rsidP="00D41E64">
            <w:pPr>
              <w:ind w:left="353"/>
              <w:rPr>
                <w:rFonts w:ascii="Calibri" w:hAnsi="Calibri"/>
                <w:bCs/>
                <w:sz w:val="22"/>
                <w:szCs w:val="22"/>
              </w:rPr>
            </w:pPr>
            <w:r w:rsidRPr="00953960">
              <w:rPr>
                <w:rFonts w:ascii="Calibri" w:hAnsi="Calibri"/>
                <w:bCs/>
                <w:sz w:val="22"/>
                <w:szCs w:val="22"/>
              </w:rPr>
              <w:t>1) ehitusloakohustusliku ehitise ehitamine;</w:t>
            </w:r>
          </w:p>
          <w:p w14:paraId="7E93AF98" w14:textId="77777777" w:rsidR="00D41E64" w:rsidRPr="00953960" w:rsidRDefault="00D41E64" w:rsidP="00D41E64">
            <w:pPr>
              <w:ind w:left="353"/>
              <w:rPr>
                <w:rFonts w:ascii="Calibri" w:hAnsi="Calibri"/>
                <w:bCs/>
                <w:sz w:val="22"/>
                <w:szCs w:val="22"/>
              </w:rPr>
            </w:pPr>
            <w:r w:rsidRPr="00953960">
              <w:rPr>
                <w:rFonts w:ascii="Calibri" w:hAnsi="Calibri"/>
                <w:bCs/>
                <w:sz w:val="22"/>
                <w:szCs w:val="22"/>
              </w:rPr>
              <w:t>2) ehitusloakohustusliku ehitise ehitusprojekti koostamine;</w:t>
            </w:r>
          </w:p>
          <w:p w14:paraId="02C46969" w14:textId="77777777" w:rsidR="00D41E64" w:rsidRPr="00953960" w:rsidRDefault="00D41E64" w:rsidP="00D41E64">
            <w:pPr>
              <w:ind w:left="353"/>
              <w:rPr>
                <w:rFonts w:ascii="Calibri" w:hAnsi="Calibri"/>
                <w:bCs/>
                <w:sz w:val="22"/>
                <w:szCs w:val="22"/>
              </w:rPr>
            </w:pPr>
            <w:r w:rsidRPr="00953960">
              <w:rPr>
                <w:rFonts w:ascii="Calibri" w:hAnsi="Calibri"/>
                <w:bCs/>
                <w:sz w:val="22"/>
                <w:szCs w:val="22"/>
              </w:rPr>
              <w:t>3) omanikujärelevalve tegemine;</w:t>
            </w:r>
          </w:p>
          <w:p w14:paraId="440C991E" w14:textId="77777777" w:rsidR="00D41E64" w:rsidRPr="00953960" w:rsidRDefault="00D41E64" w:rsidP="00D41E64">
            <w:pPr>
              <w:ind w:left="353"/>
              <w:rPr>
                <w:rFonts w:ascii="Calibri" w:hAnsi="Calibri"/>
                <w:bCs/>
                <w:sz w:val="22"/>
                <w:szCs w:val="22"/>
              </w:rPr>
            </w:pPr>
            <w:r w:rsidRPr="00953960">
              <w:rPr>
                <w:rFonts w:ascii="Calibri" w:hAnsi="Calibri"/>
                <w:bCs/>
                <w:sz w:val="22"/>
                <w:szCs w:val="22"/>
              </w:rPr>
              <w:t>4) ehitusprojekti ekspertiis;</w:t>
            </w:r>
          </w:p>
          <w:p w14:paraId="325AE1AD" w14:textId="77777777" w:rsidR="00D41E64" w:rsidRPr="00953960" w:rsidRDefault="00D41E64" w:rsidP="00D41E64">
            <w:pPr>
              <w:ind w:left="353"/>
              <w:rPr>
                <w:rFonts w:ascii="Calibri" w:hAnsi="Calibri"/>
                <w:bCs/>
                <w:sz w:val="22"/>
                <w:szCs w:val="22"/>
              </w:rPr>
            </w:pPr>
            <w:r w:rsidRPr="00953960">
              <w:rPr>
                <w:rFonts w:ascii="Calibri" w:hAnsi="Calibri"/>
                <w:bCs/>
                <w:sz w:val="22"/>
                <w:szCs w:val="22"/>
              </w:rPr>
              <w:t>5) ehitise audit;</w:t>
            </w:r>
          </w:p>
          <w:p w14:paraId="63908928" w14:textId="77777777" w:rsidR="00D41E64" w:rsidRPr="00953960" w:rsidRDefault="00D41E64" w:rsidP="00D41E64">
            <w:pPr>
              <w:ind w:left="353"/>
              <w:rPr>
                <w:rFonts w:ascii="Calibri" w:hAnsi="Calibri"/>
                <w:bCs/>
                <w:sz w:val="22"/>
                <w:szCs w:val="22"/>
              </w:rPr>
            </w:pPr>
            <w:r w:rsidRPr="00953960">
              <w:rPr>
                <w:rFonts w:ascii="Calibri" w:hAnsi="Calibri"/>
                <w:bCs/>
                <w:sz w:val="22"/>
                <w:szCs w:val="22"/>
              </w:rPr>
              <w:t>6) liiklusohutuse audit;</w:t>
            </w:r>
          </w:p>
          <w:p w14:paraId="3AEA9F2B" w14:textId="77777777" w:rsidR="00D41E64" w:rsidRPr="00953960" w:rsidRDefault="00D41E64" w:rsidP="00D41E64">
            <w:pPr>
              <w:ind w:left="353"/>
              <w:rPr>
                <w:rFonts w:ascii="Calibri" w:hAnsi="Calibri"/>
                <w:bCs/>
                <w:sz w:val="22"/>
                <w:szCs w:val="22"/>
              </w:rPr>
            </w:pPr>
            <w:r w:rsidRPr="00953960">
              <w:rPr>
                <w:rFonts w:ascii="Calibri" w:hAnsi="Calibri"/>
                <w:bCs/>
                <w:sz w:val="22"/>
                <w:szCs w:val="22"/>
              </w:rPr>
              <w:t>7) avalikult kasutatavate teede korrashoid;</w:t>
            </w:r>
          </w:p>
          <w:p w14:paraId="55E91414" w14:textId="515C173A" w:rsidR="00D41E64" w:rsidRPr="00953960" w:rsidRDefault="00D41E64" w:rsidP="00D41E64">
            <w:pPr>
              <w:ind w:left="353"/>
              <w:rPr>
                <w:rFonts w:ascii="Calibri" w:hAnsi="Calibri"/>
                <w:bCs/>
                <w:sz w:val="22"/>
                <w:szCs w:val="22"/>
              </w:rPr>
            </w:pPr>
            <w:r w:rsidRPr="00953960">
              <w:rPr>
                <w:rFonts w:ascii="Calibri" w:hAnsi="Calibri"/>
                <w:bCs/>
                <w:sz w:val="22"/>
                <w:szCs w:val="22"/>
              </w:rPr>
              <w:t>8) liikluskorralduse projektide tegemine</w:t>
            </w:r>
          </w:p>
          <w:p w14:paraId="69B42CD6" w14:textId="77777777" w:rsidR="00D41E64" w:rsidRPr="00953960" w:rsidRDefault="00D41E64" w:rsidP="00D41E64">
            <w:pPr>
              <w:rPr>
                <w:rFonts w:ascii="Calibri" w:hAnsi="Calibri"/>
                <w:bCs/>
                <w:sz w:val="22"/>
                <w:szCs w:val="22"/>
              </w:rPr>
            </w:pPr>
            <w:r w:rsidRPr="00953960">
              <w:rPr>
                <w:rFonts w:ascii="Calibri" w:hAnsi="Calibri"/>
                <w:bCs/>
                <w:sz w:val="22"/>
                <w:szCs w:val="22"/>
              </w:rPr>
              <w:t>majandustegevuse korras oma teenuseid ning tegutsevad, peab ettevõtja vastutusel ja heaks tegutseva pädeva isiku kvalifikatsioon olema tõendatud kutseseaduse kohase kutsega.</w:t>
            </w:r>
          </w:p>
          <w:p w14:paraId="40290B53" w14:textId="77777777" w:rsidR="00D41E64" w:rsidRPr="00953960" w:rsidRDefault="00D41E64" w:rsidP="00D41E64">
            <w:pPr>
              <w:rPr>
                <w:rFonts w:ascii="Calibri" w:hAnsi="Calibri"/>
                <w:bCs/>
                <w:sz w:val="22"/>
                <w:szCs w:val="22"/>
              </w:rPr>
            </w:pPr>
          </w:p>
          <w:p w14:paraId="78C09142" w14:textId="7552FD8F" w:rsidR="00D41E64" w:rsidRPr="00AF7D6B" w:rsidRDefault="00D41E64" w:rsidP="00D41E64">
            <w:pPr>
              <w:rPr>
                <w:rFonts w:ascii="Calibri" w:hAnsi="Calibri"/>
                <w:sz w:val="22"/>
                <w:szCs w:val="22"/>
              </w:rPr>
            </w:pPr>
            <w:r w:rsidRPr="00953960">
              <w:rPr>
                <w:rFonts w:ascii="Calibri" w:hAnsi="Calibri"/>
                <w:bCs/>
                <w:sz w:val="22"/>
                <w:szCs w:val="22"/>
              </w:rPr>
              <w:t>Ehitusjuht, tase 6 kutsega on neist seotud</w:t>
            </w:r>
            <w:r w:rsidRPr="0053137D">
              <w:rPr>
                <w:rFonts w:ascii="Calibri" w:hAnsi="Calibri"/>
                <w:b/>
                <w:sz w:val="22"/>
                <w:szCs w:val="22"/>
              </w:rPr>
              <w:t>: ehitusloakohustusliku ehitise ehitamine ja omanikujärelevalve tegemine</w:t>
            </w:r>
            <w:r w:rsidRPr="00953960">
              <w:rPr>
                <w:rFonts w:ascii="Calibri" w:hAnsi="Calibri"/>
                <w:bCs/>
                <w:sz w:val="22"/>
                <w:szCs w:val="22"/>
              </w:rPr>
              <w:t>.</w:t>
            </w:r>
          </w:p>
        </w:tc>
      </w:tr>
      <w:tr w:rsidR="00920B7E" w:rsidRPr="00AF7D6B" w14:paraId="650DA02A" w14:textId="77777777" w:rsidTr="00920B7E">
        <w:tc>
          <w:tcPr>
            <w:tcW w:w="21433" w:type="dxa"/>
            <w:gridSpan w:val="2"/>
            <w:tcBorders>
              <w:right w:val="single" w:sz="4" w:space="0" w:color="000000"/>
            </w:tcBorders>
          </w:tcPr>
          <w:p w14:paraId="561454FF" w14:textId="1D95049B" w:rsidR="00920B7E" w:rsidRPr="00A677EE" w:rsidRDefault="00920B7E" w:rsidP="00D41E64">
            <w:pPr>
              <w:rPr>
                <w:rFonts w:ascii="Calibri" w:hAnsi="Calibri"/>
                <w:b/>
                <w:sz w:val="22"/>
                <w:szCs w:val="22"/>
              </w:rPr>
            </w:pPr>
            <w:r w:rsidRPr="00920B7E">
              <w:rPr>
                <w:rFonts w:ascii="Calibri" w:hAnsi="Calibri"/>
                <w:b/>
                <w:color w:val="EE0000"/>
                <w:sz w:val="22"/>
                <w:szCs w:val="22"/>
              </w:rPr>
              <w:t>Ettepanekud regulatsioonide kohta</w:t>
            </w:r>
          </w:p>
        </w:tc>
      </w:tr>
      <w:tr w:rsidR="00920B7E" w:rsidRPr="00AF7D6B" w14:paraId="054F7477" w14:textId="77777777" w:rsidTr="00920B7E">
        <w:tc>
          <w:tcPr>
            <w:tcW w:w="10519" w:type="dxa"/>
          </w:tcPr>
          <w:p w14:paraId="322DED6D" w14:textId="77777777" w:rsidR="00920B7E" w:rsidRDefault="00920B7E" w:rsidP="00D41E64">
            <w:pPr>
              <w:rPr>
                <w:rFonts w:ascii="Calibri" w:hAnsi="Calibri"/>
                <w:b/>
                <w:sz w:val="22"/>
                <w:szCs w:val="22"/>
              </w:rPr>
            </w:pPr>
          </w:p>
          <w:p w14:paraId="376FBE96" w14:textId="77777777" w:rsidR="00050C2B" w:rsidRDefault="00050C2B" w:rsidP="00D41E64">
            <w:pPr>
              <w:rPr>
                <w:rFonts w:ascii="Calibri" w:hAnsi="Calibri"/>
                <w:b/>
                <w:sz w:val="22"/>
                <w:szCs w:val="22"/>
              </w:rPr>
            </w:pPr>
          </w:p>
          <w:p w14:paraId="7B249AAC" w14:textId="77777777" w:rsidR="00050C2B" w:rsidRDefault="00050C2B" w:rsidP="00D41E64">
            <w:pPr>
              <w:rPr>
                <w:rFonts w:ascii="Calibri" w:hAnsi="Calibri"/>
                <w:b/>
                <w:sz w:val="22"/>
                <w:szCs w:val="22"/>
              </w:rPr>
            </w:pPr>
          </w:p>
          <w:p w14:paraId="53441E60" w14:textId="77777777" w:rsidR="00050C2B" w:rsidRDefault="00050C2B" w:rsidP="00D41E64">
            <w:pPr>
              <w:rPr>
                <w:rFonts w:ascii="Calibri" w:hAnsi="Calibri"/>
                <w:b/>
                <w:sz w:val="22"/>
                <w:szCs w:val="22"/>
              </w:rPr>
            </w:pPr>
          </w:p>
          <w:p w14:paraId="0DA4A07D" w14:textId="77777777" w:rsidR="00050C2B" w:rsidRDefault="00050C2B" w:rsidP="00D41E64">
            <w:pPr>
              <w:rPr>
                <w:rFonts w:ascii="Calibri" w:hAnsi="Calibri"/>
                <w:b/>
                <w:sz w:val="22"/>
                <w:szCs w:val="22"/>
              </w:rPr>
            </w:pPr>
          </w:p>
          <w:p w14:paraId="0B09AC9F" w14:textId="77777777" w:rsidR="00920B7E" w:rsidRPr="00A677EE" w:rsidRDefault="00920B7E" w:rsidP="00D41E64">
            <w:pPr>
              <w:rPr>
                <w:rFonts w:ascii="Calibri" w:hAnsi="Calibri"/>
                <w:b/>
                <w:sz w:val="22"/>
                <w:szCs w:val="22"/>
              </w:rPr>
            </w:pPr>
          </w:p>
        </w:tc>
        <w:tc>
          <w:tcPr>
            <w:tcW w:w="10914" w:type="dxa"/>
            <w:tcBorders>
              <w:top w:val="single" w:sz="4" w:space="0" w:color="000000"/>
              <w:left w:val="single" w:sz="4" w:space="0" w:color="000000"/>
              <w:bottom w:val="single" w:sz="4" w:space="0" w:color="000000"/>
              <w:right w:val="single" w:sz="4" w:space="0" w:color="000000"/>
            </w:tcBorders>
          </w:tcPr>
          <w:p w14:paraId="0D2FFED2" w14:textId="77777777" w:rsidR="00920B7E" w:rsidRPr="00A677EE" w:rsidRDefault="00920B7E" w:rsidP="00D41E64">
            <w:pPr>
              <w:rPr>
                <w:rFonts w:ascii="Calibri" w:hAnsi="Calibri"/>
                <w:b/>
                <w:sz w:val="22"/>
                <w:szCs w:val="22"/>
              </w:rPr>
            </w:pPr>
          </w:p>
        </w:tc>
      </w:tr>
      <w:tr w:rsidR="00D41E64" w:rsidRPr="00AF7D6B" w14:paraId="329BABE2" w14:textId="77777777" w:rsidTr="00474E2C">
        <w:tc>
          <w:tcPr>
            <w:tcW w:w="10519" w:type="dxa"/>
            <w:shd w:val="clear" w:color="auto" w:fill="FFFED9"/>
          </w:tcPr>
          <w:p w14:paraId="1A8AA137" w14:textId="10AE55F3" w:rsidR="00D41E64" w:rsidRPr="00A677EE" w:rsidRDefault="00D41E64" w:rsidP="00D41E64">
            <w:pPr>
              <w:rPr>
                <w:rFonts w:ascii="Calibri" w:hAnsi="Calibri"/>
                <w:b/>
                <w:sz w:val="22"/>
                <w:szCs w:val="22"/>
              </w:rPr>
            </w:pPr>
            <w:r w:rsidRPr="00A677EE">
              <w:rPr>
                <w:rFonts w:ascii="Calibri" w:hAnsi="Calibri"/>
                <w:b/>
                <w:sz w:val="22"/>
                <w:szCs w:val="22"/>
              </w:rPr>
              <w:t>A</w:t>
            </w:r>
            <w:r>
              <w:rPr>
                <w:rFonts w:ascii="Calibri" w:hAnsi="Calibri"/>
                <w:b/>
                <w:sz w:val="22"/>
                <w:szCs w:val="22"/>
              </w:rPr>
              <w:t>.6.</w:t>
            </w:r>
            <w:r w:rsidRPr="00A677EE">
              <w:rPr>
                <w:rFonts w:ascii="Calibri" w:hAnsi="Calibri"/>
                <w:b/>
                <w:sz w:val="22"/>
                <w:szCs w:val="22"/>
              </w:rPr>
              <w:t xml:space="preserve"> Tulevikuoskused</w:t>
            </w:r>
            <w:r w:rsidR="00C84BDF">
              <w:rPr>
                <w:rFonts w:ascii="Calibri" w:hAnsi="Calibri"/>
                <w:b/>
                <w:sz w:val="22"/>
                <w:szCs w:val="22"/>
              </w:rPr>
              <w:t xml:space="preserve"> </w:t>
            </w:r>
          </w:p>
        </w:tc>
        <w:tc>
          <w:tcPr>
            <w:tcW w:w="10914" w:type="dxa"/>
            <w:tcBorders>
              <w:top w:val="single" w:sz="4" w:space="0" w:color="000000"/>
              <w:left w:val="single" w:sz="4" w:space="0" w:color="000000"/>
              <w:bottom w:val="single" w:sz="4" w:space="0" w:color="000000"/>
              <w:right w:val="single" w:sz="4" w:space="0" w:color="000000"/>
            </w:tcBorders>
            <w:shd w:val="clear" w:color="auto" w:fill="FFFFCC"/>
          </w:tcPr>
          <w:p w14:paraId="72F4C0F7" w14:textId="0B241383" w:rsidR="00D41E64" w:rsidRPr="00A677EE" w:rsidRDefault="00D41E64" w:rsidP="00D41E64">
            <w:pPr>
              <w:rPr>
                <w:rFonts w:ascii="Calibri" w:hAnsi="Calibri"/>
                <w:b/>
                <w:sz w:val="22"/>
                <w:szCs w:val="22"/>
              </w:rPr>
            </w:pPr>
            <w:r w:rsidRPr="00A677EE">
              <w:rPr>
                <w:rFonts w:ascii="Calibri" w:hAnsi="Calibri"/>
                <w:b/>
                <w:sz w:val="22"/>
                <w:szCs w:val="22"/>
              </w:rPr>
              <w:t>A</w:t>
            </w:r>
            <w:r>
              <w:rPr>
                <w:rFonts w:ascii="Calibri" w:hAnsi="Calibri"/>
                <w:b/>
                <w:sz w:val="22"/>
                <w:szCs w:val="22"/>
              </w:rPr>
              <w:t>.6.</w:t>
            </w:r>
            <w:r w:rsidRPr="00A677EE">
              <w:rPr>
                <w:rFonts w:ascii="Calibri" w:hAnsi="Calibri"/>
                <w:b/>
                <w:sz w:val="22"/>
                <w:szCs w:val="22"/>
              </w:rPr>
              <w:t xml:space="preserve"> Tulevikuoskused</w:t>
            </w:r>
            <w:r w:rsidR="00C84BDF">
              <w:rPr>
                <w:rFonts w:ascii="Calibri" w:hAnsi="Calibri"/>
                <w:b/>
                <w:sz w:val="22"/>
                <w:szCs w:val="22"/>
              </w:rPr>
              <w:t xml:space="preserve"> </w:t>
            </w:r>
          </w:p>
        </w:tc>
      </w:tr>
      <w:tr w:rsidR="00D41E64" w:rsidRPr="00905FD7" w14:paraId="25D4CF5E" w14:textId="77777777" w:rsidTr="003429DF">
        <w:trPr>
          <w:trHeight w:val="4036"/>
        </w:trPr>
        <w:tc>
          <w:tcPr>
            <w:tcW w:w="10519" w:type="dxa"/>
          </w:tcPr>
          <w:p w14:paraId="7D47C45F" w14:textId="77777777" w:rsidR="00C84BDF" w:rsidRPr="00300550" w:rsidRDefault="00C84BDF" w:rsidP="00C84BDF">
            <w:pPr>
              <w:jc w:val="both"/>
              <w:rPr>
                <w:rStyle w:val="ui-provider"/>
                <w:rFonts w:ascii="Calibri" w:hAnsi="Calibri" w:cs="Calibri"/>
                <w:sz w:val="22"/>
                <w:szCs w:val="22"/>
              </w:rPr>
            </w:pPr>
            <w:r w:rsidRPr="00300550">
              <w:rPr>
                <w:rStyle w:val="ui-provider"/>
                <w:rFonts w:ascii="Calibri" w:hAnsi="Calibri" w:cs="Calibri"/>
                <w:sz w:val="22"/>
                <w:szCs w:val="22"/>
              </w:rPr>
              <w:t>Teave oskuste ja trendide kohta, mille tähtsus valdkonnas kasvab</w:t>
            </w:r>
          </w:p>
          <w:p w14:paraId="650A0860" w14:textId="47750E4B" w:rsidR="00C84BDF" w:rsidRPr="00300550" w:rsidRDefault="00C84BDF" w:rsidP="00C84BDF">
            <w:pPr>
              <w:pStyle w:val="NormalWeb"/>
              <w:rPr>
                <w:rFonts w:asciiTheme="minorHAnsi" w:hAnsiTheme="minorHAnsi" w:cstheme="minorHAnsi"/>
                <w:sz w:val="22"/>
                <w:szCs w:val="22"/>
              </w:rPr>
            </w:pPr>
            <w:r w:rsidRPr="00300550">
              <w:rPr>
                <w:rFonts w:asciiTheme="minorHAnsi" w:hAnsiTheme="minorHAnsi" w:cstheme="minorHAnsi"/>
                <w:sz w:val="22"/>
                <w:szCs w:val="22"/>
              </w:rPr>
              <w:t>Ehituse tööjuhi töö nõuab üha enam digipädevusi, keskkonnateadlikkust ja võimet tulla toime muutuvate tööprotsessidega. Oluline on oskus kasutada digitaalseid töövahendeid, sh BIM-mudeleid ja teisi ehituse juhtimise platvorme, mis toetavad tööde planeerimist, koordineerimist ja dokumenteerimist.</w:t>
            </w:r>
          </w:p>
          <w:p w14:paraId="4CF02BC2" w14:textId="77777777" w:rsidR="00C84BDF" w:rsidRPr="00300550" w:rsidRDefault="00C84BDF" w:rsidP="00C84BDF">
            <w:pPr>
              <w:pStyle w:val="NormalWeb"/>
              <w:rPr>
                <w:rFonts w:asciiTheme="minorHAnsi" w:hAnsiTheme="minorHAnsi" w:cstheme="minorHAnsi"/>
                <w:sz w:val="22"/>
                <w:szCs w:val="22"/>
              </w:rPr>
            </w:pPr>
            <w:r w:rsidRPr="00300550">
              <w:rPr>
                <w:rFonts w:asciiTheme="minorHAnsi" w:hAnsiTheme="minorHAnsi" w:cstheme="minorHAnsi"/>
                <w:sz w:val="22"/>
                <w:szCs w:val="22"/>
              </w:rPr>
              <w:t xml:space="preserve">Tööjuht peab mõistma energiatõhususe ja keskkonnasäästu põhimõtteid ning oskama rakendada töövõtteid, mis toetavad keskkonnanõuete täitmist. Tulevikus muutub olulisemaks digitaalse info kasutamine, </w:t>
            </w:r>
            <w:proofErr w:type="spellStart"/>
            <w:r w:rsidRPr="00300550">
              <w:rPr>
                <w:rFonts w:asciiTheme="minorHAnsi" w:hAnsiTheme="minorHAnsi" w:cstheme="minorHAnsi"/>
                <w:sz w:val="22"/>
                <w:szCs w:val="22"/>
              </w:rPr>
              <w:t>tehaselised</w:t>
            </w:r>
            <w:proofErr w:type="spellEnd"/>
            <w:r w:rsidRPr="00300550">
              <w:rPr>
                <w:rFonts w:asciiTheme="minorHAnsi" w:hAnsiTheme="minorHAnsi" w:cstheme="minorHAnsi"/>
                <w:sz w:val="22"/>
                <w:szCs w:val="22"/>
              </w:rPr>
              <w:t xml:space="preserve"> ehituslahendused ja robotiseeritud tööprotsessid, millega tööjuht peab suutma kohaneda.</w:t>
            </w:r>
          </w:p>
          <w:p w14:paraId="34CB85FF" w14:textId="77777777" w:rsidR="00C84BDF" w:rsidRPr="00300550" w:rsidRDefault="00C84BDF" w:rsidP="00C84BDF">
            <w:pPr>
              <w:pStyle w:val="NormalWeb"/>
              <w:rPr>
                <w:rFonts w:asciiTheme="minorHAnsi" w:hAnsiTheme="minorHAnsi" w:cstheme="minorHAnsi"/>
                <w:sz w:val="22"/>
                <w:szCs w:val="22"/>
              </w:rPr>
            </w:pPr>
            <w:r w:rsidRPr="00300550">
              <w:rPr>
                <w:rFonts w:asciiTheme="minorHAnsi" w:hAnsiTheme="minorHAnsi" w:cstheme="minorHAnsi"/>
                <w:sz w:val="22"/>
                <w:szCs w:val="22"/>
              </w:rPr>
              <w:t>Kasvav roll on ka liit- ja virtuaalreaalsuse kasutamisel ehitustööde visualiseerimisel ning ohutusalaste riskide ennetamisel. Ehituse tööjuht töötab sageli mitmekultuurilises meeskonnas ning peab toetama sujuvat koostööd, paindlikke töövorme ja ohutut töökeskkonda.</w:t>
            </w:r>
          </w:p>
          <w:p w14:paraId="5CF027C5" w14:textId="454558BD" w:rsidR="00D41E64" w:rsidRPr="00300550" w:rsidRDefault="00C84BDF" w:rsidP="00C84BDF">
            <w:pPr>
              <w:pStyle w:val="NormalWeb"/>
              <w:rPr>
                <w:rStyle w:val="ui-provider"/>
                <w:rFonts w:ascii="Calibri" w:hAnsi="Calibri" w:cs="Calibri"/>
                <w:sz w:val="22"/>
                <w:szCs w:val="22"/>
              </w:rPr>
            </w:pPr>
            <w:r w:rsidRPr="00300550">
              <w:rPr>
                <w:rFonts w:asciiTheme="minorHAnsi" w:hAnsiTheme="minorHAnsi" w:cstheme="minorHAnsi"/>
                <w:sz w:val="22"/>
                <w:szCs w:val="22"/>
              </w:rPr>
              <w:t>Kiire tehnoloogiline areng eeldab tööjuhilt pidevat enesetäiendamist, et uute tööviiside ja tehnoloogiliste lahendustega toime tulla. Tänased uuendused võivad juba lähitulevikus muutuda igapäevaseks osaks tööprotsessist.</w:t>
            </w:r>
          </w:p>
        </w:tc>
        <w:tc>
          <w:tcPr>
            <w:tcW w:w="10914" w:type="dxa"/>
            <w:tcBorders>
              <w:top w:val="single" w:sz="4" w:space="0" w:color="000000"/>
              <w:left w:val="single" w:sz="4" w:space="0" w:color="000000"/>
              <w:bottom w:val="single" w:sz="4" w:space="0" w:color="000000"/>
              <w:right w:val="single" w:sz="4" w:space="0" w:color="000000"/>
            </w:tcBorders>
          </w:tcPr>
          <w:p w14:paraId="6C01BA08" w14:textId="53577353" w:rsidR="00D41E64" w:rsidRPr="00602EDB" w:rsidRDefault="00D41E64" w:rsidP="00D41E64">
            <w:pPr>
              <w:jc w:val="both"/>
              <w:rPr>
                <w:rStyle w:val="ui-provider"/>
                <w:rFonts w:ascii="Calibri" w:hAnsi="Calibri" w:cs="Calibri"/>
                <w:sz w:val="22"/>
                <w:szCs w:val="22"/>
              </w:rPr>
            </w:pPr>
            <w:r w:rsidRPr="00602EDB">
              <w:rPr>
                <w:rStyle w:val="ui-provider"/>
                <w:rFonts w:ascii="Calibri" w:hAnsi="Calibri" w:cs="Calibri"/>
                <w:sz w:val="22"/>
                <w:szCs w:val="22"/>
              </w:rPr>
              <w:t>Teave oskuste ja trendide kohta, mille tähtsus valdkonnas kasvab</w:t>
            </w:r>
          </w:p>
          <w:p w14:paraId="61F630FD" w14:textId="23EA7746" w:rsidR="00E94B68" w:rsidRPr="00E94B68" w:rsidRDefault="00E94B68" w:rsidP="00E94B68">
            <w:pPr>
              <w:pStyle w:val="NormalWeb"/>
              <w:jc w:val="both"/>
              <w:rPr>
                <w:rFonts w:ascii="Calibri" w:hAnsi="Calibri" w:cs="Calibri"/>
                <w:sz w:val="22"/>
                <w:szCs w:val="22"/>
              </w:rPr>
            </w:pPr>
            <w:r w:rsidRPr="00E94B68">
              <w:rPr>
                <w:rFonts w:ascii="Calibri" w:hAnsi="Calibri" w:cs="Calibri"/>
                <w:sz w:val="22"/>
                <w:szCs w:val="22"/>
              </w:rPr>
              <w:t>Ehitusjuhi töö nõuab järjest enam digipädevusi, keskkonnateadlikkust ja võimet juhtida keerukaid protsesse. Oluline on oskus kasutada BIM-mudeleid, digitaalseid tööriistu ja andmepõhiseid lahendusi ehitustööde planeerimisel ja jälgimisel. Tulevikus suureneb nende oskuste tähtsus veelgi seoses tehisintellekti, andmeanalüüsi ja digikaksikute laialdasema kasutuselevõtuga.</w:t>
            </w:r>
          </w:p>
          <w:p w14:paraId="04199DF7" w14:textId="74EE7CC3" w:rsidR="00E94B68" w:rsidRPr="00E94B68" w:rsidRDefault="00E94B68" w:rsidP="00E94B68">
            <w:pPr>
              <w:pStyle w:val="NormalWeb"/>
              <w:jc w:val="both"/>
              <w:rPr>
                <w:rFonts w:ascii="Calibri" w:hAnsi="Calibri" w:cs="Calibri"/>
                <w:sz w:val="22"/>
                <w:szCs w:val="22"/>
              </w:rPr>
            </w:pPr>
            <w:r w:rsidRPr="00E94B68">
              <w:rPr>
                <w:rFonts w:ascii="Calibri" w:hAnsi="Calibri" w:cs="Calibri"/>
                <w:sz w:val="22"/>
                <w:szCs w:val="22"/>
              </w:rPr>
              <w:t xml:space="preserve">Ehitusjuht peab oskama hinnata hoone süsinikujalajälge, rakendada ringmajanduse põhimõtteid ning juhtida </w:t>
            </w:r>
            <w:proofErr w:type="spellStart"/>
            <w:r w:rsidRPr="00E94B68">
              <w:rPr>
                <w:rFonts w:ascii="Calibri" w:hAnsi="Calibri" w:cs="Calibri"/>
                <w:sz w:val="22"/>
                <w:szCs w:val="22"/>
              </w:rPr>
              <w:t>tehaselisi</w:t>
            </w:r>
            <w:proofErr w:type="spellEnd"/>
            <w:r w:rsidRPr="00E94B68">
              <w:rPr>
                <w:rFonts w:ascii="Calibri" w:hAnsi="Calibri" w:cs="Calibri"/>
                <w:sz w:val="22"/>
                <w:szCs w:val="22"/>
              </w:rPr>
              <w:t xml:space="preserve"> ja robotiseeritud ehitusprotsesse. Rohepöörde ja keskkonnasäästu nõuded eeldavad energiatõhususe regulatsioonide tundmist ning keskkonnasõbralike lahenduste kasutamist.</w:t>
            </w:r>
          </w:p>
          <w:p w14:paraId="2178E13F" w14:textId="7C3537DA" w:rsidR="00E94B68" w:rsidRPr="00E94B68" w:rsidRDefault="00E94B68" w:rsidP="00E94B68">
            <w:pPr>
              <w:pStyle w:val="NormalWeb"/>
              <w:jc w:val="both"/>
              <w:rPr>
                <w:rFonts w:ascii="Calibri" w:hAnsi="Calibri" w:cs="Calibri"/>
                <w:sz w:val="22"/>
                <w:szCs w:val="22"/>
              </w:rPr>
            </w:pPr>
            <w:r w:rsidRPr="00E94B68">
              <w:rPr>
                <w:rFonts w:ascii="Calibri" w:hAnsi="Calibri" w:cs="Calibri"/>
                <w:sz w:val="22"/>
                <w:szCs w:val="22"/>
              </w:rPr>
              <w:t>Kasvab ka liit- ja virtuaalreaalsuse rakendamine ehitusprotsesside visualiseerimisel, ohutuse parandamisel ja projektijuhtimisel. Ehitusjuht peab toime tulema mitmekultuurilise meeskonnaga, toetama paindlikke töövorme ning tagama andmete turvalise kasutamise.</w:t>
            </w:r>
          </w:p>
          <w:p w14:paraId="191DC32A" w14:textId="3565F811" w:rsidR="00D41E64" w:rsidRPr="002B0064" w:rsidRDefault="00E94B68" w:rsidP="00E94B68">
            <w:pPr>
              <w:pStyle w:val="NormalWeb"/>
              <w:jc w:val="both"/>
              <w:rPr>
                <w:rFonts w:asciiTheme="minorHAnsi" w:hAnsiTheme="minorHAnsi" w:cstheme="minorHAnsi"/>
                <w:iCs/>
                <w:color w:val="EE0000"/>
                <w:sz w:val="22"/>
                <w:szCs w:val="22"/>
              </w:rPr>
            </w:pPr>
            <w:r w:rsidRPr="00E94B68">
              <w:rPr>
                <w:rFonts w:ascii="Calibri" w:hAnsi="Calibri" w:cs="Calibri"/>
                <w:sz w:val="22"/>
                <w:szCs w:val="22"/>
              </w:rPr>
              <w:t>Kiire tehnoloogiline areng eeldab pidevat enesetäiendamist ja meeskonna arendamist. Oskused, mis on täna uuenduslikud, võivad olla homme valdkonna tavapraktika.</w:t>
            </w:r>
          </w:p>
        </w:tc>
      </w:tr>
      <w:tr w:rsidR="00920B7E" w:rsidRPr="00905FD7" w14:paraId="3A721F6A" w14:textId="77777777" w:rsidTr="002A1533">
        <w:trPr>
          <w:trHeight w:val="394"/>
        </w:trPr>
        <w:tc>
          <w:tcPr>
            <w:tcW w:w="21433" w:type="dxa"/>
            <w:gridSpan w:val="2"/>
            <w:tcBorders>
              <w:right w:val="single" w:sz="4" w:space="0" w:color="000000"/>
            </w:tcBorders>
          </w:tcPr>
          <w:p w14:paraId="3B86B8F3" w14:textId="7BC5DC90" w:rsidR="00920B7E" w:rsidRPr="00920B7E" w:rsidRDefault="00920B7E" w:rsidP="00D41E64">
            <w:pPr>
              <w:jc w:val="both"/>
              <w:rPr>
                <w:rStyle w:val="ui-provider"/>
                <w:rFonts w:ascii="Calibri" w:hAnsi="Calibri" w:cs="Calibri"/>
                <w:b/>
                <w:bCs/>
                <w:sz w:val="22"/>
                <w:szCs w:val="22"/>
              </w:rPr>
            </w:pPr>
            <w:r w:rsidRPr="00920B7E">
              <w:rPr>
                <w:rStyle w:val="ui-provider"/>
                <w:rFonts w:ascii="Calibri" w:hAnsi="Calibri" w:cs="Calibri"/>
                <w:b/>
                <w:bCs/>
                <w:color w:val="EE0000"/>
                <w:sz w:val="22"/>
                <w:szCs w:val="22"/>
              </w:rPr>
              <w:t>E</w:t>
            </w:r>
            <w:r w:rsidRPr="00920B7E">
              <w:rPr>
                <w:rStyle w:val="ui-provider"/>
                <w:b/>
                <w:bCs/>
                <w:color w:val="EE0000"/>
              </w:rPr>
              <w:t>ttepanekud tulevikuoskuste kohta</w:t>
            </w:r>
          </w:p>
        </w:tc>
      </w:tr>
      <w:tr w:rsidR="00920B7E" w:rsidRPr="00905FD7" w14:paraId="719D84A9" w14:textId="77777777" w:rsidTr="00920B7E">
        <w:trPr>
          <w:trHeight w:val="557"/>
        </w:trPr>
        <w:tc>
          <w:tcPr>
            <w:tcW w:w="10519" w:type="dxa"/>
          </w:tcPr>
          <w:p w14:paraId="7D4BC6D5" w14:textId="77777777" w:rsidR="00920B7E" w:rsidRDefault="00920B7E" w:rsidP="00C84BDF">
            <w:pPr>
              <w:jc w:val="both"/>
              <w:rPr>
                <w:rStyle w:val="ui-provider"/>
                <w:rFonts w:ascii="Calibri" w:hAnsi="Calibri" w:cs="Calibri"/>
                <w:sz w:val="22"/>
                <w:szCs w:val="22"/>
              </w:rPr>
            </w:pPr>
          </w:p>
          <w:p w14:paraId="42381627" w14:textId="77777777" w:rsidR="00920B7E" w:rsidRDefault="00920B7E" w:rsidP="00C84BDF">
            <w:pPr>
              <w:jc w:val="both"/>
              <w:rPr>
                <w:rStyle w:val="ui-provider"/>
                <w:rFonts w:ascii="Calibri" w:hAnsi="Calibri" w:cs="Calibri"/>
                <w:sz w:val="22"/>
                <w:szCs w:val="22"/>
              </w:rPr>
            </w:pPr>
          </w:p>
          <w:p w14:paraId="05F8A082" w14:textId="77777777" w:rsidR="00050C2B" w:rsidRDefault="00050C2B" w:rsidP="00C84BDF">
            <w:pPr>
              <w:jc w:val="both"/>
              <w:rPr>
                <w:rStyle w:val="ui-provider"/>
              </w:rPr>
            </w:pPr>
          </w:p>
          <w:p w14:paraId="5B301EFE" w14:textId="77777777" w:rsidR="00050C2B" w:rsidRDefault="00050C2B" w:rsidP="00C84BDF">
            <w:pPr>
              <w:jc w:val="both"/>
              <w:rPr>
                <w:rStyle w:val="ui-provider"/>
              </w:rPr>
            </w:pPr>
          </w:p>
          <w:p w14:paraId="0DC6685D" w14:textId="77777777" w:rsidR="00050C2B" w:rsidRDefault="00050C2B" w:rsidP="00C84BDF">
            <w:pPr>
              <w:jc w:val="both"/>
              <w:rPr>
                <w:rStyle w:val="ui-provider"/>
              </w:rPr>
            </w:pPr>
          </w:p>
          <w:p w14:paraId="4637011C" w14:textId="77777777" w:rsidR="00050C2B" w:rsidRPr="00300550" w:rsidRDefault="00050C2B" w:rsidP="00C84BDF">
            <w:pPr>
              <w:jc w:val="both"/>
              <w:rPr>
                <w:rStyle w:val="ui-provider"/>
                <w:rFonts w:ascii="Calibri" w:hAnsi="Calibri" w:cs="Calibri"/>
                <w:sz w:val="22"/>
                <w:szCs w:val="22"/>
              </w:rPr>
            </w:pPr>
          </w:p>
        </w:tc>
        <w:tc>
          <w:tcPr>
            <w:tcW w:w="10914" w:type="dxa"/>
            <w:tcBorders>
              <w:top w:val="single" w:sz="4" w:space="0" w:color="000000"/>
              <w:left w:val="single" w:sz="4" w:space="0" w:color="000000"/>
              <w:bottom w:val="single" w:sz="4" w:space="0" w:color="000000"/>
              <w:right w:val="single" w:sz="4" w:space="0" w:color="000000"/>
            </w:tcBorders>
          </w:tcPr>
          <w:p w14:paraId="4732596D" w14:textId="77777777" w:rsidR="00920B7E" w:rsidRPr="00602EDB" w:rsidRDefault="00920B7E" w:rsidP="00D41E64">
            <w:pPr>
              <w:jc w:val="both"/>
              <w:rPr>
                <w:rStyle w:val="ui-provider"/>
                <w:rFonts w:ascii="Calibri" w:hAnsi="Calibri" w:cs="Calibri"/>
                <w:sz w:val="22"/>
                <w:szCs w:val="22"/>
              </w:rPr>
            </w:pPr>
          </w:p>
        </w:tc>
      </w:tr>
    </w:tbl>
    <w:p w14:paraId="34644592" w14:textId="106CE17B" w:rsidR="00294235" w:rsidRDefault="00294235" w:rsidP="00996D46">
      <w:pPr>
        <w:jc w:val="center"/>
        <w:rPr>
          <w:rFonts w:ascii="Calibri" w:hAnsi="Calibri"/>
          <w:b/>
          <w:color w:val="FF0000"/>
          <w:sz w:val="28"/>
          <w:szCs w:val="28"/>
        </w:rPr>
      </w:pPr>
    </w:p>
    <w:p w14:paraId="05CDBBD9" w14:textId="77777777" w:rsidR="00996D46" w:rsidRPr="008E4DD8" w:rsidRDefault="00996D46" w:rsidP="00996D46">
      <w:pPr>
        <w:jc w:val="center"/>
        <w:rPr>
          <w:rFonts w:ascii="Calibri" w:hAnsi="Calibri"/>
          <w:b/>
          <w:color w:val="FF0000"/>
          <w:sz w:val="28"/>
          <w:szCs w:val="28"/>
        </w:rPr>
      </w:pPr>
      <w:proofErr w:type="spellStart"/>
      <w:r w:rsidRPr="008E4DD8">
        <w:rPr>
          <w:rFonts w:ascii="Calibri" w:hAnsi="Calibri"/>
          <w:b/>
          <w:color w:val="FF0000"/>
          <w:sz w:val="28"/>
          <w:szCs w:val="28"/>
        </w:rPr>
        <w:lastRenderedPageBreak/>
        <w:t>B-osa</w:t>
      </w:r>
      <w:proofErr w:type="spellEnd"/>
    </w:p>
    <w:p w14:paraId="40AC2416" w14:textId="77777777" w:rsidR="00996D46" w:rsidRDefault="00996D46" w:rsidP="00996D46">
      <w:pPr>
        <w:ind w:left="-284"/>
        <w:jc w:val="center"/>
        <w:rPr>
          <w:rFonts w:ascii="Calibri" w:hAnsi="Calibri"/>
          <w:b/>
          <w:color w:val="FF0000"/>
          <w:sz w:val="28"/>
          <w:szCs w:val="28"/>
        </w:rPr>
      </w:pPr>
      <w:r w:rsidRPr="008E4DD8">
        <w:rPr>
          <w:rFonts w:ascii="Calibri" w:hAnsi="Calibri"/>
          <w:b/>
          <w:color w:val="FF0000"/>
          <w:sz w:val="28"/>
          <w:szCs w:val="28"/>
        </w:rPr>
        <w:t>KOMPETENTSUSNÕUDED</w:t>
      </w:r>
    </w:p>
    <w:p w14:paraId="471F202A" w14:textId="77777777" w:rsidR="006D4025" w:rsidRDefault="006D4025" w:rsidP="009451C8">
      <w:pPr>
        <w:rPr>
          <w:rFonts w:ascii="Calibri" w:hAnsi="Calibri"/>
          <w:b/>
          <w:sz w:val="22"/>
          <w:szCs w:val="22"/>
        </w:rPr>
      </w:pPr>
    </w:p>
    <w:tbl>
      <w:tblPr>
        <w:tblW w:w="2143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19"/>
        <w:gridCol w:w="10914"/>
      </w:tblGrid>
      <w:tr w:rsidR="003429DF" w14:paraId="7B0EBC31" w14:textId="77777777" w:rsidTr="00474E2C">
        <w:tc>
          <w:tcPr>
            <w:tcW w:w="10519" w:type="dxa"/>
            <w:shd w:val="clear" w:color="auto" w:fill="FFFED9"/>
          </w:tcPr>
          <w:p w14:paraId="591C2C57" w14:textId="5CFC93E3" w:rsidR="003429DF" w:rsidRDefault="00474E2C" w:rsidP="00C336D0">
            <w:pPr>
              <w:rPr>
                <w:rFonts w:ascii="Calibri" w:hAnsi="Calibri"/>
                <w:b/>
                <w:sz w:val="22"/>
                <w:szCs w:val="22"/>
              </w:rPr>
            </w:pPr>
            <w:r>
              <w:rPr>
                <w:rFonts w:ascii="Calibri" w:hAnsi="Calibri"/>
                <w:b/>
                <w:sz w:val="22"/>
                <w:szCs w:val="22"/>
              </w:rPr>
              <w:t>B.1. Kutse struktuur</w:t>
            </w:r>
          </w:p>
        </w:tc>
        <w:tc>
          <w:tcPr>
            <w:tcW w:w="10914" w:type="dxa"/>
            <w:shd w:val="clear" w:color="auto" w:fill="FFFFCC"/>
          </w:tcPr>
          <w:p w14:paraId="1021C852" w14:textId="08F92564" w:rsidR="003429DF" w:rsidRPr="00AF7D6B" w:rsidRDefault="003429DF" w:rsidP="00C336D0">
            <w:pPr>
              <w:rPr>
                <w:rFonts w:ascii="Calibri" w:hAnsi="Calibri"/>
                <w:b/>
                <w:sz w:val="22"/>
                <w:szCs w:val="22"/>
              </w:rPr>
            </w:pPr>
            <w:r>
              <w:rPr>
                <w:rFonts w:ascii="Calibri" w:hAnsi="Calibri"/>
                <w:b/>
                <w:sz w:val="22"/>
                <w:szCs w:val="22"/>
              </w:rPr>
              <w:t>B.1. Kutse struktuur</w:t>
            </w:r>
          </w:p>
        </w:tc>
      </w:tr>
      <w:tr w:rsidR="003429DF" w14:paraId="363E15CF" w14:textId="77777777" w:rsidTr="003429DF">
        <w:tc>
          <w:tcPr>
            <w:tcW w:w="10519" w:type="dxa"/>
          </w:tcPr>
          <w:p w14:paraId="33B4A460" w14:textId="79E9E0FE" w:rsidR="00D41E64" w:rsidRPr="00125DA7" w:rsidRDefault="00D41E64" w:rsidP="00D41E64">
            <w:pPr>
              <w:jc w:val="both"/>
              <w:rPr>
                <w:rFonts w:ascii="Calibri" w:hAnsi="Calibri"/>
                <w:iCs/>
                <w:sz w:val="22"/>
                <w:szCs w:val="22"/>
              </w:rPr>
            </w:pPr>
            <w:r>
              <w:rPr>
                <w:rFonts w:ascii="Calibri" w:hAnsi="Calibri"/>
                <w:iCs/>
                <w:sz w:val="22"/>
                <w:szCs w:val="22"/>
              </w:rPr>
              <w:t>Ehituse t</w:t>
            </w:r>
            <w:r w:rsidRPr="00125DA7">
              <w:rPr>
                <w:rFonts w:ascii="Calibri" w:hAnsi="Calibri"/>
                <w:iCs/>
                <w:sz w:val="22"/>
                <w:szCs w:val="22"/>
              </w:rPr>
              <w:t xml:space="preserve">ööjuht, tase 5 kutse koosneb </w:t>
            </w:r>
            <w:proofErr w:type="spellStart"/>
            <w:r w:rsidRPr="00125DA7">
              <w:rPr>
                <w:rFonts w:ascii="Calibri" w:hAnsi="Calibri"/>
                <w:iCs/>
                <w:sz w:val="22"/>
                <w:szCs w:val="22"/>
              </w:rPr>
              <w:t>üldoskustest</w:t>
            </w:r>
            <w:proofErr w:type="spellEnd"/>
            <w:r w:rsidRPr="00125DA7">
              <w:rPr>
                <w:rFonts w:ascii="Calibri" w:hAnsi="Calibri"/>
                <w:iCs/>
                <w:sz w:val="22"/>
                <w:szCs w:val="22"/>
              </w:rPr>
              <w:t xml:space="preserve"> B.2, kohustuslikest kompetentsidest B.3.1-B.3.8 ja valitavatest, spetsialiseerumisega seotud kompetentsidest B.3.</w:t>
            </w:r>
            <w:r w:rsidR="00E94B68">
              <w:rPr>
                <w:rFonts w:ascii="Calibri" w:hAnsi="Calibri"/>
                <w:iCs/>
                <w:sz w:val="22"/>
                <w:szCs w:val="22"/>
              </w:rPr>
              <w:t>8</w:t>
            </w:r>
            <w:r w:rsidRPr="00125DA7">
              <w:rPr>
                <w:rFonts w:ascii="Calibri" w:hAnsi="Calibri"/>
                <w:iCs/>
                <w:sz w:val="22"/>
                <w:szCs w:val="22"/>
              </w:rPr>
              <w:t>-B.3.2</w:t>
            </w:r>
            <w:r w:rsidR="00E94B68">
              <w:rPr>
                <w:rFonts w:ascii="Calibri" w:hAnsi="Calibri"/>
                <w:iCs/>
                <w:sz w:val="22"/>
                <w:szCs w:val="22"/>
              </w:rPr>
              <w:t>2</w:t>
            </w:r>
            <w:r w:rsidRPr="00125DA7">
              <w:rPr>
                <w:rFonts w:ascii="Calibri" w:hAnsi="Calibri"/>
                <w:iCs/>
                <w:sz w:val="22"/>
                <w:szCs w:val="22"/>
              </w:rPr>
              <w:t>.</w:t>
            </w:r>
            <w:r w:rsidRPr="00125DA7">
              <w:rPr>
                <w:rFonts w:ascii="Calibri" w:hAnsi="Calibri"/>
                <w:sz w:val="22"/>
                <w:szCs w:val="22"/>
              </w:rPr>
              <w:t xml:space="preserve"> </w:t>
            </w:r>
          </w:p>
          <w:p w14:paraId="3412C806" w14:textId="77777777" w:rsidR="00D41E64" w:rsidRPr="00125DA7" w:rsidRDefault="00D41E64" w:rsidP="00D41E64">
            <w:pPr>
              <w:jc w:val="both"/>
              <w:rPr>
                <w:rFonts w:ascii="Calibri" w:hAnsi="Calibri"/>
                <w:iCs/>
                <w:sz w:val="22"/>
                <w:szCs w:val="22"/>
              </w:rPr>
            </w:pPr>
          </w:p>
          <w:p w14:paraId="4F905D27" w14:textId="77777777" w:rsidR="00D41E64" w:rsidRPr="00125DA7" w:rsidRDefault="00D41E64" w:rsidP="00D41E64">
            <w:pPr>
              <w:jc w:val="both"/>
              <w:rPr>
                <w:rFonts w:ascii="Calibri" w:hAnsi="Calibri"/>
                <w:sz w:val="22"/>
                <w:szCs w:val="22"/>
              </w:rPr>
            </w:pPr>
            <w:r>
              <w:rPr>
                <w:rFonts w:ascii="Calibri" w:hAnsi="Calibri"/>
                <w:sz w:val="22"/>
                <w:szCs w:val="22"/>
              </w:rPr>
              <w:t>Ehituse t</w:t>
            </w:r>
            <w:r w:rsidRPr="00125DA7">
              <w:rPr>
                <w:rFonts w:ascii="Calibri" w:hAnsi="Calibri"/>
                <w:sz w:val="22"/>
                <w:szCs w:val="22"/>
              </w:rPr>
              <w:t>ööjuhi kutse on spetsialiseerumispõhine. Võimalik on spetsialiseeruda ühele järgmistest tegevusaladest:</w:t>
            </w:r>
          </w:p>
          <w:p w14:paraId="70528C3D" w14:textId="77777777" w:rsidR="00D41E64" w:rsidRPr="00125DA7" w:rsidRDefault="00D41E64" w:rsidP="003939C7">
            <w:pPr>
              <w:pStyle w:val="ListParagraph"/>
              <w:numPr>
                <w:ilvl w:val="0"/>
                <w:numId w:val="86"/>
              </w:numPr>
              <w:jc w:val="both"/>
              <w:rPr>
                <w:rFonts w:ascii="Calibri" w:hAnsi="Calibri"/>
                <w:sz w:val="22"/>
                <w:szCs w:val="22"/>
              </w:rPr>
            </w:pPr>
            <w:r w:rsidRPr="00125DA7">
              <w:rPr>
                <w:rFonts w:ascii="Calibri" w:hAnsi="Calibri"/>
                <w:sz w:val="22"/>
                <w:szCs w:val="22"/>
              </w:rPr>
              <w:t>üldehitustööde tegemine;</w:t>
            </w:r>
          </w:p>
          <w:p w14:paraId="29DAEFA8" w14:textId="77777777" w:rsidR="00D41E64" w:rsidRDefault="00D41E64" w:rsidP="003939C7">
            <w:pPr>
              <w:pStyle w:val="ListParagraph"/>
              <w:numPr>
                <w:ilvl w:val="0"/>
                <w:numId w:val="86"/>
              </w:numPr>
              <w:jc w:val="both"/>
              <w:rPr>
                <w:rFonts w:ascii="Calibri" w:hAnsi="Calibri"/>
                <w:sz w:val="22"/>
                <w:szCs w:val="22"/>
              </w:rPr>
            </w:pPr>
            <w:r w:rsidRPr="00125DA7">
              <w:rPr>
                <w:rFonts w:ascii="Calibri" w:hAnsi="Calibri"/>
                <w:sz w:val="22"/>
                <w:szCs w:val="22"/>
              </w:rPr>
              <w:t xml:space="preserve">sisekliima tagamise süsteemi ehitamine; </w:t>
            </w:r>
          </w:p>
          <w:p w14:paraId="0B84432F" w14:textId="77777777" w:rsidR="003A6DB7" w:rsidRPr="00125DA7" w:rsidRDefault="003A6DB7" w:rsidP="003939C7">
            <w:pPr>
              <w:pStyle w:val="ListParagraph"/>
              <w:numPr>
                <w:ilvl w:val="0"/>
                <w:numId w:val="86"/>
              </w:numPr>
              <w:jc w:val="both"/>
              <w:rPr>
                <w:rFonts w:ascii="Calibri" w:hAnsi="Calibri"/>
                <w:sz w:val="22"/>
                <w:szCs w:val="22"/>
              </w:rPr>
            </w:pPr>
            <w:r w:rsidRPr="00125DA7">
              <w:rPr>
                <w:rFonts w:ascii="Calibri" w:hAnsi="Calibri"/>
                <w:sz w:val="22"/>
                <w:szCs w:val="22"/>
              </w:rPr>
              <w:t>hoonesisese ja selle juurde kuuluva vee- ja kanalisatsioonisüsteemide ehitamine</w:t>
            </w:r>
            <w:r>
              <w:rPr>
                <w:rFonts w:ascii="Calibri" w:hAnsi="Calibri"/>
                <w:sz w:val="22"/>
                <w:szCs w:val="22"/>
              </w:rPr>
              <w:t>;</w:t>
            </w:r>
          </w:p>
          <w:p w14:paraId="4F28BE4C" w14:textId="77777777" w:rsidR="00D41E64" w:rsidRDefault="00D41E64" w:rsidP="003939C7">
            <w:pPr>
              <w:pStyle w:val="ListParagraph"/>
              <w:numPr>
                <w:ilvl w:val="0"/>
                <w:numId w:val="86"/>
              </w:numPr>
              <w:jc w:val="both"/>
              <w:rPr>
                <w:rFonts w:ascii="Calibri" w:hAnsi="Calibri"/>
                <w:sz w:val="22"/>
                <w:szCs w:val="22"/>
              </w:rPr>
            </w:pPr>
            <w:r w:rsidRPr="00125DA7">
              <w:rPr>
                <w:rFonts w:ascii="Calibri" w:hAnsi="Calibri"/>
                <w:sz w:val="22"/>
                <w:szCs w:val="22"/>
              </w:rPr>
              <w:t>ehitusviimistlustööde tegemine;</w:t>
            </w:r>
          </w:p>
          <w:p w14:paraId="08EA0834" w14:textId="77777777" w:rsidR="00D41E64" w:rsidRPr="00125DA7" w:rsidRDefault="00D41E64" w:rsidP="003939C7">
            <w:pPr>
              <w:pStyle w:val="ListParagraph"/>
              <w:numPr>
                <w:ilvl w:val="0"/>
                <w:numId w:val="86"/>
              </w:numPr>
              <w:jc w:val="both"/>
              <w:rPr>
                <w:rFonts w:ascii="Calibri" w:hAnsi="Calibri"/>
                <w:sz w:val="22"/>
                <w:szCs w:val="22"/>
              </w:rPr>
            </w:pPr>
            <w:r w:rsidRPr="00125DA7">
              <w:rPr>
                <w:rFonts w:ascii="Calibri" w:hAnsi="Calibri"/>
                <w:sz w:val="22"/>
                <w:szCs w:val="22"/>
              </w:rPr>
              <w:t>eriehitustööde tegemine</w:t>
            </w:r>
            <w:r>
              <w:rPr>
                <w:rFonts w:ascii="Calibri" w:hAnsi="Calibri"/>
                <w:sz w:val="22"/>
                <w:szCs w:val="22"/>
              </w:rPr>
              <w:t>.</w:t>
            </w:r>
          </w:p>
          <w:p w14:paraId="15496A57" w14:textId="77777777" w:rsidR="00D41E64" w:rsidRPr="00125DA7" w:rsidRDefault="00D41E64" w:rsidP="00D41E64">
            <w:pPr>
              <w:pStyle w:val="ListParagraph"/>
              <w:jc w:val="both"/>
              <w:rPr>
                <w:rFonts w:ascii="Calibri" w:hAnsi="Calibri"/>
                <w:sz w:val="22"/>
                <w:szCs w:val="22"/>
              </w:rPr>
            </w:pPr>
          </w:p>
          <w:p w14:paraId="47BF3EE2" w14:textId="18EE4597" w:rsidR="00D41E64" w:rsidRPr="00125DA7" w:rsidRDefault="00D41E64" w:rsidP="00D41E64">
            <w:pPr>
              <w:jc w:val="both"/>
              <w:rPr>
                <w:rFonts w:ascii="Calibri" w:hAnsi="Calibri"/>
                <w:sz w:val="22"/>
                <w:szCs w:val="22"/>
              </w:rPr>
            </w:pPr>
            <w:r w:rsidRPr="00125DA7">
              <w:rPr>
                <w:rFonts w:ascii="Calibri" w:hAnsi="Calibri"/>
                <w:iCs/>
                <w:sz w:val="22"/>
                <w:szCs w:val="22"/>
              </w:rPr>
              <w:t xml:space="preserve">Kutse taotlemisel on nõutav </w:t>
            </w:r>
            <w:proofErr w:type="spellStart"/>
            <w:r w:rsidRPr="00125DA7">
              <w:rPr>
                <w:rFonts w:ascii="Calibri" w:hAnsi="Calibri"/>
                <w:iCs/>
                <w:sz w:val="22"/>
                <w:szCs w:val="22"/>
              </w:rPr>
              <w:t>üldoskuste</w:t>
            </w:r>
            <w:proofErr w:type="spellEnd"/>
            <w:r w:rsidRPr="00125DA7">
              <w:rPr>
                <w:rFonts w:ascii="Calibri" w:hAnsi="Calibri"/>
                <w:iCs/>
                <w:sz w:val="22"/>
                <w:szCs w:val="22"/>
              </w:rPr>
              <w:t xml:space="preserve"> B.2 tõendamine ja kohustuslike kompetentside B.3.1-B.3.8 tõendamine vastavalt spetsialiseerumisele. </w:t>
            </w:r>
            <w:r w:rsidRPr="00125DA7">
              <w:rPr>
                <w:rFonts w:ascii="Calibri" w:hAnsi="Calibri"/>
                <w:sz w:val="22"/>
                <w:szCs w:val="22"/>
              </w:rPr>
              <w:t xml:space="preserve"> </w:t>
            </w:r>
            <w:r w:rsidR="00E94B68">
              <w:rPr>
                <w:rFonts w:ascii="Calibri" w:hAnsi="Calibri"/>
                <w:sz w:val="22"/>
                <w:szCs w:val="22"/>
              </w:rPr>
              <w:t>Lisaks tuleb tõendada vähemalt üks spetsialiseerumisega seotud valitav</w:t>
            </w:r>
            <w:r w:rsidR="00A02DA7">
              <w:rPr>
                <w:rFonts w:ascii="Calibri" w:hAnsi="Calibri"/>
                <w:sz w:val="22"/>
                <w:szCs w:val="22"/>
              </w:rPr>
              <w:t>*</w:t>
            </w:r>
            <w:r w:rsidR="00E94B68">
              <w:rPr>
                <w:rFonts w:ascii="Calibri" w:hAnsi="Calibri"/>
                <w:sz w:val="22"/>
                <w:szCs w:val="22"/>
              </w:rPr>
              <w:t xml:space="preserve"> kompetents või kõik spetsialiseerumisega seotud valitavad kompetentsid, st tervikspetsialiseerumine järgmiselt: </w:t>
            </w:r>
            <w:r w:rsidRPr="00125DA7">
              <w:rPr>
                <w:rFonts w:ascii="Calibri" w:hAnsi="Calibri"/>
                <w:sz w:val="22"/>
                <w:szCs w:val="22"/>
              </w:rPr>
              <w:t xml:space="preserve"> </w:t>
            </w:r>
          </w:p>
          <w:p w14:paraId="337D49FF" w14:textId="406FEB50" w:rsidR="00D41E64" w:rsidRDefault="00D41E64" w:rsidP="003939C7">
            <w:pPr>
              <w:pStyle w:val="ListParagraph"/>
              <w:numPr>
                <w:ilvl w:val="0"/>
                <w:numId w:val="111"/>
              </w:numPr>
              <w:jc w:val="both"/>
              <w:rPr>
                <w:rFonts w:ascii="Calibri" w:hAnsi="Calibri"/>
                <w:sz w:val="22"/>
                <w:szCs w:val="22"/>
              </w:rPr>
            </w:pPr>
            <w:r w:rsidRPr="00125DA7">
              <w:rPr>
                <w:rFonts w:ascii="Calibri" w:hAnsi="Calibri"/>
                <w:sz w:val="22"/>
                <w:szCs w:val="22"/>
              </w:rPr>
              <w:t>üldehitustööde tegemine - B.3.</w:t>
            </w:r>
            <w:r w:rsidR="003A6DB7">
              <w:rPr>
                <w:rFonts w:ascii="Calibri" w:hAnsi="Calibri"/>
                <w:sz w:val="22"/>
                <w:szCs w:val="22"/>
              </w:rPr>
              <w:t>8</w:t>
            </w:r>
            <w:r w:rsidRPr="00125DA7">
              <w:rPr>
                <w:rFonts w:ascii="Calibri" w:hAnsi="Calibri"/>
                <w:sz w:val="22"/>
                <w:szCs w:val="22"/>
              </w:rPr>
              <w:t>-B.3.1</w:t>
            </w:r>
            <w:r w:rsidR="003A6DB7">
              <w:rPr>
                <w:rFonts w:ascii="Calibri" w:hAnsi="Calibri"/>
                <w:sz w:val="22"/>
                <w:szCs w:val="22"/>
              </w:rPr>
              <w:t>1</w:t>
            </w:r>
            <w:r w:rsidRPr="00125DA7">
              <w:rPr>
                <w:rFonts w:ascii="Calibri" w:hAnsi="Calibri"/>
                <w:sz w:val="22"/>
                <w:szCs w:val="22"/>
              </w:rPr>
              <w:t>;</w:t>
            </w:r>
          </w:p>
          <w:p w14:paraId="3740E55E" w14:textId="290496A9" w:rsidR="003A6DB7" w:rsidRDefault="003A6DB7" w:rsidP="003939C7">
            <w:pPr>
              <w:pStyle w:val="ListParagraph"/>
              <w:numPr>
                <w:ilvl w:val="0"/>
                <w:numId w:val="111"/>
              </w:numPr>
              <w:jc w:val="both"/>
              <w:rPr>
                <w:rFonts w:ascii="Calibri" w:hAnsi="Calibri"/>
                <w:sz w:val="22"/>
                <w:szCs w:val="22"/>
              </w:rPr>
            </w:pPr>
            <w:r w:rsidRPr="00125DA7">
              <w:rPr>
                <w:rFonts w:ascii="Calibri" w:hAnsi="Calibri"/>
                <w:sz w:val="22"/>
                <w:szCs w:val="22"/>
              </w:rPr>
              <w:t>sisekliima tagamise süsteemi ehitamine - B.3.</w:t>
            </w:r>
            <w:r>
              <w:rPr>
                <w:rFonts w:ascii="Calibri" w:hAnsi="Calibri"/>
                <w:sz w:val="22"/>
                <w:szCs w:val="22"/>
              </w:rPr>
              <w:t>12</w:t>
            </w:r>
            <w:r w:rsidRPr="00125DA7">
              <w:rPr>
                <w:rFonts w:ascii="Calibri" w:hAnsi="Calibri"/>
                <w:sz w:val="22"/>
                <w:szCs w:val="22"/>
              </w:rPr>
              <w:t>-B.3.</w:t>
            </w:r>
            <w:r>
              <w:rPr>
                <w:rFonts w:ascii="Calibri" w:hAnsi="Calibri"/>
                <w:sz w:val="22"/>
                <w:szCs w:val="22"/>
              </w:rPr>
              <w:t>14</w:t>
            </w:r>
            <w:r w:rsidRPr="00125DA7">
              <w:rPr>
                <w:rFonts w:ascii="Calibri" w:hAnsi="Calibri"/>
                <w:sz w:val="22"/>
                <w:szCs w:val="22"/>
              </w:rPr>
              <w:t>;</w:t>
            </w:r>
          </w:p>
          <w:p w14:paraId="31EC4591" w14:textId="2386F3A5" w:rsidR="003A6DB7" w:rsidRDefault="003A6DB7" w:rsidP="003939C7">
            <w:pPr>
              <w:pStyle w:val="ListParagraph"/>
              <w:numPr>
                <w:ilvl w:val="0"/>
                <w:numId w:val="111"/>
              </w:numPr>
              <w:jc w:val="both"/>
              <w:rPr>
                <w:rFonts w:ascii="Calibri" w:hAnsi="Calibri"/>
                <w:sz w:val="22"/>
                <w:szCs w:val="22"/>
              </w:rPr>
            </w:pPr>
            <w:r w:rsidRPr="003A6DB7">
              <w:rPr>
                <w:rFonts w:ascii="Calibri" w:hAnsi="Calibri"/>
                <w:sz w:val="22"/>
                <w:szCs w:val="22"/>
              </w:rPr>
              <w:t>hoonesisese ja selle juurde kuuluva vee- ja kanalisatsioonisüsteemide ehitamine</w:t>
            </w:r>
            <w:r>
              <w:rPr>
                <w:rFonts w:ascii="Calibri" w:hAnsi="Calibri"/>
                <w:sz w:val="22"/>
                <w:szCs w:val="22"/>
              </w:rPr>
              <w:t xml:space="preserve"> – B.3.15</w:t>
            </w:r>
          </w:p>
          <w:p w14:paraId="688C9C11" w14:textId="5D0C174B" w:rsidR="00D41E64" w:rsidRPr="00125DA7" w:rsidRDefault="00D41E64" w:rsidP="003939C7">
            <w:pPr>
              <w:pStyle w:val="ListParagraph"/>
              <w:numPr>
                <w:ilvl w:val="0"/>
                <w:numId w:val="111"/>
              </w:numPr>
              <w:jc w:val="both"/>
              <w:rPr>
                <w:rFonts w:ascii="Calibri" w:hAnsi="Calibri"/>
                <w:sz w:val="22"/>
                <w:szCs w:val="22"/>
              </w:rPr>
            </w:pPr>
            <w:r w:rsidRPr="00125DA7">
              <w:rPr>
                <w:rFonts w:ascii="Calibri" w:hAnsi="Calibri"/>
                <w:sz w:val="22"/>
                <w:szCs w:val="22"/>
              </w:rPr>
              <w:t>ehitusviimistlustööde tegemine - B.3.1</w:t>
            </w:r>
            <w:r w:rsidR="003A6DB7">
              <w:rPr>
                <w:rFonts w:ascii="Calibri" w:hAnsi="Calibri"/>
                <w:sz w:val="22"/>
                <w:szCs w:val="22"/>
              </w:rPr>
              <w:t>6</w:t>
            </w:r>
            <w:r w:rsidRPr="00125DA7">
              <w:rPr>
                <w:rFonts w:ascii="Calibri" w:hAnsi="Calibri"/>
                <w:sz w:val="22"/>
                <w:szCs w:val="22"/>
              </w:rPr>
              <w:t>-B.3.1</w:t>
            </w:r>
            <w:r w:rsidR="003A6DB7">
              <w:rPr>
                <w:rFonts w:ascii="Calibri" w:hAnsi="Calibri"/>
                <w:sz w:val="22"/>
                <w:szCs w:val="22"/>
              </w:rPr>
              <w:t>9</w:t>
            </w:r>
            <w:r w:rsidRPr="00125DA7">
              <w:rPr>
                <w:rFonts w:ascii="Calibri" w:hAnsi="Calibri"/>
                <w:sz w:val="22"/>
                <w:szCs w:val="22"/>
              </w:rPr>
              <w:t>;</w:t>
            </w:r>
          </w:p>
          <w:p w14:paraId="4E881D29" w14:textId="4928156E" w:rsidR="009612E8" w:rsidRDefault="00D41E64" w:rsidP="00D8245A">
            <w:pPr>
              <w:pStyle w:val="ListParagraph"/>
              <w:numPr>
                <w:ilvl w:val="0"/>
                <w:numId w:val="111"/>
              </w:numPr>
              <w:pBdr>
                <w:bottom w:val="single" w:sz="6" w:space="1" w:color="auto"/>
              </w:pBdr>
              <w:jc w:val="both"/>
              <w:rPr>
                <w:rFonts w:ascii="Calibri" w:hAnsi="Calibri"/>
                <w:sz w:val="22"/>
                <w:szCs w:val="22"/>
              </w:rPr>
            </w:pPr>
            <w:r w:rsidRPr="009612E8">
              <w:rPr>
                <w:rFonts w:ascii="Calibri" w:hAnsi="Calibri"/>
                <w:sz w:val="22"/>
                <w:szCs w:val="22"/>
              </w:rPr>
              <w:t>eriehitustööde tegemine - B.3.2</w:t>
            </w:r>
            <w:r w:rsidR="003A6DB7" w:rsidRPr="009612E8">
              <w:rPr>
                <w:rFonts w:ascii="Calibri" w:hAnsi="Calibri"/>
                <w:sz w:val="22"/>
                <w:szCs w:val="22"/>
              </w:rPr>
              <w:t>0</w:t>
            </w:r>
            <w:r w:rsidRPr="009612E8">
              <w:rPr>
                <w:rFonts w:ascii="Calibri" w:hAnsi="Calibri"/>
                <w:sz w:val="22"/>
                <w:szCs w:val="22"/>
              </w:rPr>
              <w:t>-B.3.2</w:t>
            </w:r>
            <w:r w:rsidR="003A6DB7" w:rsidRPr="009612E8">
              <w:rPr>
                <w:rFonts w:ascii="Calibri" w:hAnsi="Calibri"/>
                <w:sz w:val="22"/>
                <w:szCs w:val="22"/>
              </w:rPr>
              <w:t>2</w:t>
            </w:r>
            <w:r w:rsidRPr="009612E8">
              <w:rPr>
                <w:rFonts w:ascii="Calibri" w:hAnsi="Calibri"/>
                <w:sz w:val="22"/>
                <w:szCs w:val="22"/>
              </w:rPr>
              <w:t>.</w:t>
            </w:r>
          </w:p>
          <w:p w14:paraId="6544D4CF" w14:textId="77777777" w:rsidR="0016162E" w:rsidRDefault="0016162E" w:rsidP="00D8245A">
            <w:pPr>
              <w:pStyle w:val="ListParagraph"/>
              <w:numPr>
                <w:ilvl w:val="0"/>
                <w:numId w:val="111"/>
              </w:numPr>
              <w:pBdr>
                <w:bottom w:val="single" w:sz="6" w:space="1" w:color="auto"/>
              </w:pBdr>
              <w:jc w:val="both"/>
              <w:rPr>
                <w:rFonts w:ascii="Calibri" w:hAnsi="Calibri"/>
                <w:sz w:val="22"/>
                <w:szCs w:val="22"/>
              </w:rPr>
            </w:pPr>
          </w:p>
          <w:p w14:paraId="00F538F6" w14:textId="77777777" w:rsidR="009612E8" w:rsidRPr="009612E8" w:rsidRDefault="009612E8" w:rsidP="009612E8">
            <w:pPr>
              <w:pBdr>
                <w:bottom w:val="single" w:sz="6" w:space="1" w:color="auto"/>
              </w:pBdr>
              <w:ind w:left="360"/>
              <w:jc w:val="both"/>
              <w:rPr>
                <w:rFonts w:ascii="Calibri" w:hAnsi="Calibri"/>
                <w:sz w:val="22"/>
                <w:szCs w:val="22"/>
              </w:rPr>
            </w:pPr>
          </w:p>
          <w:p w14:paraId="673017C7" w14:textId="6359854C" w:rsidR="00A02DA7" w:rsidRPr="009612E8" w:rsidRDefault="00A02DA7" w:rsidP="00A02DA7">
            <w:pPr>
              <w:jc w:val="both"/>
              <w:rPr>
                <w:rFonts w:ascii="Calibri" w:hAnsi="Calibri"/>
                <w:sz w:val="18"/>
                <w:szCs w:val="18"/>
              </w:rPr>
            </w:pPr>
            <w:r w:rsidRPr="009612E8">
              <w:rPr>
                <w:rFonts w:ascii="Calibri" w:hAnsi="Calibri"/>
                <w:sz w:val="18"/>
                <w:szCs w:val="18"/>
              </w:rPr>
              <w:t>*Kui isik tõendab kõik spetsialiseerumisega seotud valitavad kompetentsid, on ta tõendanud tervikspetsialiseerumise ja valitavaid kompetentse kutsele ei kanta. Kui isik jätab tõendamata vähemalt ühe spetsialiseerumisega seotud vaitava kompetentsi, kantakse kutsetunnistusele isiku valitud ja tõendatud kompetentsid.</w:t>
            </w:r>
          </w:p>
        </w:tc>
        <w:tc>
          <w:tcPr>
            <w:tcW w:w="10914" w:type="dxa"/>
          </w:tcPr>
          <w:p w14:paraId="5CDC63F4" w14:textId="28DDFC98" w:rsidR="003429DF" w:rsidRPr="001452F0" w:rsidRDefault="003429DF" w:rsidP="00F5436C">
            <w:pPr>
              <w:jc w:val="both"/>
              <w:rPr>
                <w:rFonts w:ascii="Calibri" w:hAnsi="Calibri"/>
                <w:sz w:val="22"/>
                <w:szCs w:val="22"/>
              </w:rPr>
            </w:pPr>
            <w:r w:rsidRPr="001452F0">
              <w:rPr>
                <w:rFonts w:ascii="Calibri" w:hAnsi="Calibri"/>
                <w:sz w:val="22"/>
                <w:szCs w:val="22"/>
              </w:rPr>
              <w:t xml:space="preserve">Ehitusjuht, tase 6 kutsestandard koosneb </w:t>
            </w:r>
            <w:proofErr w:type="spellStart"/>
            <w:r w:rsidRPr="001452F0">
              <w:rPr>
                <w:rFonts w:ascii="Calibri" w:hAnsi="Calibri"/>
                <w:sz w:val="22"/>
                <w:szCs w:val="22"/>
              </w:rPr>
              <w:t>üldoskustest</w:t>
            </w:r>
            <w:proofErr w:type="spellEnd"/>
            <w:r w:rsidRPr="001452F0">
              <w:rPr>
                <w:rFonts w:ascii="Calibri" w:hAnsi="Calibri"/>
                <w:sz w:val="22"/>
                <w:szCs w:val="22"/>
              </w:rPr>
              <w:t xml:space="preserve"> (B.2), ühest kohustuslikust (B.3.1), üheksast spetsialiseerumisega seotud (B.3.2 – B.3.10) ja viieteistkümnest valitavast spetsialiseerumisega seotud kompetentsist (B.3.11-B.3.2</w:t>
            </w:r>
            <w:r>
              <w:rPr>
                <w:rFonts w:ascii="Calibri" w:hAnsi="Calibri"/>
                <w:sz w:val="22"/>
                <w:szCs w:val="22"/>
              </w:rPr>
              <w:t>5</w:t>
            </w:r>
            <w:r w:rsidRPr="001452F0">
              <w:rPr>
                <w:rFonts w:ascii="Calibri" w:hAnsi="Calibri"/>
                <w:sz w:val="22"/>
                <w:szCs w:val="22"/>
              </w:rPr>
              <w:t>)</w:t>
            </w:r>
          </w:p>
          <w:p w14:paraId="4EC4B3D4" w14:textId="77777777" w:rsidR="003429DF" w:rsidRPr="001452F0" w:rsidRDefault="003429DF" w:rsidP="00F5436C">
            <w:pPr>
              <w:jc w:val="both"/>
              <w:rPr>
                <w:rFonts w:ascii="Calibri" w:hAnsi="Calibri"/>
                <w:sz w:val="22"/>
                <w:szCs w:val="22"/>
              </w:rPr>
            </w:pPr>
          </w:p>
          <w:p w14:paraId="40DDDF7F" w14:textId="28F723E1" w:rsidR="003429DF" w:rsidRDefault="003429DF" w:rsidP="00F5436C">
            <w:pPr>
              <w:jc w:val="both"/>
              <w:rPr>
                <w:rFonts w:ascii="Calibri" w:hAnsi="Calibri"/>
                <w:sz w:val="22"/>
                <w:szCs w:val="22"/>
              </w:rPr>
            </w:pPr>
            <w:r w:rsidRPr="00054DF5">
              <w:rPr>
                <w:rFonts w:ascii="Calibri" w:hAnsi="Calibri"/>
                <w:sz w:val="22"/>
                <w:szCs w:val="22"/>
              </w:rPr>
              <w:t>Ehitusjuhi kutse on spetsialiseerumispõhine. Spetsialiseeruda saab üldehitusele, sisekliima tagamise süsteemide ehitamisele,</w:t>
            </w:r>
            <w:r>
              <w:rPr>
                <w:rFonts w:ascii="Calibri" w:hAnsi="Calibri"/>
                <w:sz w:val="22"/>
                <w:szCs w:val="22"/>
              </w:rPr>
              <w:t xml:space="preserve"> veevarustuse ja </w:t>
            </w:r>
            <w:r w:rsidRPr="005E47E2">
              <w:rPr>
                <w:rFonts w:ascii="Calibri" w:hAnsi="Calibri"/>
                <w:sz w:val="22"/>
                <w:szCs w:val="22"/>
              </w:rPr>
              <w:t>kanalisatsioonisüsteemide ehitamisele</w:t>
            </w:r>
            <w:r w:rsidRPr="00054DF5">
              <w:rPr>
                <w:rFonts w:ascii="Calibri" w:hAnsi="Calibri"/>
                <w:sz w:val="22"/>
                <w:szCs w:val="22"/>
              </w:rPr>
              <w:t>, omanikujärelevalvele või tehnilisele konsulteerimisele.</w:t>
            </w:r>
          </w:p>
          <w:p w14:paraId="3E5FE32A" w14:textId="77777777" w:rsidR="003429DF" w:rsidRDefault="003429DF" w:rsidP="00F5436C">
            <w:pPr>
              <w:jc w:val="both"/>
              <w:rPr>
                <w:rFonts w:ascii="Calibri" w:hAnsi="Calibri"/>
                <w:sz w:val="22"/>
                <w:szCs w:val="22"/>
              </w:rPr>
            </w:pPr>
          </w:p>
          <w:p w14:paraId="36E757CA" w14:textId="6C3F6084" w:rsidR="003429DF" w:rsidRPr="001452F0" w:rsidRDefault="003429DF" w:rsidP="00F5436C">
            <w:pPr>
              <w:jc w:val="both"/>
              <w:rPr>
                <w:rFonts w:ascii="Calibri" w:hAnsi="Calibri"/>
                <w:sz w:val="22"/>
                <w:szCs w:val="22"/>
              </w:rPr>
            </w:pPr>
            <w:r w:rsidRPr="001452F0">
              <w:rPr>
                <w:rFonts w:ascii="Calibri" w:hAnsi="Calibri"/>
                <w:sz w:val="22"/>
                <w:szCs w:val="22"/>
              </w:rPr>
              <w:t xml:space="preserve">Kutse saamiseks tuleb tõendada </w:t>
            </w:r>
            <w:proofErr w:type="spellStart"/>
            <w:r w:rsidRPr="001452F0">
              <w:rPr>
                <w:rFonts w:ascii="Calibri" w:hAnsi="Calibri"/>
                <w:sz w:val="22"/>
                <w:szCs w:val="22"/>
              </w:rPr>
              <w:t>üldoskused</w:t>
            </w:r>
            <w:proofErr w:type="spellEnd"/>
            <w:r w:rsidRPr="001452F0">
              <w:rPr>
                <w:rFonts w:ascii="Calibri" w:hAnsi="Calibri"/>
                <w:sz w:val="22"/>
                <w:szCs w:val="22"/>
              </w:rPr>
              <w:t xml:space="preserve"> (B.2), kohustuslik kompetents (B.3.1) ja spetsialiseerumisega seotud kompetentsid vastavalt spetsialiseerumisele </w:t>
            </w:r>
            <w:r w:rsidR="00E94B68">
              <w:rPr>
                <w:rFonts w:ascii="Calibri" w:hAnsi="Calibri"/>
                <w:sz w:val="22"/>
                <w:szCs w:val="22"/>
              </w:rPr>
              <w:t>ning</w:t>
            </w:r>
            <w:r w:rsidRPr="001452F0">
              <w:rPr>
                <w:rFonts w:ascii="Calibri" w:hAnsi="Calibri"/>
                <w:sz w:val="22"/>
                <w:szCs w:val="22"/>
              </w:rPr>
              <w:t xml:space="preserve"> vähemalt üks spetsialiseerumisega seotud valitav</w:t>
            </w:r>
            <w:r>
              <w:rPr>
                <w:rFonts w:ascii="Calibri" w:hAnsi="Calibri"/>
                <w:sz w:val="22"/>
                <w:szCs w:val="22"/>
              </w:rPr>
              <w:t>*</w:t>
            </w:r>
            <w:r w:rsidRPr="001452F0">
              <w:rPr>
                <w:rFonts w:ascii="Calibri" w:hAnsi="Calibri"/>
                <w:sz w:val="22"/>
                <w:szCs w:val="22"/>
              </w:rPr>
              <w:t xml:space="preserve"> kompetents</w:t>
            </w:r>
            <w:r>
              <w:rPr>
                <w:rFonts w:ascii="Calibri" w:hAnsi="Calibri"/>
                <w:sz w:val="22"/>
                <w:szCs w:val="22"/>
              </w:rPr>
              <w:t xml:space="preserve"> järgmiselt</w:t>
            </w:r>
            <w:r w:rsidRPr="001452F0">
              <w:rPr>
                <w:rFonts w:ascii="Calibri" w:hAnsi="Calibri"/>
                <w:sz w:val="22"/>
                <w:szCs w:val="22"/>
              </w:rPr>
              <w:t>:</w:t>
            </w:r>
          </w:p>
          <w:p w14:paraId="0D3AE0E0" w14:textId="6457283A" w:rsidR="003429DF" w:rsidRPr="001452F0" w:rsidRDefault="003429DF" w:rsidP="003939C7">
            <w:pPr>
              <w:pStyle w:val="ListParagraph"/>
              <w:numPr>
                <w:ilvl w:val="0"/>
                <w:numId w:val="74"/>
              </w:numPr>
              <w:ind w:left="779" w:hanging="284"/>
              <w:jc w:val="both"/>
              <w:rPr>
                <w:rFonts w:asciiTheme="minorHAnsi" w:hAnsiTheme="minorHAnsi" w:cstheme="minorHAnsi"/>
                <w:sz w:val="22"/>
                <w:szCs w:val="22"/>
              </w:rPr>
            </w:pPr>
            <w:r>
              <w:rPr>
                <w:rFonts w:asciiTheme="minorHAnsi" w:hAnsiTheme="minorHAnsi" w:cstheme="minorHAnsi"/>
                <w:sz w:val="22"/>
                <w:szCs w:val="22"/>
              </w:rPr>
              <w:t xml:space="preserve">spetsialiseerumine </w:t>
            </w:r>
            <w:r w:rsidRPr="005D3715">
              <w:rPr>
                <w:rFonts w:asciiTheme="minorHAnsi" w:hAnsiTheme="minorHAnsi" w:cstheme="minorHAnsi"/>
                <w:b/>
                <w:bCs/>
                <w:sz w:val="22"/>
                <w:szCs w:val="22"/>
              </w:rPr>
              <w:t>ehitus</w:t>
            </w:r>
            <w:r w:rsidR="00520890">
              <w:rPr>
                <w:rFonts w:asciiTheme="minorHAnsi" w:hAnsiTheme="minorHAnsi" w:cstheme="minorHAnsi"/>
                <w:b/>
                <w:bCs/>
                <w:sz w:val="22"/>
                <w:szCs w:val="22"/>
              </w:rPr>
              <w:t xml:space="preserve">tegevuse </w:t>
            </w:r>
            <w:r w:rsidRPr="005D3715">
              <w:rPr>
                <w:rFonts w:asciiTheme="minorHAnsi" w:hAnsiTheme="minorHAnsi" w:cstheme="minorHAnsi"/>
                <w:b/>
                <w:bCs/>
                <w:sz w:val="22"/>
                <w:szCs w:val="22"/>
              </w:rPr>
              <w:t>juhtimine, üldehituslik ehitamine</w:t>
            </w:r>
            <w:r>
              <w:rPr>
                <w:rFonts w:asciiTheme="minorHAnsi" w:hAnsiTheme="minorHAnsi" w:cstheme="minorHAnsi"/>
                <w:sz w:val="22"/>
                <w:szCs w:val="22"/>
              </w:rPr>
              <w:t xml:space="preserve"> </w:t>
            </w:r>
            <w:r>
              <w:rPr>
                <w:rFonts w:asciiTheme="minorHAnsi" w:hAnsiTheme="minorHAnsi" w:cstheme="minorHAnsi"/>
                <w:sz w:val="22"/>
                <w:szCs w:val="22"/>
              </w:rPr>
              <w:sym w:font="Symbol" w:char="F02D"/>
            </w:r>
            <w:r w:rsidRPr="001452F0">
              <w:rPr>
                <w:rFonts w:asciiTheme="minorHAnsi" w:hAnsiTheme="minorHAnsi" w:cstheme="minorHAnsi"/>
                <w:sz w:val="22"/>
                <w:szCs w:val="22"/>
              </w:rPr>
              <w:t xml:space="preserve"> kohustu</w:t>
            </w:r>
            <w:r>
              <w:rPr>
                <w:rFonts w:asciiTheme="minorHAnsi" w:hAnsiTheme="minorHAnsi" w:cstheme="minorHAnsi"/>
                <w:sz w:val="22"/>
                <w:szCs w:val="22"/>
              </w:rPr>
              <w:t>s</w:t>
            </w:r>
            <w:r w:rsidRPr="001452F0">
              <w:rPr>
                <w:rFonts w:asciiTheme="minorHAnsi" w:hAnsiTheme="minorHAnsi" w:cstheme="minorHAnsi"/>
                <w:sz w:val="22"/>
                <w:szCs w:val="22"/>
              </w:rPr>
              <w:t>l</w:t>
            </w:r>
            <w:r>
              <w:rPr>
                <w:rFonts w:asciiTheme="minorHAnsi" w:hAnsiTheme="minorHAnsi" w:cstheme="minorHAnsi"/>
                <w:sz w:val="22"/>
                <w:szCs w:val="22"/>
              </w:rPr>
              <w:t>i</w:t>
            </w:r>
            <w:r w:rsidRPr="001452F0">
              <w:rPr>
                <w:rFonts w:asciiTheme="minorHAnsi" w:hAnsiTheme="minorHAnsi" w:cstheme="minorHAnsi"/>
                <w:sz w:val="22"/>
                <w:szCs w:val="22"/>
              </w:rPr>
              <w:t>ku</w:t>
            </w:r>
            <w:r>
              <w:rPr>
                <w:rFonts w:asciiTheme="minorHAnsi" w:hAnsiTheme="minorHAnsi" w:cstheme="minorHAnsi"/>
                <w:sz w:val="22"/>
                <w:szCs w:val="22"/>
              </w:rPr>
              <w:t>d</w:t>
            </w:r>
            <w:r w:rsidRPr="001452F0">
              <w:rPr>
                <w:rFonts w:asciiTheme="minorHAnsi" w:hAnsiTheme="minorHAnsi" w:cstheme="minorHAnsi"/>
                <w:sz w:val="22"/>
                <w:szCs w:val="22"/>
              </w:rPr>
              <w:t xml:space="preserve"> kompetentsid B.3.2-B.3.</w:t>
            </w:r>
            <w:r>
              <w:rPr>
                <w:rFonts w:asciiTheme="minorHAnsi" w:hAnsiTheme="minorHAnsi" w:cstheme="minorHAnsi"/>
                <w:sz w:val="22"/>
                <w:szCs w:val="22"/>
              </w:rPr>
              <w:t>9</w:t>
            </w:r>
            <w:r w:rsidRPr="001452F0">
              <w:rPr>
                <w:rFonts w:asciiTheme="minorHAnsi" w:hAnsiTheme="minorHAnsi" w:cstheme="minorHAnsi"/>
                <w:sz w:val="22"/>
                <w:szCs w:val="22"/>
              </w:rPr>
              <w:t>, valitavad kompetentsid B.3.1</w:t>
            </w:r>
            <w:r w:rsidR="003939C7">
              <w:rPr>
                <w:rFonts w:asciiTheme="minorHAnsi" w:hAnsiTheme="minorHAnsi" w:cstheme="minorHAnsi"/>
                <w:sz w:val="22"/>
                <w:szCs w:val="22"/>
              </w:rPr>
              <w:t>0</w:t>
            </w:r>
            <w:r w:rsidRPr="001452F0">
              <w:rPr>
                <w:rFonts w:asciiTheme="minorHAnsi" w:hAnsiTheme="minorHAnsi" w:cstheme="minorHAnsi"/>
                <w:sz w:val="22"/>
                <w:szCs w:val="22"/>
              </w:rPr>
              <w:t>-B.3.1</w:t>
            </w:r>
            <w:r w:rsidR="003939C7">
              <w:rPr>
                <w:rFonts w:asciiTheme="minorHAnsi" w:hAnsiTheme="minorHAnsi" w:cstheme="minorHAnsi"/>
                <w:sz w:val="22"/>
                <w:szCs w:val="22"/>
              </w:rPr>
              <w:t>4</w:t>
            </w:r>
            <w:r>
              <w:rPr>
                <w:rFonts w:asciiTheme="minorHAnsi" w:hAnsiTheme="minorHAnsi" w:cstheme="minorHAnsi"/>
                <w:sz w:val="22"/>
                <w:szCs w:val="22"/>
              </w:rPr>
              <w:t>;</w:t>
            </w:r>
          </w:p>
          <w:p w14:paraId="26D1B1E4" w14:textId="56A925F0" w:rsidR="003429DF" w:rsidRPr="001452F0" w:rsidRDefault="003429DF" w:rsidP="003939C7">
            <w:pPr>
              <w:pStyle w:val="ListParagraph"/>
              <w:numPr>
                <w:ilvl w:val="0"/>
                <w:numId w:val="74"/>
              </w:numPr>
              <w:ind w:left="779" w:hanging="284"/>
              <w:jc w:val="both"/>
              <w:rPr>
                <w:rFonts w:asciiTheme="minorHAnsi" w:hAnsiTheme="minorHAnsi" w:cstheme="minorHAnsi"/>
                <w:sz w:val="22"/>
                <w:szCs w:val="22"/>
              </w:rPr>
            </w:pPr>
            <w:r>
              <w:rPr>
                <w:rFonts w:asciiTheme="minorHAnsi" w:hAnsiTheme="minorHAnsi" w:cstheme="minorHAnsi"/>
                <w:sz w:val="22"/>
                <w:szCs w:val="22"/>
              </w:rPr>
              <w:t xml:space="preserve">spetsialiseerumine </w:t>
            </w:r>
            <w:r w:rsidRPr="005D3715">
              <w:rPr>
                <w:rFonts w:asciiTheme="minorHAnsi" w:hAnsiTheme="minorHAnsi" w:cstheme="minorHAnsi"/>
                <w:b/>
                <w:bCs/>
                <w:sz w:val="22"/>
                <w:szCs w:val="22"/>
              </w:rPr>
              <w:t>ehitus</w:t>
            </w:r>
            <w:r w:rsidR="00520890">
              <w:rPr>
                <w:rFonts w:asciiTheme="minorHAnsi" w:hAnsiTheme="minorHAnsi" w:cstheme="minorHAnsi"/>
                <w:b/>
                <w:bCs/>
                <w:sz w:val="22"/>
                <w:szCs w:val="22"/>
              </w:rPr>
              <w:t xml:space="preserve">tegevuse </w:t>
            </w:r>
            <w:r w:rsidRPr="005D3715">
              <w:rPr>
                <w:rFonts w:asciiTheme="minorHAnsi" w:hAnsiTheme="minorHAnsi" w:cstheme="minorHAnsi"/>
                <w:b/>
                <w:bCs/>
                <w:sz w:val="22"/>
                <w:szCs w:val="22"/>
              </w:rPr>
              <w:t>juhtimine, sisekliima tagamise süsteemi ehitamine</w:t>
            </w:r>
            <w:r w:rsidRPr="001452F0">
              <w:rPr>
                <w:rFonts w:asciiTheme="minorHAnsi" w:hAnsiTheme="minorHAnsi" w:cstheme="minorHAnsi"/>
                <w:sz w:val="22"/>
                <w:szCs w:val="22"/>
              </w:rPr>
              <w:t xml:space="preserve"> </w:t>
            </w:r>
            <w:r>
              <w:rPr>
                <w:rFonts w:asciiTheme="minorHAnsi" w:hAnsiTheme="minorHAnsi" w:cstheme="minorHAnsi"/>
                <w:sz w:val="22"/>
                <w:szCs w:val="22"/>
              </w:rPr>
              <w:sym w:font="Symbol" w:char="F02D"/>
            </w:r>
            <w:r>
              <w:rPr>
                <w:rFonts w:asciiTheme="minorHAnsi" w:hAnsiTheme="minorHAnsi" w:cstheme="minorHAnsi"/>
                <w:sz w:val="22"/>
                <w:szCs w:val="22"/>
              </w:rPr>
              <w:t xml:space="preserve"> </w:t>
            </w:r>
            <w:r w:rsidRPr="001452F0">
              <w:rPr>
                <w:rFonts w:asciiTheme="minorHAnsi" w:hAnsiTheme="minorHAnsi" w:cstheme="minorHAnsi"/>
                <w:sz w:val="22"/>
                <w:szCs w:val="22"/>
              </w:rPr>
              <w:t>kohustuslikud kompetentsid B.3.2-B.3.9, valitavad kompetentsid B.3.1</w:t>
            </w:r>
            <w:r w:rsidR="003939C7">
              <w:rPr>
                <w:rFonts w:asciiTheme="minorHAnsi" w:hAnsiTheme="minorHAnsi" w:cstheme="minorHAnsi"/>
                <w:sz w:val="22"/>
                <w:szCs w:val="22"/>
              </w:rPr>
              <w:t>5</w:t>
            </w:r>
            <w:r w:rsidRPr="001452F0">
              <w:rPr>
                <w:rFonts w:asciiTheme="minorHAnsi" w:hAnsiTheme="minorHAnsi" w:cstheme="minorHAnsi"/>
                <w:sz w:val="22"/>
                <w:szCs w:val="22"/>
              </w:rPr>
              <w:t>-B.3.1</w:t>
            </w:r>
            <w:r w:rsidR="003939C7">
              <w:rPr>
                <w:rFonts w:asciiTheme="minorHAnsi" w:hAnsiTheme="minorHAnsi" w:cstheme="minorHAnsi"/>
                <w:sz w:val="22"/>
                <w:szCs w:val="22"/>
              </w:rPr>
              <w:t>7</w:t>
            </w:r>
            <w:r>
              <w:rPr>
                <w:rFonts w:asciiTheme="minorHAnsi" w:hAnsiTheme="minorHAnsi" w:cstheme="minorHAnsi"/>
                <w:sz w:val="22"/>
                <w:szCs w:val="22"/>
              </w:rPr>
              <w:t>;</w:t>
            </w:r>
          </w:p>
          <w:p w14:paraId="55A23A5D" w14:textId="6D3C436C" w:rsidR="003429DF" w:rsidRPr="001452F0" w:rsidRDefault="003429DF" w:rsidP="003939C7">
            <w:pPr>
              <w:pStyle w:val="ListParagraph"/>
              <w:numPr>
                <w:ilvl w:val="0"/>
                <w:numId w:val="74"/>
              </w:numPr>
              <w:ind w:left="779" w:hanging="284"/>
              <w:jc w:val="both"/>
              <w:rPr>
                <w:rFonts w:asciiTheme="minorHAnsi" w:hAnsiTheme="minorHAnsi" w:cstheme="minorHAnsi"/>
                <w:sz w:val="22"/>
                <w:szCs w:val="22"/>
              </w:rPr>
            </w:pPr>
            <w:r>
              <w:rPr>
                <w:rFonts w:asciiTheme="minorHAnsi" w:hAnsiTheme="minorHAnsi" w:cstheme="minorHAnsi"/>
                <w:sz w:val="22"/>
                <w:szCs w:val="22"/>
              </w:rPr>
              <w:t xml:space="preserve">spetsialiseerumine </w:t>
            </w:r>
            <w:r w:rsidRPr="00D13FF2">
              <w:rPr>
                <w:rFonts w:asciiTheme="minorHAnsi" w:hAnsiTheme="minorHAnsi" w:cstheme="minorHAnsi"/>
                <w:b/>
                <w:bCs/>
                <w:sz w:val="22"/>
                <w:szCs w:val="22"/>
              </w:rPr>
              <w:t>ehitus</w:t>
            </w:r>
            <w:r w:rsidR="00520890">
              <w:rPr>
                <w:rFonts w:asciiTheme="minorHAnsi" w:hAnsiTheme="minorHAnsi" w:cstheme="minorHAnsi"/>
                <w:b/>
                <w:bCs/>
                <w:sz w:val="22"/>
                <w:szCs w:val="22"/>
              </w:rPr>
              <w:t xml:space="preserve">tegevuse </w:t>
            </w:r>
            <w:r w:rsidRPr="00D13FF2">
              <w:rPr>
                <w:rFonts w:asciiTheme="minorHAnsi" w:hAnsiTheme="minorHAnsi" w:cstheme="minorHAnsi"/>
                <w:b/>
                <w:bCs/>
                <w:sz w:val="22"/>
                <w:szCs w:val="22"/>
              </w:rPr>
              <w:t xml:space="preserve">juhtimine </w:t>
            </w:r>
            <w:r w:rsidRPr="005E47E2">
              <w:rPr>
                <w:rFonts w:asciiTheme="minorHAnsi" w:hAnsiTheme="minorHAnsi" w:cstheme="minorHAnsi"/>
                <w:b/>
                <w:bCs/>
                <w:sz w:val="22"/>
                <w:szCs w:val="22"/>
              </w:rPr>
              <w:t>veevarustuse ja kanalisatsioonisüsteemide ehitamisele</w:t>
            </w:r>
            <w:r w:rsidRPr="001452F0">
              <w:rPr>
                <w:rFonts w:asciiTheme="minorHAnsi" w:hAnsiTheme="minorHAnsi" w:cstheme="minorHAnsi"/>
                <w:sz w:val="22"/>
                <w:szCs w:val="22"/>
              </w:rPr>
              <w:t xml:space="preserve"> </w:t>
            </w:r>
            <w:r>
              <w:rPr>
                <w:rFonts w:asciiTheme="minorHAnsi" w:hAnsiTheme="minorHAnsi" w:cstheme="minorHAnsi"/>
                <w:sz w:val="22"/>
                <w:szCs w:val="22"/>
              </w:rPr>
              <w:sym w:font="Symbol" w:char="F02D"/>
            </w:r>
            <w:r>
              <w:rPr>
                <w:rFonts w:asciiTheme="minorHAnsi" w:hAnsiTheme="minorHAnsi" w:cstheme="minorHAnsi"/>
                <w:sz w:val="22"/>
                <w:szCs w:val="22"/>
              </w:rPr>
              <w:t xml:space="preserve"> </w:t>
            </w:r>
            <w:r w:rsidRPr="001452F0">
              <w:rPr>
                <w:rFonts w:asciiTheme="minorHAnsi" w:hAnsiTheme="minorHAnsi" w:cstheme="minorHAnsi"/>
                <w:sz w:val="22"/>
                <w:szCs w:val="22"/>
              </w:rPr>
              <w:t>kohustuslikud</w:t>
            </w:r>
            <w:r>
              <w:rPr>
                <w:rFonts w:asciiTheme="minorHAnsi" w:hAnsiTheme="minorHAnsi" w:cstheme="minorHAnsi"/>
                <w:sz w:val="22"/>
                <w:szCs w:val="22"/>
              </w:rPr>
              <w:t xml:space="preserve">  </w:t>
            </w:r>
            <w:r w:rsidRPr="001452F0">
              <w:rPr>
                <w:rFonts w:asciiTheme="minorHAnsi" w:hAnsiTheme="minorHAnsi" w:cstheme="minorHAnsi"/>
                <w:sz w:val="22"/>
                <w:szCs w:val="22"/>
              </w:rPr>
              <w:t>kompetentsid B.3.2-B.3.9, valitavad kompetentsid B.3.</w:t>
            </w:r>
            <w:r>
              <w:rPr>
                <w:rFonts w:asciiTheme="minorHAnsi" w:hAnsiTheme="minorHAnsi" w:cstheme="minorHAnsi"/>
                <w:sz w:val="22"/>
                <w:szCs w:val="22"/>
              </w:rPr>
              <w:t>1</w:t>
            </w:r>
            <w:r w:rsidR="003939C7">
              <w:rPr>
                <w:rFonts w:asciiTheme="minorHAnsi" w:hAnsiTheme="minorHAnsi" w:cstheme="minorHAnsi"/>
                <w:sz w:val="22"/>
                <w:szCs w:val="22"/>
              </w:rPr>
              <w:t>8</w:t>
            </w:r>
            <w:r w:rsidRPr="001452F0">
              <w:rPr>
                <w:rFonts w:asciiTheme="minorHAnsi" w:hAnsiTheme="minorHAnsi" w:cstheme="minorHAnsi"/>
                <w:sz w:val="22"/>
                <w:szCs w:val="22"/>
              </w:rPr>
              <w:t>-B.3.</w:t>
            </w:r>
            <w:r w:rsidR="003939C7">
              <w:rPr>
                <w:rFonts w:asciiTheme="minorHAnsi" w:hAnsiTheme="minorHAnsi" w:cstheme="minorHAnsi"/>
                <w:sz w:val="22"/>
                <w:szCs w:val="22"/>
              </w:rPr>
              <w:t>19</w:t>
            </w:r>
            <w:r>
              <w:rPr>
                <w:rFonts w:asciiTheme="minorHAnsi" w:hAnsiTheme="minorHAnsi" w:cstheme="minorHAnsi"/>
                <w:sz w:val="22"/>
                <w:szCs w:val="22"/>
              </w:rPr>
              <w:t>;</w:t>
            </w:r>
          </w:p>
          <w:p w14:paraId="0A7B0059" w14:textId="057912AE" w:rsidR="003429DF" w:rsidRPr="001452F0" w:rsidRDefault="003429DF" w:rsidP="003939C7">
            <w:pPr>
              <w:pStyle w:val="ListParagraph"/>
              <w:numPr>
                <w:ilvl w:val="0"/>
                <w:numId w:val="74"/>
              </w:numPr>
              <w:ind w:left="779" w:hanging="284"/>
              <w:jc w:val="both"/>
              <w:rPr>
                <w:rFonts w:asciiTheme="minorHAnsi" w:hAnsiTheme="minorHAnsi" w:cstheme="minorHAnsi"/>
                <w:sz w:val="22"/>
                <w:szCs w:val="22"/>
              </w:rPr>
            </w:pPr>
            <w:r>
              <w:rPr>
                <w:rFonts w:asciiTheme="minorHAnsi" w:hAnsiTheme="minorHAnsi" w:cstheme="minorHAnsi"/>
                <w:sz w:val="22"/>
                <w:szCs w:val="22"/>
              </w:rPr>
              <w:t xml:space="preserve">spetsialiseerumine </w:t>
            </w:r>
            <w:r w:rsidRPr="005D3715">
              <w:rPr>
                <w:rFonts w:asciiTheme="minorHAnsi" w:hAnsiTheme="minorHAnsi" w:cstheme="minorHAnsi"/>
                <w:b/>
                <w:bCs/>
                <w:sz w:val="22"/>
                <w:szCs w:val="22"/>
              </w:rPr>
              <w:t>omanikujärelevalve</w:t>
            </w:r>
            <w:r w:rsidRPr="001452F0">
              <w:rPr>
                <w:rFonts w:asciiTheme="minorHAnsi" w:hAnsiTheme="minorHAnsi" w:cstheme="minorHAnsi"/>
                <w:sz w:val="22"/>
                <w:szCs w:val="22"/>
              </w:rPr>
              <w:t xml:space="preserve"> </w:t>
            </w:r>
            <w:r>
              <w:rPr>
                <w:rFonts w:asciiTheme="minorHAnsi" w:hAnsiTheme="minorHAnsi" w:cstheme="minorHAnsi"/>
                <w:sz w:val="22"/>
                <w:szCs w:val="22"/>
              </w:rPr>
              <w:sym w:font="Symbol" w:char="F02D"/>
            </w:r>
            <w:r>
              <w:rPr>
                <w:rFonts w:asciiTheme="minorHAnsi" w:hAnsiTheme="minorHAnsi" w:cstheme="minorHAnsi"/>
                <w:sz w:val="22"/>
                <w:szCs w:val="22"/>
              </w:rPr>
              <w:t xml:space="preserve"> </w:t>
            </w:r>
            <w:r w:rsidRPr="001452F0">
              <w:rPr>
                <w:rFonts w:asciiTheme="minorHAnsi" w:hAnsiTheme="minorHAnsi" w:cstheme="minorHAnsi"/>
                <w:sz w:val="22"/>
                <w:szCs w:val="22"/>
              </w:rPr>
              <w:t>kohustuslik kompetents B.3.</w:t>
            </w:r>
            <w:r>
              <w:rPr>
                <w:rFonts w:asciiTheme="minorHAnsi" w:hAnsiTheme="minorHAnsi" w:cstheme="minorHAnsi"/>
                <w:sz w:val="22"/>
                <w:szCs w:val="22"/>
              </w:rPr>
              <w:t>9</w:t>
            </w:r>
            <w:r w:rsidRPr="001452F0">
              <w:rPr>
                <w:rFonts w:asciiTheme="minorHAnsi" w:hAnsiTheme="minorHAnsi" w:cstheme="minorHAnsi"/>
                <w:sz w:val="22"/>
                <w:szCs w:val="22"/>
              </w:rPr>
              <w:t>, valitavad kompetentsid B.3.2</w:t>
            </w:r>
            <w:r w:rsidR="003939C7">
              <w:rPr>
                <w:rFonts w:asciiTheme="minorHAnsi" w:hAnsiTheme="minorHAnsi" w:cstheme="minorHAnsi"/>
                <w:sz w:val="22"/>
                <w:szCs w:val="22"/>
              </w:rPr>
              <w:t>0</w:t>
            </w:r>
            <w:r w:rsidRPr="001452F0">
              <w:rPr>
                <w:rFonts w:asciiTheme="minorHAnsi" w:hAnsiTheme="minorHAnsi" w:cstheme="minorHAnsi"/>
                <w:sz w:val="22"/>
                <w:szCs w:val="22"/>
              </w:rPr>
              <w:t>-B.3.2</w:t>
            </w:r>
            <w:r w:rsidR="003939C7">
              <w:rPr>
                <w:rFonts w:asciiTheme="minorHAnsi" w:hAnsiTheme="minorHAnsi" w:cstheme="minorHAnsi"/>
                <w:sz w:val="22"/>
                <w:szCs w:val="22"/>
              </w:rPr>
              <w:t>2</w:t>
            </w:r>
            <w:r>
              <w:rPr>
                <w:rFonts w:asciiTheme="minorHAnsi" w:hAnsiTheme="minorHAnsi" w:cstheme="minorHAnsi"/>
                <w:sz w:val="22"/>
                <w:szCs w:val="22"/>
              </w:rPr>
              <w:t>;</w:t>
            </w:r>
          </w:p>
          <w:p w14:paraId="10101801" w14:textId="77777777" w:rsidR="003429DF" w:rsidRDefault="003429DF" w:rsidP="002317F7">
            <w:pPr>
              <w:pBdr>
                <w:bottom w:val="single" w:sz="6" w:space="1" w:color="auto"/>
              </w:pBdr>
              <w:rPr>
                <w:rFonts w:ascii="Calibri" w:hAnsi="Calibri"/>
                <w:iCs/>
                <w:sz w:val="22"/>
                <w:szCs w:val="22"/>
              </w:rPr>
            </w:pPr>
          </w:p>
          <w:p w14:paraId="7F568BCC" w14:textId="07F07359" w:rsidR="003429DF" w:rsidRPr="002317F7" w:rsidRDefault="003429DF" w:rsidP="002317F7">
            <w:pPr>
              <w:rPr>
                <w:rFonts w:ascii="Calibri" w:hAnsi="Calibri"/>
                <w:iCs/>
                <w:sz w:val="18"/>
                <w:szCs w:val="18"/>
              </w:rPr>
            </w:pPr>
            <w:r w:rsidRPr="002317F7">
              <w:rPr>
                <w:rFonts w:ascii="Calibri" w:hAnsi="Calibri"/>
                <w:iCs/>
                <w:sz w:val="18"/>
                <w:szCs w:val="18"/>
              </w:rPr>
              <w:t>*Kui isik tõendab kõik spetsialiseerumisega seotud valitav</w:t>
            </w:r>
            <w:r>
              <w:rPr>
                <w:rFonts w:ascii="Calibri" w:hAnsi="Calibri"/>
                <w:iCs/>
                <w:sz w:val="18"/>
                <w:szCs w:val="18"/>
              </w:rPr>
              <w:t>a</w:t>
            </w:r>
            <w:r w:rsidRPr="002317F7">
              <w:rPr>
                <w:rFonts w:ascii="Calibri" w:hAnsi="Calibri"/>
                <w:iCs/>
                <w:sz w:val="18"/>
                <w:szCs w:val="18"/>
              </w:rPr>
              <w:t xml:space="preserve">d kompetentsid, on ta tõendanud tervikspetsialiseerumise ja valitavaid kompetentse kutsele ei kanta. Kui isik jätab tõendamata vähemalt ühe spetsialiseerumisega seotud vaitava kompetentsi, kantakse kutsetunnistusele </w:t>
            </w:r>
            <w:r>
              <w:rPr>
                <w:rFonts w:ascii="Calibri" w:hAnsi="Calibri"/>
                <w:iCs/>
                <w:sz w:val="18"/>
                <w:szCs w:val="18"/>
              </w:rPr>
              <w:t>isiku valitud ja tõendatud</w:t>
            </w:r>
            <w:r w:rsidRPr="002317F7">
              <w:rPr>
                <w:rFonts w:ascii="Calibri" w:hAnsi="Calibri"/>
                <w:iCs/>
                <w:sz w:val="18"/>
                <w:szCs w:val="18"/>
              </w:rPr>
              <w:t xml:space="preserve"> kompetentsid.</w:t>
            </w:r>
            <w:r>
              <w:rPr>
                <w:rFonts w:ascii="Calibri" w:hAnsi="Calibri"/>
                <w:iCs/>
                <w:sz w:val="18"/>
                <w:szCs w:val="18"/>
              </w:rPr>
              <w:t xml:space="preserve"> </w:t>
            </w:r>
          </w:p>
        </w:tc>
      </w:tr>
      <w:tr w:rsidR="003429DF" w14:paraId="597B28E6" w14:textId="77777777" w:rsidTr="003429DF">
        <w:tc>
          <w:tcPr>
            <w:tcW w:w="10519" w:type="dxa"/>
          </w:tcPr>
          <w:p w14:paraId="7EFF87B3" w14:textId="44843D45" w:rsidR="003429DF" w:rsidRPr="005C393F" w:rsidRDefault="00D15355" w:rsidP="007C2BC8">
            <w:pPr>
              <w:rPr>
                <w:rFonts w:asciiTheme="minorHAnsi" w:hAnsiTheme="minorHAnsi" w:cstheme="minorHAnsi"/>
                <w:b/>
                <w:bCs/>
                <w:iCs/>
                <w:sz w:val="22"/>
                <w:szCs w:val="22"/>
              </w:rPr>
            </w:pPr>
            <w:r w:rsidRPr="00D15355">
              <w:rPr>
                <w:rFonts w:asciiTheme="minorHAnsi" w:hAnsiTheme="minorHAnsi" w:cstheme="minorHAnsi"/>
                <w:b/>
                <w:bCs/>
                <w:iCs/>
                <w:sz w:val="22"/>
                <w:szCs w:val="22"/>
              </w:rPr>
              <w:t>Kvalifikatsiooninõuded haridusele ja töökogemusele</w:t>
            </w:r>
          </w:p>
        </w:tc>
        <w:tc>
          <w:tcPr>
            <w:tcW w:w="10914" w:type="dxa"/>
          </w:tcPr>
          <w:p w14:paraId="60EC04A5" w14:textId="3B0D0EDA" w:rsidR="003429DF" w:rsidRPr="00261D62" w:rsidRDefault="003429DF" w:rsidP="007C2BC8">
            <w:pPr>
              <w:rPr>
                <w:rFonts w:ascii="Calibri" w:hAnsi="Calibri"/>
                <w:bCs/>
                <w:sz w:val="22"/>
                <w:szCs w:val="22"/>
              </w:rPr>
            </w:pPr>
            <w:r w:rsidRPr="005C393F">
              <w:rPr>
                <w:rFonts w:asciiTheme="minorHAnsi" w:hAnsiTheme="minorHAnsi" w:cstheme="minorHAnsi"/>
                <w:b/>
                <w:bCs/>
                <w:iCs/>
                <w:sz w:val="22"/>
                <w:szCs w:val="22"/>
              </w:rPr>
              <w:t>Kvalifikatsiooninõuded haridusele ja töökogemusele</w:t>
            </w:r>
          </w:p>
        </w:tc>
      </w:tr>
      <w:tr w:rsidR="003429DF" w14:paraId="6FBBFFFC" w14:textId="77777777" w:rsidTr="003429DF">
        <w:tc>
          <w:tcPr>
            <w:tcW w:w="10519" w:type="dxa"/>
          </w:tcPr>
          <w:p w14:paraId="55F42AC3" w14:textId="77777777" w:rsidR="00D15355" w:rsidRDefault="00D15355" w:rsidP="00D15355">
            <w:pPr>
              <w:rPr>
                <w:rFonts w:ascii="Calibri" w:hAnsi="Calibri"/>
                <w:b/>
                <w:bCs/>
                <w:iCs/>
                <w:sz w:val="22"/>
                <w:szCs w:val="22"/>
              </w:rPr>
            </w:pPr>
            <w:r>
              <w:rPr>
                <w:rFonts w:ascii="Calibri" w:hAnsi="Calibri"/>
                <w:b/>
                <w:bCs/>
                <w:iCs/>
                <w:sz w:val="22"/>
                <w:szCs w:val="22"/>
              </w:rPr>
              <w:t>N</w:t>
            </w:r>
            <w:r w:rsidRPr="00E13815">
              <w:rPr>
                <w:rFonts w:ascii="Calibri" w:hAnsi="Calibri"/>
                <w:b/>
                <w:bCs/>
                <w:iCs/>
                <w:sz w:val="22"/>
                <w:szCs w:val="22"/>
              </w:rPr>
              <w:t>õud</w:t>
            </w:r>
            <w:r>
              <w:rPr>
                <w:rFonts w:ascii="Calibri" w:hAnsi="Calibri"/>
                <w:b/>
                <w:bCs/>
                <w:iCs/>
                <w:sz w:val="22"/>
                <w:szCs w:val="22"/>
              </w:rPr>
              <w:t>ed</w:t>
            </w:r>
            <w:r w:rsidRPr="00E13815">
              <w:rPr>
                <w:rFonts w:ascii="Calibri" w:hAnsi="Calibri"/>
                <w:b/>
                <w:bCs/>
                <w:iCs/>
                <w:sz w:val="22"/>
                <w:szCs w:val="22"/>
              </w:rPr>
              <w:t xml:space="preserve"> </w:t>
            </w:r>
            <w:r w:rsidRPr="007E254E">
              <w:rPr>
                <w:rFonts w:ascii="Calibri" w:hAnsi="Calibri"/>
                <w:b/>
                <w:bCs/>
                <w:iCs/>
                <w:sz w:val="22"/>
                <w:szCs w:val="22"/>
              </w:rPr>
              <w:t>kutse taotlemisel</w:t>
            </w:r>
            <w:r>
              <w:rPr>
                <w:rFonts w:ascii="Calibri" w:hAnsi="Calibri"/>
                <w:b/>
                <w:bCs/>
                <w:iCs/>
                <w:sz w:val="22"/>
                <w:szCs w:val="22"/>
              </w:rPr>
              <w:t>e</w:t>
            </w:r>
            <w:r>
              <w:rPr>
                <w:b/>
                <w:bCs/>
                <w:iCs/>
                <w:sz w:val="22"/>
                <w:szCs w:val="22"/>
              </w:rPr>
              <w:t xml:space="preserve"> ja </w:t>
            </w:r>
            <w:proofErr w:type="spellStart"/>
            <w:r>
              <w:rPr>
                <w:b/>
                <w:bCs/>
                <w:iCs/>
                <w:sz w:val="22"/>
                <w:szCs w:val="22"/>
              </w:rPr>
              <w:t>taasõendamisele</w:t>
            </w:r>
            <w:proofErr w:type="spellEnd"/>
            <w:r>
              <w:rPr>
                <w:b/>
                <w:bCs/>
                <w:iCs/>
                <w:sz w:val="22"/>
                <w:szCs w:val="22"/>
              </w:rPr>
              <w:t xml:space="preserve"> on esitatud kutsestandardi lisas 1</w:t>
            </w:r>
          </w:p>
          <w:p w14:paraId="13196E15" w14:textId="77777777" w:rsidR="00D15355" w:rsidRDefault="00D15355" w:rsidP="00D15355">
            <w:pPr>
              <w:rPr>
                <w:rFonts w:ascii="Calibri" w:hAnsi="Calibri"/>
                <w:b/>
                <w:bCs/>
                <w:iCs/>
                <w:sz w:val="22"/>
                <w:szCs w:val="22"/>
              </w:rPr>
            </w:pPr>
          </w:p>
          <w:p w14:paraId="51A0DD0A" w14:textId="77777777" w:rsidR="00D15355" w:rsidRPr="00F5436C" w:rsidRDefault="00D15355" w:rsidP="00D15355">
            <w:pPr>
              <w:tabs>
                <w:tab w:val="left" w:pos="0"/>
                <w:tab w:val="left" w:pos="426"/>
              </w:tabs>
              <w:suppressAutoHyphens/>
              <w:jc w:val="both"/>
              <w:rPr>
                <w:rFonts w:asciiTheme="minorHAnsi" w:hAnsiTheme="minorHAnsi" w:cstheme="minorHAnsi"/>
                <w:sz w:val="22"/>
                <w:szCs w:val="22"/>
                <w:lang w:eastAsia="ar-SA"/>
              </w:rPr>
            </w:pPr>
            <w:r w:rsidRPr="00F5436C">
              <w:rPr>
                <w:rFonts w:asciiTheme="minorHAnsi" w:hAnsiTheme="minorHAnsi" w:cstheme="minorHAnsi"/>
                <w:sz w:val="22"/>
                <w:szCs w:val="22"/>
                <w:lang w:eastAsia="ar-SA"/>
              </w:rPr>
              <w:t>Kutse andmise korraldus, sh kutset taotleva isiku esitatavad dokumendid ja kutse taotleja kutsealase kompetentsuse hindamise viis ja vormid on reguleeritud ehitusjuhi kutse andmise korras.</w:t>
            </w:r>
          </w:p>
          <w:p w14:paraId="77BB3425" w14:textId="77777777" w:rsidR="003429DF" w:rsidRDefault="003429DF" w:rsidP="00C844DF">
            <w:pPr>
              <w:rPr>
                <w:rFonts w:ascii="Calibri" w:hAnsi="Calibri"/>
                <w:b/>
                <w:bCs/>
                <w:iCs/>
                <w:sz w:val="22"/>
                <w:szCs w:val="22"/>
              </w:rPr>
            </w:pPr>
          </w:p>
        </w:tc>
        <w:tc>
          <w:tcPr>
            <w:tcW w:w="10914" w:type="dxa"/>
          </w:tcPr>
          <w:p w14:paraId="5C0A2A1D" w14:textId="7D97FDA5" w:rsidR="003429DF" w:rsidRDefault="003429DF" w:rsidP="00C844DF">
            <w:pPr>
              <w:rPr>
                <w:rFonts w:ascii="Calibri" w:hAnsi="Calibri"/>
                <w:b/>
                <w:bCs/>
                <w:iCs/>
                <w:sz w:val="22"/>
                <w:szCs w:val="22"/>
              </w:rPr>
            </w:pPr>
            <w:r>
              <w:rPr>
                <w:rFonts w:ascii="Calibri" w:hAnsi="Calibri"/>
                <w:b/>
                <w:bCs/>
                <w:iCs/>
                <w:sz w:val="22"/>
                <w:szCs w:val="22"/>
              </w:rPr>
              <w:t>N</w:t>
            </w:r>
            <w:r w:rsidRPr="00E13815">
              <w:rPr>
                <w:rFonts w:ascii="Calibri" w:hAnsi="Calibri"/>
                <w:b/>
                <w:bCs/>
                <w:iCs/>
                <w:sz w:val="22"/>
                <w:szCs w:val="22"/>
              </w:rPr>
              <w:t>õud</w:t>
            </w:r>
            <w:r>
              <w:rPr>
                <w:rFonts w:ascii="Calibri" w:hAnsi="Calibri"/>
                <w:b/>
                <w:bCs/>
                <w:iCs/>
                <w:sz w:val="22"/>
                <w:szCs w:val="22"/>
              </w:rPr>
              <w:t>ed</w:t>
            </w:r>
            <w:r w:rsidRPr="00E13815">
              <w:rPr>
                <w:rFonts w:ascii="Calibri" w:hAnsi="Calibri"/>
                <w:b/>
                <w:bCs/>
                <w:iCs/>
                <w:sz w:val="22"/>
                <w:szCs w:val="22"/>
              </w:rPr>
              <w:t xml:space="preserve"> </w:t>
            </w:r>
            <w:r w:rsidRPr="007E254E">
              <w:rPr>
                <w:rFonts w:ascii="Calibri" w:hAnsi="Calibri"/>
                <w:b/>
                <w:bCs/>
                <w:iCs/>
                <w:sz w:val="22"/>
                <w:szCs w:val="22"/>
              </w:rPr>
              <w:t>kutse taotlemisel</w:t>
            </w:r>
            <w:r w:rsidR="00D15355">
              <w:rPr>
                <w:rFonts w:ascii="Calibri" w:hAnsi="Calibri"/>
                <w:b/>
                <w:bCs/>
                <w:iCs/>
                <w:sz w:val="22"/>
                <w:szCs w:val="22"/>
              </w:rPr>
              <w:t>e</w:t>
            </w:r>
            <w:r w:rsidR="00D15355">
              <w:rPr>
                <w:b/>
                <w:bCs/>
                <w:iCs/>
                <w:sz w:val="22"/>
                <w:szCs w:val="22"/>
              </w:rPr>
              <w:t xml:space="preserve"> ja </w:t>
            </w:r>
            <w:proofErr w:type="spellStart"/>
            <w:r w:rsidR="00D15355">
              <w:rPr>
                <w:b/>
                <w:bCs/>
                <w:iCs/>
                <w:sz w:val="22"/>
                <w:szCs w:val="22"/>
              </w:rPr>
              <w:t>taasõendamisele</w:t>
            </w:r>
            <w:proofErr w:type="spellEnd"/>
            <w:r w:rsidR="00D15355">
              <w:rPr>
                <w:b/>
                <w:bCs/>
                <w:iCs/>
                <w:sz w:val="22"/>
                <w:szCs w:val="22"/>
              </w:rPr>
              <w:t xml:space="preserve"> on esitatud kutsestandardi lisas 1</w:t>
            </w:r>
          </w:p>
          <w:p w14:paraId="44DB9159" w14:textId="77777777" w:rsidR="003429DF" w:rsidRDefault="003429DF" w:rsidP="00C844DF">
            <w:pPr>
              <w:rPr>
                <w:rFonts w:ascii="Calibri" w:hAnsi="Calibri"/>
                <w:b/>
                <w:bCs/>
                <w:iCs/>
                <w:sz w:val="22"/>
                <w:szCs w:val="22"/>
              </w:rPr>
            </w:pPr>
          </w:p>
          <w:p w14:paraId="53E245AA" w14:textId="699A371B" w:rsidR="003429DF" w:rsidRPr="00F5436C" w:rsidRDefault="003429DF" w:rsidP="00F5436C">
            <w:pPr>
              <w:tabs>
                <w:tab w:val="left" w:pos="0"/>
                <w:tab w:val="left" w:pos="426"/>
              </w:tabs>
              <w:suppressAutoHyphens/>
              <w:jc w:val="both"/>
              <w:rPr>
                <w:rFonts w:asciiTheme="minorHAnsi" w:hAnsiTheme="minorHAnsi" w:cstheme="minorHAnsi"/>
                <w:sz w:val="22"/>
                <w:szCs w:val="22"/>
                <w:lang w:eastAsia="ar-SA"/>
              </w:rPr>
            </w:pPr>
            <w:r w:rsidRPr="00F5436C">
              <w:rPr>
                <w:rFonts w:asciiTheme="minorHAnsi" w:hAnsiTheme="minorHAnsi" w:cstheme="minorHAnsi"/>
                <w:sz w:val="22"/>
                <w:szCs w:val="22"/>
                <w:lang w:eastAsia="ar-SA"/>
              </w:rPr>
              <w:t>Kutse andmise korraldus, sh kutset taotleva isiku esitatavad dokumendid ja kutse taotleja kutsealase kompetentsuse hindamise viis ja vormid on reguleeritud ehitusjuhi kutse andmise korras.</w:t>
            </w:r>
          </w:p>
          <w:p w14:paraId="64E2E6C5" w14:textId="0BFBBF30" w:rsidR="003429DF" w:rsidRPr="00C844DF" w:rsidRDefault="003429DF" w:rsidP="00C844DF">
            <w:pPr>
              <w:rPr>
                <w:rFonts w:ascii="Calibri" w:hAnsi="Calibri"/>
                <w:iCs/>
                <w:sz w:val="22"/>
                <w:szCs w:val="22"/>
              </w:rPr>
            </w:pPr>
          </w:p>
        </w:tc>
      </w:tr>
      <w:tr w:rsidR="00920B7E" w14:paraId="5759F7C4" w14:textId="77777777" w:rsidTr="00320AC6">
        <w:tc>
          <w:tcPr>
            <w:tcW w:w="21433" w:type="dxa"/>
            <w:gridSpan w:val="2"/>
          </w:tcPr>
          <w:p w14:paraId="0E4A66E4" w14:textId="71BF5687" w:rsidR="00920B7E" w:rsidRDefault="00920B7E" w:rsidP="00C844DF">
            <w:pPr>
              <w:rPr>
                <w:rFonts w:ascii="Calibri" w:hAnsi="Calibri"/>
                <w:b/>
                <w:bCs/>
                <w:iCs/>
                <w:sz w:val="22"/>
                <w:szCs w:val="22"/>
              </w:rPr>
            </w:pPr>
            <w:r w:rsidRPr="00920B7E">
              <w:rPr>
                <w:rFonts w:ascii="Calibri" w:hAnsi="Calibri"/>
                <w:b/>
                <w:bCs/>
                <w:iCs/>
                <w:color w:val="EE0000"/>
                <w:sz w:val="22"/>
                <w:szCs w:val="22"/>
              </w:rPr>
              <w:t xml:space="preserve">Ettepanekud struktuuri </w:t>
            </w:r>
            <w:r w:rsidR="00050C2B">
              <w:rPr>
                <w:rFonts w:ascii="Calibri" w:hAnsi="Calibri"/>
                <w:b/>
                <w:bCs/>
                <w:iCs/>
                <w:color w:val="EE0000"/>
                <w:sz w:val="22"/>
                <w:szCs w:val="22"/>
              </w:rPr>
              <w:t xml:space="preserve">ja kutse taotlemise kvalifikatsiooninõuete </w:t>
            </w:r>
            <w:r w:rsidRPr="00920B7E">
              <w:rPr>
                <w:rFonts w:ascii="Calibri" w:hAnsi="Calibri"/>
                <w:b/>
                <w:bCs/>
                <w:iCs/>
                <w:color w:val="EE0000"/>
                <w:sz w:val="22"/>
                <w:szCs w:val="22"/>
              </w:rPr>
              <w:t>kohta</w:t>
            </w:r>
          </w:p>
        </w:tc>
      </w:tr>
      <w:tr w:rsidR="00920B7E" w14:paraId="7546FDE6" w14:textId="77777777" w:rsidTr="003429DF">
        <w:tc>
          <w:tcPr>
            <w:tcW w:w="10519" w:type="dxa"/>
          </w:tcPr>
          <w:p w14:paraId="723D497D" w14:textId="77777777" w:rsidR="00920B7E" w:rsidRDefault="00920B7E" w:rsidP="00D15355">
            <w:pPr>
              <w:rPr>
                <w:rFonts w:ascii="Calibri" w:hAnsi="Calibri"/>
                <w:b/>
                <w:bCs/>
                <w:iCs/>
                <w:sz w:val="22"/>
                <w:szCs w:val="22"/>
              </w:rPr>
            </w:pPr>
          </w:p>
          <w:p w14:paraId="134E1A56" w14:textId="77777777" w:rsidR="00920B7E" w:rsidRDefault="00920B7E" w:rsidP="00D15355">
            <w:pPr>
              <w:rPr>
                <w:rFonts w:ascii="Calibri" w:hAnsi="Calibri"/>
                <w:b/>
                <w:bCs/>
                <w:iCs/>
                <w:sz w:val="22"/>
                <w:szCs w:val="22"/>
              </w:rPr>
            </w:pPr>
          </w:p>
          <w:p w14:paraId="4C773026" w14:textId="77777777" w:rsidR="00050C2B" w:rsidRDefault="00050C2B" w:rsidP="00D15355">
            <w:pPr>
              <w:rPr>
                <w:rFonts w:ascii="Calibri" w:hAnsi="Calibri"/>
                <w:b/>
                <w:bCs/>
                <w:iCs/>
                <w:sz w:val="22"/>
                <w:szCs w:val="22"/>
              </w:rPr>
            </w:pPr>
          </w:p>
          <w:p w14:paraId="0954FCF2" w14:textId="77777777" w:rsidR="00050C2B" w:rsidRDefault="00050C2B" w:rsidP="00D15355">
            <w:pPr>
              <w:rPr>
                <w:rFonts w:ascii="Calibri" w:hAnsi="Calibri"/>
                <w:b/>
                <w:bCs/>
                <w:iCs/>
                <w:sz w:val="22"/>
                <w:szCs w:val="22"/>
              </w:rPr>
            </w:pPr>
          </w:p>
          <w:p w14:paraId="55E26A2C" w14:textId="77777777" w:rsidR="00050C2B" w:rsidRDefault="00050C2B" w:rsidP="00D15355">
            <w:pPr>
              <w:rPr>
                <w:rFonts w:ascii="Calibri" w:hAnsi="Calibri"/>
                <w:b/>
                <w:bCs/>
                <w:iCs/>
                <w:sz w:val="22"/>
                <w:szCs w:val="22"/>
              </w:rPr>
            </w:pPr>
          </w:p>
          <w:p w14:paraId="02AD6472" w14:textId="77777777" w:rsidR="00050C2B" w:rsidRDefault="00050C2B" w:rsidP="00D15355">
            <w:pPr>
              <w:rPr>
                <w:rFonts w:ascii="Calibri" w:hAnsi="Calibri"/>
                <w:b/>
                <w:bCs/>
                <w:iCs/>
                <w:sz w:val="22"/>
                <w:szCs w:val="22"/>
              </w:rPr>
            </w:pPr>
          </w:p>
          <w:p w14:paraId="1B689454" w14:textId="77777777" w:rsidR="00050C2B" w:rsidRDefault="00050C2B" w:rsidP="00D15355">
            <w:pPr>
              <w:rPr>
                <w:rFonts w:ascii="Calibri" w:hAnsi="Calibri"/>
                <w:b/>
                <w:bCs/>
                <w:iCs/>
                <w:sz w:val="22"/>
                <w:szCs w:val="22"/>
              </w:rPr>
            </w:pPr>
          </w:p>
          <w:p w14:paraId="3071B826" w14:textId="77777777" w:rsidR="00920B7E" w:rsidRDefault="00920B7E" w:rsidP="00D15355">
            <w:pPr>
              <w:rPr>
                <w:rFonts w:ascii="Calibri" w:hAnsi="Calibri"/>
                <w:b/>
                <w:bCs/>
                <w:iCs/>
                <w:sz w:val="22"/>
                <w:szCs w:val="22"/>
              </w:rPr>
            </w:pPr>
          </w:p>
        </w:tc>
        <w:tc>
          <w:tcPr>
            <w:tcW w:w="10914" w:type="dxa"/>
          </w:tcPr>
          <w:p w14:paraId="15B253D6" w14:textId="77777777" w:rsidR="00920B7E" w:rsidRDefault="00920B7E" w:rsidP="00C844DF">
            <w:pPr>
              <w:rPr>
                <w:rFonts w:ascii="Calibri" w:hAnsi="Calibri"/>
                <w:b/>
                <w:bCs/>
                <w:iCs/>
                <w:sz w:val="22"/>
                <w:szCs w:val="22"/>
              </w:rPr>
            </w:pPr>
          </w:p>
        </w:tc>
      </w:tr>
    </w:tbl>
    <w:p w14:paraId="1F54B088" w14:textId="77777777" w:rsidR="00D6436B" w:rsidRPr="00347729" w:rsidRDefault="00D6436B">
      <w:pPr>
        <w:rPr>
          <w:rFonts w:asciiTheme="minorHAnsi" w:hAnsiTheme="minorHAnsi" w:cstheme="minorHAnsi"/>
          <w:sz w:val="22"/>
          <w:szCs w:val="22"/>
        </w:rPr>
      </w:pPr>
    </w:p>
    <w:tbl>
      <w:tblPr>
        <w:tblW w:w="2143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19"/>
        <w:gridCol w:w="10914"/>
      </w:tblGrid>
      <w:tr w:rsidR="003429DF" w:rsidRPr="00AF7D6B" w14:paraId="51EBFD7E" w14:textId="77777777" w:rsidTr="00920B7E">
        <w:tc>
          <w:tcPr>
            <w:tcW w:w="10519" w:type="dxa"/>
            <w:shd w:val="clear" w:color="auto" w:fill="FDE9D9" w:themeFill="accent6" w:themeFillTint="33"/>
          </w:tcPr>
          <w:p w14:paraId="5C157AB0" w14:textId="4B24E8AD" w:rsidR="003429DF" w:rsidRPr="00FF079D" w:rsidRDefault="00920B7E" w:rsidP="002D21A5">
            <w:pPr>
              <w:rPr>
                <w:rFonts w:ascii="Calibri" w:hAnsi="Calibri"/>
                <w:b/>
                <w:sz w:val="22"/>
                <w:szCs w:val="22"/>
              </w:rPr>
            </w:pPr>
            <w:r>
              <w:rPr>
                <w:rFonts w:ascii="Calibri" w:hAnsi="Calibri"/>
                <w:b/>
                <w:sz w:val="22"/>
                <w:szCs w:val="22"/>
              </w:rPr>
              <w:t xml:space="preserve">B.2. Ehituse tööjutt, tase 5 </w:t>
            </w:r>
            <w:proofErr w:type="spellStart"/>
            <w:r>
              <w:rPr>
                <w:rFonts w:ascii="Calibri" w:hAnsi="Calibri"/>
                <w:b/>
                <w:sz w:val="22"/>
                <w:szCs w:val="22"/>
              </w:rPr>
              <w:t>üldoskused</w:t>
            </w:r>
            <w:proofErr w:type="spellEnd"/>
          </w:p>
        </w:tc>
        <w:tc>
          <w:tcPr>
            <w:tcW w:w="10914" w:type="dxa"/>
            <w:shd w:val="clear" w:color="auto" w:fill="FFFFCC"/>
          </w:tcPr>
          <w:p w14:paraId="0F051B10" w14:textId="31105EE6" w:rsidR="003429DF" w:rsidRPr="00FF079D" w:rsidRDefault="003429DF" w:rsidP="002D21A5">
            <w:pPr>
              <w:rPr>
                <w:rFonts w:ascii="Calibri" w:hAnsi="Calibri"/>
                <w:b/>
                <w:sz w:val="22"/>
                <w:szCs w:val="22"/>
              </w:rPr>
            </w:pPr>
            <w:r w:rsidRPr="00FF079D">
              <w:rPr>
                <w:rFonts w:ascii="Calibri" w:hAnsi="Calibri"/>
                <w:b/>
                <w:sz w:val="22"/>
                <w:szCs w:val="22"/>
              </w:rPr>
              <w:t xml:space="preserve">B.2. </w:t>
            </w:r>
            <w:r>
              <w:rPr>
                <w:rFonts w:ascii="Calibri" w:hAnsi="Calibri"/>
                <w:b/>
                <w:sz w:val="22"/>
                <w:szCs w:val="22"/>
              </w:rPr>
              <w:t>Ehitusjuht, tase 6</w:t>
            </w:r>
            <w:r w:rsidRPr="00FF079D">
              <w:rPr>
                <w:rFonts w:ascii="Calibri" w:hAnsi="Calibri"/>
                <w:b/>
                <w:i/>
                <w:sz w:val="22"/>
                <w:szCs w:val="22"/>
              </w:rPr>
              <w:t xml:space="preserve"> </w:t>
            </w:r>
            <w:proofErr w:type="spellStart"/>
            <w:r w:rsidRPr="00FF079D">
              <w:rPr>
                <w:rFonts w:ascii="Calibri" w:hAnsi="Calibri"/>
                <w:b/>
                <w:sz w:val="22"/>
                <w:szCs w:val="22"/>
              </w:rPr>
              <w:t>üldoskused</w:t>
            </w:r>
            <w:proofErr w:type="spellEnd"/>
            <w:r w:rsidRPr="00FF079D">
              <w:rPr>
                <w:rFonts w:ascii="Calibri" w:hAnsi="Calibri"/>
                <w:b/>
                <w:sz w:val="22"/>
                <w:szCs w:val="22"/>
              </w:rPr>
              <w:t xml:space="preserve"> </w:t>
            </w:r>
          </w:p>
        </w:tc>
      </w:tr>
      <w:tr w:rsidR="003429DF" w:rsidRPr="00D6436B" w14:paraId="7D41AD12" w14:textId="77777777" w:rsidTr="003429DF">
        <w:tc>
          <w:tcPr>
            <w:tcW w:w="10519" w:type="dxa"/>
          </w:tcPr>
          <w:p w14:paraId="0D1C67C7" w14:textId="495AE8C4" w:rsidR="007A34FB" w:rsidRPr="005A737E" w:rsidRDefault="007A34FB" w:rsidP="007A34FB">
            <w:pPr>
              <w:jc w:val="both"/>
              <w:rPr>
                <w:rFonts w:asciiTheme="minorHAnsi" w:hAnsiTheme="minorHAnsi" w:cstheme="minorHAnsi"/>
                <w:sz w:val="22"/>
                <w:szCs w:val="22"/>
                <w:u w:val="single"/>
              </w:rPr>
            </w:pPr>
            <w:r w:rsidRPr="005A737E">
              <w:rPr>
                <w:rFonts w:asciiTheme="minorHAnsi" w:hAnsiTheme="minorHAnsi" w:cstheme="minorHAnsi"/>
                <w:sz w:val="22"/>
                <w:szCs w:val="22"/>
                <w:u w:val="single"/>
              </w:rPr>
              <w:t>Mõtlemisoskused</w:t>
            </w:r>
          </w:p>
          <w:p w14:paraId="7691E47F" w14:textId="3F6421B1" w:rsidR="00BE0DE3" w:rsidRPr="005A737E" w:rsidRDefault="00BE0DE3" w:rsidP="003939C7">
            <w:pPr>
              <w:pStyle w:val="ListParagraph"/>
              <w:numPr>
                <w:ilvl w:val="0"/>
                <w:numId w:val="110"/>
              </w:numPr>
              <w:ind w:left="484"/>
              <w:jc w:val="both"/>
              <w:rPr>
                <w:rFonts w:asciiTheme="minorHAnsi" w:hAnsiTheme="minorHAnsi" w:cstheme="minorHAnsi"/>
                <w:sz w:val="22"/>
                <w:szCs w:val="22"/>
              </w:rPr>
            </w:pPr>
            <w:r w:rsidRPr="005A737E">
              <w:rPr>
                <w:rFonts w:asciiTheme="minorHAnsi" w:hAnsiTheme="minorHAnsi" w:cstheme="minorHAnsi"/>
                <w:sz w:val="22"/>
                <w:szCs w:val="22"/>
              </w:rPr>
              <w:t xml:space="preserve">Analüütiline mõtlemine </w:t>
            </w:r>
            <w:r w:rsidRPr="005A737E">
              <w:rPr>
                <w:rStyle w:val="normaltextrun"/>
                <w:rFonts w:asciiTheme="minorHAnsi" w:hAnsiTheme="minorHAnsi" w:cstheme="minorHAnsi"/>
                <w:sz w:val="22"/>
                <w:szCs w:val="22"/>
              </w:rPr>
              <w:sym w:font="Symbol" w:char="F02D"/>
            </w:r>
            <w:r w:rsidRPr="005A737E">
              <w:rPr>
                <w:rStyle w:val="normaltextrun"/>
                <w:rFonts w:asciiTheme="minorHAnsi" w:hAnsiTheme="minorHAnsi" w:cstheme="minorHAnsi"/>
                <w:sz w:val="22"/>
                <w:szCs w:val="22"/>
              </w:rPr>
              <w:t xml:space="preserve"> </w:t>
            </w:r>
            <w:r w:rsidR="00B90E18" w:rsidRPr="005A737E">
              <w:rPr>
                <w:rStyle w:val="normaltextrun"/>
                <w:rFonts w:asciiTheme="minorHAnsi" w:hAnsiTheme="minorHAnsi" w:cstheme="minorHAnsi"/>
                <w:sz w:val="22"/>
                <w:szCs w:val="22"/>
              </w:rPr>
              <w:t>k</w:t>
            </w:r>
            <w:r w:rsidR="00B90E18" w:rsidRPr="005A737E">
              <w:rPr>
                <w:rFonts w:asciiTheme="minorHAnsi" w:hAnsiTheme="minorHAnsi" w:cstheme="minorHAnsi"/>
                <w:sz w:val="22"/>
                <w:szCs w:val="22"/>
              </w:rPr>
              <w:t>asutab mõtlemisel loogikat ja süsteemset arutlust projektlahenduste analüüsimiseks ja järelduste tegemiseks ning erinevate lahendusvariantide tugevuste ja nõrkuste hindamiseks, valides tööülesande täitmiseks sobiva lahenduskäigu</w:t>
            </w:r>
            <w:r w:rsidRPr="005A737E">
              <w:rPr>
                <w:rFonts w:asciiTheme="minorHAnsi" w:hAnsiTheme="minorHAnsi" w:cstheme="minorHAnsi"/>
                <w:sz w:val="22"/>
                <w:szCs w:val="22"/>
              </w:rPr>
              <w:t>.</w:t>
            </w:r>
          </w:p>
          <w:p w14:paraId="2AB8D776" w14:textId="6F9C5B33" w:rsidR="007A34FB" w:rsidRPr="005A737E" w:rsidRDefault="00BE0DE3" w:rsidP="003939C7">
            <w:pPr>
              <w:pStyle w:val="ListParagraph"/>
              <w:numPr>
                <w:ilvl w:val="0"/>
                <w:numId w:val="110"/>
              </w:numPr>
              <w:ind w:left="484"/>
              <w:jc w:val="both"/>
              <w:rPr>
                <w:rFonts w:asciiTheme="minorHAnsi" w:hAnsiTheme="minorHAnsi" w:cstheme="minorHAnsi"/>
                <w:sz w:val="22"/>
                <w:szCs w:val="22"/>
              </w:rPr>
            </w:pPr>
            <w:r w:rsidRPr="005A737E">
              <w:rPr>
                <w:rFonts w:asciiTheme="minorHAnsi" w:hAnsiTheme="minorHAnsi" w:cstheme="minorHAnsi"/>
                <w:sz w:val="22"/>
                <w:szCs w:val="22"/>
              </w:rPr>
              <w:t xml:space="preserve">Loovmõtlemine </w:t>
            </w:r>
            <w:r w:rsidRPr="005A737E">
              <w:rPr>
                <w:rStyle w:val="normaltextrun"/>
                <w:rFonts w:asciiTheme="minorHAnsi" w:hAnsiTheme="minorHAnsi" w:cstheme="minorHAnsi"/>
                <w:sz w:val="22"/>
                <w:szCs w:val="22"/>
              </w:rPr>
              <w:sym w:font="Symbol" w:char="F02D"/>
            </w:r>
            <w:r w:rsidRPr="005A737E">
              <w:rPr>
                <w:rStyle w:val="normaltextrun"/>
                <w:rFonts w:asciiTheme="minorHAnsi" w:hAnsiTheme="minorHAnsi" w:cstheme="minorHAnsi"/>
                <w:sz w:val="22"/>
                <w:szCs w:val="22"/>
              </w:rPr>
              <w:t xml:space="preserve"> </w:t>
            </w:r>
            <w:r w:rsidR="004B3925" w:rsidRPr="005A737E">
              <w:rPr>
                <w:rStyle w:val="normaltextrun"/>
                <w:rFonts w:asciiTheme="minorHAnsi" w:hAnsiTheme="minorHAnsi" w:cstheme="minorHAnsi"/>
                <w:sz w:val="22"/>
                <w:szCs w:val="22"/>
              </w:rPr>
              <w:t>käsitleb tööolukordi eri vaatenurkadest ja leiab tavapärasest erinevaid praktilisi lahendusi. Kohandab ja täiustab olemasolevaid tööviise ning sobitab neid muutuvates olukordades.</w:t>
            </w:r>
          </w:p>
          <w:p w14:paraId="3E410628" w14:textId="77777777" w:rsidR="00BE0DE3" w:rsidRPr="005A737E" w:rsidRDefault="00BE0DE3" w:rsidP="00316D22">
            <w:pPr>
              <w:jc w:val="both"/>
              <w:rPr>
                <w:rFonts w:asciiTheme="minorHAnsi" w:hAnsiTheme="minorHAnsi" w:cstheme="minorHAnsi"/>
                <w:sz w:val="22"/>
                <w:szCs w:val="22"/>
                <w:u w:val="single"/>
              </w:rPr>
            </w:pPr>
          </w:p>
          <w:p w14:paraId="102E90C1" w14:textId="09272848" w:rsidR="007A34FB" w:rsidRPr="005A737E" w:rsidRDefault="007A34FB" w:rsidP="00316D22">
            <w:pPr>
              <w:jc w:val="both"/>
              <w:rPr>
                <w:rFonts w:asciiTheme="minorHAnsi" w:hAnsiTheme="minorHAnsi" w:cstheme="minorHAnsi"/>
                <w:sz w:val="22"/>
                <w:szCs w:val="22"/>
                <w:u w:val="single"/>
              </w:rPr>
            </w:pPr>
            <w:proofErr w:type="spellStart"/>
            <w:r w:rsidRPr="005A737E">
              <w:rPr>
                <w:rFonts w:asciiTheme="minorHAnsi" w:hAnsiTheme="minorHAnsi" w:cstheme="minorHAnsi"/>
                <w:sz w:val="22"/>
                <w:szCs w:val="22"/>
                <w:u w:val="single"/>
              </w:rPr>
              <w:lastRenderedPageBreak/>
              <w:t>Enesejuhtimisoskused</w:t>
            </w:r>
            <w:proofErr w:type="spellEnd"/>
          </w:p>
          <w:p w14:paraId="3EBF92D6" w14:textId="3261DD00" w:rsidR="007A34FB" w:rsidRPr="005A737E" w:rsidRDefault="007A34FB" w:rsidP="003939C7">
            <w:pPr>
              <w:pStyle w:val="ListParagraph"/>
              <w:numPr>
                <w:ilvl w:val="0"/>
                <w:numId w:val="110"/>
              </w:numPr>
              <w:ind w:left="484"/>
              <w:jc w:val="both"/>
              <w:rPr>
                <w:rFonts w:asciiTheme="minorHAnsi" w:hAnsiTheme="minorHAnsi" w:cstheme="minorHAnsi"/>
                <w:sz w:val="22"/>
                <w:szCs w:val="22"/>
              </w:rPr>
            </w:pPr>
            <w:r w:rsidRPr="005A737E">
              <w:rPr>
                <w:rFonts w:asciiTheme="minorHAnsi" w:hAnsiTheme="minorHAnsi" w:cstheme="minorHAnsi"/>
                <w:sz w:val="22"/>
                <w:szCs w:val="22"/>
              </w:rPr>
              <w:t>Väärtustest lähtumine</w:t>
            </w:r>
            <w:r w:rsidR="00AD24D5" w:rsidRPr="005A737E">
              <w:rPr>
                <w:rFonts w:asciiTheme="minorHAnsi" w:hAnsiTheme="minorHAnsi" w:cstheme="minorHAnsi"/>
                <w:sz w:val="22"/>
                <w:szCs w:val="22"/>
              </w:rPr>
              <w:t xml:space="preserve"> </w:t>
            </w:r>
            <w:r w:rsidR="00AD24D5" w:rsidRPr="005A737E">
              <w:rPr>
                <w:rStyle w:val="normaltextrun"/>
                <w:rFonts w:asciiTheme="minorHAnsi" w:hAnsiTheme="minorHAnsi" w:cstheme="minorHAnsi"/>
                <w:sz w:val="22"/>
                <w:szCs w:val="22"/>
              </w:rPr>
              <w:sym w:font="Symbol" w:char="F02D"/>
            </w:r>
            <w:r w:rsidR="00AD24D5" w:rsidRPr="005A737E">
              <w:rPr>
                <w:rStyle w:val="normaltextrun"/>
                <w:rFonts w:asciiTheme="minorHAnsi" w:hAnsiTheme="minorHAnsi" w:cstheme="minorHAnsi"/>
                <w:sz w:val="22"/>
                <w:szCs w:val="22"/>
              </w:rPr>
              <w:t xml:space="preserve"> </w:t>
            </w:r>
            <w:r w:rsidR="005A737E" w:rsidRPr="005A737E">
              <w:rPr>
                <w:rStyle w:val="normaltextrun"/>
                <w:rFonts w:asciiTheme="minorHAnsi" w:hAnsiTheme="minorHAnsi" w:cstheme="minorHAnsi"/>
                <w:sz w:val="22"/>
                <w:szCs w:val="22"/>
              </w:rPr>
              <w:t xml:space="preserve">juhindub oma kutsealases tegevuses üldtunnustatud eetikanõuetest ja heast ehitustavast. </w:t>
            </w:r>
          </w:p>
          <w:p w14:paraId="369E5668" w14:textId="4F1C4774" w:rsidR="007A34FB" w:rsidRPr="005A737E" w:rsidRDefault="007A34FB" w:rsidP="003939C7">
            <w:pPr>
              <w:pStyle w:val="ListParagraph"/>
              <w:numPr>
                <w:ilvl w:val="0"/>
                <w:numId w:val="110"/>
              </w:numPr>
              <w:ind w:left="491"/>
              <w:jc w:val="both"/>
              <w:rPr>
                <w:rFonts w:asciiTheme="minorHAnsi" w:hAnsiTheme="minorHAnsi" w:cstheme="minorHAnsi"/>
                <w:sz w:val="22"/>
                <w:szCs w:val="22"/>
              </w:rPr>
            </w:pPr>
            <w:r w:rsidRPr="005A737E">
              <w:rPr>
                <w:rFonts w:asciiTheme="minorHAnsi" w:hAnsiTheme="minorHAnsi" w:cstheme="minorHAnsi"/>
                <w:sz w:val="22"/>
                <w:szCs w:val="22"/>
              </w:rPr>
              <w:t>Juhistest ja nõuetest lähtumine</w:t>
            </w:r>
            <w:r w:rsidR="00AD24D5" w:rsidRPr="005A737E">
              <w:rPr>
                <w:rFonts w:asciiTheme="minorHAnsi" w:hAnsiTheme="minorHAnsi" w:cstheme="minorHAnsi"/>
                <w:sz w:val="22"/>
                <w:szCs w:val="22"/>
              </w:rPr>
              <w:t xml:space="preserve"> </w:t>
            </w:r>
            <w:r w:rsidR="00050C2B" w:rsidRPr="005A737E">
              <w:rPr>
                <w:rStyle w:val="normaltextrun"/>
                <w:rFonts w:asciiTheme="minorHAnsi" w:hAnsiTheme="minorHAnsi" w:cstheme="minorHAnsi"/>
                <w:sz w:val="22"/>
                <w:szCs w:val="22"/>
              </w:rPr>
              <w:sym w:font="Symbol" w:char="F02D"/>
            </w:r>
            <w:r w:rsidR="005A737E" w:rsidRPr="005A737E">
              <w:rPr>
                <w:rStyle w:val="normaltextrun"/>
                <w:rFonts w:asciiTheme="minorHAnsi" w:hAnsiTheme="minorHAnsi" w:cstheme="minorHAnsi"/>
                <w:sz w:val="22"/>
                <w:szCs w:val="22"/>
              </w:rPr>
              <w:t xml:space="preserve"> järgib oma töös valdkonna õigusakte ja juhiseid ning tagab töö vastavuse nõuetele. </w:t>
            </w:r>
          </w:p>
          <w:p w14:paraId="0D04FE3F" w14:textId="5918194B" w:rsidR="007A34FB" w:rsidRPr="005A737E" w:rsidRDefault="007A34FB" w:rsidP="003939C7">
            <w:pPr>
              <w:pStyle w:val="ListParagraph"/>
              <w:numPr>
                <w:ilvl w:val="0"/>
                <w:numId w:val="110"/>
              </w:numPr>
              <w:ind w:left="484"/>
              <w:jc w:val="both"/>
              <w:rPr>
                <w:rFonts w:asciiTheme="minorHAnsi" w:hAnsiTheme="minorHAnsi" w:cstheme="minorHAnsi"/>
                <w:sz w:val="22"/>
                <w:szCs w:val="22"/>
              </w:rPr>
            </w:pPr>
            <w:r w:rsidRPr="005A737E">
              <w:rPr>
                <w:rFonts w:asciiTheme="minorHAnsi" w:hAnsiTheme="minorHAnsi" w:cstheme="minorHAnsi"/>
                <w:sz w:val="22"/>
                <w:szCs w:val="22"/>
              </w:rPr>
              <w:t>Vastutustundlik käitumine</w:t>
            </w:r>
            <w:r w:rsidR="00AD24D5" w:rsidRPr="005A737E">
              <w:rPr>
                <w:rFonts w:asciiTheme="minorHAnsi" w:hAnsiTheme="minorHAnsi" w:cstheme="minorHAnsi"/>
                <w:sz w:val="22"/>
                <w:szCs w:val="22"/>
              </w:rPr>
              <w:t xml:space="preserve"> </w:t>
            </w:r>
            <w:r w:rsidR="00AD24D5" w:rsidRPr="005A737E">
              <w:rPr>
                <w:rStyle w:val="normaltextrun"/>
                <w:rFonts w:asciiTheme="minorHAnsi" w:hAnsiTheme="minorHAnsi" w:cstheme="minorHAnsi"/>
                <w:sz w:val="22"/>
                <w:szCs w:val="22"/>
              </w:rPr>
              <w:sym w:font="Symbol" w:char="F02D"/>
            </w:r>
            <w:r w:rsidR="00AD24D5" w:rsidRPr="005A737E">
              <w:rPr>
                <w:rStyle w:val="normaltextrun"/>
                <w:rFonts w:asciiTheme="minorHAnsi" w:hAnsiTheme="minorHAnsi" w:cstheme="minorHAnsi"/>
                <w:sz w:val="22"/>
                <w:szCs w:val="22"/>
              </w:rPr>
              <w:t xml:space="preserve"> a</w:t>
            </w:r>
            <w:r w:rsidRPr="005A737E">
              <w:rPr>
                <w:rFonts w:asciiTheme="minorHAnsi" w:hAnsiTheme="minorHAnsi" w:cstheme="minorHAnsi"/>
                <w:sz w:val="22"/>
                <w:szCs w:val="22"/>
              </w:rPr>
              <w:t>rvestab oma otsustes tööohutuse, keskkonna ja teiste inimeste heaoluga, teadvustab oma tegevuse tagajärgi.</w:t>
            </w:r>
          </w:p>
          <w:p w14:paraId="751AA0B9" w14:textId="0BB2D004" w:rsidR="007A34FB" w:rsidRPr="005A737E" w:rsidRDefault="007A34FB" w:rsidP="00050C2B">
            <w:pPr>
              <w:pStyle w:val="ListParagraph"/>
              <w:numPr>
                <w:ilvl w:val="0"/>
                <w:numId w:val="110"/>
              </w:numPr>
              <w:ind w:left="484"/>
              <w:jc w:val="both"/>
              <w:rPr>
                <w:rFonts w:asciiTheme="minorHAnsi" w:hAnsiTheme="minorHAnsi" w:cstheme="minorHAnsi"/>
                <w:sz w:val="22"/>
                <w:szCs w:val="22"/>
              </w:rPr>
            </w:pPr>
            <w:r w:rsidRPr="005A737E">
              <w:rPr>
                <w:rFonts w:asciiTheme="minorHAnsi" w:hAnsiTheme="minorHAnsi" w:cstheme="minorHAnsi"/>
                <w:sz w:val="22"/>
                <w:szCs w:val="22"/>
              </w:rPr>
              <w:t>Erialane enesearendamine</w:t>
            </w:r>
            <w:r w:rsidR="00AD24D5" w:rsidRPr="005A737E">
              <w:rPr>
                <w:rFonts w:asciiTheme="minorHAnsi" w:hAnsiTheme="minorHAnsi" w:cstheme="minorHAnsi"/>
                <w:sz w:val="22"/>
                <w:szCs w:val="22"/>
              </w:rPr>
              <w:t xml:space="preserve"> </w:t>
            </w:r>
            <w:r w:rsidR="00AD24D5" w:rsidRPr="005A737E">
              <w:rPr>
                <w:rStyle w:val="normaltextrun"/>
                <w:rFonts w:asciiTheme="minorHAnsi" w:hAnsiTheme="minorHAnsi" w:cstheme="minorHAnsi"/>
                <w:sz w:val="22"/>
                <w:szCs w:val="22"/>
              </w:rPr>
              <w:sym w:font="Symbol" w:char="F02D"/>
            </w:r>
            <w:r w:rsidR="00AD24D5" w:rsidRPr="005A737E">
              <w:rPr>
                <w:rStyle w:val="normaltextrun"/>
                <w:rFonts w:asciiTheme="minorHAnsi" w:hAnsiTheme="minorHAnsi" w:cstheme="minorHAnsi"/>
                <w:sz w:val="22"/>
                <w:szCs w:val="22"/>
              </w:rPr>
              <w:t xml:space="preserve"> </w:t>
            </w:r>
            <w:r w:rsidR="00050C2B" w:rsidRPr="00050C2B">
              <w:rPr>
                <w:rStyle w:val="normaltextrun"/>
                <w:rFonts w:asciiTheme="minorHAnsi" w:hAnsiTheme="minorHAnsi" w:cstheme="minorHAnsi"/>
                <w:sz w:val="22"/>
                <w:szCs w:val="22"/>
              </w:rPr>
              <w:t>hindab oma teadmiste ja oskuste arenguvajadust, lähtuvalt töö eesmärkidest ja muutuvatest nõuetest, täiendab end erialaselt ning rakendab õpitut oma töös</w:t>
            </w:r>
            <w:r w:rsidR="00343D87" w:rsidRPr="005A737E">
              <w:rPr>
                <w:rStyle w:val="normaltextrun"/>
                <w:rFonts w:asciiTheme="minorHAnsi" w:hAnsiTheme="minorHAnsi" w:cstheme="minorHAnsi"/>
                <w:sz w:val="22"/>
                <w:szCs w:val="22"/>
              </w:rPr>
              <w:t>.</w:t>
            </w:r>
          </w:p>
          <w:p w14:paraId="5F752380" w14:textId="100C9A9F" w:rsidR="007A34FB" w:rsidRPr="00753D23" w:rsidRDefault="007A34FB" w:rsidP="003939C7">
            <w:pPr>
              <w:pStyle w:val="ListParagraph"/>
              <w:numPr>
                <w:ilvl w:val="0"/>
                <w:numId w:val="110"/>
              </w:numPr>
              <w:ind w:left="484"/>
              <w:jc w:val="both"/>
              <w:rPr>
                <w:rFonts w:asciiTheme="minorHAnsi" w:hAnsiTheme="minorHAnsi" w:cstheme="minorHAnsi"/>
                <w:sz w:val="22"/>
                <w:szCs w:val="22"/>
              </w:rPr>
            </w:pPr>
            <w:r w:rsidRPr="005A737E">
              <w:rPr>
                <w:rFonts w:asciiTheme="minorHAnsi" w:hAnsiTheme="minorHAnsi" w:cstheme="minorHAnsi"/>
                <w:sz w:val="22"/>
                <w:szCs w:val="22"/>
              </w:rPr>
              <w:t>Pinge talumine</w:t>
            </w:r>
            <w:r w:rsidR="00AD24D5" w:rsidRPr="005A737E">
              <w:rPr>
                <w:rFonts w:asciiTheme="minorHAnsi" w:hAnsiTheme="minorHAnsi" w:cstheme="minorHAnsi"/>
                <w:sz w:val="22"/>
                <w:szCs w:val="22"/>
              </w:rPr>
              <w:t xml:space="preserve"> </w:t>
            </w:r>
            <w:r w:rsidR="00AD24D5" w:rsidRPr="005A737E">
              <w:rPr>
                <w:rStyle w:val="normaltextrun"/>
                <w:rFonts w:asciiTheme="minorHAnsi" w:hAnsiTheme="minorHAnsi" w:cstheme="minorHAnsi"/>
                <w:sz w:val="22"/>
                <w:szCs w:val="22"/>
              </w:rPr>
              <w:sym w:font="Symbol" w:char="F02D"/>
            </w:r>
            <w:r w:rsidR="00AD24D5" w:rsidRPr="005A737E">
              <w:rPr>
                <w:rStyle w:val="normaltextrun"/>
                <w:rFonts w:asciiTheme="minorHAnsi" w:hAnsiTheme="minorHAnsi" w:cstheme="minorHAnsi"/>
                <w:sz w:val="22"/>
                <w:szCs w:val="22"/>
              </w:rPr>
              <w:t xml:space="preserve"> </w:t>
            </w:r>
            <w:r w:rsidR="00753D23" w:rsidRPr="00753D23">
              <w:rPr>
                <w:rFonts w:asciiTheme="minorHAnsi" w:hAnsiTheme="minorHAnsi" w:cstheme="minorHAnsi"/>
                <w:sz w:val="22"/>
                <w:szCs w:val="22"/>
              </w:rPr>
              <w:t>säilitab töövõime ja tegutseb rahulikult pingelistes olukordades, kasutades sobivaid toimetulekuvõtteid ning kaasates vajadusel abi</w:t>
            </w:r>
            <w:r w:rsidRPr="00753D23">
              <w:rPr>
                <w:rFonts w:asciiTheme="minorHAnsi" w:hAnsiTheme="minorHAnsi" w:cstheme="minorHAnsi"/>
                <w:sz w:val="22"/>
                <w:szCs w:val="22"/>
              </w:rPr>
              <w:t>.</w:t>
            </w:r>
          </w:p>
          <w:p w14:paraId="2BDFE1BC" w14:textId="77777777" w:rsidR="007A34FB" w:rsidRPr="007A34FB" w:rsidRDefault="007A34FB" w:rsidP="00316D22">
            <w:pPr>
              <w:ind w:left="484"/>
              <w:jc w:val="both"/>
              <w:rPr>
                <w:rFonts w:asciiTheme="minorHAnsi" w:hAnsiTheme="minorHAnsi" w:cstheme="minorHAnsi"/>
                <w:sz w:val="22"/>
                <w:szCs w:val="22"/>
              </w:rPr>
            </w:pPr>
          </w:p>
          <w:p w14:paraId="46E3A2EB" w14:textId="1AC2695B" w:rsidR="007A34FB" w:rsidRPr="00316D22" w:rsidRDefault="007A34FB" w:rsidP="00316D22">
            <w:pPr>
              <w:jc w:val="both"/>
              <w:rPr>
                <w:rFonts w:asciiTheme="minorHAnsi" w:hAnsiTheme="minorHAnsi" w:cstheme="minorHAnsi"/>
                <w:sz w:val="22"/>
                <w:szCs w:val="22"/>
                <w:u w:val="single"/>
              </w:rPr>
            </w:pPr>
            <w:r w:rsidRPr="00316D22">
              <w:rPr>
                <w:rFonts w:asciiTheme="minorHAnsi" w:hAnsiTheme="minorHAnsi" w:cstheme="minorHAnsi"/>
                <w:sz w:val="22"/>
                <w:szCs w:val="22"/>
                <w:u w:val="single"/>
              </w:rPr>
              <w:t>Suhtlemisoskused</w:t>
            </w:r>
          </w:p>
          <w:p w14:paraId="251AA184" w14:textId="77777777" w:rsidR="00DC6545" w:rsidRDefault="007A34FB" w:rsidP="00DC6545">
            <w:pPr>
              <w:pStyle w:val="ListParagraph"/>
              <w:numPr>
                <w:ilvl w:val="0"/>
                <w:numId w:val="110"/>
              </w:numPr>
              <w:ind w:left="484"/>
              <w:jc w:val="both"/>
              <w:rPr>
                <w:rFonts w:asciiTheme="minorHAnsi" w:hAnsiTheme="minorHAnsi" w:cstheme="minorHAnsi"/>
                <w:sz w:val="22"/>
                <w:szCs w:val="22"/>
              </w:rPr>
            </w:pPr>
            <w:r w:rsidRPr="00316D22">
              <w:rPr>
                <w:rFonts w:asciiTheme="minorHAnsi" w:hAnsiTheme="minorHAnsi" w:cstheme="minorHAnsi"/>
                <w:sz w:val="22"/>
                <w:szCs w:val="22"/>
              </w:rPr>
              <w:t>Meeskonnatöö tegemine</w:t>
            </w:r>
            <w:r w:rsidR="00AD24D5" w:rsidRPr="00316D22">
              <w:rPr>
                <w:rFonts w:asciiTheme="minorHAnsi" w:hAnsiTheme="minorHAnsi" w:cstheme="minorHAnsi"/>
                <w:sz w:val="22"/>
                <w:szCs w:val="22"/>
              </w:rPr>
              <w:t xml:space="preserve"> </w:t>
            </w:r>
            <w:r w:rsidR="00AD24D5">
              <w:rPr>
                <w:rStyle w:val="normaltextrun"/>
                <w:rFonts w:ascii="Calibri" w:hAnsi="Calibri" w:cs="Calibri"/>
                <w:sz w:val="22"/>
                <w:szCs w:val="22"/>
              </w:rPr>
              <w:sym w:font="Symbol" w:char="F02D"/>
            </w:r>
            <w:r w:rsidR="00AD24D5" w:rsidRPr="00316D22">
              <w:rPr>
                <w:rStyle w:val="normaltextrun"/>
                <w:rFonts w:ascii="Calibri" w:hAnsi="Calibri" w:cs="Calibri"/>
                <w:sz w:val="22"/>
                <w:szCs w:val="22"/>
              </w:rPr>
              <w:t xml:space="preserve"> </w:t>
            </w:r>
            <w:r w:rsidR="005A737E">
              <w:rPr>
                <w:rStyle w:val="normaltextrun"/>
                <w:rFonts w:ascii="Calibri" w:hAnsi="Calibri" w:cs="Calibri"/>
                <w:sz w:val="22"/>
                <w:szCs w:val="22"/>
              </w:rPr>
              <w:t>j</w:t>
            </w:r>
            <w:r w:rsidR="005A737E" w:rsidRPr="005A737E">
              <w:rPr>
                <w:rStyle w:val="normaltextrun"/>
                <w:rFonts w:ascii="Calibri" w:hAnsi="Calibri" w:cs="Calibri"/>
              </w:rPr>
              <w:t>uhib meeskonna koostööd ja tööprotsesse, täidab oma rolli usaldusväärselt ning suunab meeskonda eesmärkide tulemuslikul saavutamisel</w:t>
            </w:r>
            <w:r w:rsidRPr="00316D22">
              <w:rPr>
                <w:rFonts w:asciiTheme="minorHAnsi" w:hAnsiTheme="minorHAnsi" w:cstheme="minorHAnsi"/>
                <w:sz w:val="22"/>
                <w:szCs w:val="22"/>
              </w:rPr>
              <w:t>.</w:t>
            </w:r>
          </w:p>
          <w:p w14:paraId="1E7AAA17" w14:textId="2BD1ACBF" w:rsidR="00DC6545" w:rsidRDefault="00DC6545" w:rsidP="00DC6545">
            <w:pPr>
              <w:pStyle w:val="ListParagraph"/>
              <w:numPr>
                <w:ilvl w:val="0"/>
                <w:numId w:val="110"/>
              </w:numPr>
              <w:ind w:left="484"/>
              <w:jc w:val="both"/>
              <w:rPr>
                <w:rFonts w:asciiTheme="minorHAnsi" w:hAnsiTheme="minorHAnsi" w:cstheme="minorHAnsi"/>
                <w:sz w:val="22"/>
                <w:szCs w:val="22"/>
              </w:rPr>
            </w:pPr>
            <w:r w:rsidRPr="00DC6545">
              <w:rPr>
                <w:rFonts w:asciiTheme="minorHAnsi" w:hAnsiTheme="minorHAnsi" w:cstheme="minorHAnsi"/>
                <w:sz w:val="22"/>
                <w:szCs w:val="22"/>
              </w:rPr>
              <w:t>Suhtlemisoskus − väljendab end ka keerukates suhtlusolukordades konstruktiivselt, korrektselt, viisakalt, austavalt, arusaadavalt ja olukorrale vastavalt. Püüab mõista teise mõtteid ja seisukohti.</w:t>
            </w:r>
          </w:p>
          <w:p w14:paraId="04362262" w14:textId="77777777" w:rsidR="00DC6545" w:rsidRPr="00DC6545" w:rsidRDefault="00AD24D5" w:rsidP="00DC6545">
            <w:pPr>
              <w:pStyle w:val="ListParagraph"/>
              <w:numPr>
                <w:ilvl w:val="0"/>
                <w:numId w:val="110"/>
              </w:numPr>
              <w:ind w:left="484"/>
              <w:jc w:val="both"/>
              <w:rPr>
                <w:rStyle w:val="eop"/>
                <w:rFonts w:asciiTheme="minorHAnsi" w:hAnsiTheme="minorHAnsi" w:cstheme="minorHAnsi"/>
                <w:sz w:val="22"/>
                <w:szCs w:val="22"/>
              </w:rPr>
            </w:pPr>
            <w:r w:rsidRPr="00DC6545">
              <w:rPr>
                <w:rStyle w:val="normaltextrun"/>
                <w:rFonts w:ascii="Calibri" w:hAnsi="Calibri" w:cs="Calibri"/>
                <w:sz w:val="22"/>
                <w:szCs w:val="22"/>
              </w:rPr>
              <w:t xml:space="preserve">Keeleoskus </w:t>
            </w:r>
            <w:r>
              <w:rPr>
                <w:rStyle w:val="normaltextrun"/>
                <w:rFonts w:ascii="Calibri" w:hAnsi="Calibri" w:cs="Calibri"/>
                <w:sz w:val="22"/>
                <w:szCs w:val="22"/>
              </w:rPr>
              <w:sym w:font="Symbol" w:char="F02D"/>
            </w:r>
            <w:r w:rsidRPr="00DC6545">
              <w:rPr>
                <w:rStyle w:val="normaltextrun"/>
                <w:rFonts w:ascii="Calibri" w:hAnsi="Calibri" w:cs="Calibri"/>
                <w:sz w:val="22"/>
                <w:szCs w:val="22"/>
              </w:rPr>
              <w:t xml:space="preserve"> kasutab oma töös ja dokumentide koostamisel eesti keelt tasemel B2 (Lisa </w:t>
            </w:r>
            <w:r w:rsidR="00D15355" w:rsidRPr="00DC6545">
              <w:rPr>
                <w:rStyle w:val="normaltextrun"/>
                <w:rFonts w:ascii="Calibri" w:hAnsi="Calibri" w:cs="Calibri"/>
                <w:sz w:val="22"/>
                <w:szCs w:val="22"/>
              </w:rPr>
              <w:t>2</w:t>
            </w:r>
            <w:r w:rsidRPr="00DC6545">
              <w:rPr>
                <w:rStyle w:val="normaltextrun"/>
                <w:rFonts w:ascii="Calibri" w:hAnsi="Calibri" w:cs="Calibri"/>
                <w:sz w:val="22"/>
                <w:szCs w:val="22"/>
              </w:rPr>
              <w:t xml:space="preserve"> – keele oskustasemete tabel), kasutab korrektset erialaterminoloogiat.</w:t>
            </w:r>
            <w:r w:rsidRPr="00DC6545">
              <w:rPr>
                <w:rStyle w:val="eop"/>
                <w:rFonts w:ascii="Calibri" w:hAnsi="Calibri" w:cs="Calibri"/>
                <w:sz w:val="22"/>
                <w:szCs w:val="22"/>
              </w:rPr>
              <w:t> </w:t>
            </w:r>
          </w:p>
          <w:p w14:paraId="44E4263C" w14:textId="4E8FF851" w:rsidR="00AD24D5" w:rsidRPr="00DC6545" w:rsidRDefault="00AD24D5" w:rsidP="00DC6545">
            <w:pPr>
              <w:pStyle w:val="ListParagraph"/>
              <w:numPr>
                <w:ilvl w:val="0"/>
                <w:numId w:val="110"/>
              </w:numPr>
              <w:ind w:left="484"/>
              <w:jc w:val="both"/>
              <w:rPr>
                <w:rFonts w:asciiTheme="minorHAnsi" w:hAnsiTheme="minorHAnsi" w:cstheme="minorHAnsi"/>
                <w:sz w:val="22"/>
                <w:szCs w:val="22"/>
              </w:rPr>
            </w:pPr>
            <w:r w:rsidRPr="00DC6545">
              <w:rPr>
                <w:rStyle w:val="normaltextrun"/>
                <w:rFonts w:ascii="Calibri" w:hAnsi="Calibri" w:cs="Calibri"/>
                <w:sz w:val="22"/>
                <w:szCs w:val="22"/>
              </w:rPr>
              <w:t xml:space="preserve">Digitaalne kirjaoskus </w:t>
            </w:r>
            <w:r>
              <w:rPr>
                <w:rStyle w:val="normaltextrun"/>
                <w:rFonts w:ascii="Calibri" w:hAnsi="Calibri" w:cs="Calibri"/>
                <w:sz w:val="22"/>
                <w:szCs w:val="22"/>
              </w:rPr>
              <w:sym w:font="Symbol" w:char="F02D"/>
            </w:r>
            <w:r w:rsidRPr="00DC6545">
              <w:rPr>
                <w:rStyle w:val="normaltextrun"/>
                <w:rFonts w:ascii="Calibri" w:hAnsi="Calibri" w:cs="Calibri"/>
                <w:sz w:val="22"/>
                <w:szCs w:val="22"/>
              </w:rPr>
              <w:t xml:space="preserve"> kasutab oma igapäevatöös digivahendeid infotöötluse, ohutuse,  kommunikatsiooni,  sisuloome ja  probleemilahenduse osas iseseisva kasutaja tasemel (Lisa </w:t>
            </w:r>
            <w:r w:rsidR="00D15355" w:rsidRPr="00DC6545">
              <w:rPr>
                <w:rStyle w:val="normaltextrun"/>
                <w:rFonts w:ascii="Calibri" w:hAnsi="Calibri" w:cs="Calibri"/>
                <w:sz w:val="22"/>
                <w:szCs w:val="22"/>
              </w:rPr>
              <w:t>3</w:t>
            </w:r>
            <w:r w:rsidRPr="00DC6545">
              <w:rPr>
                <w:rStyle w:val="normaltextrun"/>
                <w:rFonts w:ascii="Calibri" w:hAnsi="Calibri" w:cs="Calibri"/>
                <w:sz w:val="22"/>
                <w:szCs w:val="22"/>
              </w:rPr>
              <w:t xml:space="preserve"> – digipädevuste enesehindamise skaala).</w:t>
            </w:r>
            <w:r w:rsidRPr="00DC6545">
              <w:rPr>
                <w:rFonts w:asciiTheme="minorHAnsi" w:hAnsiTheme="minorHAnsi" w:cstheme="minorHAnsi"/>
                <w:sz w:val="22"/>
                <w:szCs w:val="22"/>
              </w:rPr>
              <w:t xml:space="preserve"> Kasutab oma töös sobivaid ja kaasaegseid info- ja kommunikatsioonitehnoloogia vahendeid ja võimalusi ning erialaseks tööks vajaminevaid erialaspetsiifilisi tarkvaralahendusi.</w:t>
            </w:r>
          </w:p>
          <w:p w14:paraId="7D4A0F5C" w14:textId="371E4A8D" w:rsidR="003429DF" w:rsidRPr="009B2F52" w:rsidRDefault="003429DF" w:rsidP="007A34FB">
            <w:pPr>
              <w:pStyle w:val="paragraph"/>
              <w:spacing w:before="0" w:beforeAutospacing="0" w:after="0" w:afterAutospacing="0"/>
              <w:ind w:left="59"/>
              <w:textAlignment w:val="baseline"/>
              <w:rPr>
                <w:rStyle w:val="normaltextrun"/>
                <w:rFonts w:ascii="Calibri" w:hAnsi="Calibri" w:cs="Calibri"/>
                <w:sz w:val="22"/>
                <w:szCs w:val="22"/>
                <w:u w:val="single"/>
              </w:rPr>
            </w:pPr>
          </w:p>
        </w:tc>
        <w:tc>
          <w:tcPr>
            <w:tcW w:w="10914" w:type="dxa"/>
          </w:tcPr>
          <w:p w14:paraId="402D936E" w14:textId="3F10A9AC" w:rsidR="003429DF" w:rsidRPr="005A737E" w:rsidRDefault="003429DF" w:rsidP="009B2F52">
            <w:pPr>
              <w:pStyle w:val="paragraph"/>
              <w:spacing w:before="0" w:beforeAutospacing="0" w:after="0" w:afterAutospacing="0"/>
              <w:ind w:left="342" w:hanging="283"/>
              <w:textAlignment w:val="baseline"/>
              <w:rPr>
                <w:rFonts w:asciiTheme="minorHAnsi" w:hAnsiTheme="minorHAnsi" w:cstheme="minorHAnsi"/>
                <w:sz w:val="22"/>
                <w:szCs w:val="22"/>
              </w:rPr>
            </w:pPr>
            <w:r w:rsidRPr="005A737E">
              <w:rPr>
                <w:rStyle w:val="normaltextrun"/>
                <w:rFonts w:asciiTheme="minorHAnsi" w:hAnsiTheme="minorHAnsi" w:cstheme="minorHAnsi"/>
                <w:sz w:val="22"/>
                <w:szCs w:val="22"/>
                <w:u w:val="single"/>
              </w:rPr>
              <w:lastRenderedPageBreak/>
              <w:t>Mõtlemisoskused</w:t>
            </w:r>
            <w:r w:rsidRPr="005A737E">
              <w:rPr>
                <w:rStyle w:val="eop"/>
                <w:rFonts w:asciiTheme="minorHAnsi" w:hAnsiTheme="minorHAnsi" w:cstheme="minorHAnsi"/>
                <w:sz w:val="22"/>
                <w:szCs w:val="22"/>
              </w:rPr>
              <w:t> </w:t>
            </w:r>
          </w:p>
          <w:p w14:paraId="2F7DBCF3" w14:textId="0F37DFA3" w:rsidR="003429DF" w:rsidRPr="00DC6545" w:rsidRDefault="003429DF" w:rsidP="003939C7">
            <w:pPr>
              <w:pStyle w:val="paragraph"/>
              <w:numPr>
                <w:ilvl w:val="0"/>
                <w:numId w:val="7"/>
              </w:numPr>
              <w:spacing w:before="0" w:beforeAutospacing="0" w:after="0" w:afterAutospacing="0"/>
              <w:ind w:left="342" w:hanging="283"/>
              <w:textAlignment w:val="baseline"/>
              <w:rPr>
                <w:rFonts w:asciiTheme="minorHAnsi" w:hAnsiTheme="minorHAnsi" w:cstheme="minorHAnsi"/>
                <w:color w:val="000000" w:themeColor="text1"/>
                <w:sz w:val="22"/>
                <w:szCs w:val="22"/>
              </w:rPr>
            </w:pPr>
            <w:r w:rsidRPr="00DC6545">
              <w:rPr>
                <w:rStyle w:val="normaltextrun"/>
                <w:rFonts w:asciiTheme="minorHAnsi" w:hAnsiTheme="minorHAnsi" w:cstheme="minorHAnsi"/>
                <w:color w:val="000000" w:themeColor="text1"/>
                <w:sz w:val="22"/>
                <w:szCs w:val="22"/>
              </w:rPr>
              <w:t xml:space="preserve">Analüütiline mõtlemine </w:t>
            </w:r>
            <w:r w:rsidRPr="00DC6545">
              <w:rPr>
                <w:rStyle w:val="normaltextrun"/>
                <w:rFonts w:asciiTheme="minorHAnsi" w:hAnsiTheme="minorHAnsi" w:cstheme="minorHAnsi"/>
                <w:color w:val="000000" w:themeColor="text1"/>
                <w:sz w:val="22"/>
                <w:szCs w:val="22"/>
              </w:rPr>
              <w:sym w:font="Symbol" w:char="F02D"/>
            </w:r>
            <w:r w:rsidRPr="00DC6545">
              <w:rPr>
                <w:rStyle w:val="normaltextrun"/>
                <w:rFonts w:asciiTheme="minorHAnsi" w:hAnsiTheme="minorHAnsi" w:cstheme="minorHAnsi"/>
                <w:color w:val="000000" w:themeColor="text1"/>
                <w:sz w:val="22"/>
                <w:szCs w:val="22"/>
              </w:rPr>
              <w:t xml:space="preserve"> </w:t>
            </w:r>
            <w:r w:rsidR="00DC6545" w:rsidRPr="00DC6545">
              <w:rPr>
                <w:rStyle w:val="normaltextrun"/>
                <w:rFonts w:asciiTheme="minorHAnsi" w:hAnsiTheme="minorHAnsi" w:cstheme="minorHAnsi"/>
                <w:color w:val="000000" w:themeColor="text1"/>
                <w:sz w:val="22"/>
                <w:szCs w:val="22"/>
              </w:rPr>
              <w:t>k</w:t>
            </w:r>
            <w:r w:rsidR="00B90E18" w:rsidRPr="00DC6545">
              <w:rPr>
                <w:rStyle w:val="eop"/>
                <w:rFonts w:asciiTheme="minorHAnsi" w:hAnsiTheme="minorHAnsi" w:cstheme="minorHAnsi"/>
                <w:color w:val="000000" w:themeColor="text1"/>
                <w:sz w:val="22"/>
                <w:szCs w:val="22"/>
              </w:rPr>
              <w:t>asutab mõtlemisel loogikat ja süsteemset arutlust projektlahenduste ja tööprotsesside põhjalikuks analüüsimiseks, hindab erinevate lahendusvariantide teostatavust, riske ja mõju ning teeb põhjendatud otsuseid parima lahenduskäigu valikul.</w:t>
            </w:r>
          </w:p>
          <w:p w14:paraId="05C695E4" w14:textId="2F752780" w:rsidR="003429DF" w:rsidRPr="00DC6545" w:rsidRDefault="003429DF" w:rsidP="003939C7">
            <w:pPr>
              <w:pStyle w:val="paragraph"/>
              <w:numPr>
                <w:ilvl w:val="0"/>
                <w:numId w:val="8"/>
              </w:numPr>
              <w:spacing w:before="0" w:beforeAutospacing="0" w:after="0" w:afterAutospacing="0"/>
              <w:ind w:left="342" w:hanging="283"/>
              <w:textAlignment w:val="baseline"/>
              <w:rPr>
                <w:rFonts w:asciiTheme="minorHAnsi" w:hAnsiTheme="minorHAnsi" w:cstheme="minorHAnsi"/>
                <w:color w:val="000000" w:themeColor="text1"/>
                <w:sz w:val="22"/>
                <w:szCs w:val="22"/>
              </w:rPr>
            </w:pPr>
            <w:r w:rsidRPr="00DC6545">
              <w:rPr>
                <w:rStyle w:val="normaltextrun"/>
                <w:rFonts w:asciiTheme="minorHAnsi" w:hAnsiTheme="minorHAnsi" w:cstheme="minorHAnsi"/>
                <w:color w:val="000000" w:themeColor="text1"/>
                <w:sz w:val="22"/>
                <w:szCs w:val="22"/>
              </w:rPr>
              <w:t xml:space="preserve">Loovmõtlemine </w:t>
            </w:r>
            <w:r w:rsidRPr="00DC6545">
              <w:rPr>
                <w:rStyle w:val="normaltextrun"/>
                <w:rFonts w:asciiTheme="minorHAnsi" w:hAnsiTheme="minorHAnsi" w:cstheme="minorHAnsi"/>
                <w:color w:val="000000" w:themeColor="text1"/>
                <w:sz w:val="22"/>
                <w:szCs w:val="22"/>
              </w:rPr>
              <w:sym w:font="Symbol" w:char="F02D"/>
            </w:r>
            <w:r w:rsidRPr="00DC6545">
              <w:rPr>
                <w:rStyle w:val="normaltextrun"/>
                <w:rFonts w:asciiTheme="minorHAnsi" w:hAnsiTheme="minorHAnsi" w:cstheme="minorHAnsi"/>
                <w:color w:val="000000" w:themeColor="text1"/>
                <w:sz w:val="22"/>
                <w:szCs w:val="22"/>
              </w:rPr>
              <w:t xml:space="preserve"> </w:t>
            </w:r>
            <w:r w:rsidR="00DC6545" w:rsidRPr="00DC6545">
              <w:rPr>
                <w:rStyle w:val="normaltextrun"/>
                <w:rFonts w:asciiTheme="minorHAnsi" w:hAnsiTheme="minorHAnsi" w:cstheme="minorHAnsi"/>
                <w:color w:val="000000" w:themeColor="text1"/>
                <w:sz w:val="22"/>
                <w:szCs w:val="22"/>
              </w:rPr>
              <w:t>a</w:t>
            </w:r>
            <w:r w:rsidR="004B3925" w:rsidRPr="00DC6545">
              <w:rPr>
                <w:rFonts w:asciiTheme="minorHAnsi" w:hAnsiTheme="minorHAnsi" w:cstheme="minorHAnsi"/>
                <w:color w:val="000000" w:themeColor="text1"/>
                <w:sz w:val="22"/>
                <w:szCs w:val="22"/>
              </w:rPr>
              <w:t>nalüüsib töö- ja projektolukordi eri vaatenurkadest ning loob tõhusamaid ja innovaatilisemaid lahendusi. Arendab ja täiustab tööviise ning rakendab uusi lahenduskäike keerukamate olukordade lahendamisel.</w:t>
            </w:r>
          </w:p>
          <w:p w14:paraId="2E70F69D" w14:textId="77777777" w:rsidR="003429DF" w:rsidRPr="00DC6545" w:rsidRDefault="003429DF" w:rsidP="009B2F52">
            <w:pPr>
              <w:pStyle w:val="paragraph"/>
              <w:spacing w:before="0" w:beforeAutospacing="0" w:after="0" w:afterAutospacing="0"/>
              <w:ind w:left="342" w:hanging="283"/>
              <w:textAlignment w:val="baseline"/>
              <w:rPr>
                <w:rFonts w:asciiTheme="minorHAnsi" w:hAnsiTheme="minorHAnsi" w:cstheme="minorHAnsi"/>
                <w:color w:val="000000" w:themeColor="text1"/>
                <w:sz w:val="22"/>
                <w:szCs w:val="22"/>
              </w:rPr>
            </w:pPr>
            <w:r w:rsidRPr="00DC6545">
              <w:rPr>
                <w:rStyle w:val="normaltextrun"/>
                <w:rFonts w:asciiTheme="minorHAnsi" w:hAnsiTheme="minorHAnsi" w:cstheme="minorHAnsi"/>
                <w:color w:val="000000" w:themeColor="text1"/>
                <w:sz w:val="22"/>
                <w:szCs w:val="22"/>
              </w:rPr>
              <w:t> </w:t>
            </w:r>
            <w:r w:rsidRPr="00DC6545">
              <w:rPr>
                <w:rStyle w:val="eop"/>
                <w:rFonts w:asciiTheme="minorHAnsi" w:hAnsiTheme="minorHAnsi" w:cstheme="minorHAnsi"/>
                <w:color w:val="000000" w:themeColor="text1"/>
                <w:sz w:val="22"/>
                <w:szCs w:val="22"/>
              </w:rPr>
              <w:t> </w:t>
            </w:r>
          </w:p>
          <w:p w14:paraId="3EB1B403" w14:textId="77777777" w:rsidR="003429DF" w:rsidRPr="00DC6545" w:rsidRDefault="003429DF" w:rsidP="009B2F52">
            <w:pPr>
              <w:pStyle w:val="paragraph"/>
              <w:spacing w:before="0" w:beforeAutospacing="0" w:after="0" w:afterAutospacing="0"/>
              <w:ind w:left="342" w:hanging="283"/>
              <w:textAlignment w:val="baseline"/>
              <w:rPr>
                <w:rFonts w:asciiTheme="minorHAnsi" w:hAnsiTheme="minorHAnsi" w:cstheme="minorHAnsi"/>
                <w:color w:val="000000" w:themeColor="text1"/>
                <w:sz w:val="22"/>
                <w:szCs w:val="22"/>
              </w:rPr>
            </w:pPr>
            <w:proofErr w:type="spellStart"/>
            <w:r w:rsidRPr="00DC6545">
              <w:rPr>
                <w:rStyle w:val="normaltextrun"/>
                <w:rFonts w:asciiTheme="minorHAnsi" w:hAnsiTheme="minorHAnsi" w:cstheme="minorHAnsi"/>
                <w:color w:val="000000" w:themeColor="text1"/>
                <w:sz w:val="22"/>
                <w:szCs w:val="22"/>
                <w:u w:val="single"/>
              </w:rPr>
              <w:lastRenderedPageBreak/>
              <w:t>Enesejuhtimisoskused</w:t>
            </w:r>
            <w:proofErr w:type="spellEnd"/>
            <w:r w:rsidRPr="00DC6545">
              <w:rPr>
                <w:rStyle w:val="eop"/>
                <w:rFonts w:asciiTheme="minorHAnsi" w:hAnsiTheme="minorHAnsi" w:cstheme="minorHAnsi"/>
                <w:color w:val="000000" w:themeColor="text1"/>
                <w:sz w:val="22"/>
                <w:szCs w:val="22"/>
              </w:rPr>
              <w:t> </w:t>
            </w:r>
          </w:p>
          <w:p w14:paraId="42539BCD" w14:textId="06A64FC5" w:rsidR="003429DF" w:rsidRPr="00DC6545" w:rsidRDefault="003429DF" w:rsidP="003939C7">
            <w:pPr>
              <w:pStyle w:val="paragraph"/>
              <w:numPr>
                <w:ilvl w:val="0"/>
                <w:numId w:val="9"/>
              </w:numPr>
              <w:spacing w:before="0" w:beforeAutospacing="0" w:after="0" w:afterAutospacing="0"/>
              <w:ind w:left="342" w:hanging="283"/>
              <w:textAlignment w:val="baseline"/>
              <w:rPr>
                <w:rFonts w:asciiTheme="minorHAnsi" w:hAnsiTheme="minorHAnsi" w:cstheme="minorHAnsi"/>
                <w:color w:val="000000" w:themeColor="text1"/>
                <w:sz w:val="22"/>
                <w:szCs w:val="22"/>
              </w:rPr>
            </w:pPr>
            <w:r w:rsidRPr="00DC6545">
              <w:rPr>
                <w:rStyle w:val="normaltextrun"/>
                <w:rFonts w:asciiTheme="minorHAnsi" w:hAnsiTheme="minorHAnsi" w:cstheme="minorHAnsi"/>
                <w:color w:val="000000" w:themeColor="text1"/>
                <w:sz w:val="22"/>
                <w:szCs w:val="22"/>
              </w:rPr>
              <w:t xml:space="preserve">Väärtustest lähtumine </w:t>
            </w:r>
            <w:r w:rsidRPr="00DC6545">
              <w:rPr>
                <w:rStyle w:val="normaltextrun"/>
                <w:rFonts w:asciiTheme="minorHAnsi" w:hAnsiTheme="minorHAnsi" w:cstheme="minorHAnsi"/>
                <w:color w:val="000000" w:themeColor="text1"/>
                <w:sz w:val="22"/>
                <w:szCs w:val="22"/>
              </w:rPr>
              <w:sym w:font="Symbol" w:char="F02D"/>
            </w:r>
            <w:r w:rsidRPr="00DC6545">
              <w:rPr>
                <w:rStyle w:val="normaltextrun"/>
                <w:rFonts w:asciiTheme="minorHAnsi" w:hAnsiTheme="minorHAnsi" w:cstheme="minorHAnsi"/>
                <w:color w:val="000000" w:themeColor="text1"/>
                <w:sz w:val="22"/>
                <w:szCs w:val="22"/>
              </w:rPr>
              <w:t xml:space="preserve"> juhindub oma kutsealases tegevuses üldtunnustatud eetikanõuetest ja heast ehitustavast.</w:t>
            </w:r>
            <w:r w:rsidRPr="00DC6545">
              <w:rPr>
                <w:rStyle w:val="eop"/>
                <w:rFonts w:asciiTheme="minorHAnsi" w:hAnsiTheme="minorHAnsi" w:cstheme="minorHAnsi"/>
                <w:color w:val="000000" w:themeColor="text1"/>
                <w:sz w:val="22"/>
                <w:szCs w:val="22"/>
              </w:rPr>
              <w:t> </w:t>
            </w:r>
          </w:p>
          <w:p w14:paraId="1C8CD09B" w14:textId="5F436D19" w:rsidR="003429DF" w:rsidRPr="00DC6545" w:rsidRDefault="003429DF" w:rsidP="003939C7">
            <w:pPr>
              <w:pStyle w:val="paragraph"/>
              <w:numPr>
                <w:ilvl w:val="0"/>
                <w:numId w:val="10"/>
              </w:numPr>
              <w:spacing w:before="0" w:beforeAutospacing="0" w:after="0" w:afterAutospacing="0"/>
              <w:ind w:left="342" w:hanging="283"/>
              <w:textAlignment w:val="baseline"/>
              <w:rPr>
                <w:rFonts w:asciiTheme="minorHAnsi" w:hAnsiTheme="minorHAnsi" w:cstheme="minorHAnsi"/>
                <w:color w:val="000000" w:themeColor="text1"/>
                <w:sz w:val="22"/>
                <w:szCs w:val="22"/>
              </w:rPr>
            </w:pPr>
            <w:r w:rsidRPr="00DC6545">
              <w:rPr>
                <w:rStyle w:val="normaltextrun"/>
                <w:rFonts w:asciiTheme="minorHAnsi" w:hAnsiTheme="minorHAnsi" w:cstheme="minorHAnsi"/>
                <w:color w:val="000000" w:themeColor="text1"/>
                <w:sz w:val="22"/>
                <w:szCs w:val="22"/>
              </w:rPr>
              <w:t xml:space="preserve">Juhistest ja nõuetest lähtumine </w:t>
            </w:r>
            <w:r w:rsidRPr="00DC6545">
              <w:rPr>
                <w:rStyle w:val="normaltextrun"/>
                <w:rFonts w:asciiTheme="minorHAnsi" w:hAnsiTheme="minorHAnsi" w:cstheme="minorHAnsi"/>
                <w:color w:val="000000" w:themeColor="text1"/>
                <w:sz w:val="22"/>
                <w:szCs w:val="22"/>
              </w:rPr>
              <w:sym w:font="Symbol" w:char="F02D"/>
            </w:r>
            <w:r w:rsidRPr="00DC6545">
              <w:rPr>
                <w:rStyle w:val="normaltextrun"/>
                <w:rFonts w:asciiTheme="minorHAnsi" w:hAnsiTheme="minorHAnsi" w:cstheme="minorHAnsi"/>
                <w:color w:val="000000" w:themeColor="text1"/>
                <w:sz w:val="22"/>
                <w:szCs w:val="22"/>
              </w:rPr>
              <w:t xml:space="preserve"> järgib oma töös valdkonna õigusakte ja juhiseid</w:t>
            </w:r>
            <w:r w:rsidR="005A737E" w:rsidRPr="00DC6545">
              <w:rPr>
                <w:rStyle w:val="normaltextrun"/>
                <w:rFonts w:asciiTheme="minorHAnsi" w:hAnsiTheme="minorHAnsi" w:cstheme="minorHAnsi"/>
                <w:color w:val="000000" w:themeColor="text1"/>
                <w:sz w:val="22"/>
                <w:szCs w:val="22"/>
              </w:rPr>
              <w:t xml:space="preserve"> ning tagab</w:t>
            </w:r>
            <w:r w:rsidRPr="00DC6545">
              <w:rPr>
                <w:rStyle w:val="normaltextrun"/>
                <w:rFonts w:asciiTheme="minorHAnsi" w:hAnsiTheme="minorHAnsi" w:cstheme="minorHAnsi"/>
                <w:color w:val="000000" w:themeColor="text1"/>
                <w:sz w:val="22"/>
                <w:szCs w:val="22"/>
              </w:rPr>
              <w:t xml:space="preserve"> töö vastavuse nõuetele.</w:t>
            </w:r>
            <w:r w:rsidRPr="00DC6545">
              <w:rPr>
                <w:rStyle w:val="eop"/>
                <w:rFonts w:asciiTheme="minorHAnsi" w:hAnsiTheme="minorHAnsi" w:cstheme="minorHAnsi"/>
                <w:color w:val="000000" w:themeColor="text1"/>
                <w:sz w:val="22"/>
                <w:szCs w:val="22"/>
              </w:rPr>
              <w:t> </w:t>
            </w:r>
          </w:p>
          <w:p w14:paraId="612B8893" w14:textId="41C53240" w:rsidR="003429DF" w:rsidRPr="00DC6545" w:rsidRDefault="003429DF" w:rsidP="003939C7">
            <w:pPr>
              <w:pStyle w:val="paragraph"/>
              <w:numPr>
                <w:ilvl w:val="0"/>
                <w:numId w:val="11"/>
              </w:numPr>
              <w:spacing w:before="0" w:beforeAutospacing="0" w:after="0" w:afterAutospacing="0"/>
              <w:ind w:left="342" w:hanging="283"/>
              <w:textAlignment w:val="baseline"/>
              <w:rPr>
                <w:rFonts w:asciiTheme="minorHAnsi" w:hAnsiTheme="minorHAnsi" w:cstheme="minorHAnsi"/>
                <w:color w:val="000000" w:themeColor="text1"/>
                <w:sz w:val="22"/>
                <w:szCs w:val="22"/>
              </w:rPr>
            </w:pPr>
            <w:r w:rsidRPr="00DC6545">
              <w:rPr>
                <w:rStyle w:val="normaltextrun"/>
                <w:rFonts w:asciiTheme="minorHAnsi" w:hAnsiTheme="minorHAnsi" w:cstheme="minorHAnsi"/>
                <w:color w:val="000000" w:themeColor="text1"/>
                <w:sz w:val="22"/>
                <w:szCs w:val="22"/>
              </w:rPr>
              <w:t xml:space="preserve">Vastutustundlik käitumine </w:t>
            </w:r>
            <w:r w:rsidRPr="00DC6545">
              <w:rPr>
                <w:rStyle w:val="normaltextrun"/>
                <w:rFonts w:asciiTheme="minorHAnsi" w:hAnsiTheme="minorHAnsi" w:cstheme="minorHAnsi"/>
                <w:color w:val="000000" w:themeColor="text1"/>
                <w:sz w:val="22"/>
                <w:szCs w:val="22"/>
              </w:rPr>
              <w:sym w:font="Symbol" w:char="F02D"/>
            </w:r>
            <w:r w:rsidRPr="00DC6545">
              <w:rPr>
                <w:rStyle w:val="normaltextrun"/>
                <w:rFonts w:asciiTheme="minorHAnsi" w:hAnsiTheme="minorHAnsi" w:cstheme="minorHAnsi"/>
                <w:color w:val="000000" w:themeColor="text1"/>
                <w:sz w:val="22"/>
                <w:szCs w:val="22"/>
              </w:rPr>
              <w:t xml:space="preserve"> kaalub otsustamisel enda ja oma meeskonna tegevuse tagajärgede mõju ümbritsevale keskkonnale ja teistele inimestele.</w:t>
            </w:r>
            <w:r w:rsidRPr="00DC6545">
              <w:rPr>
                <w:rStyle w:val="eop"/>
                <w:rFonts w:asciiTheme="minorHAnsi" w:hAnsiTheme="minorHAnsi" w:cstheme="minorHAnsi"/>
                <w:color w:val="000000" w:themeColor="text1"/>
                <w:sz w:val="22"/>
                <w:szCs w:val="22"/>
              </w:rPr>
              <w:t> </w:t>
            </w:r>
          </w:p>
          <w:p w14:paraId="5E234711" w14:textId="3F9CF7D8" w:rsidR="003429DF" w:rsidRPr="00DC6545" w:rsidRDefault="003429DF" w:rsidP="003939C7">
            <w:pPr>
              <w:pStyle w:val="paragraph"/>
              <w:numPr>
                <w:ilvl w:val="0"/>
                <w:numId w:val="12"/>
              </w:numPr>
              <w:spacing w:before="0" w:beforeAutospacing="0" w:after="0" w:afterAutospacing="0"/>
              <w:ind w:left="342" w:hanging="283"/>
              <w:textAlignment w:val="baseline"/>
              <w:rPr>
                <w:rFonts w:asciiTheme="minorHAnsi" w:hAnsiTheme="minorHAnsi" w:cstheme="minorHAnsi"/>
                <w:color w:val="000000" w:themeColor="text1"/>
                <w:sz w:val="22"/>
                <w:szCs w:val="22"/>
              </w:rPr>
            </w:pPr>
            <w:r w:rsidRPr="00DC6545">
              <w:rPr>
                <w:rStyle w:val="normaltextrun"/>
                <w:rFonts w:asciiTheme="minorHAnsi" w:hAnsiTheme="minorHAnsi" w:cstheme="minorHAnsi"/>
                <w:color w:val="000000" w:themeColor="text1"/>
                <w:sz w:val="22"/>
                <w:szCs w:val="22"/>
              </w:rPr>
              <w:t xml:space="preserve">Erialane enesearendamine </w:t>
            </w:r>
            <w:r w:rsidRPr="00DC6545">
              <w:rPr>
                <w:rStyle w:val="normaltextrun"/>
                <w:rFonts w:asciiTheme="minorHAnsi" w:hAnsiTheme="minorHAnsi" w:cstheme="minorHAnsi"/>
                <w:color w:val="000000" w:themeColor="text1"/>
                <w:sz w:val="22"/>
                <w:szCs w:val="22"/>
              </w:rPr>
              <w:sym w:font="Symbol" w:char="F02D"/>
            </w:r>
            <w:r w:rsidRPr="00DC6545">
              <w:rPr>
                <w:rStyle w:val="normaltextrun"/>
                <w:rFonts w:asciiTheme="minorHAnsi" w:hAnsiTheme="minorHAnsi" w:cstheme="minorHAnsi"/>
                <w:color w:val="000000" w:themeColor="text1"/>
                <w:sz w:val="22"/>
                <w:szCs w:val="22"/>
              </w:rPr>
              <w:t xml:space="preserve"> </w:t>
            </w:r>
            <w:r w:rsidR="00DC6545" w:rsidRPr="00DC6545">
              <w:rPr>
                <w:rStyle w:val="normaltextrun"/>
                <w:rFonts w:asciiTheme="minorHAnsi" w:hAnsiTheme="minorHAnsi" w:cstheme="minorHAnsi"/>
                <w:color w:val="000000" w:themeColor="text1"/>
                <w:sz w:val="22"/>
                <w:szCs w:val="22"/>
              </w:rPr>
              <w:t>s</w:t>
            </w:r>
            <w:r w:rsidR="00605CDA" w:rsidRPr="00DC6545">
              <w:rPr>
                <w:rStyle w:val="eop"/>
                <w:rFonts w:asciiTheme="minorHAnsi" w:hAnsiTheme="minorHAnsi" w:cstheme="minorHAnsi"/>
                <w:color w:val="000000" w:themeColor="text1"/>
                <w:sz w:val="22"/>
                <w:szCs w:val="22"/>
              </w:rPr>
              <w:t>eab õpieesmärke, analüüsib oma erialast arengut ning kujundab teadlikult oma õpi- ja karjääriteed, rakendades omandatud uusi teadmisi ja oskusi oma töös.</w:t>
            </w:r>
          </w:p>
          <w:p w14:paraId="0A6A44F3" w14:textId="574822D3" w:rsidR="003429DF" w:rsidRPr="00DC6545" w:rsidRDefault="003429DF" w:rsidP="003939C7">
            <w:pPr>
              <w:pStyle w:val="paragraph"/>
              <w:numPr>
                <w:ilvl w:val="0"/>
                <w:numId w:val="13"/>
              </w:numPr>
              <w:spacing w:before="0" w:beforeAutospacing="0" w:after="0" w:afterAutospacing="0"/>
              <w:ind w:left="342" w:hanging="283"/>
              <w:textAlignment w:val="baseline"/>
              <w:rPr>
                <w:rFonts w:asciiTheme="minorHAnsi" w:hAnsiTheme="minorHAnsi" w:cstheme="minorHAnsi"/>
                <w:color w:val="000000" w:themeColor="text1"/>
                <w:sz w:val="22"/>
                <w:szCs w:val="22"/>
              </w:rPr>
            </w:pPr>
            <w:r w:rsidRPr="00DC6545">
              <w:rPr>
                <w:rStyle w:val="normaltextrun"/>
                <w:rFonts w:asciiTheme="minorHAnsi" w:hAnsiTheme="minorHAnsi" w:cstheme="minorHAnsi"/>
                <w:color w:val="000000" w:themeColor="text1"/>
                <w:sz w:val="22"/>
                <w:szCs w:val="22"/>
              </w:rPr>
              <w:t xml:space="preserve">Pinge talumine </w:t>
            </w:r>
            <w:r w:rsidRPr="00DC6545">
              <w:rPr>
                <w:rStyle w:val="normaltextrun"/>
                <w:rFonts w:asciiTheme="minorHAnsi" w:hAnsiTheme="minorHAnsi" w:cstheme="minorHAnsi"/>
                <w:color w:val="000000" w:themeColor="text1"/>
                <w:sz w:val="22"/>
                <w:szCs w:val="22"/>
              </w:rPr>
              <w:sym w:font="Symbol" w:char="F02D"/>
            </w:r>
            <w:r w:rsidRPr="00DC6545">
              <w:rPr>
                <w:rStyle w:val="normaltextrun"/>
                <w:rFonts w:asciiTheme="minorHAnsi" w:hAnsiTheme="minorHAnsi" w:cstheme="minorHAnsi"/>
                <w:color w:val="000000" w:themeColor="text1"/>
                <w:sz w:val="22"/>
                <w:szCs w:val="22"/>
              </w:rPr>
              <w:t xml:space="preserve"> </w:t>
            </w:r>
            <w:r w:rsidR="002D1BDB" w:rsidRPr="002D1BDB">
              <w:rPr>
                <w:rStyle w:val="normaltextrun"/>
                <w:rFonts w:asciiTheme="minorHAnsi" w:hAnsiTheme="minorHAnsi" w:cstheme="minorHAnsi"/>
                <w:color w:val="000000" w:themeColor="text1"/>
                <w:sz w:val="22"/>
                <w:szCs w:val="22"/>
              </w:rPr>
              <w:t>säilitab emotsionaalse ja vaimse tasakaalu, hindab olukorda ning leiab pingelistes olukordades asjakohased lahendused</w:t>
            </w:r>
            <w:r w:rsidRPr="00DC6545">
              <w:rPr>
                <w:rStyle w:val="normaltextrun"/>
                <w:rFonts w:asciiTheme="minorHAnsi" w:hAnsiTheme="minorHAnsi" w:cstheme="minorHAnsi"/>
                <w:color w:val="000000" w:themeColor="text1"/>
                <w:sz w:val="22"/>
                <w:szCs w:val="22"/>
              </w:rPr>
              <w:t>.</w:t>
            </w:r>
            <w:r w:rsidRPr="00DC6545">
              <w:rPr>
                <w:rStyle w:val="eop"/>
                <w:rFonts w:asciiTheme="minorHAnsi" w:hAnsiTheme="minorHAnsi" w:cstheme="minorHAnsi"/>
                <w:color w:val="000000" w:themeColor="text1"/>
                <w:sz w:val="22"/>
                <w:szCs w:val="22"/>
              </w:rPr>
              <w:t> </w:t>
            </w:r>
          </w:p>
          <w:p w14:paraId="29E3D5BA" w14:textId="77777777" w:rsidR="003429DF" w:rsidRPr="00DC6545" w:rsidRDefault="003429DF" w:rsidP="009B2F52">
            <w:pPr>
              <w:pStyle w:val="paragraph"/>
              <w:spacing w:before="0" w:beforeAutospacing="0" w:after="0" w:afterAutospacing="0"/>
              <w:ind w:left="342" w:hanging="283"/>
              <w:textAlignment w:val="baseline"/>
              <w:rPr>
                <w:rFonts w:ascii="Calibri" w:hAnsi="Calibri" w:cs="Calibri"/>
                <w:color w:val="000000" w:themeColor="text1"/>
                <w:sz w:val="22"/>
                <w:szCs w:val="22"/>
              </w:rPr>
            </w:pPr>
            <w:r w:rsidRPr="00DC6545">
              <w:rPr>
                <w:rStyle w:val="normaltextrun"/>
                <w:rFonts w:ascii="Calibri" w:hAnsi="Calibri" w:cs="Calibri"/>
                <w:color w:val="000000" w:themeColor="text1"/>
                <w:sz w:val="22"/>
                <w:szCs w:val="22"/>
              </w:rPr>
              <w:t> </w:t>
            </w:r>
            <w:r w:rsidRPr="00DC6545">
              <w:rPr>
                <w:rStyle w:val="eop"/>
                <w:rFonts w:ascii="Calibri" w:hAnsi="Calibri" w:cs="Calibri"/>
                <w:color w:val="000000" w:themeColor="text1"/>
                <w:sz w:val="22"/>
                <w:szCs w:val="22"/>
              </w:rPr>
              <w:t> </w:t>
            </w:r>
          </w:p>
          <w:p w14:paraId="248B03EF" w14:textId="77777777" w:rsidR="003429DF" w:rsidRPr="00DC6545" w:rsidRDefault="003429DF" w:rsidP="009B2F52">
            <w:pPr>
              <w:pStyle w:val="paragraph"/>
              <w:spacing w:before="0" w:beforeAutospacing="0" w:after="0" w:afterAutospacing="0"/>
              <w:ind w:left="342" w:hanging="283"/>
              <w:textAlignment w:val="baseline"/>
              <w:rPr>
                <w:rFonts w:ascii="Calibri" w:hAnsi="Calibri" w:cs="Calibri"/>
                <w:color w:val="000000" w:themeColor="text1"/>
                <w:sz w:val="22"/>
                <w:szCs w:val="22"/>
              </w:rPr>
            </w:pPr>
            <w:r w:rsidRPr="00DC6545">
              <w:rPr>
                <w:rStyle w:val="normaltextrun"/>
                <w:rFonts w:ascii="Calibri" w:hAnsi="Calibri" w:cs="Calibri"/>
                <w:color w:val="000000" w:themeColor="text1"/>
                <w:sz w:val="22"/>
                <w:szCs w:val="22"/>
                <w:u w:val="single"/>
              </w:rPr>
              <w:t>Suhtlemisoskused </w:t>
            </w:r>
            <w:r w:rsidRPr="00DC6545">
              <w:rPr>
                <w:rStyle w:val="eop"/>
                <w:rFonts w:ascii="Calibri" w:hAnsi="Calibri" w:cs="Calibri"/>
                <w:color w:val="000000" w:themeColor="text1"/>
                <w:sz w:val="22"/>
                <w:szCs w:val="22"/>
              </w:rPr>
              <w:t> </w:t>
            </w:r>
          </w:p>
          <w:p w14:paraId="0422A69E" w14:textId="30C58735" w:rsidR="003429DF" w:rsidRPr="00DC6545" w:rsidRDefault="003429DF" w:rsidP="003939C7">
            <w:pPr>
              <w:pStyle w:val="paragraph"/>
              <w:numPr>
                <w:ilvl w:val="0"/>
                <w:numId w:val="14"/>
              </w:numPr>
              <w:spacing w:before="0" w:beforeAutospacing="0" w:after="0" w:afterAutospacing="0"/>
              <w:ind w:left="342" w:hanging="283"/>
              <w:textAlignment w:val="baseline"/>
              <w:rPr>
                <w:rStyle w:val="eop"/>
                <w:rFonts w:ascii="Calibri" w:hAnsi="Calibri" w:cs="Calibri"/>
                <w:color w:val="000000" w:themeColor="text1"/>
                <w:sz w:val="22"/>
                <w:szCs w:val="22"/>
              </w:rPr>
            </w:pPr>
            <w:r w:rsidRPr="00DC6545">
              <w:rPr>
                <w:rStyle w:val="normaltextrun"/>
                <w:rFonts w:ascii="Calibri" w:hAnsi="Calibri" w:cs="Calibri"/>
                <w:color w:val="000000" w:themeColor="text1"/>
                <w:sz w:val="22"/>
                <w:szCs w:val="22"/>
              </w:rPr>
              <w:t xml:space="preserve">Meeskonnatöö tegemine </w:t>
            </w:r>
            <w:r w:rsidRPr="00DC6545">
              <w:rPr>
                <w:rStyle w:val="normaltextrun"/>
                <w:rFonts w:ascii="Calibri" w:hAnsi="Calibri" w:cs="Calibri"/>
                <w:color w:val="000000" w:themeColor="text1"/>
                <w:sz w:val="22"/>
                <w:szCs w:val="22"/>
              </w:rPr>
              <w:sym w:font="Symbol" w:char="F02D"/>
            </w:r>
            <w:r w:rsidRPr="00DC6545">
              <w:rPr>
                <w:rStyle w:val="normaltextrun"/>
                <w:rFonts w:ascii="Calibri" w:hAnsi="Calibri" w:cs="Calibri"/>
                <w:color w:val="000000" w:themeColor="text1"/>
                <w:sz w:val="22"/>
                <w:szCs w:val="22"/>
              </w:rPr>
              <w:t xml:space="preserve"> </w:t>
            </w:r>
            <w:r w:rsidR="00DC6545" w:rsidRPr="00DC6545">
              <w:rPr>
                <w:rStyle w:val="normaltextrun"/>
                <w:rFonts w:ascii="Calibri" w:hAnsi="Calibri" w:cs="Calibri"/>
                <w:color w:val="000000" w:themeColor="text1"/>
                <w:sz w:val="22"/>
                <w:szCs w:val="22"/>
              </w:rPr>
              <w:t>j</w:t>
            </w:r>
            <w:r w:rsidR="005A737E" w:rsidRPr="00DC6545">
              <w:rPr>
                <w:rStyle w:val="eop"/>
                <w:rFonts w:ascii="Calibri" w:hAnsi="Calibri" w:cs="Calibri"/>
                <w:color w:val="000000" w:themeColor="text1"/>
                <w:sz w:val="22"/>
                <w:szCs w:val="22"/>
              </w:rPr>
              <w:t>uhib meeskonna koostööd ja tööprotsesse, täidab oma rolli usaldusväärselt ning suunab meeskonda eesmärkide tulemuslikul saavutamisel.</w:t>
            </w:r>
          </w:p>
          <w:p w14:paraId="29EBF07C" w14:textId="77777777" w:rsidR="002D1BDB" w:rsidRDefault="00755741" w:rsidP="002D1BDB">
            <w:pPr>
              <w:pStyle w:val="paragraph"/>
              <w:numPr>
                <w:ilvl w:val="0"/>
                <w:numId w:val="14"/>
              </w:numPr>
              <w:spacing w:before="0" w:beforeAutospacing="0" w:after="0" w:afterAutospacing="0"/>
              <w:ind w:left="342" w:hanging="283"/>
              <w:textAlignment w:val="baseline"/>
              <w:rPr>
                <w:rFonts w:ascii="Calibri" w:hAnsi="Calibri" w:cs="Calibri"/>
                <w:color w:val="000000" w:themeColor="text1"/>
                <w:sz w:val="22"/>
                <w:szCs w:val="22"/>
              </w:rPr>
            </w:pPr>
            <w:r w:rsidRPr="00DC6545">
              <w:rPr>
                <w:rFonts w:ascii="Calibri" w:hAnsi="Calibri" w:cs="Calibri"/>
                <w:color w:val="000000" w:themeColor="text1"/>
                <w:sz w:val="22"/>
                <w:szCs w:val="22"/>
              </w:rPr>
              <w:t xml:space="preserve">Suhtlemisoskus − </w:t>
            </w:r>
            <w:r w:rsidR="00DC6545" w:rsidRPr="00DC6545">
              <w:rPr>
                <w:rFonts w:ascii="Calibri" w:hAnsi="Calibri" w:cs="Calibri"/>
                <w:color w:val="000000" w:themeColor="text1"/>
                <w:sz w:val="22"/>
                <w:szCs w:val="22"/>
              </w:rPr>
              <w:t>väljendab end ka keerukates suhtlusolukordades konstruktiivselt, korrektselt, viisakalt, austavalt, arusaadavalt ja olukorrale vastavalt. Püüab mõista teise mõtteid ja seisukohti.</w:t>
            </w:r>
          </w:p>
          <w:p w14:paraId="3AE993F2" w14:textId="77777777" w:rsidR="002D1BDB" w:rsidRPr="002D1BDB" w:rsidRDefault="003429DF" w:rsidP="002D1BDB">
            <w:pPr>
              <w:pStyle w:val="paragraph"/>
              <w:numPr>
                <w:ilvl w:val="0"/>
                <w:numId w:val="14"/>
              </w:numPr>
              <w:spacing w:before="0" w:beforeAutospacing="0" w:after="0" w:afterAutospacing="0"/>
              <w:ind w:left="342" w:hanging="283"/>
              <w:textAlignment w:val="baseline"/>
              <w:rPr>
                <w:rStyle w:val="eop"/>
                <w:rFonts w:ascii="Calibri" w:hAnsi="Calibri" w:cs="Calibri"/>
                <w:color w:val="000000" w:themeColor="text1"/>
                <w:sz w:val="22"/>
                <w:szCs w:val="22"/>
              </w:rPr>
            </w:pPr>
            <w:r w:rsidRPr="002D1BDB">
              <w:rPr>
                <w:rStyle w:val="normaltextrun"/>
                <w:rFonts w:ascii="Calibri" w:hAnsi="Calibri" w:cs="Calibri"/>
                <w:sz w:val="22"/>
                <w:szCs w:val="22"/>
              </w:rPr>
              <w:t xml:space="preserve">Keeleoskus </w:t>
            </w:r>
            <w:r>
              <w:rPr>
                <w:rStyle w:val="normaltextrun"/>
                <w:rFonts w:ascii="Calibri" w:hAnsi="Calibri" w:cs="Calibri"/>
                <w:sz w:val="22"/>
                <w:szCs w:val="22"/>
              </w:rPr>
              <w:sym w:font="Symbol" w:char="F02D"/>
            </w:r>
            <w:r w:rsidRPr="002D1BDB">
              <w:rPr>
                <w:rStyle w:val="normaltextrun"/>
                <w:rFonts w:ascii="Calibri" w:hAnsi="Calibri" w:cs="Calibri"/>
                <w:sz w:val="22"/>
                <w:szCs w:val="22"/>
              </w:rPr>
              <w:t xml:space="preserve"> kasutab oma töös ja dokumentide koostamisel eesti keelt tasemel B2 (Lisa </w:t>
            </w:r>
            <w:r w:rsidR="00D15355" w:rsidRPr="002D1BDB">
              <w:rPr>
                <w:rStyle w:val="normaltextrun"/>
                <w:rFonts w:ascii="Calibri" w:hAnsi="Calibri" w:cs="Calibri"/>
                <w:sz w:val="22"/>
                <w:szCs w:val="22"/>
              </w:rPr>
              <w:t>2</w:t>
            </w:r>
            <w:r w:rsidRPr="002D1BDB">
              <w:rPr>
                <w:rStyle w:val="normaltextrun"/>
                <w:rFonts w:ascii="Calibri" w:hAnsi="Calibri" w:cs="Calibri"/>
                <w:sz w:val="22"/>
                <w:szCs w:val="22"/>
              </w:rPr>
              <w:t xml:space="preserve"> – keele oskustasemete tabel), kasutab korrektset erialaterminoloogiat.</w:t>
            </w:r>
            <w:r w:rsidRPr="002D1BDB">
              <w:rPr>
                <w:rStyle w:val="eop"/>
                <w:rFonts w:ascii="Calibri" w:hAnsi="Calibri" w:cs="Calibri"/>
                <w:sz w:val="22"/>
                <w:szCs w:val="22"/>
              </w:rPr>
              <w:t> </w:t>
            </w:r>
          </w:p>
          <w:p w14:paraId="0CA3CAD3" w14:textId="48A9F35A" w:rsidR="003429DF" w:rsidRPr="002D1BDB" w:rsidRDefault="003429DF" w:rsidP="002D1BDB">
            <w:pPr>
              <w:pStyle w:val="paragraph"/>
              <w:numPr>
                <w:ilvl w:val="0"/>
                <w:numId w:val="14"/>
              </w:numPr>
              <w:spacing w:before="0" w:beforeAutospacing="0" w:after="0" w:afterAutospacing="0"/>
              <w:ind w:left="342" w:hanging="283"/>
              <w:textAlignment w:val="baseline"/>
              <w:rPr>
                <w:rFonts w:ascii="Calibri" w:hAnsi="Calibri" w:cs="Calibri"/>
                <w:color w:val="000000" w:themeColor="text1"/>
                <w:sz w:val="22"/>
                <w:szCs w:val="22"/>
              </w:rPr>
            </w:pPr>
            <w:r w:rsidRPr="002D1BDB">
              <w:rPr>
                <w:rStyle w:val="normaltextrun"/>
                <w:rFonts w:ascii="Calibri" w:hAnsi="Calibri" w:cs="Calibri"/>
                <w:sz w:val="22"/>
                <w:szCs w:val="22"/>
              </w:rPr>
              <w:t xml:space="preserve">Digitaalne kirjaoskus </w:t>
            </w:r>
            <w:r>
              <w:rPr>
                <w:rStyle w:val="normaltextrun"/>
                <w:rFonts w:ascii="Calibri" w:hAnsi="Calibri" w:cs="Calibri"/>
                <w:sz w:val="22"/>
                <w:szCs w:val="22"/>
              </w:rPr>
              <w:sym w:font="Symbol" w:char="F02D"/>
            </w:r>
            <w:r w:rsidRPr="002D1BDB">
              <w:rPr>
                <w:rStyle w:val="normaltextrun"/>
                <w:rFonts w:ascii="Calibri" w:hAnsi="Calibri" w:cs="Calibri"/>
                <w:sz w:val="22"/>
                <w:szCs w:val="22"/>
              </w:rPr>
              <w:t xml:space="preserve"> kasutab oma igapäevatöös digivahendeid infotöötluse, ohutuse,  kommunikatsiooni,  sisuloome ja  probleemilahenduse osas iseseisva kasutaja tasemel (Lisa </w:t>
            </w:r>
            <w:r w:rsidR="00D15355" w:rsidRPr="002D1BDB">
              <w:rPr>
                <w:rStyle w:val="normaltextrun"/>
                <w:rFonts w:ascii="Calibri" w:hAnsi="Calibri" w:cs="Calibri"/>
                <w:sz w:val="22"/>
                <w:szCs w:val="22"/>
              </w:rPr>
              <w:t>3</w:t>
            </w:r>
            <w:r w:rsidRPr="002D1BDB">
              <w:rPr>
                <w:rStyle w:val="normaltextrun"/>
                <w:rFonts w:ascii="Calibri" w:hAnsi="Calibri" w:cs="Calibri"/>
                <w:sz w:val="22"/>
                <w:szCs w:val="22"/>
              </w:rPr>
              <w:t xml:space="preserve"> – digipädevuste enesehindamise skaala).</w:t>
            </w:r>
            <w:r w:rsidR="00AD24D5" w:rsidRPr="002D1BDB">
              <w:rPr>
                <w:rFonts w:asciiTheme="minorHAnsi" w:hAnsiTheme="minorHAnsi" w:cstheme="minorHAnsi"/>
                <w:sz w:val="22"/>
                <w:szCs w:val="22"/>
              </w:rPr>
              <w:t xml:space="preserve"> Kasutab oma töös sobivaid ja kaasaegseid info- ja kommunikatsioonitehnoloogia vahendeid ja võimalusi ning erialaseks tööks vajaminevaid erialaspetsiifilisi tarkvaralahendusi.</w:t>
            </w:r>
          </w:p>
          <w:p w14:paraId="28B32FE8" w14:textId="46C2ADC1" w:rsidR="003429DF" w:rsidRPr="006D71FF" w:rsidRDefault="003429DF" w:rsidP="009B2F52">
            <w:pPr>
              <w:pStyle w:val="ListParagraph"/>
              <w:ind w:left="360"/>
              <w:rPr>
                <w:rFonts w:ascii="Calibri" w:hAnsi="Calibri"/>
                <w:iCs/>
                <w:sz w:val="22"/>
                <w:szCs w:val="22"/>
              </w:rPr>
            </w:pPr>
          </w:p>
        </w:tc>
      </w:tr>
      <w:tr w:rsidR="00920B7E" w:rsidRPr="00D6436B" w14:paraId="20FF1709" w14:textId="77777777" w:rsidTr="00485259">
        <w:tc>
          <w:tcPr>
            <w:tcW w:w="21433" w:type="dxa"/>
            <w:gridSpan w:val="2"/>
          </w:tcPr>
          <w:p w14:paraId="39E85484" w14:textId="726CA26E" w:rsidR="00920B7E" w:rsidRPr="005A737E" w:rsidRDefault="00920B7E" w:rsidP="009B2F52">
            <w:pPr>
              <w:pStyle w:val="paragraph"/>
              <w:spacing w:before="0" w:beforeAutospacing="0" w:after="0" w:afterAutospacing="0"/>
              <w:ind w:left="342" w:hanging="283"/>
              <w:textAlignment w:val="baseline"/>
              <w:rPr>
                <w:rStyle w:val="normaltextrun"/>
                <w:rFonts w:asciiTheme="minorHAnsi" w:hAnsiTheme="minorHAnsi" w:cstheme="minorHAnsi"/>
                <w:sz w:val="22"/>
                <w:szCs w:val="22"/>
                <w:u w:val="single"/>
              </w:rPr>
            </w:pPr>
            <w:r w:rsidRPr="00920B7E">
              <w:rPr>
                <w:rFonts w:asciiTheme="minorHAnsi" w:hAnsiTheme="minorHAnsi" w:cstheme="minorHAnsi"/>
                <w:b/>
                <w:bCs/>
                <w:color w:val="EE0000"/>
                <w:sz w:val="22"/>
                <w:szCs w:val="22"/>
              </w:rPr>
              <w:t xml:space="preserve">Ettepanekud </w:t>
            </w:r>
            <w:proofErr w:type="spellStart"/>
            <w:r w:rsidRPr="00920B7E">
              <w:rPr>
                <w:rFonts w:asciiTheme="minorHAnsi" w:hAnsiTheme="minorHAnsi" w:cstheme="minorHAnsi"/>
                <w:b/>
                <w:bCs/>
                <w:color w:val="EE0000"/>
                <w:sz w:val="22"/>
                <w:szCs w:val="22"/>
              </w:rPr>
              <w:t>üldoskuste</w:t>
            </w:r>
            <w:proofErr w:type="spellEnd"/>
            <w:r w:rsidRPr="00920B7E">
              <w:rPr>
                <w:rFonts w:asciiTheme="minorHAnsi" w:hAnsiTheme="minorHAnsi" w:cstheme="minorHAnsi"/>
                <w:b/>
                <w:bCs/>
                <w:color w:val="EE0000"/>
                <w:sz w:val="22"/>
                <w:szCs w:val="22"/>
              </w:rPr>
              <w:t xml:space="preserve"> kohta</w:t>
            </w:r>
          </w:p>
        </w:tc>
      </w:tr>
      <w:tr w:rsidR="00920B7E" w:rsidRPr="00D6436B" w14:paraId="4D9B8985" w14:textId="77777777" w:rsidTr="003429DF">
        <w:tc>
          <w:tcPr>
            <w:tcW w:w="10519" w:type="dxa"/>
          </w:tcPr>
          <w:p w14:paraId="3A872414" w14:textId="77777777" w:rsidR="00920B7E" w:rsidRDefault="00920B7E" w:rsidP="007A34FB">
            <w:pPr>
              <w:jc w:val="both"/>
              <w:rPr>
                <w:rFonts w:asciiTheme="minorHAnsi" w:hAnsiTheme="minorHAnsi" w:cstheme="minorHAnsi"/>
                <w:sz w:val="22"/>
                <w:szCs w:val="22"/>
                <w:u w:val="single"/>
              </w:rPr>
            </w:pPr>
          </w:p>
          <w:p w14:paraId="5C4B3DEC" w14:textId="77777777" w:rsidR="00920B7E" w:rsidRDefault="00920B7E" w:rsidP="007A34FB">
            <w:pPr>
              <w:jc w:val="both"/>
              <w:rPr>
                <w:rFonts w:asciiTheme="minorHAnsi" w:hAnsiTheme="minorHAnsi" w:cstheme="minorHAnsi"/>
                <w:sz w:val="22"/>
                <w:szCs w:val="22"/>
                <w:u w:val="single"/>
              </w:rPr>
            </w:pPr>
          </w:p>
          <w:p w14:paraId="1FAC02C2" w14:textId="77777777" w:rsidR="00050C2B" w:rsidRDefault="00050C2B" w:rsidP="007A34FB">
            <w:pPr>
              <w:jc w:val="both"/>
              <w:rPr>
                <w:rFonts w:asciiTheme="minorHAnsi" w:hAnsiTheme="minorHAnsi" w:cstheme="minorHAnsi"/>
                <w:sz w:val="22"/>
                <w:szCs w:val="22"/>
                <w:u w:val="single"/>
              </w:rPr>
            </w:pPr>
          </w:p>
          <w:p w14:paraId="087C4A49" w14:textId="77777777" w:rsidR="00050C2B" w:rsidRDefault="00050C2B" w:rsidP="007A34FB">
            <w:pPr>
              <w:jc w:val="both"/>
              <w:rPr>
                <w:rFonts w:asciiTheme="minorHAnsi" w:hAnsiTheme="minorHAnsi" w:cstheme="minorHAnsi"/>
                <w:sz w:val="22"/>
                <w:szCs w:val="22"/>
                <w:u w:val="single"/>
              </w:rPr>
            </w:pPr>
          </w:p>
          <w:p w14:paraId="1A49D5BF" w14:textId="77777777" w:rsidR="00050C2B" w:rsidRDefault="00050C2B" w:rsidP="007A34FB">
            <w:pPr>
              <w:jc w:val="both"/>
              <w:rPr>
                <w:rFonts w:asciiTheme="minorHAnsi" w:hAnsiTheme="minorHAnsi" w:cstheme="minorHAnsi"/>
                <w:sz w:val="22"/>
                <w:szCs w:val="22"/>
                <w:u w:val="single"/>
              </w:rPr>
            </w:pPr>
          </w:p>
          <w:p w14:paraId="2F283958" w14:textId="77777777" w:rsidR="00050C2B" w:rsidRDefault="00050C2B" w:rsidP="007A34FB">
            <w:pPr>
              <w:jc w:val="both"/>
              <w:rPr>
                <w:rFonts w:asciiTheme="minorHAnsi" w:hAnsiTheme="minorHAnsi" w:cstheme="minorHAnsi"/>
                <w:sz w:val="22"/>
                <w:szCs w:val="22"/>
                <w:u w:val="single"/>
              </w:rPr>
            </w:pPr>
          </w:p>
          <w:p w14:paraId="7146D89E" w14:textId="77777777" w:rsidR="00920B7E" w:rsidRPr="005A737E" w:rsidRDefault="00920B7E" w:rsidP="007A34FB">
            <w:pPr>
              <w:jc w:val="both"/>
              <w:rPr>
                <w:rFonts w:asciiTheme="minorHAnsi" w:hAnsiTheme="minorHAnsi" w:cstheme="minorHAnsi"/>
                <w:sz w:val="22"/>
                <w:szCs w:val="22"/>
                <w:u w:val="single"/>
              </w:rPr>
            </w:pPr>
          </w:p>
        </w:tc>
        <w:tc>
          <w:tcPr>
            <w:tcW w:w="10914" w:type="dxa"/>
          </w:tcPr>
          <w:p w14:paraId="45F11ABC" w14:textId="77777777" w:rsidR="00920B7E" w:rsidRPr="005A737E" w:rsidRDefault="00920B7E" w:rsidP="009B2F52">
            <w:pPr>
              <w:pStyle w:val="paragraph"/>
              <w:spacing w:before="0" w:beforeAutospacing="0" w:after="0" w:afterAutospacing="0"/>
              <w:ind w:left="342" w:hanging="283"/>
              <w:textAlignment w:val="baseline"/>
              <w:rPr>
                <w:rStyle w:val="normaltextrun"/>
                <w:rFonts w:asciiTheme="minorHAnsi" w:hAnsiTheme="minorHAnsi" w:cstheme="minorHAnsi"/>
                <w:sz w:val="22"/>
                <w:szCs w:val="22"/>
                <w:u w:val="single"/>
              </w:rPr>
            </w:pPr>
          </w:p>
        </w:tc>
      </w:tr>
    </w:tbl>
    <w:p w14:paraId="5B998AEA" w14:textId="77777777" w:rsidR="001C079F" w:rsidRDefault="001C079F"/>
    <w:tbl>
      <w:tblPr>
        <w:tblW w:w="2143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33"/>
      </w:tblGrid>
      <w:tr w:rsidR="00184536" w14:paraId="5949FE41" w14:textId="77777777" w:rsidTr="003429DF">
        <w:tc>
          <w:tcPr>
            <w:tcW w:w="21433" w:type="dxa"/>
            <w:shd w:val="clear" w:color="auto" w:fill="FFFFCC"/>
          </w:tcPr>
          <w:p w14:paraId="2C732B1F" w14:textId="5163E166" w:rsidR="00184536" w:rsidRDefault="00184536" w:rsidP="00C336D0">
            <w:pPr>
              <w:rPr>
                <w:rFonts w:ascii="Calibri" w:hAnsi="Calibri"/>
                <w:b/>
                <w:sz w:val="22"/>
                <w:szCs w:val="22"/>
              </w:rPr>
            </w:pPr>
            <w:r>
              <w:rPr>
                <w:rFonts w:ascii="Calibri" w:hAnsi="Calibri"/>
                <w:b/>
                <w:sz w:val="22"/>
                <w:szCs w:val="22"/>
              </w:rPr>
              <w:t>B.</w:t>
            </w:r>
            <w:r w:rsidR="00D57614">
              <w:rPr>
                <w:rFonts w:ascii="Calibri" w:hAnsi="Calibri"/>
                <w:b/>
                <w:sz w:val="22"/>
                <w:szCs w:val="22"/>
              </w:rPr>
              <w:t>3</w:t>
            </w:r>
            <w:r w:rsidR="00D544C8">
              <w:rPr>
                <w:rFonts w:ascii="Calibri" w:hAnsi="Calibri"/>
                <w:b/>
                <w:sz w:val="22"/>
                <w:szCs w:val="22"/>
              </w:rPr>
              <w:t>.</w:t>
            </w:r>
            <w:r>
              <w:rPr>
                <w:rFonts w:ascii="Calibri" w:hAnsi="Calibri"/>
                <w:b/>
                <w:sz w:val="22"/>
                <w:szCs w:val="22"/>
              </w:rPr>
              <w:t xml:space="preserve"> Kompetentsid</w:t>
            </w:r>
          </w:p>
        </w:tc>
      </w:tr>
    </w:tbl>
    <w:p w14:paraId="06ABF416" w14:textId="77777777" w:rsidR="009F17A6" w:rsidRDefault="009F17A6">
      <w:pPr>
        <w:rPr>
          <w:rFonts w:ascii="Calibri" w:hAnsi="Calibri"/>
          <w:b/>
          <w:color w:val="0070C0"/>
          <w:sz w:val="22"/>
          <w:szCs w:val="22"/>
        </w:rPr>
      </w:pPr>
    </w:p>
    <w:p w14:paraId="09E0FBF0" w14:textId="77777777" w:rsidR="00DC0E89" w:rsidRPr="00400626" w:rsidRDefault="00294235" w:rsidP="00400626">
      <w:pPr>
        <w:ind w:left="142"/>
      </w:pPr>
      <w:r w:rsidRPr="00400626">
        <w:rPr>
          <w:rFonts w:ascii="Calibri" w:hAnsi="Calibri"/>
          <w:b/>
          <w:color w:val="0070C0"/>
        </w:rPr>
        <w:t>KOHUSTUSLIKUD KOMPETENTSID</w:t>
      </w:r>
    </w:p>
    <w:tbl>
      <w:tblPr>
        <w:tblStyle w:val="TableGrid"/>
        <w:tblW w:w="21433" w:type="dxa"/>
        <w:tblInd w:w="108" w:type="dxa"/>
        <w:tblLook w:val="04A0" w:firstRow="1" w:lastRow="0" w:firstColumn="1" w:lastColumn="0" w:noHBand="0" w:noVBand="1"/>
      </w:tblPr>
      <w:tblGrid>
        <w:gridCol w:w="8959"/>
        <w:gridCol w:w="1560"/>
        <w:gridCol w:w="9497"/>
        <w:gridCol w:w="1417"/>
      </w:tblGrid>
      <w:tr w:rsidR="00D4724B" w:rsidRPr="00CF4019" w14:paraId="22941724" w14:textId="77777777" w:rsidTr="00D4724B">
        <w:tc>
          <w:tcPr>
            <w:tcW w:w="8959" w:type="dxa"/>
          </w:tcPr>
          <w:p w14:paraId="11F70998" w14:textId="77777777" w:rsidR="00D4724B" w:rsidRDefault="00D4724B" w:rsidP="00610B6B">
            <w:pPr>
              <w:rPr>
                <w:rFonts w:ascii="Calibri" w:hAnsi="Calibri"/>
                <w:b/>
                <w:sz w:val="22"/>
                <w:szCs w:val="22"/>
              </w:rPr>
            </w:pPr>
          </w:p>
        </w:tc>
        <w:tc>
          <w:tcPr>
            <w:tcW w:w="1560" w:type="dxa"/>
          </w:tcPr>
          <w:p w14:paraId="12ABEA7F" w14:textId="52359AB1" w:rsidR="00D4724B" w:rsidRDefault="00D4724B" w:rsidP="00610B6B">
            <w:pPr>
              <w:rPr>
                <w:rFonts w:ascii="Calibri" w:hAnsi="Calibri"/>
                <w:b/>
                <w:sz w:val="22"/>
                <w:szCs w:val="22"/>
              </w:rPr>
            </w:pPr>
            <w:r>
              <w:rPr>
                <w:rFonts w:ascii="Calibri" w:hAnsi="Calibri"/>
                <w:b/>
                <w:sz w:val="22"/>
                <w:szCs w:val="22"/>
              </w:rPr>
              <w:t xml:space="preserve">EKR tase </w:t>
            </w:r>
            <w:r>
              <w:rPr>
                <w:rFonts w:ascii="Calibri" w:hAnsi="Calibri"/>
                <w:b/>
              </w:rPr>
              <w:t>5</w:t>
            </w:r>
          </w:p>
        </w:tc>
        <w:tc>
          <w:tcPr>
            <w:tcW w:w="9497" w:type="dxa"/>
          </w:tcPr>
          <w:p w14:paraId="172DCC1B" w14:textId="188A74B4" w:rsidR="00D4724B" w:rsidRPr="00BF48F2" w:rsidRDefault="00D4724B" w:rsidP="00610B6B">
            <w:pPr>
              <w:rPr>
                <w:rFonts w:ascii="Calibri" w:hAnsi="Calibri"/>
                <w:sz w:val="22"/>
                <w:szCs w:val="22"/>
              </w:rPr>
            </w:pPr>
            <w:r>
              <w:rPr>
                <w:rFonts w:ascii="Calibri" w:hAnsi="Calibri"/>
                <w:b/>
                <w:sz w:val="22"/>
                <w:szCs w:val="22"/>
              </w:rPr>
              <w:t xml:space="preserve">B.3.1. </w:t>
            </w:r>
            <w:proofErr w:type="spellStart"/>
            <w:r w:rsidRPr="00953960">
              <w:rPr>
                <w:rFonts w:ascii="Calibri" w:hAnsi="Calibri"/>
                <w:b/>
                <w:sz w:val="22"/>
                <w:szCs w:val="22"/>
              </w:rPr>
              <w:t>Ehitusprotessi</w:t>
            </w:r>
            <w:proofErr w:type="spellEnd"/>
            <w:r w:rsidRPr="00953960">
              <w:rPr>
                <w:rFonts w:ascii="Calibri" w:hAnsi="Calibri"/>
                <w:b/>
                <w:sz w:val="22"/>
                <w:szCs w:val="22"/>
              </w:rPr>
              <w:t xml:space="preserve"> juhtimine</w:t>
            </w:r>
          </w:p>
        </w:tc>
        <w:tc>
          <w:tcPr>
            <w:tcW w:w="1417" w:type="dxa"/>
          </w:tcPr>
          <w:p w14:paraId="52FBD7D6" w14:textId="2279B89F" w:rsidR="00D4724B" w:rsidRPr="00CF4019" w:rsidRDefault="00D4724B" w:rsidP="00E90C12">
            <w:pPr>
              <w:rPr>
                <w:rFonts w:ascii="Calibri" w:hAnsi="Calibri"/>
                <w:b/>
                <w:sz w:val="22"/>
                <w:szCs w:val="22"/>
              </w:rPr>
            </w:pPr>
            <w:r>
              <w:rPr>
                <w:rFonts w:ascii="Calibri" w:hAnsi="Calibri"/>
                <w:b/>
                <w:sz w:val="22"/>
                <w:szCs w:val="22"/>
              </w:rPr>
              <w:t xml:space="preserve">EKR tase </w:t>
            </w:r>
            <w:r>
              <w:rPr>
                <w:rFonts w:ascii="Calibri" w:hAnsi="Calibri"/>
                <w:b/>
              </w:rPr>
              <w:t>6</w:t>
            </w:r>
          </w:p>
        </w:tc>
      </w:tr>
      <w:tr w:rsidR="0016162E" w:rsidRPr="00CF4019" w14:paraId="63C93B45" w14:textId="77777777" w:rsidTr="0016162E">
        <w:tc>
          <w:tcPr>
            <w:tcW w:w="10519" w:type="dxa"/>
            <w:gridSpan w:val="2"/>
            <w:vMerge w:val="restart"/>
            <w:shd w:val="clear" w:color="auto" w:fill="EEECE1" w:themeFill="background2"/>
          </w:tcPr>
          <w:p w14:paraId="55A2E7C9" w14:textId="77777777" w:rsidR="0016162E" w:rsidRPr="002B0064" w:rsidRDefault="0016162E" w:rsidP="00E90C12">
            <w:pPr>
              <w:pStyle w:val="ListParagraph"/>
              <w:ind w:left="0"/>
              <w:rPr>
                <w:rFonts w:ascii="Calibri" w:hAnsi="Calibri"/>
                <w:sz w:val="22"/>
                <w:szCs w:val="22"/>
                <w:u w:val="single"/>
              </w:rPr>
            </w:pPr>
          </w:p>
        </w:tc>
        <w:tc>
          <w:tcPr>
            <w:tcW w:w="10914" w:type="dxa"/>
            <w:gridSpan w:val="2"/>
          </w:tcPr>
          <w:p w14:paraId="26489739" w14:textId="684FBA17" w:rsidR="0016162E" w:rsidRPr="002B0064" w:rsidRDefault="0016162E" w:rsidP="00E90C12">
            <w:pPr>
              <w:pStyle w:val="ListParagraph"/>
              <w:ind w:left="0"/>
              <w:rPr>
                <w:rFonts w:ascii="Calibri" w:hAnsi="Calibri"/>
                <w:sz w:val="22"/>
                <w:szCs w:val="22"/>
                <w:u w:val="single"/>
              </w:rPr>
            </w:pPr>
            <w:r w:rsidRPr="002B0064">
              <w:rPr>
                <w:rFonts w:ascii="Calibri" w:hAnsi="Calibri"/>
                <w:sz w:val="22"/>
                <w:szCs w:val="22"/>
                <w:u w:val="single"/>
              </w:rPr>
              <w:t>Tegevusnäitajad</w:t>
            </w:r>
          </w:p>
          <w:p w14:paraId="4F8F6B51" w14:textId="6F0A1552" w:rsidR="0016162E" w:rsidRPr="00F85E87" w:rsidRDefault="0016162E" w:rsidP="003939C7">
            <w:pPr>
              <w:pStyle w:val="paragraph"/>
              <w:numPr>
                <w:ilvl w:val="0"/>
                <w:numId w:val="64"/>
              </w:numPr>
              <w:spacing w:before="0" w:beforeAutospacing="0" w:after="0" w:afterAutospacing="0"/>
              <w:textAlignment w:val="baseline"/>
              <w:rPr>
                <w:rFonts w:ascii="Calibri" w:hAnsi="Calibri" w:cs="Calibri"/>
                <w:sz w:val="22"/>
                <w:szCs w:val="22"/>
              </w:rPr>
            </w:pPr>
            <w:r w:rsidRPr="00F85E87">
              <w:rPr>
                <w:rStyle w:val="normaltextrun"/>
                <w:rFonts w:ascii="Calibri" w:hAnsi="Calibri" w:cs="Calibri"/>
                <w:sz w:val="22"/>
                <w:szCs w:val="22"/>
              </w:rPr>
              <w:t>Hindab projektlahenduste teostatavust, lähtudes ehitusnormidest ja valdkonda reguleerivatest õigusaktidest.</w:t>
            </w:r>
            <w:r w:rsidRPr="00F85E87">
              <w:rPr>
                <w:rStyle w:val="eop"/>
                <w:rFonts w:ascii="Calibri" w:hAnsi="Calibri" w:cs="Calibri"/>
                <w:sz w:val="22"/>
                <w:szCs w:val="22"/>
              </w:rPr>
              <w:t> </w:t>
            </w:r>
          </w:p>
          <w:p w14:paraId="4C14D2AC" w14:textId="31F57EA2" w:rsidR="0016162E" w:rsidRPr="00F85E87" w:rsidRDefault="0016162E" w:rsidP="003939C7">
            <w:pPr>
              <w:pStyle w:val="paragraph"/>
              <w:numPr>
                <w:ilvl w:val="0"/>
                <w:numId w:val="64"/>
              </w:numPr>
              <w:spacing w:before="0" w:beforeAutospacing="0" w:after="0" w:afterAutospacing="0"/>
              <w:textAlignment w:val="baseline"/>
              <w:rPr>
                <w:rFonts w:ascii="Calibri" w:hAnsi="Calibri" w:cs="Calibri"/>
                <w:sz w:val="22"/>
                <w:szCs w:val="22"/>
              </w:rPr>
            </w:pPr>
            <w:r w:rsidRPr="00F85E87">
              <w:rPr>
                <w:rStyle w:val="normaltextrun"/>
                <w:rFonts w:ascii="Calibri" w:hAnsi="Calibri" w:cs="Calibri"/>
                <w:sz w:val="22"/>
                <w:szCs w:val="22"/>
              </w:rPr>
              <w:t xml:space="preserve">Analüüsib </w:t>
            </w:r>
            <w:r w:rsidRPr="00F85E87">
              <w:rPr>
                <w:rStyle w:val="eop"/>
                <w:rFonts w:ascii="Calibri" w:hAnsi="Calibri" w:cs="Calibri"/>
                <w:sz w:val="22"/>
                <w:szCs w:val="22"/>
              </w:rPr>
              <w:t>ehitusprotsessi kulgu ja ressursside kasutamist ning teeb vajalikke muudatusi, et tagada optimaalne ressursikasutus ja püsimine ajakavas ning eelarves.</w:t>
            </w:r>
          </w:p>
          <w:p w14:paraId="55E2FEED" w14:textId="190B0A7A" w:rsidR="0016162E" w:rsidRPr="00F85E87" w:rsidRDefault="0016162E" w:rsidP="003939C7">
            <w:pPr>
              <w:pStyle w:val="paragraph"/>
              <w:numPr>
                <w:ilvl w:val="0"/>
                <w:numId w:val="64"/>
              </w:numPr>
              <w:spacing w:before="0" w:beforeAutospacing="0" w:after="0" w:afterAutospacing="0"/>
              <w:textAlignment w:val="baseline"/>
              <w:rPr>
                <w:rFonts w:ascii="Calibri" w:hAnsi="Calibri" w:cs="Calibri"/>
                <w:sz w:val="22"/>
                <w:szCs w:val="22"/>
              </w:rPr>
            </w:pPr>
            <w:r w:rsidRPr="00F85E87">
              <w:rPr>
                <w:rStyle w:val="normaltextrun"/>
                <w:rFonts w:ascii="Calibri" w:hAnsi="Calibri" w:cs="Calibri"/>
                <w:sz w:val="22"/>
                <w:szCs w:val="22"/>
              </w:rPr>
              <w:t xml:space="preserve">Kontrollib tööde vastavust kehtivatele nõuetele ja tuvastab kõrvalekalded. </w:t>
            </w:r>
          </w:p>
          <w:p w14:paraId="005AC044" w14:textId="136BD758" w:rsidR="0016162E" w:rsidRPr="00F85E87" w:rsidRDefault="0016162E" w:rsidP="003939C7">
            <w:pPr>
              <w:pStyle w:val="paragraph"/>
              <w:numPr>
                <w:ilvl w:val="0"/>
                <w:numId w:val="64"/>
              </w:numPr>
              <w:spacing w:before="0" w:beforeAutospacing="0" w:after="0" w:afterAutospacing="0"/>
              <w:textAlignment w:val="baseline"/>
              <w:rPr>
                <w:rFonts w:ascii="Calibri" w:hAnsi="Calibri" w:cs="Calibri"/>
                <w:sz w:val="22"/>
                <w:szCs w:val="22"/>
              </w:rPr>
            </w:pPr>
            <w:r w:rsidRPr="00F85E87">
              <w:rPr>
                <w:rStyle w:val="normaltextrun"/>
                <w:rFonts w:ascii="Calibri" w:hAnsi="Calibri" w:cs="Calibri"/>
                <w:sz w:val="22"/>
                <w:szCs w:val="22"/>
              </w:rPr>
              <w:t xml:space="preserve">Hindab </w:t>
            </w:r>
            <w:r w:rsidRPr="00F85E87">
              <w:rPr>
                <w:rStyle w:val="eop"/>
                <w:rFonts w:ascii="Calibri" w:hAnsi="Calibri" w:cs="Calibri"/>
                <w:sz w:val="22"/>
                <w:szCs w:val="22"/>
              </w:rPr>
              <w:t>töötervishoiu-, tööohutus- ja keskkonnariske ning rakendab meetmeid nende realiseerumise ennetamiseks, tagades nõuetele vastava töökeskkonna</w:t>
            </w:r>
          </w:p>
          <w:p w14:paraId="348E8EFA" w14:textId="77777777" w:rsidR="0016162E" w:rsidRPr="00F85E87" w:rsidRDefault="0016162E" w:rsidP="003939C7">
            <w:pPr>
              <w:pStyle w:val="paragraph"/>
              <w:numPr>
                <w:ilvl w:val="0"/>
                <w:numId w:val="64"/>
              </w:numPr>
              <w:spacing w:before="0" w:beforeAutospacing="0" w:after="0" w:afterAutospacing="0"/>
              <w:textAlignment w:val="baseline"/>
              <w:rPr>
                <w:rFonts w:ascii="Calibri" w:hAnsi="Calibri" w:cs="Calibri"/>
                <w:sz w:val="22"/>
                <w:szCs w:val="22"/>
              </w:rPr>
            </w:pPr>
            <w:r w:rsidRPr="00F85E87">
              <w:rPr>
                <w:rStyle w:val="normaltextrun"/>
                <w:rFonts w:ascii="Calibri" w:hAnsi="Calibri" w:cs="Calibri"/>
                <w:sz w:val="22"/>
                <w:szCs w:val="22"/>
              </w:rPr>
              <w:t>Mõistab ehituslepingu tingimusi ja lähtub neist oma töös.</w:t>
            </w:r>
            <w:r w:rsidRPr="00F85E87">
              <w:rPr>
                <w:rStyle w:val="eop"/>
                <w:rFonts w:ascii="Calibri" w:hAnsi="Calibri" w:cs="Calibri"/>
                <w:sz w:val="22"/>
                <w:szCs w:val="22"/>
              </w:rPr>
              <w:t> </w:t>
            </w:r>
          </w:p>
          <w:p w14:paraId="5C0FCEFB" w14:textId="66073398" w:rsidR="0016162E" w:rsidRPr="00F85E87" w:rsidRDefault="0016162E" w:rsidP="003939C7">
            <w:pPr>
              <w:pStyle w:val="paragraph"/>
              <w:numPr>
                <w:ilvl w:val="0"/>
                <w:numId w:val="64"/>
              </w:numPr>
              <w:spacing w:before="0" w:beforeAutospacing="0" w:after="0" w:afterAutospacing="0"/>
              <w:textAlignment w:val="baseline"/>
              <w:rPr>
                <w:rFonts w:ascii="Calibri" w:hAnsi="Calibri" w:cs="Calibri"/>
                <w:sz w:val="22"/>
                <w:szCs w:val="22"/>
              </w:rPr>
            </w:pPr>
            <w:r w:rsidRPr="00F85E87">
              <w:rPr>
                <w:rStyle w:val="eop"/>
                <w:rFonts w:ascii="Calibri" w:hAnsi="Calibri" w:cs="Calibri"/>
                <w:sz w:val="22"/>
                <w:szCs w:val="22"/>
              </w:rPr>
              <w:t>Järgib ehitustööde vastuvõtmise ja üleandmise protseduure ning korraldab ehitustegevuse nõuetekohase dokumenteerimise.</w:t>
            </w:r>
          </w:p>
          <w:p w14:paraId="65846A51" w14:textId="3D53328C" w:rsidR="0016162E" w:rsidRPr="00F85E87" w:rsidRDefault="0016162E" w:rsidP="003939C7">
            <w:pPr>
              <w:pStyle w:val="paragraph"/>
              <w:numPr>
                <w:ilvl w:val="0"/>
                <w:numId w:val="64"/>
              </w:numPr>
              <w:spacing w:before="0" w:beforeAutospacing="0" w:after="0" w:afterAutospacing="0"/>
              <w:textAlignment w:val="baseline"/>
              <w:rPr>
                <w:rFonts w:ascii="Calibri" w:hAnsi="Calibri" w:cs="Calibri"/>
                <w:sz w:val="22"/>
                <w:szCs w:val="22"/>
              </w:rPr>
            </w:pPr>
            <w:r w:rsidRPr="00F85E87">
              <w:rPr>
                <w:rStyle w:val="normaltextrun"/>
                <w:rFonts w:ascii="Calibri" w:hAnsi="Calibri" w:cs="Calibri"/>
                <w:sz w:val="22"/>
                <w:szCs w:val="22"/>
              </w:rPr>
              <w:t xml:space="preserve">Kasutab </w:t>
            </w:r>
            <w:r w:rsidRPr="00F85E87">
              <w:rPr>
                <w:rStyle w:val="eop"/>
                <w:rFonts w:ascii="Calibri" w:hAnsi="Calibri" w:cs="Calibri"/>
                <w:sz w:val="22"/>
                <w:szCs w:val="22"/>
              </w:rPr>
              <w:t>töös vajalikke erialaspetsiifilisi tarkvaralahendusi ja infotehnoloogilisi töövahendeid tööde täpseks, efektiivseks ja usaldusväärseks teostamiseks.</w:t>
            </w:r>
          </w:p>
          <w:p w14:paraId="23EF9E4A" w14:textId="5A109F7B" w:rsidR="0016162E" w:rsidRPr="00F85E87" w:rsidRDefault="0016162E" w:rsidP="003939C7">
            <w:pPr>
              <w:pStyle w:val="paragraph"/>
              <w:numPr>
                <w:ilvl w:val="0"/>
                <w:numId w:val="64"/>
              </w:numPr>
              <w:spacing w:before="0" w:beforeAutospacing="0" w:after="0" w:afterAutospacing="0"/>
              <w:textAlignment w:val="baseline"/>
              <w:rPr>
                <w:rFonts w:ascii="Calibri" w:hAnsi="Calibri" w:cs="Calibri"/>
                <w:sz w:val="22"/>
                <w:szCs w:val="22"/>
              </w:rPr>
            </w:pPr>
            <w:r w:rsidRPr="00F85E87">
              <w:rPr>
                <w:rStyle w:val="normaltextrun"/>
                <w:rFonts w:ascii="Calibri" w:hAnsi="Calibri" w:cs="Calibri"/>
                <w:sz w:val="22"/>
                <w:szCs w:val="22"/>
              </w:rPr>
              <w:lastRenderedPageBreak/>
              <w:t xml:space="preserve">Kasutab </w:t>
            </w:r>
            <w:r w:rsidRPr="00F85E87">
              <w:rPr>
                <w:rStyle w:val="eop"/>
                <w:rFonts w:ascii="Calibri" w:hAnsi="Calibri" w:cs="Calibri"/>
                <w:sz w:val="22"/>
                <w:szCs w:val="22"/>
              </w:rPr>
              <w:t>kokkuleppel tellijaga töös uudseid ja keskkonnasõbralikke tehnoloogiaid ning eelistab ümbertöödeldud ja korduskasutatavaid materjale</w:t>
            </w:r>
          </w:p>
          <w:p w14:paraId="0FCA63C5" w14:textId="1662C51C" w:rsidR="0016162E" w:rsidRPr="002B0064" w:rsidRDefault="0016162E" w:rsidP="003939C7">
            <w:pPr>
              <w:pStyle w:val="paragraph"/>
              <w:numPr>
                <w:ilvl w:val="0"/>
                <w:numId w:val="64"/>
              </w:numPr>
              <w:spacing w:before="0" w:beforeAutospacing="0" w:after="0" w:afterAutospacing="0"/>
              <w:textAlignment w:val="baseline"/>
              <w:rPr>
                <w:rStyle w:val="normaltextrun"/>
                <w:rFonts w:ascii="Calibri" w:hAnsi="Calibri" w:cs="Calibri"/>
                <w:sz w:val="22"/>
                <w:szCs w:val="22"/>
              </w:rPr>
            </w:pPr>
            <w:r w:rsidRPr="00F85E87">
              <w:rPr>
                <w:rStyle w:val="normaltextrun"/>
                <w:rFonts w:ascii="Calibri" w:hAnsi="Calibri" w:cs="Calibri"/>
                <w:sz w:val="22"/>
                <w:szCs w:val="22"/>
              </w:rPr>
              <w:t>Järgib head ehitustava</w:t>
            </w:r>
            <w:r w:rsidRPr="002B0064">
              <w:rPr>
                <w:rStyle w:val="normaltextrun"/>
                <w:rFonts w:ascii="Calibri" w:hAnsi="Calibri" w:cs="Calibri"/>
                <w:sz w:val="22"/>
                <w:szCs w:val="22"/>
              </w:rPr>
              <w:t>, õigusaktide</w:t>
            </w:r>
            <w:r>
              <w:rPr>
                <w:rStyle w:val="normaltextrun"/>
                <w:rFonts w:ascii="Calibri" w:hAnsi="Calibri" w:cs="Calibri"/>
                <w:sz w:val="22"/>
                <w:szCs w:val="22"/>
              </w:rPr>
              <w:t>st</w:t>
            </w:r>
            <w:r w:rsidRPr="002B0064">
              <w:rPr>
                <w:rStyle w:val="normaltextrun"/>
                <w:rFonts w:ascii="Calibri" w:hAnsi="Calibri" w:cs="Calibri"/>
                <w:sz w:val="22"/>
                <w:szCs w:val="22"/>
              </w:rPr>
              <w:t xml:space="preserve"> ja normdokumentidest tulenevaid nõudeid ning kokkuleppeid tellija ja koostööpartneritega.  </w:t>
            </w:r>
          </w:p>
          <w:p w14:paraId="04F4767E" w14:textId="2EA05062" w:rsidR="0016162E" w:rsidRPr="00F85E87" w:rsidRDefault="0016162E" w:rsidP="003939C7">
            <w:pPr>
              <w:pStyle w:val="paragraph"/>
              <w:numPr>
                <w:ilvl w:val="0"/>
                <w:numId w:val="64"/>
              </w:numPr>
              <w:spacing w:before="0" w:beforeAutospacing="0" w:after="0" w:afterAutospacing="0"/>
              <w:textAlignment w:val="baseline"/>
              <w:rPr>
                <w:rStyle w:val="eop"/>
                <w:rFonts w:ascii="Calibri" w:hAnsi="Calibri" w:cs="Calibri"/>
                <w:sz w:val="22"/>
                <w:szCs w:val="22"/>
              </w:rPr>
            </w:pPr>
            <w:r w:rsidRPr="00F85E87">
              <w:rPr>
                <w:rStyle w:val="eop"/>
                <w:rFonts w:ascii="Calibri" w:hAnsi="Calibri" w:cs="Calibri"/>
                <w:sz w:val="22"/>
                <w:szCs w:val="22"/>
              </w:rPr>
              <w:t>Juhib ja koordineerib ehitusprotsessi osapoolte infovahetust, tagades koostöö sujuvuse.</w:t>
            </w:r>
          </w:p>
          <w:p w14:paraId="0FBD8BE0" w14:textId="2F0C465F" w:rsidR="0016162E" w:rsidRPr="002B0064" w:rsidRDefault="0016162E" w:rsidP="003939C7">
            <w:pPr>
              <w:pStyle w:val="paragraph"/>
              <w:numPr>
                <w:ilvl w:val="0"/>
                <w:numId w:val="64"/>
              </w:numPr>
              <w:spacing w:before="0" w:beforeAutospacing="0" w:after="0" w:afterAutospacing="0"/>
              <w:textAlignment w:val="baseline"/>
              <w:rPr>
                <w:rFonts w:ascii="Calibri" w:hAnsi="Calibri" w:cs="Calibri"/>
                <w:sz w:val="22"/>
                <w:szCs w:val="22"/>
              </w:rPr>
            </w:pPr>
            <w:r w:rsidRPr="002B0064">
              <w:rPr>
                <w:rStyle w:val="normaltextrun"/>
                <w:rFonts w:ascii="Calibri" w:hAnsi="Calibri" w:cs="Calibri"/>
                <w:sz w:val="22"/>
                <w:szCs w:val="22"/>
              </w:rPr>
              <w:t>Lähtub tööde tegemisel ehitisest kui tervikust ja ehitusprojekti terviklahendusest. Näeb ehitise osade ja projekti vahelist seost ja mõistab enda ametiala paiknemist selles, arvestades teiste osapooltega.</w:t>
            </w:r>
            <w:r w:rsidRPr="002B0064">
              <w:rPr>
                <w:rStyle w:val="eop"/>
                <w:rFonts w:ascii="Calibri" w:hAnsi="Calibri" w:cs="Calibri"/>
                <w:sz w:val="22"/>
                <w:szCs w:val="22"/>
              </w:rPr>
              <w:t> </w:t>
            </w:r>
          </w:p>
          <w:p w14:paraId="37CD8DE4" w14:textId="46A8AA05" w:rsidR="0016162E" w:rsidRPr="00843B50" w:rsidRDefault="0016162E" w:rsidP="009B2F52">
            <w:pPr>
              <w:pStyle w:val="ListParagraph"/>
              <w:ind w:left="459"/>
              <w:rPr>
                <w:rFonts w:ascii="Calibri" w:hAnsi="Calibri"/>
                <w:sz w:val="22"/>
                <w:szCs w:val="22"/>
                <w:u w:val="single"/>
              </w:rPr>
            </w:pPr>
          </w:p>
        </w:tc>
      </w:tr>
      <w:tr w:rsidR="0016162E" w:rsidRPr="00CF4019" w14:paraId="6D26F03E" w14:textId="77777777" w:rsidTr="0016162E">
        <w:tc>
          <w:tcPr>
            <w:tcW w:w="10519" w:type="dxa"/>
            <w:gridSpan w:val="2"/>
            <w:vMerge/>
            <w:shd w:val="clear" w:color="auto" w:fill="EEECE1" w:themeFill="background2"/>
          </w:tcPr>
          <w:p w14:paraId="44884A2A" w14:textId="77777777" w:rsidR="0016162E" w:rsidRPr="002B0064" w:rsidRDefault="0016162E" w:rsidP="00E90C12">
            <w:pPr>
              <w:pStyle w:val="ListParagraph"/>
              <w:ind w:left="0"/>
              <w:rPr>
                <w:rFonts w:ascii="Calibri" w:hAnsi="Calibri"/>
                <w:sz w:val="22"/>
                <w:szCs w:val="22"/>
                <w:u w:val="single"/>
              </w:rPr>
            </w:pPr>
          </w:p>
        </w:tc>
        <w:tc>
          <w:tcPr>
            <w:tcW w:w="10914" w:type="dxa"/>
            <w:gridSpan w:val="2"/>
          </w:tcPr>
          <w:p w14:paraId="3A7036BE" w14:textId="025D45C8" w:rsidR="0016162E" w:rsidRDefault="0016162E" w:rsidP="00E90C12">
            <w:pPr>
              <w:pStyle w:val="ListParagraph"/>
              <w:ind w:left="0"/>
              <w:rPr>
                <w:rFonts w:ascii="Calibri" w:hAnsi="Calibri"/>
                <w:b/>
                <w:bCs/>
                <w:color w:val="EE0000"/>
                <w:sz w:val="22"/>
                <w:szCs w:val="22"/>
              </w:rPr>
            </w:pPr>
            <w:r w:rsidRPr="0016162E">
              <w:rPr>
                <w:rFonts w:ascii="Calibri" w:hAnsi="Calibri"/>
                <w:b/>
                <w:bCs/>
                <w:color w:val="EE0000"/>
                <w:sz w:val="22"/>
                <w:szCs w:val="22"/>
              </w:rPr>
              <w:t>Ettepanekud</w:t>
            </w:r>
            <w:r w:rsidR="002D1BDB">
              <w:rPr>
                <w:rFonts w:ascii="Calibri" w:hAnsi="Calibri"/>
                <w:b/>
                <w:bCs/>
                <w:color w:val="EE0000"/>
                <w:sz w:val="22"/>
                <w:szCs w:val="22"/>
              </w:rPr>
              <w:t xml:space="preserve"> kompetentsile B.3.1</w:t>
            </w:r>
          </w:p>
          <w:p w14:paraId="23917070" w14:textId="77777777" w:rsidR="002D1BDB" w:rsidRDefault="002D1BDB" w:rsidP="00E90C12">
            <w:pPr>
              <w:pStyle w:val="ListParagraph"/>
              <w:ind w:left="0"/>
              <w:rPr>
                <w:rFonts w:ascii="Calibri" w:hAnsi="Calibri"/>
                <w:b/>
                <w:bCs/>
                <w:color w:val="EE0000"/>
                <w:sz w:val="22"/>
                <w:szCs w:val="22"/>
              </w:rPr>
            </w:pPr>
          </w:p>
          <w:p w14:paraId="34A45B51" w14:textId="77777777" w:rsidR="002D1BDB" w:rsidRPr="0016162E" w:rsidRDefault="002D1BDB" w:rsidP="00E90C12">
            <w:pPr>
              <w:pStyle w:val="ListParagraph"/>
              <w:ind w:left="0"/>
              <w:rPr>
                <w:rFonts w:ascii="Calibri" w:hAnsi="Calibri"/>
                <w:b/>
                <w:bCs/>
                <w:color w:val="EE0000"/>
                <w:sz w:val="22"/>
                <w:szCs w:val="22"/>
              </w:rPr>
            </w:pPr>
          </w:p>
          <w:p w14:paraId="1D3B9825" w14:textId="77777777" w:rsidR="0016162E" w:rsidRDefault="0016162E" w:rsidP="00E90C12">
            <w:pPr>
              <w:pStyle w:val="ListParagraph"/>
              <w:ind w:left="0"/>
              <w:rPr>
                <w:rFonts w:ascii="Calibri" w:hAnsi="Calibri"/>
                <w:sz w:val="22"/>
                <w:szCs w:val="22"/>
                <w:u w:val="single"/>
              </w:rPr>
            </w:pPr>
          </w:p>
          <w:p w14:paraId="3B920DC4" w14:textId="54464326" w:rsidR="0016162E" w:rsidRPr="002B0064" w:rsidRDefault="0016162E" w:rsidP="00E90C12">
            <w:pPr>
              <w:pStyle w:val="ListParagraph"/>
              <w:ind w:left="0"/>
              <w:rPr>
                <w:rFonts w:ascii="Calibri" w:hAnsi="Calibri"/>
                <w:sz w:val="22"/>
                <w:szCs w:val="22"/>
                <w:u w:val="single"/>
              </w:rPr>
            </w:pPr>
          </w:p>
        </w:tc>
      </w:tr>
    </w:tbl>
    <w:p w14:paraId="0C3A09B0" w14:textId="77777777" w:rsidR="0055734D" w:rsidRDefault="0055734D" w:rsidP="0055734D">
      <w:pPr>
        <w:rPr>
          <w:rFonts w:ascii="Calibri" w:hAnsi="Calibri"/>
          <w:b/>
          <w:color w:val="0070C0"/>
          <w:sz w:val="22"/>
          <w:szCs w:val="22"/>
        </w:rPr>
      </w:pPr>
    </w:p>
    <w:p w14:paraId="29925412" w14:textId="0AD75033" w:rsidR="0055734D" w:rsidRPr="008257B3" w:rsidRDefault="0055734D" w:rsidP="005B4C8E">
      <w:pPr>
        <w:ind w:left="142"/>
        <w:rPr>
          <w:rFonts w:ascii="Calibri" w:hAnsi="Calibri"/>
          <w:i/>
          <w:sz w:val="22"/>
          <w:szCs w:val="22"/>
        </w:rPr>
      </w:pPr>
    </w:p>
    <w:tbl>
      <w:tblPr>
        <w:tblW w:w="2143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1"/>
        <w:gridCol w:w="1418"/>
        <w:gridCol w:w="9497"/>
        <w:gridCol w:w="142"/>
        <w:gridCol w:w="1275"/>
      </w:tblGrid>
      <w:tr w:rsidR="004705C6" w:rsidRPr="00CF4019" w14:paraId="48A77BDB" w14:textId="77777777" w:rsidTr="003429DF">
        <w:trPr>
          <w:trHeight w:val="270"/>
        </w:trPr>
        <w:tc>
          <w:tcPr>
            <w:tcW w:w="10519" w:type="dxa"/>
            <w:gridSpan w:val="2"/>
          </w:tcPr>
          <w:p w14:paraId="7D50E36D" w14:textId="5A815A92" w:rsidR="004705C6" w:rsidRPr="002B0064" w:rsidRDefault="000C6624" w:rsidP="009D2458">
            <w:pPr>
              <w:rPr>
                <w:rFonts w:asciiTheme="minorHAnsi" w:hAnsiTheme="minorHAnsi" w:cstheme="minorHAnsi"/>
                <w:b/>
                <w:sz w:val="22"/>
                <w:szCs w:val="22"/>
              </w:rPr>
            </w:pPr>
            <w:r>
              <w:rPr>
                <w:rFonts w:ascii="Calibri" w:hAnsi="Calibri"/>
                <w:b/>
                <w:color w:val="0070C0"/>
              </w:rPr>
              <w:t>KOHUSTUSLIKUD KOMPETENTSID</w:t>
            </w:r>
          </w:p>
        </w:tc>
        <w:tc>
          <w:tcPr>
            <w:tcW w:w="10914" w:type="dxa"/>
            <w:gridSpan w:val="3"/>
            <w:tcBorders>
              <w:top w:val="single" w:sz="4" w:space="0" w:color="000000"/>
              <w:left w:val="single" w:sz="4" w:space="0" w:color="000000"/>
              <w:bottom w:val="single" w:sz="4" w:space="0" w:color="000000"/>
              <w:right w:val="single" w:sz="4" w:space="0" w:color="000000"/>
            </w:tcBorders>
          </w:tcPr>
          <w:p w14:paraId="2331CD8E" w14:textId="185DAFA7" w:rsidR="004705C6" w:rsidRPr="002B0064" w:rsidRDefault="000C6624" w:rsidP="009D2458">
            <w:pPr>
              <w:rPr>
                <w:rFonts w:asciiTheme="minorHAnsi" w:hAnsiTheme="minorHAnsi" w:cstheme="minorHAnsi"/>
                <w:b/>
                <w:sz w:val="22"/>
                <w:szCs w:val="22"/>
              </w:rPr>
            </w:pPr>
            <w:r w:rsidRPr="00400626">
              <w:rPr>
                <w:rFonts w:ascii="Calibri" w:hAnsi="Calibri"/>
                <w:b/>
                <w:color w:val="0070C0"/>
              </w:rPr>
              <w:t>SPETSIALISEERUMISEGA SEOTUD KOMPETENTSID</w:t>
            </w:r>
          </w:p>
        </w:tc>
      </w:tr>
      <w:tr w:rsidR="003429DF" w:rsidRPr="00CF4019" w14:paraId="12243C72" w14:textId="77777777" w:rsidTr="003429DF">
        <w:trPr>
          <w:trHeight w:val="270"/>
        </w:trPr>
        <w:tc>
          <w:tcPr>
            <w:tcW w:w="10519" w:type="dxa"/>
            <w:gridSpan w:val="2"/>
          </w:tcPr>
          <w:p w14:paraId="2BD9EE2C" w14:textId="77777777" w:rsidR="003429DF" w:rsidRPr="002B0064" w:rsidRDefault="003429DF" w:rsidP="009D2458">
            <w:pPr>
              <w:rPr>
                <w:rFonts w:asciiTheme="minorHAnsi" w:hAnsiTheme="minorHAnsi" w:cstheme="minorHAnsi"/>
                <w:b/>
                <w:sz w:val="22"/>
                <w:szCs w:val="22"/>
              </w:rPr>
            </w:pPr>
          </w:p>
        </w:tc>
        <w:tc>
          <w:tcPr>
            <w:tcW w:w="10914" w:type="dxa"/>
            <w:gridSpan w:val="3"/>
            <w:tcBorders>
              <w:top w:val="single" w:sz="4" w:space="0" w:color="000000"/>
              <w:left w:val="single" w:sz="4" w:space="0" w:color="000000"/>
              <w:bottom w:val="single" w:sz="4" w:space="0" w:color="000000"/>
              <w:right w:val="single" w:sz="4" w:space="0" w:color="000000"/>
            </w:tcBorders>
          </w:tcPr>
          <w:p w14:paraId="6DAFF3AE" w14:textId="119CCBCD" w:rsidR="003429DF" w:rsidRPr="001852E8" w:rsidRDefault="003429DF" w:rsidP="009D2458">
            <w:pPr>
              <w:rPr>
                <w:rFonts w:ascii="Calibri" w:hAnsi="Calibri"/>
                <w:bCs/>
                <w:i/>
                <w:iCs/>
                <w:sz w:val="22"/>
                <w:szCs w:val="22"/>
              </w:rPr>
            </w:pPr>
            <w:r w:rsidRPr="002B0064">
              <w:rPr>
                <w:rFonts w:asciiTheme="minorHAnsi" w:hAnsiTheme="minorHAnsi" w:cstheme="minorHAnsi"/>
                <w:b/>
                <w:sz w:val="22"/>
                <w:szCs w:val="22"/>
              </w:rPr>
              <w:t>Spetsialiseerumine Ehitamine, ehitus</w:t>
            </w:r>
            <w:r w:rsidR="00520890">
              <w:rPr>
                <w:rFonts w:asciiTheme="minorHAnsi" w:hAnsiTheme="minorHAnsi" w:cstheme="minorHAnsi"/>
                <w:b/>
                <w:sz w:val="22"/>
                <w:szCs w:val="22"/>
              </w:rPr>
              <w:t xml:space="preserve">tegevuse </w:t>
            </w:r>
            <w:r w:rsidRPr="002B0064">
              <w:rPr>
                <w:rFonts w:asciiTheme="minorHAnsi" w:hAnsiTheme="minorHAnsi" w:cstheme="minorHAnsi"/>
                <w:b/>
                <w:sz w:val="22"/>
                <w:szCs w:val="22"/>
              </w:rPr>
              <w:t>juhtimine</w:t>
            </w:r>
          </w:p>
        </w:tc>
      </w:tr>
      <w:tr w:rsidR="00D4724B" w:rsidRPr="00CF4019" w14:paraId="5BECE874" w14:textId="77777777" w:rsidTr="00D4724B">
        <w:tc>
          <w:tcPr>
            <w:tcW w:w="9101" w:type="dxa"/>
          </w:tcPr>
          <w:p w14:paraId="7FDC43B7" w14:textId="6A40121A" w:rsidR="00D4724B" w:rsidRPr="00FC49DF" w:rsidRDefault="00D4724B" w:rsidP="00B80953">
            <w:pPr>
              <w:rPr>
                <w:rFonts w:ascii="Calibri" w:hAnsi="Calibri" w:cs="Calibri"/>
                <w:b/>
                <w:sz w:val="22"/>
                <w:szCs w:val="22"/>
              </w:rPr>
            </w:pPr>
            <w:r>
              <w:rPr>
                <w:rFonts w:ascii="Calibri" w:hAnsi="Calibri"/>
                <w:b/>
                <w:sz w:val="22"/>
                <w:szCs w:val="22"/>
              </w:rPr>
              <w:t>B.3.</w:t>
            </w:r>
            <w:r w:rsidR="000C2097">
              <w:rPr>
                <w:rFonts w:ascii="Calibri" w:hAnsi="Calibri"/>
                <w:b/>
                <w:sz w:val="22"/>
                <w:szCs w:val="22"/>
              </w:rPr>
              <w:t>1</w:t>
            </w:r>
            <w:r>
              <w:rPr>
                <w:rFonts w:ascii="Calibri" w:hAnsi="Calibri"/>
                <w:b/>
                <w:sz w:val="22"/>
                <w:szCs w:val="22"/>
              </w:rPr>
              <w:t xml:space="preserve"> </w:t>
            </w:r>
            <w:r w:rsidRPr="00B26BC2">
              <w:rPr>
                <w:rFonts w:ascii="Calibri" w:hAnsi="Calibri"/>
                <w:b/>
                <w:sz w:val="22"/>
                <w:szCs w:val="22"/>
              </w:rPr>
              <w:t>Ehituspakkumuse koostamine</w:t>
            </w:r>
            <w:r w:rsidR="00CE1525">
              <w:rPr>
                <w:rFonts w:ascii="Calibri" w:hAnsi="Calibri"/>
                <w:b/>
                <w:sz w:val="22"/>
                <w:szCs w:val="22"/>
              </w:rPr>
              <w:t xml:space="preserve"> </w:t>
            </w:r>
          </w:p>
        </w:tc>
        <w:tc>
          <w:tcPr>
            <w:tcW w:w="1418" w:type="dxa"/>
          </w:tcPr>
          <w:p w14:paraId="348D2C99" w14:textId="2EE2768C" w:rsidR="00D4724B" w:rsidRPr="00FC49DF" w:rsidRDefault="00D4724B" w:rsidP="00B80953">
            <w:pPr>
              <w:rPr>
                <w:rFonts w:ascii="Calibri" w:hAnsi="Calibri" w:cs="Calibri"/>
                <w:b/>
                <w:sz w:val="22"/>
                <w:szCs w:val="22"/>
              </w:rPr>
            </w:pPr>
            <w:r>
              <w:rPr>
                <w:rFonts w:ascii="Calibri" w:hAnsi="Calibri"/>
                <w:b/>
                <w:sz w:val="22"/>
                <w:szCs w:val="22"/>
              </w:rPr>
              <w:t xml:space="preserve">EKR tase </w:t>
            </w:r>
            <w:r>
              <w:rPr>
                <w:rFonts w:ascii="Calibri" w:hAnsi="Calibri"/>
                <w:b/>
              </w:rPr>
              <w:t>5</w:t>
            </w:r>
          </w:p>
        </w:tc>
        <w:tc>
          <w:tcPr>
            <w:tcW w:w="9497" w:type="dxa"/>
          </w:tcPr>
          <w:p w14:paraId="132F99FD" w14:textId="6292CB46" w:rsidR="00D4724B" w:rsidRPr="00FC49DF" w:rsidRDefault="00D4724B" w:rsidP="00B80953">
            <w:pPr>
              <w:rPr>
                <w:rFonts w:ascii="Calibri" w:hAnsi="Calibri" w:cs="Calibri"/>
                <w:sz w:val="22"/>
                <w:szCs w:val="22"/>
              </w:rPr>
            </w:pPr>
            <w:r w:rsidRPr="00FC49DF">
              <w:rPr>
                <w:rFonts w:ascii="Calibri" w:hAnsi="Calibri" w:cs="Calibri"/>
                <w:b/>
                <w:sz w:val="22"/>
                <w:szCs w:val="22"/>
              </w:rPr>
              <w:t>B.3.</w:t>
            </w:r>
            <w:r>
              <w:rPr>
                <w:rFonts w:ascii="Calibri" w:hAnsi="Calibri" w:cs="Calibri"/>
                <w:b/>
                <w:sz w:val="22"/>
                <w:szCs w:val="22"/>
              </w:rPr>
              <w:t>2</w:t>
            </w:r>
            <w:r w:rsidRPr="00FC49DF">
              <w:rPr>
                <w:rFonts w:ascii="Calibri" w:hAnsi="Calibri" w:cs="Calibri"/>
                <w:b/>
                <w:sz w:val="22"/>
                <w:szCs w:val="22"/>
              </w:rPr>
              <w:t xml:space="preserve">. Ehituspakkumise koostamine </w:t>
            </w:r>
          </w:p>
        </w:tc>
        <w:tc>
          <w:tcPr>
            <w:tcW w:w="1417" w:type="dxa"/>
            <w:gridSpan w:val="2"/>
          </w:tcPr>
          <w:p w14:paraId="243337B5" w14:textId="70F30DD3" w:rsidR="00D4724B" w:rsidRPr="00CF4019" w:rsidRDefault="00D4724B" w:rsidP="00B80953">
            <w:pPr>
              <w:rPr>
                <w:rFonts w:ascii="Calibri" w:hAnsi="Calibri"/>
                <w:b/>
                <w:sz w:val="22"/>
                <w:szCs w:val="22"/>
              </w:rPr>
            </w:pPr>
            <w:r>
              <w:rPr>
                <w:rFonts w:ascii="Calibri" w:hAnsi="Calibri"/>
                <w:b/>
                <w:sz w:val="22"/>
                <w:szCs w:val="22"/>
              </w:rPr>
              <w:t xml:space="preserve">EKR tase </w:t>
            </w:r>
            <w:r>
              <w:rPr>
                <w:b/>
                <w:sz w:val="22"/>
                <w:szCs w:val="22"/>
              </w:rPr>
              <w:t>6</w:t>
            </w:r>
          </w:p>
        </w:tc>
      </w:tr>
      <w:tr w:rsidR="003429DF" w:rsidRPr="00CF4019" w14:paraId="1B019789" w14:textId="77777777" w:rsidTr="003429DF">
        <w:tc>
          <w:tcPr>
            <w:tcW w:w="10519" w:type="dxa"/>
            <w:gridSpan w:val="2"/>
          </w:tcPr>
          <w:p w14:paraId="5DCA2505" w14:textId="62C3872A" w:rsidR="00377596" w:rsidRPr="00377596" w:rsidRDefault="00377596" w:rsidP="00D41E64">
            <w:pPr>
              <w:pStyle w:val="ListParagraph"/>
              <w:ind w:left="0"/>
              <w:rPr>
                <w:rFonts w:ascii="Calibri" w:hAnsi="Calibri"/>
                <w:sz w:val="22"/>
                <w:szCs w:val="22"/>
              </w:rPr>
            </w:pPr>
            <w:r>
              <w:rPr>
                <w:rFonts w:ascii="Calibri" w:hAnsi="Calibri"/>
                <w:sz w:val="22"/>
                <w:szCs w:val="22"/>
              </w:rPr>
              <w:t>Koostab ehituspakkumuse objektile, mis jääb tema pädevuse piiridesse.</w:t>
            </w:r>
          </w:p>
          <w:p w14:paraId="06A575CB" w14:textId="02825A2D" w:rsidR="00D41E64" w:rsidRPr="00B26BC2" w:rsidRDefault="00D41E64" w:rsidP="00D41E64">
            <w:pPr>
              <w:pStyle w:val="ListParagraph"/>
              <w:ind w:left="0"/>
              <w:rPr>
                <w:rFonts w:ascii="Calibri" w:hAnsi="Calibri"/>
                <w:sz w:val="22"/>
                <w:szCs w:val="22"/>
                <w:u w:val="single"/>
              </w:rPr>
            </w:pPr>
            <w:r w:rsidRPr="00B26BC2">
              <w:rPr>
                <w:rFonts w:ascii="Calibri" w:hAnsi="Calibri"/>
                <w:sz w:val="22"/>
                <w:szCs w:val="22"/>
                <w:u w:val="single"/>
              </w:rPr>
              <w:t xml:space="preserve">Tegevusnäitajad: </w:t>
            </w:r>
          </w:p>
          <w:p w14:paraId="52F73FF9" w14:textId="77777777" w:rsidR="00377596" w:rsidRPr="00377596" w:rsidRDefault="00377596" w:rsidP="003939C7">
            <w:pPr>
              <w:pStyle w:val="ListParagraph"/>
              <w:numPr>
                <w:ilvl w:val="0"/>
                <w:numId w:val="87"/>
              </w:numPr>
              <w:ind w:left="626"/>
              <w:jc w:val="both"/>
              <w:rPr>
                <w:rFonts w:ascii="Calibri" w:hAnsi="Calibri"/>
                <w:sz w:val="22"/>
                <w:szCs w:val="22"/>
              </w:rPr>
            </w:pPr>
            <w:r w:rsidRPr="00377596">
              <w:rPr>
                <w:rFonts w:ascii="Calibri" w:hAnsi="Calibri"/>
                <w:sz w:val="22"/>
                <w:szCs w:val="22"/>
              </w:rPr>
              <w:t xml:space="preserve">Töötab läbi hanke korraldaja esitatud dokumentatsiooni, vajadusel esitab täpsustavaid küsimusi.   </w:t>
            </w:r>
          </w:p>
          <w:p w14:paraId="725E1FF3" w14:textId="77777777" w:rsidR="00377596" w:rsidRPr="00377596" w:rsidRDefault="00377596" w:rsidP="003939C7">
            <w:pPr>
              <w:pStyle w:val="ListParagraph"/>
              <w:numPr>
                <w:ilvl w:val="0"/>
                <w:numId w:val="87"/>
              </w:numPr>
              <w:ind w:left="626"/>
              <w:jc w:val="both"/>
              <w:rPr>
                <w:rFonts w:ascii="Calibri" w:hAnsi="Calibri"/>
                <w:sz w:val="22"/>
                <w:szCs w:val="22"/>
              </w:rPr>
            </w:pPr>
            <w:r w:rsidRPr="00377596">
              <w:rPr>
                <w:rFonts w:ascii="Calibri" w:hAnsi="Calibri"/>
                <w:sz w:val="22"/>
                <w:szCs w:val="22"/>
              </w:rPr>
              <w:t xml:space="preserve">Koostab allhangete plaani ja hankedokumendid, arvestades energiatõhusust ja selle mõju ehitise CO2  jalajäljele. Esitab hinnaküsimised potentsiaalsetele allhankijatele.  </w:t>
            </w:r>
          </w:p>
          <w:p w14:paraId="1FFCAE15" w14:textId="77777777" w:rsidR="00377596" w:rsidRPr="00377596" w:rsidRDefault="00377596" w:rsidP="003939C7">
            <w:pPr>
              <w:pStyle w:val="ListParagraph"/>
              <w:numPr>
                <w:ilvl w:val="0"/>
                <w:numId w:val="87"/>
              </w:numPr>
              <w:ind w:left="626"/>
              <w:jc w:val="both"/>
              <w:rPr>
                <w:rFonts w:ascii="Calibri" w:hAnsi="Calibri"/>
                <w:sz w:val="22"/>
                <w:szCs w:val="22"/>
              </w:rPr>
            </w:pPr>
            <w:r w:rsidRPr="00377596">
              <w:rPr>
                <w:rFonts w:ascii="Calibri" w:hAnsi="Calibri"/>
                <w:sz w:val="22"/>
                <w:szCs w:val="22"/>
              </w:rPr>
              <w:t xml:space="preserve">Koostab ehitustööde ajagraafiku, lähtudes ehitustööde tehnoloogilistest protsessidest ja võttes arvesse ressursikulukust, keskkonnaolusid ja võimalikku mõju ümbritsevale keskkonnale (CO2). </w:t>
            </w:r>
          </w:p>
          <w:p w14:paraId="3BAF1865" w14:textId="77777777" w:rsidR="00377596" w:rsidRPr="00377596" w:rsidRDefault="00377596" w:rsidP="003939C7">
            <w:pPr>
              <w:pStyle w:val="ListParagraph"/>
              <w:numPr>
                <w:ilvl w:val="0"/>
                <w:numId w:val="87"/>
              </w:numPr>
              <w:ind w:left="626"/>
              <w:jc w:val="both"/>
              <w:rPr>
                <w:rFonts w:ascii="Calibri" w:hAnsi="Calibri"/>
                <w:sz w:val="22"/>
                <w:szCs w:val="22"/>
              </w:rPr>
            </w:pPr>
            <w:r w:rsidRPr="00377596">
              <w:rPr>
                <w:rFonts w:ascii="Calibri" w:hAnsi="Calibri"/>
                <w:sz w:val="22"/>
                <w:szCs w:val="22"/>
              </w:rPr>
              <w:t xml:space="preserve">Arvutab välja ehitustööde omahinna, lähtudes oma jõududega tehtavate tööde maksumusest ning potentsiaalsetelt allhankijatelt saadud hinnapakkumistest.    </w:t>
            </w:r>
          </w:p>
          <w:p w14:paraId="4747C072" w14:textId="77777777" w:rsidR="00377596" w:rsidRPr="00377596" w:rsidRDefault="00377596" w:rsidP="003939C7">
            <w:pPr>
              <w:pStyle w:val="ListParagraph"/>
              <w:numPr>
                <w:ilvl w:val="0"/>
                <w:numId w:val="87"/>
              </w:numPr>
              <w:ind w:left="626"/>
              <w:jc w:val="both"/>
              <w:rPr>
                <w:rFonts w:ascii="Calibri" w:hAnsi="Calibri"/>
                <w:sz w:val="22"/>
                <w:szCs w:val="22"/>
              </w:rPr>
            </w:pPr>
            <w:r w:rsidRPr="00377596">
              <w:rPr>
                <w:rFonts w:ascii="Calibri" w:hAnsi="Calibri"/>
                <w:sz w:val="22"/>
                <w:szCs w:val="22"/>
              </w:rPr>
              <w:t xml:space="preserve">Koostab ehitustööde tegemise </w:t>
            </w:r>
            <w:proofErr w:type="spellStart"/>
            <w:r w:rsidRPr="00377596">
              <w:rPr>
                <w:rFonts w:ascii="Calibri" w:hAnsi="Calibri"/>
                <w:sz w:val="22"/>
                <w:szCs w:val="22"/>
              </w:rPr>
              <w:t>üld</w:t>
            </w:r>
            <w:proofErr w:type="spellEnd"/>
            <w:r w:rsidRPr="00377596">
              <w:rPr>
                <w:rFonts w:ascii="Calibri" w:hAnsi="Calibri"/>
                <w:sz w:val="22"/>
                <w:szCs w:val="22"/>
              </w:rPr>
              <w:t xml:space="preserve">- ja isikustatud kulude kalkulatsiooni, arvestades muuhulgas ehitustööde tegemise hooajalisust, asukohta ja kestust.      </w:t>
            </w:r>
          </w:p>
          <w:p w14:paraId="26AEA284" w14:textId="1CDB4735" w:rsidR="00377596" w:rsidRPr="00377596" w:rsidRDefault="00377596" w:rsidP="003939C7">
            <w:pPr>
              <w:pStyle w:val="ListParagraph"/>
              <w:numPr>
                <w:ilvl w:val="0"/>
                <w:numId w:val="87"/>
              </w:numPr>
              <w:ind w:left="626"/>
              <w:jc w:val="both"/>
              <w:rPr>
                <w:rFonts w:ascii="Calibri" w:hAnsi="Calibri"/>
                <w:sz w:val="22"/>
                <w:szCs w:val="22"/>
              </w:rPr>
            </w:pPr>
            <w:r w:rsidRPr="00377596">
              <w:rPr>
                <w:rFonts w:ascii="Calibri" w:hAnsi="Calibri"/>
                <w:sz w:val="22"/>
                <w:szCs w:val="22"/>
              </w:rPr>
              <w:t xml:space="preserve">Koostab ehitustööde finantsplaani, lähtudes ehituse arvestuslikust omahinnast, </w:t>
            </w:r>
            <w:proofErr w:type="spellStart"/>
            <w:r w:rsidRPr="00377596">
              <w:rPr>
                <w:rFonts w:ascii="Calibri" w:hAnsi="Calibri"/>
                <w:sz w:val="22"/>
                <w:szCs w:val="22"/>
              </w:rPr>
              <w:t>üld</w:t>
            </w:r>
            <w:proofErr w:type="spellEnd"/>
            <w:r w:rsidRPr="00377596">
              <w:rPr>
                <w:rFonts w:ascii="Calibri" w:hAnsi="Calibri"/>
                <w:sz w:val="22"/>
                <w:szCs w:val="22"/>
              </w:rPr>
              <w:t xml:space="preserve">- ja isikustatud kulude kalkulatsioonist ja tehtavate tööde aja- ja maksegraafikutest ning arvestades omafinantseeringu vajadust ja hankedokumentatsioonis esitatud tingimusi.   </w:t>
            </w:r>
          </w:p>
          <w:p w14:paraId="149D7846" w14:textId="77777777" w:rsidR="00377596" w:rsidRPr="00377596" w:rsidRDefault="00377596" w:rsidP="003939C7">
            <w:pPr>
              <w:pStyle w:val="ListParagraph"/>
              <w:numPr>
                <w:ilvl w:val="0"/>
                <w:numId w:val="87"/>
              </w:numPr>
              <w:ind w:left="626"/>
              <w:jc w:val="both"/>
              <w:rPr>
                <w:rFonts w:ascii="Calibri" w:hAnsi="Calibri"/>
                <w:sz w:val="22"/>
                <w:szCs w:val="22"/>
              </w:rPr>
            </w:pPr>
            <w:r w:rsidRPr="00377596">
              <w:rPr>
                <w:rFonts w:ascii="Calibri" w:hAnsi="Calibri"/>
                <w:sz w:val="22"/>
                <w:szCs w:val="22"/>
              </w:rPr>
              <w:t xml:space="preserve">Koostab ja esitab hanke korraldajale juhtkonnaga kooskõlastatud ehituspakkumuse, lähtudes hankedokumentatsioonis esitatud tingimustest, ettevõtte majanduslikust olukorrast ning hetkel valitsevast turusituatsioonist ja tööandja suunistest.  </w:t>
            </w:r>
          </w:p>
          <w:p w14:paraId="167E3D78" w14:textId="540806BC" w:rsidR="003429DF" w:rsidRPr="00D41E64" w:rsidRDefault="003429DF" w:rsidP="00377596">
            <w:pPr>
              <w:pStyle w:val="ListParagraph"/>
              <w:ind w:left="360"/>
              <w:jc w:val="both"/>
              <w:rPr>
                <w:rFonts w:ascii="Calibri" w:hAnsi="Calibri"/>
                <w:sz w:val="22"/>
                <w:szCs w:val="22"/>
              </w:rPr>
            </w:pPr>
          </w:p>
        </w:tc>
        <w:tc>
          <w:tcPr>
            <w:tcW w:w="10914" w:type="dxa"/>
            <w:gridSpan w:val="3"/>
          </w:tcPr>
          <w:p w14:paraId="46AED0FE" w14:textId="73791030" w:rsidR="00D15355" w:rsidRPr="00377596" w:rsidRDefault="00D15355" w:rsidP="00D15355">
            <w:pPr>
              <w:pStyle w:val="ListParagraph"/>
              <w:ind w:left="0"/>
              <w:rPr>
                <w:rFonts w:ascii="Calibri" w:hAnsi="Calibri"/>
                <w:sz w:val="22"/>
                <w:szCs w:val="22"/>
              </w:rPr>
            </w:pPr>
            <w:r>
              <w:rPr>
                <w:rFonts w:ascii="Calibri" w:hAnsi="Calibri"/>
                <w:sz w:val="22"/>
                <w:szCs w:val="22"/>
              </w:rPr>
              <w:t>Koostab ehituspakkumuse objektile, mis jääb tema pädevuse piiridesse.</w:t>
            </w:r>
            <w:r w:rsidR="00540452">
              <w:rPr>
                <w:rFonts w:ascii="Calibri" w:hAnsi="Calibri"/>
                <w:sz w:val="22"/>
                <w:szCs w:val="22"/>
              </w:rPr>
              <w:t xml:space="preserve"> </w:t>
            </w:r>
          </w:p>
          <w:p w14:paraId="113AA494" w14:textId="101D8644" w:rsidR="003429DF" w:rsidRPr="001702D4" w:rsidRDefault="003429DF" w:rsidP="008D3A67">
            <w:pPr>
              <w:rPr>
                <w:rFonts w:asciiTheme="minorHAnsi" w:hAnsiTheme="minorHAnsi" w:cstheme="minorHAnsi"/>
                <w:sz w:val="22"/>
                <w:szCs w:val="22"/>
                <w:u w:val="single"/>
              </w:rPr>
            </w:pPr>
            <w:r w:rsidRPr="001702D4">
              <w:rPr>
                <w:rFonts w:asciiTheme="minorHAnsi" w:hAnsiTheme="minorHAnsi" w:cstheme="minorHAnsi"/>
                <w:sz w:val="22"/>
                <w:szCs w:val="22"/>
                <w:u w:val="single"/>
              </w:rPr>
              <w:t>Tegevusnäitajad</w:t>
            </w:r>
          </w:p>
          <w:p w14:paraId="11C87206" w14:textId="77777777" w:rsidR="003429DF" w:rsidRPr="00FC49DF" w:rsidRDefault="003429DF" w:rsidP="003939C7">
            <w:pPr>
              <w:pStyle w:val="paragraph"/>
              <w:numPr>
                <w:ilvl w:val="0"/>
                <w:numId w:val="65"/>
              </w:numPr>
              <w:spacing w:before="0" w:beforeAutospacing="0" w:after="0" w:afterAutospacing="0"/>
              <w:textAlignment w:val="baseline"/>
              <w:rPr>
                <w:rFonts w:ascii="Calibri" w:hAnsi="Calibri" w:cs="Calibri"/>
                <w:sz w:val="22"/>
                <w:szCs w:val="22"/>
              </w:rPr>
            </w:pPr>
            <w:r w:rsidRPr="00FC49DF">
              <w:rPr>
                <w:rStyle w:val="normaltextrun"/>
                <w:rFonts w:ascii="Calibri" w:hAnsi="Calibri" w:cs="Calibri"/>
                <w:sz w:val="22"/>
                <w:szCs w:val="22"/>
              </w:rPr>
              <w:t>Töötab läbi hanke korraldaja esitatud dokumentatsiooni, vajadusel esitab täpsustavaid küsimusi.  </w:t>
            </w:r>
            <w:r w:rsidRPr="00FC49DF">
              <w:rPr>
                <w:rStyle w:val="eop"/>
                <w:rFonts w:ascii="Calibri" w:hAnsi="Calibri" w:cs="Calibri"/>
                <w:sz w:val="22"/>
                <w:szCs w:val="22"/>
              </w:rPr>
              <w:t> </w:t>
            </w:r>
          </w:p>
          <w:p w14:paraId="51CB02C1" w14:textId="3B4CBAB8" w:rsidR="003429DF" w:rsidRPr="00FC49DF" w:rsidRDefault="003429DF" w:rsidP="003939C7">
            <w:pPr>
              <w:pStyle w:val="paragraph"/>
              <w:numPr>
                <w:ilvl w:val="0"/>
                <w:numId w:val="65"/>
              </w:numPr>
              <w:spacing w:before="0" w:beforeAutospacing="0" w:after="0" w:afterAutospacing="0"/>
              <w:textAlignment w:val="baseline"/>
              <w:rPr>
                <w:rFonts w:ascii="Calibri" w:hAnsi="Calibri" w:cs="Calibri"/>
                <w:sz w:val="22"/>
                <w:szCs w:val="22"/>
              </w:rPr>
            </w:pPr>
            <w:r w:rsidRPr="00FC49DF">
              <w:rPr>
                <w:rStyle w:val="normaltextrun"/>
                <w:rFonts w:ascii="Calibri" w:hAnsi="Calibri" w:cs="Calibri"/>
                <w:sz w:val="22"/>
                <w:szCs w:val="22"/>
              </w:rPr>
              <w:t>Koostab allhangete plaani ja hankedokumendid, arvestades energiatõhusust ja selle mõju ehitise CO</w:t>
            </w:r>
            <w:r w:rsidRPr="00FC49DF">
              <w:rPr>
                <w:rStyle w:val="normaltextrun"/>
                <w:rFonts w:ascii="Calibri" w:hAnsi="Calibri" w:cs="Calibri"/>
                <w:sz w:val="22"/>
                <w:szCs w:val="22"/>
                <w:vertAlign w:val="subscript"/>
              </w:rPr>
              <w:t xml:space="preserve">2  </w:t>
            </w:r>
            <w:r w:rsidRPr="00FC49DF">
              <w:rPr>
                <w:rStyle w:val="normaltextrun"/>
                <w:rFonts w:ascii="Calibri" w:hAnsi="Calibri" w:cs="Calibri"/>
                <w:sz w:val="22"/>
                <w:szCs w:val="22"/>
              </w:rPr>
              <w:t xml:space="preserve">jalajäljele. Esitab hinnaküsimised potentsiaalsetele allhankijatele. </w:t>
            </w:r>
            <w:r w:rsidRPr="00FC49DF">
              <w:rPr>
                <w:rStyle w:val="eop"/>
                <w:rFonts w:ascii="Calibri" w:hAnsi="Calibri" w:cs="Calibri"/>
                <w:sz w:val="22"/>
                <w:szCs w:val="22"/>
              </w:rPr>
              <w:t> </w:t>
            </w:r>
          </w:p>
          <w:p w14:paraId="74359741" w14:textId="7C682F72" w:rsidR="003429DF" w:rsidRPr="00FC49DF" w:rsidRDefault="003429DF" w:rsidP="003939C7">
            <w:pPr>
              <w:pStyle w:val="paragraph"/>
              <w:numPr>
                <w:ilvl w:val="0"/>
                <w:numId w:val="65"/>
              </w:numPr>
              <w:spacing w:before="0" w:beforeAutospacing="0" w:after="0" w:afterAutospacing="0"/>
              <w:textAlignment w:val="baseline"/>
              <w:rPr>
                <w:rFonts w:ascii="Calibri" w:hAnsi="Calibri" w:cs="Calibri"/>
                <w:sz w:val="22"/>
                <w:szCs w:val="22"/>
              </w:rPr>
            </w:pPr>
            <w:r w:rsidRPr="00FC49DF">
              <w:rPr>
                <w:rStyle w:val="normaltextrun"/>
                <w:rFonts w:ascii="Calibri" w:hAnsi="Calibri" w:cs="Calibri"/>
                <w:sz w:val="22"/>
                <w:szCs w:val="22"/>
              </w:rPr>
              <w:t>Koostab ehitustööde ajagraafiku, lähtudes ehitustööde tehnoloogilistest protsessidest ja võttes arvesse ressursikulukust, keskkonnaolusid ja võimalikku mõju ümbritsevale keskkonnale (CO</w:t>
            </w:r>
            <w:r w:rsidRPr="00FC49DF">
              <w:rPr>
                <w:rStyle w:val="normaltextrun"/>
                <w:rFonts w:ascii="Calibri" w:hAnsi="Calibri" w:cs="Calibri"/>
                <w:sz w:val="22"/>
                <w:szCs w:val="22"/>
                <w:vertAlign w:val="subscript"/>
              </w:rPr>
              <w:t>2</w:t>
            </w:r>
            <w:r w:rsidRPr="00FC49DF">
              <w:rPr>
                <w:rStyle w:val="normaltextrun"/>
                <w:rFonts w:ascii="Calibri" w:hAnsi="Calibri" w:cs="Calibri"/>
                <w:sz w:val="22"/>
                <w:szCs w:val="22"/>
              </w:rPr>
              <w:t>).</w:t>
            </w:r>
            <w:r w:rsidRPr="00FC49DF">
              <w:rPr>
                <w:rStyle w:val="eop"/>
                <w:rFonts w:ascii="Calibri" w:hAnsi="Calibri" w:cs="Calibri"/>
                <w:sz w:val="22"/>
                <w:szCs w:val="22"/>
              </w:rPr>
              <w:t> </w:t>
            </w:r>
          </w:p>
          <w:p w14:paraId="46F87D18" w14:textId="77777777" w:rsidR="003429DF" w:rsidRPr="00FC49DF" w:rsidRDefault="003429DF" w:rsidP="003939C7">
            <w:pPr>
              <w:pStyle w:val="paragraph"/>
              <w:numPr>
                <w:ilvl w:val="0"/>
                <w:numId w:val="65"/>
              </w:numPr>
              <w:spacing w:before="0" w:beforeAutospacing="0" w:after="0" w:afterAutospacing="0"/>
              <w:textAlignment w:val="baseline"/>
              <w:rPr>
                <w:rFonts w:ascii="Calibri" w:hAnsi="Calibri" w:cs="Calibri"/>
                <w:sz w:val="22"/>
                <w:szCs w:val="22"/>
              </w:rPr>
            </w:pPr>
            <w:r w:rsidRPr="00FC49DF">
              <w:rPr>
                <w:rStyle w:val="normaltextrun"/>
                <w:rFonts w:ascii="Calibri" w:hAnsi="Calibri" w:cs="Calibri"/>
                <w:sz w:val="22"/>
                <w:szCs w:val="22"/>
              </w:rPr>
              <w:t>Arvutab välja ehitustööde omahinna, lähtudes oma jõududega tehtavate tööde maksumusest ning potentsiaalsetelt allhankijatelt saadud hinnapakkumistest.   </w:t>
            </w:r>
            <w:r w:rsidRPr="00FC49DF">
              <w:rPr>
                <w:rStyle w:val="eop"/>
                <w:rFonts w:ascii="Calibri" w:hAnsi="Calibri" w:cs="Calibri"/>
                <w:sz w:val="22"/>
                <w:szCs w:val="22"/>
              </w:rPr>
              <w:t> </w:t>
            </w:r>
          </w:p>
          <w:p w14:paraId="45E3CB86" w14:textId="6D1ED163" w:rsidR="003429DF" w:rsidRPr="00FC49DF" w:rsidRDefault="003429DF" w:rsidP="003939C7">
            <w:pPr>
              <w:pStyle w:val="paragraph"/>
              <w:numPr>
                <w:ilvl w:val="0"/>
                <w:numId w:val="65"/>
              </w:numPr>
              <w:spacing w:before="0" w:beforeAutospacing="0" w:after="0" w:afterAutospacing="0"/>
              <w:textAlignment w:val="baseline"/>
              <w:rPr>
                <w:rFonts w:ascii="Calibri" w:hAnsi="Calibri" w:cs="Calibri"/>
                <w:sz w:val="22"/>
                <w:szCs w:val="22"/>
              </w:rPr>
            </w:pPr>
            <w:r w:rsidRPr="00FC49DF">
              <w:rPr>
                <w:rStyle w:val="normaltextrun"/>
                <w:rFonts w:ascii="Calibri" w:hAnsi="Calibri" w:cs="Calibri"/>
                <w:sz w:val="22"/>
                <w:szCs w:val="22"/>
              </w:rPr>
              <w:t xml:space="preserve">Koostab ehitustööde tegemise </w:t>
            </w:r>
            <w:proofErr w:type="spellStart"/>
            <w:r w:rsidRPr="00FC49DF">
              <w:rPr>
                <w:rStyle w:val="normaltextrun"/>
                <w:rFonts w:ascii="Calibri" w:hAnsi="Calibri" w:cs="Calibri"/>
                <w:sz w:val="22"/>
                <w:szCs w:val="22"/>
              </w:rPr>
              <w:t>üld</w:t>
            </w:r>
            <w:proofErr w:type="spellEnd"/>
            <w:r w:rsidRPr="00FC49DF">
              <w:rPr>
                <w:rStyle w:val="normaltextrun"/>
                <w:rFonts w:ascii="Calibri" w:hAnsi="Calibri" w:cs="Calibri"/>
                <w:sz w:val="22"/>
                <w:szCs w:val="22"/>
              </w:rPr>
              <w:t xml:space="preserve">- ja isikustatud kulude kalkulatsiooni, arvestades </w:t>
            </w:r>
            <w:proofErr w:type="spellStart"/>
            <w:r w:rsidR="001E6A72">
              <w:rPr>
                <w:rStyle w:val="normaltextrun"/>
                <w:rFonts w:ascii="Calibri" w:hAnsi="Calibri" w:cs="Calibri"/>
                <w:sz w:val="22"/>
                <w:szCs w:val="22"/>
              </w:rPr>
              <w:t>S</w:t>
            </w:r>
            <w:r w:rsidRPr="00FC49DF">
              <w:rPr>
                <w:rStyle w:val="normaltextrun"/>
                <w:rFonts w:ascii="Calibri" w:hAnsi="Calibri" w:cs="Calibri"/>
                <w:sz w:val="22"/>
                <w:szCs w:val="22"/>
              </w:rPr>
              <w:t>muuhulgas</w:t>
            </w:r>
            <w:proofErr w:type="spellEnd"/>
            <w:r w:rsidRPr="00FC49DF">
              <w:rPr>
                <w:rStyle w:val="normaltextrun"/>
                <w:rFonts w:ascii="Calibri" w:hAnsi="Calibri" w:cs="Calibri"/>
                <w:sz w:val="22"/>
                <w:szCs w:val="22"/>
              </w:rPr>
              <w:t xml:space="preserve"> ehitustööde tegemise hooajalisust, asukohta ja kestust.     </w:t>
            </w:r>
            <w:r w:rsidRPr="00FC49DF">
              <w:rPr>
                <w:rStyle w:val="eop"/>
                <w:rFonts w:ascii="Calibri" w:hAnsi="Calibri" w:cs="Calibri"/>
                <w:sz w:val="22"/>
                <w:szCs w:val="22"/>
              </w:rPr>
              <w:t> </w:t>
            </w:r>
          </w:p>
          <w:p w14:paraId="4F03AA4C" w14:textId="77777777" w:rsidR="003429DF" w:rsidRPr="00FC49DF" w:rsidRDefault="003429DF" w:rsidP="003939C7">
            <w:pPr>
              <w:pStyle w:val="paragraph"/>
              <w:numPr>
                <w:ilvl w:val="0"/>
                <w:numId w:val="65"/>
              </w:numPr>
              <w:spacing w:before="0" w:beforeAutospacing="0" w:after="0" w:afterAutospacing="0"/>
              <w:textAlignment w:val="baseline"/>
              <w:rPr>
                <w:rFonts w:ascii="Calibri" w:hAnsi="Calibri" w:cs="Calibri"/>
                <w:sz w:val="22"/>
                <w:szCs w:val="22"/>
              </w:rPr>
            </w:pPr>
            <w:r w:rsidRPr="00FC49DF">
              <w:rPr>
                <w:rStyle w:val="normaltextrun"/>
                <w:rFonts w:ascii="Calibri" w:hAnsi="Calibri" w:cs="Calibri"/>
                <w:sz w:val="22"/>
                <w:szCs w:val="22"/>
              </w:rPr>
              <w:t xml:space="preserve">Koostab ehitustööde finantsplaani, lähtudes ehituse arvestuslikust omahinnast, </w:t>
            </w:r>
            <w:proofErr w:type="spellStart"/>
            <w:r w:rsidRPr="00FC49DF">
              <w:rPr>
                <w:rStyle w:val="normaltextrun"/>
                <w:rFonts w:ascii="Calibri" w:hAnsi="Calibri" w:cs="Calibri"/>
                <w:sz w:val="22"/>
                <w:szCs w:val="22"/>
              </w:rPr>
              <w:t>üld</w:t>
            </w:r>
            <w:proofErr w:type="spellEnd"/>
            <w:r w:rsidRPr="00FC49DF">
              <w:rPr>
                <w:rStyle w:val="normaltextrun"/>
                <w:rFonts w:ascii="Calibri" w:hAnsi="Calibri" w:cs="Calibri"/>
                <w:sz w:val="22"/>
                <w:szCs w:val="22"/>
              </w:rPr>
              <w:t>- ja isikustatud kulude kalkulatsioonist ja tehtavate tööde aja- ja maksegraafikutest ning arvestades omafinantseeringu vajadust ja hankedokumentatsioonis esitatud tingimusi.  </w:t>
            </w:r>
            <w:r w:rsidRPr="00FC49DF">
              <w:rPr>
                <w:rStyle w:val="eop"/>
                <w:rFonts w:ascii="Calibri" w:hAnsi="Calibri" w:cs="Calibri"/>
                <w:sz w:val="22"/>
                <w:szCs w:val="22"/>
              </w:rPr>
              <w:t> </w:t>
            </w:r>
          </w:p>
          <w:p w14:paraId="5AA8FE8C" w14:textId="77777777" w:rsidR="003429DF" w:rsidRPr="00FC49DF" w:rsidRDefault="003429DF" w:rsidP="003939C7">
            <w:pPr>
              <w:pStyle w:val="paragraph"/>
              <w:numPr>
                <w:ilvl w:val="0"/>
                <w:numId w:val="65"/>
              </w:numPr>
              <w:spacing w:before="0" w:beforeAutospacing="0" w:after="0" w:afterAutospacing="0"/>
              <w:textAlignment w:val="baseline"/>
              <w:rPr>
                <w:rFonts w:ascii="Calibri" w:hAnsi="Calibri" w:cs="Calibri"/>
                <w:sz w:val="22"/>
                <w:szCs w:val="22"/>
              </w:rPr>
            </w:pPr>
            <w:r w:rsidRPr="00FC49DF">
              <w:rPr>
                <w:rStyle w:val="normaltextrun"/>
                <w:rFonts w:ascii="Calibri" w:hAnsi="Calibri" w:cs="Calibri"/>
                <w:sz w:val="22"/>
                <w:szCs w:val="22"/>
              </w:rPr>
              <w:t>Koostab ja esitab hanke korraldajale juhtkonnaga kooskõlastatud ehituspakkumuse, lähtudes hankedokumentatsioonis esitatud tingimustest, ettevõtte majanduslikust olukorrast ning hetkel valitsevast turusituatsioonist ja</w:t>
            </w:r>
            <w:r w:rsidRPr="00FC49DF">
              <w:rPr>
                <w:rStyle w:val="normaltextrun"/>
                <w:rFonts w:ascii="Calibri" w:hAnsi="Calibri" w:cs="Calibri"/>
                <w:color w:val="FF0000"/>
                <w:sz w:val="22"/>
                <w:szCs w:val="22"/>
              </w:rPr>
              <w:t xml:space="preserve"> </w:t>
            </w:r>
            <w:r w:rsidRPr="00FC49DF">
              <w:rPr>
                <w:rStyle w:val="normaltextrun"/>
                <w:rFonts w:ascii="Calibri" w:hAnsi="Calibri" w:cs="Calibri"/>
                <w:color w:val="000000"/>
                <w:sz w:val="22"/>
                <w:szCs w:val="22"/>
              </w:rPr>
              <w:t>tööandja suunistest. </w:t>
            </w:r>
            <w:r w:rsidRPr="00FC49DF">
              <w:rPr>
                <w:rStyle w:val="eop"/>
                <w:rFonts w:ascii="Calibri" w:hAnsi="Calibri" w:cs="Calibri"/>
                <w:color w:val="000000"/>
                <w:sz w:val="22"/>
                <w:szCs w:val="22"/>
              </w:rPr>
              <w:t> </w:t>
            </w:r>
          </w:p>
          <w:p w14:paraId="67EA1A58" w14:textId="0779C47A" w:rsidR="003429DF" w:rsidRPr="00ED3D8E" w:rsidRDefault="003429DF" w:rsidP="009D2458">
            <w:pPr>
              <w:pStyle w:val="ListParagraph"/>
              <w:jc w:val="both"/>
              <w:rPr>
                <w:rFonts w:ascii="Calibri" w:hAnsi="Calibri"/>
                <w:i/>
                <w:iCs/>
                <w:sz w:val="22"/>
                <w:szCs w:val="22"/>
              </w:rPr>
            </w:pPr>
          </w:p>
        </w:tc>
      </w:tr>
      <w:tr w:rsidR="003429DF" w:rsidRPr="00CF4019" w14:paraId="5CB1E69A" w14:textId="77777777" w:rsidTr="00D4724B">
        <w:tc>
          <w:tcPr>
            <w:tcW w:w="10519" w:type="dxa"/>
            <w:gridSpan w:val="2"/>
          </w:tcPr>
          <w:p w14:paraId="65D3F3FD" w14:textId="22AAA894" w:rsidR="003429DF" w:rsidRPr="008D3A67" w:rsidRDefault="00D41E64" w:rsidP="008D3A67">
            <w:pPr>
              <w:rPr>
                <w:rFonts w:asciiTheme="minorHAnsi" w:hAnsiTheme="minorHAnsi" w:cstheme="minorHAnsi"/>
                <w:b/>
                <w:bCs/>
                <w:sz w:val="22"/>
                <w:szCs w:val="22"/>
              </w:rPr>
            </w:pPr>
            <w:r w:rsidRPr="00B26BC2">
              <w:rPr>
                <w:rFonts w:ascii="Calibri" w:hAnsi="Calibri"/>
                <w:b/>
                <w:sz w:val="22"/>
                <w:szCs w:val="22"/>
              </w:rPr>
              <w:t>B.</w:t>
            </w:r>
            <w:r>
              <w:rPr>
                <w:rFonts w:ascii="Calibri" w:hAnsi="Calibri"/>
                <w:b/>
                <w:sz w:val="22"/>
                <w:szCs w:val="22"/>
              </w:rPr>
              <w:t>3.</w:t>
            </w:r>
            <w:r w:rsidR="000C2097">
              <w:rPr>
                <w:rFonts w:ascii="Calibri" w:hAnsi="Calibri"/>
                <w:b/>
                <w:sz w:val="22"/>
                <w:szCs w:val="22"/>
              </w:rPr>
              <w:t>2</w:t>
            </w:r>
            <w:r>
              <w:rPr>
                <w:rFonts w:ascii="Calibri" w:hAnsi="Calibri"/>
                <w:b/>
                <w:sz w:val="22"/>
                <w:szCs w:val="22"/>
              </w:rPr>
              <w:t xml:space="preserve"> </w:t>
            </w:r>
            <w:r w:rsidRPr="00B26BC2">
              <w:rPr>
                <w:rFonts w:ascii="Calibri" w:hAnsi="Calibri"/>
                <w:b/>
                <w:sz w:val="22"/>
                <w:szCs w:val="22"/>
              </w:rPr>
              <w:t>Ehitamise ettevalmistamine ja kavandamine</w:t>
            </w:r>
            <w:r w:rsidR="00CE1525">
              <w:rPr>
                <w:rFonts w:ascii="Calibri" w:hAnsi="Calibri"/>
                <w:b/>
                <w:sz w:val="22"/>
                <w:szCs w:val="22"/>
              </w:rPr>
              <w:t xml:space="preserve"> </w:t>
            </w:r>
          </w:p>
        </w:tc>
        <w:tc>
          <w:tcPr>
            <w:tcW w:w="9639" w:type="dxa"/>
            <w:gridSpan w:val="2"/>
          </w:tcPr>
          <w:p w14:paraId="7B0A747B" w14:textId="15B494F6" w:rsidR="003429DF" w:rsidRPr="008D3A67" w:rsidRDefault="003429DF" w:rsidP="008D3A67">
            <w:pPr>
              <w:rPr>
                <w:rFonts w:asciiTheme="minorHAnsi" w:hAnsiTheme="minorHAnsi" w:cstheme="minorHAnsi"/>
                <w:b/>
                <w:bCs/>
                <w:sz w:val="22"/>
                <w:szCs w:val="22"/>
              </w:rPr>
            </w:pPr>
            <w:r w:rsidRPr="008D3A67">
              <w:rPr>
                <w:rFonts w:asciiTheme="minorHAnsi" w:hAnsiTheme="minorHAnsi" w:cstheme="minorHAnsi"/>
                <w:b/>
                <w:bCs/>
                <w:sz w:val="22"/>
                <w:szCs w:val="22"/>
              </w:rPr>
              <w:t>B.3.</w:t>
            </w:r>
            <w:r>
              <w:rPr>
                <w:rFonts w:asciiTheme="minorHAnsi" w:hAnsiTheme="minorHAnsi" w:cstheme="minorHAnsi"/>
                <w:b/>
                <w:bCs/>
                <w:sz w:val="22"/>
                <w:szCs w:val="22"/>
              </w:rPr>
              <w:t>3</w:t>
            </w:r>
            <w:r w:rsidRPr="008D3A67">
              <w:rPr>
                <w:rFonts w:asciiTheme="minorHAnsi" w:hAnsiTheme="minorHAnsi" w:cstheme="minorHAnsi"/>
                <w:b/>
                <w:bCs/>
                <w:sz w:val="22"/>
                <w:szCs w:val="22"/>
              </w:rPr>
              <w:t xml:space="preserve"> </w:t>
            </w:r>
            <w:r>
              <w:rPr>
                <w:rFonts w:ascii="Calibri" w:hAnsi="Calibri"/>
                <w:b/>
                <w:sz w:val="22"/>
                <w:szCs w:val="22"/>
              </w:rPr>
              <w:t>Ehitamise ettevalmistamine ja kavandamine</w:t>
            </w:r>
            <w:r w:rsidR="00CE1525">
              <w:rPr>
                <w:rFonts w:ascii="Calibri" w:hAnsi="Calibri"/>
                <w:b/>
                <w:sz w:val="22"/>
                <w:szCs w:val="22"/>
              </w:rPr>
              <w:t xml:space="preserve"> </w:t>
            </w:r>
          </w:p>
        </w:tc>
        <w:tc>
          <w:tcPr>
            <w:tcW w:w="1275" w:type="dxa"/>
          </w:tcPr>
          <w:p w14:paraId="3AA81171" w14:textId="3EC271D9" w:rsidR="003429DF" w:rsidRPr="001702D4" w:rsidRDefault="003429DF" w:rsidP="008D3A67">
            <w:pPr>
              <w:rPr>
                <w:rFonts w:asciiTheme="minorHAnsi" w:hAnsiTheme="minorHAnsi" w:cstheme="minorHAnsi"/>
                <w:sz w:val="22"/>
                <w:szCs w:val="22"/>
                <w:u w:val="single"/>
              </w:rPr>
            </w:pPr>
            <w:r>
              <w:rPr>
                <w:rFonts w:ascii="Calibri" w:hAnsi="Calibri"/>
                <w:b/>
                <w:sz w:val="22"/>
                <w:szCs w:val="22"/>
              </w:rPr>
              <w:t>EKR tase 6</w:t>
            </w:r>
          </w:p>
        </w:tc>
      </w:tr>
      <w:tr w:rsidR="003429DF" w:rsidRPr="00CF4019" w14:paraId="2BE82C01" w14:textId="77777777" w:rsidTr="003429DF">
        <w:tc>
          <w:tcPr>
            <w:tcW w:w="10519" w:type="dxa"/>
            <w:gridSpan w:val="2"/>
          </w:tcPr>
          <w:p w14:paraId="2A028D92" w14:textId="77777777" w:rsidR="009612E8" w:rsidRDefault="009612E8" w:rsidP="00D41E64">
            <w:pPr>
              <w:jc w:val="both"/>
              <w:rPr>
                <w:rFonts w:ascii="Calibri" w:hAnsi="Calibri"/>
                <w:sz w:val="22"/>
                <w:szCs w:val="22"/>
              </w:rPr>
            </w:pPr>
            <w:r w:rsidRPr="009612E8">
              <w:rPr>
                <w:rFonts w:ascii="Calibri" w:hAnsi="Calibri"/>
                <w:sz w:val="22"/>
                <w:szCs w:val="22"/>
              </w:rPr>
              <w:t>Kavandab ja valmistab ehitusobjekti ehitamise, mis jääb tema pädevusse</w:t>
            </w:r>
          </w:p>
          <w:p w14:paraId="71E692C8" w14:textId="21DCADC1" w:rsidR="00D41E64" w:rsidRPr="00B26BC2" w:rsidRDefault="00D41E64" w:rsidP="00D41E64">
            <w:pPr>
              <w:jc w:val="both"/>
              <w:rPr>
                <w:rFonts w:ascii="Calibri" w:hAnsi="Calibri"/>
                <w:sz w:val="22"/>
                <w:szCs w:val="22"/>
                <w:u w:val="single"/>
              </w:rPr>
            </w:pPr>
            <w:r w:rsidRPr="00B26BC2">
              <w:rPr>
                <w:rFonts w:ascii="Calibri" w:hAnsi="Calibri"/>
                <w:sz w:val="22"/>
                <w:szCs w:val="22"/>
                <w:u w:val="single"/>
              </w:rPr>
              <w:t>Tegevusnäitajad:</w:t>
            </w:r>
          </w:p>
          <w:p w14:paraId="6A1BAE5E" w14:textId="77777777" w:rsidR="00377596" w:rsidRPr="00597A06" w:rsidRDefault="00377596" w:rsidP="003939C7">
            <w:pPr>
              <w:pStyle w:val="paragraph"/>
              <w:numPr>
                <w:ilvl w:val="0"/>
                <w:numId w:val="17"/>
              </w:numPr>
              <w:spacing w:before="0" w:beforeAutospacing="0" w:after="0" w:afterAutospacing="0"/>
              <w:ind w:left="637" w:hanging="284"/>
              <w:textAlignment w:val="baseline"/>
              <w:rPr>
                <w:rFonts w:asciiTheme="minorHAnsi" w:hAnsiTheme="minorHAnsi" w:cstheme="minorHAnsi"/>
                <w:sz w:val="22"/>
                <w:szCs w:val="22"/>
              </w:rPr>
            </w:pPr>
            <w:r w:rsidRPr="00597A06">
              <w:rPr>
                <w:rStyle w:val="normaltextrun"/>
                <w:rFonts w:asciiTheme="minorHAnsi" w:hAnsiTheme="minorHAnsi" w:cstheme="minorHAnsi"/>
                <w:sz w:val="22"/>
                <w:szCs w:val="22"/>
              </w:rPr>
              <w:t>Peab tellijaga läbirääkimisi ja sõlmib ehitustöövõtulepingu.</w:t>
            </w:r>
            <w:r w:rsidRPr="00597A06">
              <w:rPr>
                <w:rStyle w:val="eop"/>
                <w:rFonts w:asciiTheme="minorHAnsi" w:hAnsiTheme="minorHAnsi" w:cstheme="minorHAnsi"/>
                <w:sz w:val="22"/>
                <w:szCs w:val="22"/>
              </w:rPr>
              <w:t> </w:t>
            </w:r>
          </w:p>
          <w:p w14:paraId="42FD337A" w14:textId="77777777" w:rsidR="00377596" w:rsidRPr="00597A06" w:rsidRDefault="00377596" w:rsidP="003939C7">
            <w:pPr>
              <w:pStyle w:val="paragraph"/>
              <w:numPr>
                <w:ilvl w:val="0"/>
                <w:numId w:val="18"/>
              </w:numPr>
              <w:spacing w:before="0" w:beforeAutospacing="0" w:after="0" w:afterAutospacing="0"/>
              <w:ind w:left="637" w:hanging="284"/>
              <w:textAlignment w:val="baseline"/>
              <w:rPr>
                <w:rFonts w:asciiTheme="minorHAnsi" w:hAnsiTheme="minorHAnsi" w:cstheme="minorHAnsi"/>
                <w:sz w:val="22"/>
                <w:szCs w:val="22"/>
              </w:rPr>
            </w:pPr>
            <w:r w:rsidRPr="00597A06">
              <w:rPr>
                <w:rStyle w:val="normaltextrun"/>
                <w:rFonts w:asciiTheme="minorHAnsi" w:hAnsiTheme="minorHAnsi" w:cstheme="minorHAnsi"/>
                <w:sz w:val="22"/>
                <w:szCs w:val="22"/>
              </w:rPr>
              <w:t>Koostab hangete ja</w:t>
            </w:r>
            <w:r>
              <w:rPr>
                <w:rStyle w:val="normaltextrun"/>
                <w:rFonts w:asciiTheme="minorHAnsi" w:hAnsiTheme="minorHAnsi" w:cstheme="minorHAnsi"/>
              </w:rPr>
              <w:t xml:space="preserve"> </w:t>
            </w:r>
            <w:r w:rsidRPr="00597A06">
              <w:rPr>
                <w:rStyle w:val="normaltextrun"/>
                <w:rFonts w:asciiTheme="minorHAnsi" w:hAnsiTheme="minorHAnsi" w:cstheme="minorHAnsi"/>
                <w:sz w:val="22"/>
                <w:szCs w:val="22"/>
              </w:rPr>
              <w:t>ehitustööde ajagraafiku, arvestades lepingu tingimusi ja valitud ehitustehnoloogiat arvestades.</w:t>
            </w:r>
            <w:r w:rsidRPr="00597A06">
              <w:rPr>
                <w:rStyle w:val="eop"/>
                <w:rFonts w:asciiTheme="minorHAnsi" w:hAnsiTheme="minorHAnsi" w:cstheme="minorHAnsi"/>
                <w:sz w:val="22"/>
                <w:szCs w:val="22"/>
              </w:rPr>
              <w:t> </w:t>
            </w:r>
          </w:p>
          <w:p w14:paraId="06AC954F" w14:textId="77777777" w:rsidR="00377596" w:rsidRPr="00597A06" w:rsidRDefault="00377596" w:rsidP="003939C7">
            <w:pPr>
              <w:pStyle w:val="paragraph"/>
              <w:numPr>
                <w:ilvl w:val="0"/>
                <w:numId w:val="19"/>
              </w:numPr>
              <w:spacing w:before="0" w:beforeAutospacing="0" w:after="0" w:afterAutospacing="0"/>
              <w:ind w:left="637" w:hanging="284"/>
              <w:textAlignment w:val="baseline"/>
              <w:rPr>
                <w:rFonts w:ascii="Calibri" w:hAnsi="Calibri" w:cs="Calibri"/>
                <w:sz w:val="22"/>
                <w:szCs w:val="22"/>
              </w:rPr>
            </w:pPr>
            <w:r w:rsidRPr="002D65AB">
              <w:rPr>
                <w:rStyle w:val="normaltextrun"/>
                <w:rFonts w:ascii="Calibri" w:hAnsi="Calibri" w:cs="Calibri"/>
                <w:sz w:val="22"/>
                <w:szCs w:val="22"/>
              </w:rPr>
              <w:t xml:space="preserve">Komplekteerib tööde tegemiseks vajaliku kvalifitseeritud meeskonna ja valib vajalikud alltöövõtud. </w:t>
            </w:r>
            <w:r w:rsidRPr="00597A06">
              <w:rPr>
                <w:rStyle w:val="normaltextrun"/>
                <w:rFonts w:ascii="Calibri" w:hAnsi="Calibri" w:cs="Calibri"/>
                <w:sz w:val="22"/>
                <w:szCs w:val="22"/>
              </w:rPr>
              <w:t>Jagab tööülesanded ja määrab vastutusalad objekti juhtimismeeskonna liikmete vahel (koostab vastutusmaatriksi).  </w:t>
            </w:r>
            <w:r w:rsidRPr="00597A06">
              <w:rPr>
                <w:rStyle w:val="eop"/>
                <w:rFonts w:ascii="Calibri" w:hAnsi="Calibri" w:cs="Calibri"/>
                <w:sz w:val="22"/>
                <w:szCs w:val="22"/>
              </w:rPr>
              <w:t> </w:t>
            </w:r>
          </w:p>
          <w:p w14:paraId="25E89DD7" w14:textId="77777777" w:rsidR="00377596" w:rsidRPr="002D65AB" w:rsidRDefault="00377596" w:rsidP="003939C7">
            <w:pPr>
              <w:pStyle w:val="paragraph"/>
              <w:numPr>
                <w:ilvl w:val="0"/>
                <w:numId w:val="20"/>
              </w:numPr>
              <w:spacing w:before="0" w:beforeAutospacing="0" w:after="0" w:afterAutospacing="0"/>
              <w:ind w:left="637" w:hanging="284"/>
              <w:textAlignment w:val="baseline"/>
              <w:rPr>
                <w:rFonts w:ascii="Calibri" w:hAnsi="Calibri" w:cs="Calibri"/>
                <w:sz w:val="22"/>
                <w:szCs w:val="22"/>
              </w:rPr>
            </w:pPr>
            <w:r w:rsidRPr="002D65AB">
              <w:rPr>
                <w:rStyle w:val="eop"/>
                <w:rFonts w:ascii="Calibri" w:hAnsi="Calibri" w:cs="Calibri"/>
                <w:sz w:val="22"/>
                <w:szCs w:val="22"/>
              </w:rPr>
              <w:t>Analüüsib ja täpsustab hinnapakkumisi, peab läbirääkimised, valib sobiva alltöövõtja või hankija ning sõlmib lepingud.</w:t>
            </w:r>
          </w:p>
          <w:p w14:paraId="67FC060A" w14:textId="77777777" w:rsidR="00377596" w:rsidRPr="00597A06" w:rsidRDefault="00377596" w:rsidP="003939C7">
            <w:pPr>
              <w:pStyle w:val="paragraph"/>
              <w:numPr>
                <w:ilvl w:val="0"/>
                <w:numId w:val="21"/>
              </w:numPr>
              <w:spacing w:before="0" w:beforeAutospacing="0" w:after="0" w:afterAutospacing="0"/>
              <w:ind w:left="637" w:hanging="284"/>
              <w:textAlignment w:val="baseline"/>
              <w:rPr>
                <w:rFonts w:ascii="Calibri" w:hAnsi="Calibri" w:cs="Calibri"/>
                <w:sz w:val="22"/>
                <w:szCs w:val="22"/>
              </w:rPr>
            </w:pPr>
            <w:r w:rsidRPr="00597A06">
              <w:rPr>
                <w:rStyle w:val="normaltextrun"/>
                <w:rFonts w:ascii="Calibri" w:hAnsi="Calibri" w:cs="Calibri"/>
                <w:sz w:val="22"/>
                <w:szCs w:val="22"/>
              </w:rPr>
              <w:t>Tellib ehitustööde tegemiseks</w:t>
            </w:r>
            <w:r>
              <w:rPr>
                <w:rStyle w:val="normaltextrun"/>
                <w:rFonts w:ascii="Calibri" w:hAnsi="Calibri" w:cs="Calibri"/>
                <w:sz w:val="22"/>
                <w:szCs w:val="22"/>
              </w:rPr>
              <w:t xml:space="preserve"> </w:t>
            </w:r>
            <w:r w:rsidRPr="00597A06">
              <w:rPr>
                <w:rStyle w:val="normaltextrun"/>
                <w:rFonts w:ascii="Calibri" w:hAnsi="Calibri" w:cs="Calibri"/>
                <w:sz w:val="22"/>
                <w:szCs w:val="22"/>
              </w:rPr>
              <w:t>vajalikud tööprojektid. </w:t>
            </w:r>
            <w:r w:rsidRPr="00597A06">
              <w:rPr>
                <w:rStyle w:val="eop"/>
                <w:rFonts w:ascii="Calibri" w:hAnsi="Calibri" w:cs="Calibri"/>
                <w:sz w:val="22"/>
                <w:szCs w:val="22"/>
              </w:rPr>
              <w:t> </w:t>
            </w:r>
          </w:p>
          <w:p w14:paraId="164A9882" w14:textId="77777777" w:rsidR="00377596" w:rsidRPr="00377596" w:rsidRDefault="00377596" w:rsidP="003939C7">
            <w:pPr>
              <w:pStyle w:val="paragraph"/>
              <w:numPr>
                <w:ilvl w:val="0"/>
                <w:numId w:val="22"/>
              </w:numPr>
              <w:spacing w:before="0" w:beforeAutospacing="0" w:after="0" w:afterAutospacing="0"/>
              <w:ind w:left="637" w:hanging="284"/>
              <w:textAlignment w:val="baseline"/>
              <w:rPr>
                <w:rStyle w:val="eop"/>
                <w:rFonts w:ascii="Calibri" w:hAnsi="Calibri" w:cs="Calibri"/>
                <w:sz w:val="22"/>
                <w:szCs w:val="22"/>
              </w:rPr>
            </w:pPr>
            <w:r w:rsidRPr="002D65AB">
              <w:rPr>
                <w:rStyle w:val="eop"/>
                <w:rFonts w:ascii="Calibri" w:hAnsi="Calibri" w:cs="Calibri"/>
                <w:sz w:val="22"/>
                <w:szCs w:val="22"/>
              </w:rPr>
              <w:t>Taotleb ehituslepingu täitmiseks vajalikud load (kaeve-, raie-, tänavate sulgemise jms) asjakohastelt institutsioonidelt.</w:t>
            </w:r>
          </w:p>
          <w:p w14:paraId="43B2F303" w14:textId="4274CF89" w:rsidR="003429DF" w:rsidRPr="00377596" w:rsidRDefault="00377596" w:rsidP="003939C7">
            <w:pPr>
              <w:pStyle w:val="paragraph"/>
              <w:numPr>
                <w:ilvl w:val="0"/>
                <w:numId w:val="22"/>
              </w:numPr>
              <w:spacing w:before="0" w:beforeAutospacing="0" w:after="0" w:afterAutospacing="0"/>
              <w:ind w:left="637" w:hanging="284"/>
              <w:textAlignment w:val="baseline"/>
              <w:rPr>
                <w:rFonts w:ascii="Calibri" w:hAnsi="Calibri" w:cs="Calibri"/>
                <w:sz w:val="22"/>
                <w:szCs w:val="22"/>
              </w:rPr>
            </w:pPr>
            <w:r w:rsidRPr="00377596">
              <w:rPr>
                <w:rStyle w:val="normaltextrun"/>
                <w:rFonts w:ascii="Calibri" w:hAnsi="Calibri" w:cs="Calibri"/>
                <w:color w:val="000000"/>
                <w:sz w:val="22"/>
                <w:szCs w:val="22"/>
              </w:rPr>
              <w:lastRenderedPageBreak/>
              <w:t>Koostab tööde tegemise kava, mis sisaldab ehitusplatsi korraldamise skeemi, arvestades ehitustööde ajagraafikut.</w:t>
            </w:r>
            <w:r w:rsidRPr="00377596">
              <w:rPr>
                <w:rStyle w:val="eop"/>
                <w:rFonts w:ascii="Calibri" w:hAnsi="Calibri" w:cs="Calibri"/>
                <w:color w:val="000000"/>
                <w:sz w:val="22"/>
                <w:szCs w:val="22"/>
              </w:rPr>
              <w:t> </w:t>
            </w:r>
          </w:p>
        </w:tc>
        <w:tc>
          <w:tcPr>
            <w:tcW w:w="10914" w:type="dxa"/>
            <w:gridSpan w:val="3"/>
          </w:tcPr>
          <w:p w14:paraId="43C6011E" w14:textId="34747A00" w:rsidR="00D15355" w:rsidRPr="00D15355" w:rsidRDefault="00D15355" w:rsidP="008D3A67">
            <w:pPr>
              <w:pStyle w:val="ListParagraph"/>
              <w:ind w:left="0"/>
              <w:rPr>
                <w:rFonts w:ascii="Calibri" w:hAnsi="Calibri"/>
                <w:sz w:val="22"/>
                <w:szCs w:val="22"/>
              </w:rPr>
            </w:pPr>
            <w:r w:rsidRPr="00D15355">
              <w:rPr>
                <w:rFonts w:ascii="Calibri" w:hAnsi="Calibri"/>
                <w:sz w:val="22"/>
                <w:szCs w:val="22"/>
              </w:rPr>
              <w:lastRenderedPageBreak/>
              <w:t>Kavandab ja valmistab ehitusobjekti ehitamise</w:t>
            </w:r>
            <w:r w:rsidR="009612E8">
              <w:rPr>
                <w:rFonts w:ascii="Calibri" w:hAnsi="Calibri"/>
                <w:sz w:val="22"/>
                <w:szCs w:val="22"/>
              </w:rPr>
              <w:t>, mis jääb tema pädevusse</w:t>
            </w:r>
          </w:p>
          <w:p w14:paraId="303D96C1" w14:textId="5BAE2B75" w:rsidR="003429DF" w:rsidRPr="00F8155A" w:rsidRDefault="003429DF" w:rsidP="008D3A67">
            <w:pPr>
              <w:pStyle w:val="ListParagraph"/>
              <w:ind w:left="0"/>
              <w:rPr>
                <w:rFonts w:ascii="Calibri" w:hAnsi="Calibri"/>
                <w:sz w:val="22"/>
                <w:szCs w:val="22"/>
                <w:u w:val="single"/>
              </w:rPr>
            </w:pPr>
            <w:r w:rsidRPr="00F8155A">
              <w:rPr>
                <w:rFonts w:ascii="Calibri" w:hAnsi="Calibri"/>
                <w:sz w:val="22"/>
                <w:szCs w:val="22"/>
                <w:u w:val="single"/>
              </w:rPr>
              <w:t>Tegevusnäitajad</w:t>
            </w:r>
          </w:p>
          <w:p w14:paraId="6F69D12A" w14:textId="77777777" w:rsidR="003429DF" w:rsidRPr="00597A06" w:rsidRDefault="003429DF" w:rsidP="003939C7">
            <w:pPr>
              <w:pStyle w:val="paragraph"/>
              <w:numPr>
                <w:ilvl w:val="0"/>
                <w:numId w:val="17"/>
              </w:numPr>
              <w:spacing w:before="0" w:beforeAutospacing="0" w:after="0" w:afterAutospacing="0"/>
              <w:ind w:left="637" w:hanging="284"/>
              <w:textAlignment w:val="baseline"/>
              <w:rPr>
                <w:rFonts w:asciiTheme="minorHAnsi" w:hAnsiTheme="minorHAnsi" w:cstheme="minorHAnsi"/>
                <w:sz w:val="22"/>
                <w:szCs w:val="22"/>
              </w:rPr>
            </w:pPr>
            <w:r w:rsidRPr="00597A06">
              <w:rPr>
                <w:rStyle w:val="normaltextrun"/>
                <w:rFonts w:asciiTheme="minorHAnsi" w:hAnsiTheme="minorHAnsi" w:cstheme="minorHAnsi"/>
                <w:sz w:val="22"/>
                <w:szCs w:val="22"/>
              </w:rPr>
              <w:t>Peab tellijaga läbirääkimisi ja sõlmib ehitustöövõtulepingu.</w:t>
            </w:r>
            <w:r w:rsidRPr="00597A06">
              <w:rPr>
                <w:rStyle w:val="eop"/>
                <w:rFonts w:asciiTheme="minorHAnsi" w:hAnsiTheme="minorHAnsi" w:cstheme="minorHAnsi"/>
                <w:sz w:val="22"/>
                <w:szCs w:val="22"/>
              </w:rPr>
              <w:t> </w:t>
            </w:r>
          </w:p>
          <w:p w14:paraId="498A1A90" w14:textId="0BFD0EB5" w:rsidR="003429DF" w:rsidRPr="00597A06" w:rsidRDefault="003429DF" w:rsidP="003939C7">
            <w:pPr>
              <w:pStyle w:val="paragraph"/>
              <w:numPr>
                <w:ilvl w:val="0"/>
                <w:numId w:val="18"/>
              </w:numPr>
              <w:spacing w:before="0" w:beforeAutospacing="0" w:after="0" w:afterAutospacing="0"/>
              <w:ind w:left="637" w:hanging="284"/>
              <w:textAlignment w:val="baseline"/>
              <w:rPr>
                <w:rFonts w:asciiTheme="minorHAnsi" w:hAnsiTheme="minorHAnsi" w:cstheme="minorHAnsi"/>
                <w:sz w:val="22"/>
                <w:szCs w:val="22"/>
              </w:rPr>
            </w:pPr>
            <w:r w:rsidRPr="00597A06">
              <w:rPr>
                <w:rStyle w:val="normaltextrun"/>
                <w:rFonts w:asciiTheme="minorHAnsi" w:hAnsiTheme="minorHAnsi" w:cstheme="minorHAnsi"/>
                <w:sz w:val="22"/>
                <w:szCs w:val="22"/>
              </w:rPr>
              <w:t>Koostab hangete ja</w:t>
            </w:r>
            <w:r>
              <w:rPr>
                <w:rStyle w:val="normaltextrun"/>
                <w:rFonts w:asciiTheme="minorHAnsi" w:hAnsiTheme="minorHAnsi" w:cstheme="minorHAnsi"/>
              </w:rPr>
              <w:t xml:space="preserve"> </w:t>
            </w:r>
            <w:r w:rsidRPr="00597A06">
              <w:rPr>
                <w:rStyle w:val="normaltextrun"/>
                <w:rFonts w:asciiTheme="minorHAnsi" w:hAnsiTheme="minorHAnsi" w:cstheme="minorHAnsi"/>
                <w:sz w:val="22"/>
                <w:szCs w:val="22"/>
              </w:rPr>
              <w:t>ehitustööde ajagraafiku, arvestades lepingu tingimusi ja valitud ehitustehnoloogiat arvestades.</w:t>
            </w:r>
            <w:r w:rsidRPr="00597A06">
              <w:rPr>
                <w:rStyle w:val="eop"/>
                <w:rFonts w:asciiTheme="minorHAnsi" w:hAnsiTheme="minorHAnsi" w:cstheme="minorHAnsi"/>
                <w:sz w:val="22"/>
                <w:szCs w:val="22"/>
              </w:rPr>
              <w:t> </w:t>
            </w:r>
          </w:p>
          <w:p w14:paraId="5229EC24" w14:textId="4758AB14" w:rsidR="003429DF" w:rsidRPr="00597A06" w:rsidRDefault="003429DF" w:rsidP="003939C7">
            <w:pPr>
              <w:pStyle w:val="paragraph"/>
              <w:numPr>
                <w:ilvl w:val="0"/>
                <w:numId w:val="19"/>
              </w:numPr>
              <w:spacing w:before="0" w:beforeAutospacing="0" w:after="0" w:afterAutospacing="0"/>
              <w:ind w:left="637" w:hanging="284"/>
              <w:textAlignment w:val="baseline"/>
              <w:rPr>
                <w:rFonts w:ascii="Calibri" w:hAnsi="Calibri" w:cs="Calibri"/>
                <w:sz w:val="22"/>
                <w:szCs w:val="22"/>
              </w:rPr>
            </w:pPr>
            <w:r w:rsidRPr="002D65AB">
              <w:rPr>
                <w:rStyle w:val="normaltextrun"/>
                <w:rFonts w:ascii="Calibri" w:hAnsi="Calibri" w:cs="Calibri"/>
                <w:sz w:val="22"/>
                <w:szCs w:val="22"/>
              </w:rPr>
              <w:t xml:space="preserve">Komplekteerib tööde tegemiseks vajaliku kvalifitseeritud meeskonna ja valib vajalikud alltöövõtud. </w:t>
            </w:r>
            <w:r w:rsidRPr="00597A06">
              <w:rPr>
                <w:rStyle w:val="normaltextrun"/>
                <w:rFonts w:ascii="Calibri" w:hAnsi="Calibri" w:cs="Calibri"/>
                <w:sz w:val="22"/>
                <w:szCs w:val="22"/>
              </w:rPr>
              <w:t>Jagab tööülesanded ja määrab vastutusalad objekti juhtimismeeskonna liikmete vahel (koostab vastutusmaatriksi).  </w:t>
            </w:r>
            <w:r w:rsidRPr="00597A06">
              <w:rPr>
                <w:rStyle w:val="eop"/>
                <w:rFonts w:ascii="Calibri" w:hAnsi="Calibri" w:cs="Calibri"/>
                <w:sz w:val="22"/>
                <w:szCs w:val="22"/>
              </w:rPr>
              <w:t> </w:t>
            </w:r>
          </w:p>
          <w:p w14:paraId="2D54F526" w14:textId="2FA7F7BB" w:rsidR="003429DF" w:rsidRPr="002D65AB" w:rsidRDefault="003429DF" w:rsidP="003939C7">
            <w:pPr>
              <w:pStyle w:val="paragraph"/>
              <w:numPr>
                <w:ilvl w:val="0"/>
                <w:numId w:val="20"/>
              </w:numPr>
              <w:spacing w:before="0" w:beforeAutospacing="0" w:after="0" w:afterAutospacing="0"/>
              <w:ind w:left="637" w:hanging="284"/>
              <w:textAlignment w:val="baseline"/>
              <w:rPr>
                <w:rFonts w:ascii="Calibri" w:hAnsi="Calibri" w:cs="Calibri"/>
                <w:sz w:val="22"/>
                <w:szCs w:val="22"/>
              </w:rPr>
            </w:pPr>
            <w:r w:rsidRPr="002D65AB">
              <w:rPr>
                <w:rStyle w:val="eop"/>
                <w:rFonts w:ascii="Calibri" w:hAnsi="Calibri" w:cs="Calibri"/>
                <w:sz w:val="22"/>
                <w:szCs w:val="22"/>
              </w:rPr>
              <w:t>Analüüsib ja täpsustab hinnapakkumisi, peab läbirääkimised, valib sobiva alltöövõtja või hankija ning sõlmib lepingud.</w:t>
            </w:r>
          </w:p>
          <w:p w14:paraId="2F4D8501" w14:textId="24F1A560" w:rsidR="003429DF" w:rsidRPr="00597A06" w:rsidRDefault="003429DF" w:rsidP="003939C7">
            <w:pPr>
              <w:pStyle w:val="paragraph"/>
              <w:numPr>
                <w:ilvl w:val="0"/>
                <w:numId w:val="21"/>
              </w:numPr>
              <w:spacing w:before="0" w:beforeAutospacing="0" w:after="0" w:afterAutospacing="0"/>
              <w:ind w:left="637" w:hanging="284"/>
              <w:textAlignment w:val="baseline"/>
              <w:rPr>
                <w:rFonts w:ascii="Calibri" w:hAnsi="Calibri" w:cs="Calibri"/>
                <w:sz w:val="22"/>
                <w:szCs w:val="22"/>
              </w:rPr>
            </w:pPr>
            <w:r w:rsidRPr="00597A06">
              <w:rPr>
                <w:rStyle w:val="normaltextrun"/>
                <w:rFonts w:ascii="Calibri" w:hAnsi="Calibri" w:cs="Calibri"/>
                <w:sz w:val="22"/>
                <w:szCs w:val="22"/>
              </w:rPr>
              <w:t>Tellib ehitustööde tegemiseks</w:t>
            </w:r>
            <w:r>
              <w:rPr>
                <w:rStyle w:val="normaltextrun"/>
                <w:rFonts w:ascii="Calibri" w:hAnsi="Calibri" w:cs="Calibri"/>
                <w:sz w:val="22"/>
                <w:szCs w:val="22"/>
              </w:rPr>
              <w:t xml:space="preserve"> </w:t>
            </w:r>
            <w:r w:rsidRPr="00597A06">
              <w:rPr>
                <w:rStyle w:val="normaltextrun"/>
                <w:rFonts w:ascii="Calibri" w:hAnsi="Calibri" w:cs="Calibri"/>
                <w:sz w:val="22"/>
                <w:szCs w:val="22"/>
              </w:rPr>
              <w:t>vajalikud tööprojektid. </w:t>
            </w:r>
            <w:r w:rsidRPr="00597A06">
              <w:rPr>
                <w:rStyle w:val="eop"/>
                <w:rFonts w:ascii="Calibri" w:hAnsi="Calibri" w:cs="Calibri"/>
                <w:sz w:val="22"/>
                <w:szCs w:val="22"/>
              </w:rPr>
              <w:t> </w:t>
            </w:r>
          </w:p>
          <w:p w14:paraId="4BF434CE" w14:textId="4A306EE5" w:rsidR="003429DF" w:rsidRPr="002D65AB" w:rsidRDefault="003429DF" w:rsidP="003939C7">
            <w:pPr>
              <w:pStyle w:val="paragraph"/>
              <w:numPr>
                <w:ilvl w:val="0"/>
                <w:numId w:val="22"/>
              </w:numPr>
              <w:spacing w:before="0" w:beforeAutospacing="0" w:after="0" w:afterAutospacing="0"/>
              <w:ind w:left="637" w:hanging="284"/>
              <w:textAlignment w:val="baseline"/>
              <w:rPr>
                <w:rFonts w:ascii="Calibri" w:hAnsi="Calibri" w:cs="Calibri"/>
                <w:sz w:val="22"/>
                <w:szCs w:val="22"/>
              </w:rPr>
            </w:pPr>
            <w:r w:rsidRPr="002D65AB">
              <w:rPr>
                <w:rStyle w:val="eop"/>
                <w:rFonts w:ascii="Calibri" w:hAnsi="Calibri" w:cs="Calibri"/>
                <w:sz w:val="22"/>
                <w:szCs w:val="22"/>
              </w:rPr>
              <w:t>Taotleb ehituslepingu täitmiseks vajalikud load (kaeve-, raie-, tänavate sulgemise jms) asjakohastelt institutsioonidelt.</w:t>
            </w:r>
          </w:p>
          <w:p w14:paraId="322AB82C" w14:textId="2246FA9C" w:rsidR="003429DF" w:rsidRPr="001702D4" w:rsidRDefault="003429DF" w:rsidP="003939C7">
            <w:pPr>
              <w:pStyle w:val="paragraph"/>
              <w:numPr>
                <w:ilvl w:val="0"/>
                <w:numId w:val="23"/>
              </w:numPr>
              <w:spacing w:before="0" w:beforeAutospacing="0" w:after="0" w:afterAutospacing="0"/>
              <w:ind w:left="637" w:hanging="284"/>
              <w:textAlignment w:val="baseline"/>
              <w:rPr>
                <w:rFonts w:asciiTheme="minorHAnsi" w:hAnsiTheme="minorHAnsi" w:cstheme="minorHAnsi"/>
                <w:sz w:val="22"/>
                <w:szCs w:val="22"/>
                <w:u w:val="single"/>
              </w:rPr>
            </w:pPr>
            <w:r w:rsidRPr="00597A06">
              <w:rPr>
                <w:rStyle w:val="normaltextrun"/>
                <w:rFonts w:ascii="Calibri" w:hAnsi="Calibri" w:cs="Calibri"/>
                <w:color w:val="000000"/>
                <w:sz w:val="22"/>
                <w:szCs w:val="22"/>
              </w:rPr>
              <w:t>Koostab tööde tegemise kava</w:t>
            </w:r>
            <w:r>
              <w:rPr>
                <w:rStyle w:val="normaltextrun"/>
                <w:rFonts w:ascii="Calibri" w:hAnsi="Calibri" w:cs="Calibri"/>
                <w:color w:val="000000"/>
                <w:sz w:val="22"/>
                <w:szCs w:val="22"/>
              </w:rPr>
              <w:t>,</w:t>
            </w:r>
            <w:r w:rsidRPr="00597A06">
              <w:rPr>
                <w:rStyle w:val="normaltextrun"/>
                <w:rFonts w:ascii="Calibri" w:hAnsi="Calibri" w:cs="Calibri"/>
                <w:color w:val="000000"/>
                <w:sz w:val="22"/>
                <w:szCs w:val="22"/>
              </w:rPr>
              <w:t xml:space="preserve"> mis sisaldab ehitusplatsi </w:t>
            </w:r>
            <w:r>
              <w:rPr>
                <w:rStyle w:val="normaltextrun"/>
                <w:rFonts w:ascii="Calibri" w:hAnsi="Calibri" w:cs="Calibri"/>
                <w:color w:val="000000"/>
                <w:sz w:val="22"/>
                <w:szCs w:val="22"/>
              </w:rPr>
              <w:t>korraldamise</w:t>
            </w:r>
            <w:r w:rsidRPr="00597A06">
              <w:rPr>
                <w:rStyle w:val="normaltextrun"/>
                <w:rFonts w:ascii="Calibri" w:hAnsi="Calibri" w:cs="Calibri"/>
                <w:color w:val="000000"/>
                <w:sz w:val="22"/>
                <w:szCs w:val="22"/>
              </w:rPr>
              <w:t xml:space="preserve"> skeemi</w:t>
            </w:r>
            <w:r>
              <w:rPr>
                <w:rStyle w:val="normaltextrun"/>
                <w:rFonts w:ascii="Calibri" w:hAnsi="Calibri" w:cs="Calibri"/>
                <w:color w:val="000000"/>
                <w:sz w:val="22"/>
                <w:szCs w:val="22"/>
              </w:rPr>
              <w:t>, arvestades ehitustööde ajagraafikut</w:t>
            </w:r>
            <w:r w:rsidRPr="00597A06">
              <w:rPr>
                <w:rStyle w:val="normaltextrun"/>
                <w:rFonts w:ascii="Calibri" w:hAnsi="Calibri" w:cs="Calibri"/>
                <w:color w:val="000000"/>
                <w:sz w:val="22"/>
                <w:szCs w:val="22"/>
              </w:rPr>
              <w:t>.</w:t>
            </w:r>
            <w:r w:rsidRPr="00597A06">
              <w:rPr>
                <w:rStyle w:val="eop"/>
                <w:rFonts w:ascii="Calibri" w:hAnsi="Calibri" w:cs="Calibri"/>
                <w:color w:val="000000"/>
                <w:sz w:val="22"/>
                <w:szCs w:val="22"/>
              </w:rPr>
              <w:t> </w:t>
            </w:r>
          </w:p>
        </w:tc>
      </w:tr>
      <w:tr w:rsidR="00D4724B" w:rsidRPr="00CF4019" w14:paraId="47A7D405" w14:textId="77777777" w:rsidTr="00D4724B">
        <w:tc>
          <w:tcPr>
            <w:tcW w:w="9101" w:type="dxa"/>
          </w:tcPr>
          <w:p w14:paraId="680DEBE0" w14:textId="33EE2D06" w:rsidR="00D4724B" w:rsidRPr="008D3A67" w:rsidRDefault="00D4724B" w:rsidP="00D41E64">
            <w:pPr>
              <w:tabs>
                <w:tab w:val="left" w:pos="1950"/>
              </w:tabs>
              <w:rPr>
                <w:rFonts w:asciiTheme="minorHAnsi" w:hAnsiTheme="minorHAnsi" w:cstheme="minorHAnsi"/>
                <w:b/>
                <w:bCs/>
                <w:sz w:val="22"/>
                <w:szCs w:val="22"/>
              </w:rPr>
            </w:pPr>
            <w:r w:rsidRPr="00B26BC2">
              <w:rPr>
                <w:rFonts w:ascii="Calibri" w:hAnsi="Calibri"/>
                <w:b/>
                <w:sz w:val="22"/>
                <w:szCs w:val="22"/>
              </w:rPr>
              <w:t>B.</w:t>
            </w:r>
            <w:r>
              <w:rPr>
                <w:rFonts w:ascii="Calibri" w:hAnsi="Calibri"/>
                <w:b/>
                <w:sz w:val="22"/>
                <w:szCs w:val="22"/>
              </w:rPr>
              <w:t>3</w:t>
            </w:r>
            <w:r w:rsidRPr="00B26BC2">
              <w:rPr>
                <w:rFonts w:ascii="Calibri" w:hAnsi="Calibri"/>
                <w:b/>
                <w:sz w:val="22"/>
                <w:szCs w:val="22"/>
              </w:rPr>
              <w:t>.</w:t>
            </w:r>
            <w:r w:rsidR="000C2097">
              <w:rPr>
                <w:rFonts w:ascii="Calibri" w:hAnsi="Calibri"/>
                <w:b/>
                <w:sz w:val="22"/>
                <w:szCs w:val="22"/>
              </w:rPr>
              <w:t>3</w:t>
            </w:r>
            <w:r w:rsidRPr="00B26BC2">
              <w:rPr>
                <w:rFonts w:ascii="Calibri" w:hAnsi="Calibri"/>
                <w:b/>
                <w:sz w:val="22"/>
                <w:szCs w:val="22"/>
              </w:rPr>
              <w:t xml:space="preserve"> Ressursside juhtimine</w:t>
            </w:r>
            <w:r w:rsidR="00CE1525">
              <w:rPr>
                <w:rFonts w:ascii="Calibri" w:hAnsi="Calibri"/>
                <w:b/>
                <w:sz w:val="22"/>
                <w:szCs w:val="22"/>
              </w:rPr>
              <w:t xml:space="preserve"> </w:t>
            </w:r>
          </w:p>
        </w:tc>
        <w:tc>
          <w:tcPr>
            <w:tcW w:w="1418" w:type="dxa"/>
          </w:tcPr>
          <w:p w14:paraId="7AB07D92" w14:textId="551D7005" w:rsidR="00D4724B" w:rsidRPr="008D3A67" w:rsidRDefault="00D4724B" w:rsidP="00D41E64">
            <w:pPr>
              <w:tabs>
                <w:tab w:val="left" w:pos="1950"/>
              </w:tabs>
              <w:rPr>
                <w:rFonts w:asciiTheme="minorHAnsi" w:hAnsiTheme="minorHAnsi" w:cstheme="minorHAnsi"/>
                <w:b/>
                <w:bCs/>
                <w:sz w:val="22"/>
                <w:szCs w:val="22"/>
              </w:rPr>
            </w:pPr>
            <w:r>
              <w:rPr>
                <w:rFonts w:ascii="Calibri" w:hAnsi="Calibri"/>
                <w:b/>
                <w:sz w:val="22"/>
                <w:szCs w:val="22"/>
              </w:rPr>
              <w:t xml:space="preserve">EKR tase </w:t>
            </w:r>
            <w:r>
              <w:rPr>
                <w:rFonts w:ascii="Calibri" w:hAnsi="Calibri"/>
                <w:b/>
              </w:rPr>
              <w:t>5</w:t>
            </w:r>
          </w:p>
        </w:tc>
        <w:tc>
          <w:tcPr>
            <w:tcW w:w="9639" w:type="dxa"/>
            <w:gridSpan w:val="2"/>
          </w:tcPr>
          <w:p w14:paraId="276DC1E6" w14:textId="4F5FDA6F" w:rsidR="00D4724B" w:rsidRPr="008D3A67" w:rsidRDefault="00D4724B" w:rsidP="008D3A67">
            <w:pPr>
              <w:rPr>
                <w:rFonts w:asciiTheme="minorHAnsi" w:hAnsiTheme="minorHAnsi" w:cstheme="minorHAnsi"/>
                <w:b/>
                <w:bCs/>
                <w:sz w:val="22"/>
                <w:szCs w:val="22"/>
              </w:rPr>
            </w:pPr>
            <w:r w:rsidRPr="008D3A67">
              <w:rPr>
                <w:rFonts w:asciiTheme="minorHAnsi" w:hAnsiTheme="minorHAnsi" w:cstheme="minorHAnsi"/>
                <w:b/>
                <w:bCs/>
                <w:sz w:val="22"/>
                <w:szCs w:val="22"/>
              </w:rPr>
              <w:t>B.3.</w:t>
            </w:r>
            <w:r>
              <w:rPr>
                <w:rFonts w:asciiTheme="minorHAnsi" w:hAnsiTheme="minorHAnsi" w:cstheme="minorHAnsi"/>
                <w:b/>
                <w:bCs/>
                <w:sz w:val="22"/>
                <w:szCs w:val="22"/>
              </w:rPr>
              <w:t>4 Ressursside juhtimine</w:t>
            </w:r>
            <w:r w:rsidR="00CE1525">
              <w:rPr>
                <w:rFonts w:asciiTheme="minorHAnsi" w:hAnsiTheme="minorHAnsi" w:cstheme="minorHAnsi"/>
                <w:b/>
                <w:bCs/>
                <w:sz w:val="22"/>
                <w:szCs w:val="22"/>
              </w:rPr>
              <w:t xml:space="preserve"> </w:t>
            </w:r>
          </w:p>
        </w:tc>
        <w:tc>
          <w:tcPr>
            <w:tcW w:w="1275" w:type="dxa"/>
          </w:tcPr>
          <w:p w14:paraId="0FABAA10" w14:textId="144F0AC5" w:rsidR="00D4724B" w:rsidRPr="001702D4" w:rsidRDefault="00D4724B" w:rsidP="008D3A67">
            <w:pPr>
              <w:rPr>
                <w:rFonts w:asciiTheme="minorHAnsi" w:hAnsiTheme="minorHAnsi" w:cstheme="minorHAnsi"/>
                <w:sz w:val="22"/>
                <w:szCs w:val="22"/>
                <w:u w:val="single"/>
              </w:rPr>
            </w:pPr>
            <w:r>
              <w:rPr>
                <w:rFonts w:ascii="Calibri" w:hAnsi="Calibri"/>
                <w:b/>
                <w:sz w:val="22"/>
                <w:szCs w:val="22"/>
              </w:rPr>
              <w:t xml:space="preserve">EKR tase </w:t>
            </w:r>
            <w:r>
              <w:rPr>
                <w:b/>
              </w:rPr>
              <w:t>6</w:t>
            </w:r>
          </w:p>
        </w:tc>
      </w:tr>
      <w:tr w:rsidR="003429DF" w:rsidRPr="00CF4019" w14:paraId="4B0D3C95" w14:textId="77777777" w:rsidTr="003429DF">
        <w:tc>
          <w:tcPr>
            <w:tcW w:w="10519" w:type="dxa"/>
            <w:gridSpan w:val="2"/>
          </w:tcPr>
          <w:p w14:paraId="5FF284E8" w14:textId="5A053E8F" w:rsidR="00377596" w:rsidRPr="00377596" w:rsidRDefault="00377596" w:rsidP="00D41E64">
            <w:pPr>
              <w:jc w:val="both"/>
              <w:rPr>
                <w:rFonts w:ascii="Calibri" w:hAnsi="Calibri"/>
                <w:sz w:val="22"/>
                <w:szCs w:val="22"/>
              </w:rPr>
            </w:pPr>
            <w:r w:rsidRPr="00377596">
              <w:rPr>
                <w:rFonts w:ascii="Calibri" w:hAnsi="Calibri"/>
                <w:sz w:val="22"/>
                <w:szCs w:val="22"/>
              </w:rPr>
              <w:t xml:space="preserve">Juhib ressursse </w:t>
            </w:r>
            <w:r w:rsidR="009612E8">
              <w:rPr>
                <w:rFonts w:ascii="Calibri" w:hAnsi="Calibri"/>
                <w:sz w:val="22"/>
                <w:szCs w:val="22"/>
              </w:rPr>
              <w:t>ehitusobjektidel, mis jäävad tema pädevusse</w:t>
            </w:r>
            <w:r w:rsidR="00B466E1">
              <w:rPr>
                <w:rFonts w:ascii="Calibri" w:hAnsi="Calibri"/>
                <w:sz w:val="22"/>
                <w:szCs w:val="22"/>
              </w:rPr>
              <w:t xml:space="preserve"> </w:t>
            </w:r>
          </w:p>
          <w:p w14:paraId="1A6ED408" w14:textId="0B734389" w:rsidR="00D41E64" w:rsidRPr="00B26BC2" w:rsidRDefault="00D41E64" w:rsidP="00D41E64">
            <w:pPr>
              <w:jc w:val="both"/>
              <w:rPr>
                <w:rFonts w:ascii="Calibri" w:hAnsi="Calibri"/>
                <w:sz w:val="22"/>
                <w:szCs w:val="22"/>
                <w:u w:val="single"/>
              </w:rPr>
            </w:pPr>
            <w:r w:rsidRPr="00B26BC2">
              <w:rPr>
                <w:rFonts w:ascii="Calibri" w:hAnsi="Calibri"/>
                <w:sz w:val="22"/>
                <w:szCs w:val="22"/>
                <w:u w:val="single"/>
              </w:rPr>
              <w:t>Tegevusnäitajad:</w:t>
            </w:r>
          </w:p>
          <w:p w14:paraId="42B7A8E6" w14:textId="77777777" w:rsidR="005C0A83" w:rsidRPr="00910057" w:rsidRDefault="005C0A83" w:rsidP="003939C7">
            <w:pPr>
              <w:pStyle w:val="paragraph"/>
              <w:numPr>
                <w:ilvl w:val="0"/>
                <w:numId w:val="24"/>
              </w:numPr>
              <w:spacing w:before="0" w:beforeAutospacing="0" w:after="0" w:afterAutospacing="0"/>
              <w:ind w:left="637" w:hanging="284"/>
              <w:textAlignment w:val="baseline"/>
              <w:rPr>
                <w:rFonts w:ascii="Calibri" w:hAnsi="Calibri" w:cs="Calibri"/>
                <w:sz w:val="22"/>
                <w:szCs w:val="22"/>
              </w:rPr>
            </w:pPr>
            <w:r w:rsidRPr="00910057">
              <w:rPr>
                <w:rStyle w:val="normaltextrun"/>
                <w:rFonts w:ascii="Calibri" w:hAnsi="Calibri" w:cs="Calibri"/>
                <w:sz w:val="22"/>
                <w:szCs w:val="22"/>
              </w:rPr>
              <w:t>Planeerib ehitustööde tegemiseks vajalike materjalide kulu ja tellib vajalikud materjalid, arvestades ehitustööde ajagraafikut ja tarneaegu. </w:t>
            </w:r>
            <w:r w:rsidRPr="00910057">
              <w:rPr>
                <w:rStyle w:val="eop"/>
                <w:rFonts w:ascii="Calibri" w:hAnsi="Calibri" w:cs="Calibri"/>
                <w:sz w:val="22"/>
                <w:szCs w:val="22"/>
              </w:rPr>
              <w:t> </w:t>
            </w:r>
          </w:p>
          <w:p w14:paraId="1AD75773" w14:textId="77777777" w:rsidR="005C0A83" w:rsidRPr="00910057" w:rsidRDefault="005C0A83" w:rsidP="003939C7">
            <w:pPr>
              <w:pStyle w:val="paragraph"/>
              <w:numPr>
                <w:ilvl w:val="0"/>
                <w:numId w:val="25"/>
              </w:numPr>
              <w:spacing w:before="0" w:beforeAutospacing="0" w:after="0" w:afterAutospacing="0"/>
              <w:ind w:left="637" w:hanging="284"/>
              <w:textAlignment w:val="baseline"/>
              <w:rPr>
                <w:rFonts w:ascii="Calibri" w:hAnsi="Calibri" w:cs="Calibri"/>
                <w:sz w:val="22"/>
                <w:szCs w:val="22"/>
              </w:rPr>
            </w:pPr>
            <w:r w:rsidRPr="00910057">
              <w:rPr>
                <w:rStyle w:val="normaltextrun"/>
                <w:rFonts w:ascii="Calibri" w:hAnsi="Calibri" w:cs="Calibri"/>
                <w:sz w:val="22"/>
                <w:szCs w:val="22"/>
              </w:rPr>
              <w:t>Ohjab materjalide kasutamist ehitustöödel, minimeerides jäätmete, sh tehnoloogiliste jäätmete teket.  </w:t>
            </w:r>
            <w:r w:rsidRPr="00910057">
              <w:rPr>
                <w:rStyle w:val="eop"/>
                <w:rFonts w:ascii="Calibri" w:hAnsi="Calibri" w:cs="Calibri"/>
                <w:sz w:val="22"/>
                <w:szCs w:val="22"/>
              </w:rPr>
              <w:t> </w:t>
            </w:r>
          </w:p>
          <w:p w14:paraId="52428CBA" w14:textId="77777777" w:rsidR="005C0A83" w:rsidRPr="00910057" w:rsidRDefault="005C0A83" w:rsidP="003939C7">
            <w:pPr>
              <w:pStyle w:val="paragraph"/>
              <w:numPr>
                <w:ilvl w:val="0"/>
                <w:numId w:val="26"/>
              </w:numPr>
              <w:spacing w:before="0" w:beforeAutospacing="0" w:after="0" w:afterAutospacing="0"/>
              <w:ind w:left="637" w:hanging="284"/>
              <w:textAlignment w:val="baseline"/>
              <w:rPr>
                <w:rFonts w:ascii="Calibri" w:hAnsi="Calibri" w:cs="Calibri"/>
                <w:sz w:val="22"/>
                <w:szCs w:val="22"/>
              </w:rPr>
            </w:pPr>
            <w:r w:rsidRPr="00910057">
              <w:rPr>
                <w:rStyle w:val="normaltextrun"/>
                <w:rFonts w:ascii="Calibri" w:hAnsi="Calibri" w:cs="Calibri"/>
                <w:sz w:val="22"/>
                <w:szCs w:val="22"/>
              </w:rPr>
              <w:t>Planeerib ja tagab jäätmete sorteerimise ja nõuetekohase utiliseerimise ja korduvkasutamise. </w:t>
            </w:r>
            <w:r w:rsidRPr="00910057">
              <w:rPr>
                <w:rStyle w:val="eop"/>
                <w:rFonts w:ascii="Calibri" w:hAnsi="Calibri" w:cs="Calibri"/>
                <w:sz w:val="22"/>
                <w:szCs w:val="22"/>
              </w:rPr>
              <w:t> </w:t>
            </w:r>
          </w:p>
          <w:p w14:paraId="5E1D8D04" w14:textId="77777777" w:rsidR="005C0A83" w:rsidRPr="00910057" w:rsidRDefault="005C0A83" w:rsidP="003939C7">
            <w:pPr>
              <w:pStyle w:val="paragraph"/>
              <w:numPr>
                <w:ilvl w:val="0"/>
                <w:numId w:val="27"/>
              </w:numPr>
              <w:spacing w:before="0" w:beforeAutospacing="0" w:after="0" w:afterAutospacing="0"/>
              <w:ind w:left="637" w:hanging="284"/>
              <w:textAlignment w:val="baseline"/>
              <w:rPr>
                <w:rFonts w:ascii="Calibri" w:hAnsi="Calibri" w:cs="Calibri"/>
                <w:sz w:val="22"/>
                <w:szCs w:val="22"/>
              </w:rPr>
            </w:pPr>
            <w:r w:rsidRPr="00910057">
              <w:rPr>
                <w:rStyle w:val="normaltextrun"/>
                <w:rFonts w:ascii="Calibri" w:hAnsi="Calibri" w:cs="Calibri"/>
                <w:sz w:val="22"/>
                <w:szCs w:val="22"/>
              </w:rPr>
              <w:t>Planeerib ehitustööde töömahu ja komplekteerib sellest lähtuvalt vajaliku tööjõu, võttes arvesse ehitustööde ajagraafikut.  Jagab vajalikud töökäsud ja -ülesanded. Tagab tööjõu optimaalse rakendamise.  </w:t>
            </w:r>
            <w:r w:rsidRPr="00910057">
              <w:rPr>
                <w:rStyle w:val="eop"/>
                <w:rFonts w:ascii="Calibri" w:hAnsi="Calibri" w:cs="Calibri"/>
                <w:sz w:val="22"/>
                <w:szCs w:val="22"/>
              </w:rPr>
              <w:t> </w:t>
            </w:r>
          </w:p>
          <w:p w14:paraId="2EB7BD4D" w14:textId="77777777" w:rsidR="005C0A83" w:rsidRPr="00910057" w:rsidRDefault="005C0A83" w:rsidP="003939C7">
            <w:pPr>
              <w:pStyle w:val="paragraph"/>
              <w:numPr>
                <w:ilvl w:val="0"/>
                <w:numId w:val="28"/>
              </w:numPr>
              <w:spacing w:before="0" w:beforeAutospacing="0" w:after="0" w:afterAutospacing="0"/>
              <w:ind w:left="637" w:hanging="284"/>
              <w:textAlignment w:val="baseline"/>
              <w:rPr>
                <w:rFonts w:ascii="Calibri" w:hAnsi="Calibri" w:cs="Calibri"/>
                <w:sz w:val="22"/>
                <w:szCs w:val="22"/>
              </w:rPr>
            </w:pPr>
            <w:r w:rsidRPr="00910057">
              <w:rPr>
                <w:rStyle w:val="normaltextrun"/>
                <w:rFonts w:ascii="Calibri" w:hAnsi="Calibri" w:cs="Calibri"/>
                <w:sz w:val="22"/>
                <w:szCs w:val="22"/>
              </w:rPr>
              <w:t>Planeerib ehitustöödeks vajalike mehhanismide ja transpordivahendite vajaduse ja tellib need, lähtudes ehitustööde ajagraafikust. </w:t>
            </w:r>
            <w:r w:rsidRPr="00910057">
              <w:rPr>
                <w:rStyle w:val="eop"/>
                <w:rFonts w:ascii="Calibri" w:hAnsi="Calibri" w:cs="Calibri"/>
                <w:sz w:val="22"/>
                <w:szCs w:val="22"/>
              </w:rPr>
              <w:t> </w:t>
            </w:r>
          </w:p>
          <w:p w14:paraId="32642FAC" w14:textId="5BE51F5A" w:rsidR="001025CD" w:rsidRPr="00251C51" w:rsidRDefault="005C0A83" w:rsidP="003939C7">
            <w:pPr>
              <w:pStyle w:val="paragraph"/>
              <w:numPr>
                <w:ilvl w:val="0"/>
                <w:numId w:val="29"/>
              </w:numPr>
              <w:spacing w:before="0" w:beforeAutospacing="0" w:after="0" w:afterAutospacing="0"/>
              <w:ind w:left="637" w:hanging="284"/>
              <w:textAlignment w:val="baseline"/>
              <w:rPr>
                <w:rStyle w:val="eop"/>
                <w:rFonts w:ascii="Calibri" w:hAnsi="Calibri" w:cs="Calibri"/>
                <w:sz w:val="22"/>
                <w:szCs w:val="22"/>
              </w:rPr>
            </w:pPr>
            <w:r w:rsidRPr="00251C51">
              <w:rPr>
                <w:rStyle w:val="normaltextrun"/>
                <w:rFonts w:ascii="Calibri" w:hAnsi="Calibri" w:cs="Calibri"/>
                <w:sz w:val="22"/>
                <w:szCs w:val="22"/>
              </w:rPr>
              <w:t xml:space="preserve">Planeerib ehitusobjekti üldkulud </w:t>
            </w:r>
            <w:r w:rsidR="003876B3" w:rsidRPr="00251C51">
              <w:rPr>
                <w:rStyle w:val="normaltextrun"/>
                <w:rFonts w:ascii="Calibri" w:hAnsi="Calibri" w:cs="Calibri"/>
                <w:sz w:val="22"/>
                <w:szCs w:val="22"/>
                <w:u w:val="single"/>
              </w:rPr>
              <w:t>o</w:t>
            </w:r>
            <w:r w:rsidR="003876B3" w:rsidRPr="00251C51">
              <w:rPr>
                <w:rStyle w:val="normaltextrun"/>
                <w:u w:val="single"/>
              </w:rPr>
              <w:t>ma vastutusala</w:t>
            </w:r>
            <w:r w:rsidR="00251C51">
              <w:rPr>
                <w:rStyle w:val="normaltextrun"/>
                <w:u w:val="single"/>
              </w:rPr>
              <w:t>*</w:t>
            </w:r>
            <w:r w:rsidR="003876B3" w:rsidRPr="00251C51">
              <w:rPr>
                <w:rStyle w:val="normaltextrun"/>
                <w:u w:val="single"/>
              </w:rPr>
              <w:t xml:space="preserve"> ulatuses</w:t>
            </w:r>
            <w:r w:rsidR="003876B3" w:rsidRPr="00251C51">
              <w:rPr>
                <w:rStyle w:val="normaltextrun"/>
              </w:rPr>
              <w:t xml:space="preserve"> </w:t>
            </w:r>
            <w:r w:rsidRPr="00251C51">
              <w:rPr>
                <w:rStyle w:val="normaltextrun"/>
                <w:rFonts w:ascii="Calibri" w:hAnsi="Calibri" w:cs="Calibri"/>
                <w:sz w:val="22"/>
                <w:szCs w:val="22"/>
              </w:rPr>
              <w:t>töökeskkonna ja tööohutuse korraldamisel (haldus ja hoolduskulud, ajutised rajatised ja piirded, valvesüsteem jne) ning tellib vastavad teenused. </w:t>
            </w:r>
            <w:r w:rsidRPr="00251C51">
              <w:rPr>
                <w:rStyle w:val="eop"/>
                <w:rFonts w:ascii="Calibri" w:hAnsi="Calibri" w:cs="Calibri"/>
                <w:sz w:val="22"/>
                <w:szCs w:val="22"/>
              </w:rPr>
              <w:t> </w:t>
            </w:r>
          </w:p>
          <w:p w14:paraId="158F209D" w14:textId="7FF0B1BC" w:rsidR="005C0A83" w:rsidRPr="00251C51" w:rsidRDefault="005C0A83" w:rsidP="003939C7">
            <w:pPr>
              <w:pStyle w:val="paragraph"/>
              <w:numPr>
                <w:ilvl w:val="0"/>
                <w:numId w:val="29"/>
              </w:numPr>
              <w:spacing w:before="0" w:beforeAutospacing="0" w:after="0" w:afterAutospacing="0"/>
              <w:ind w:left="637" w:hanging="284"/>
              <w:textAlignment w:val="baseline"/>
              <w:rPr>
                <w:rStyle w:val="eop"/>
                <w:rFonts w:ascii="Calibri" w:hAnsi="Calibri" w:cs="Calibri"/>
                <w:sz w:val="22"/>
                <w:szCs w:val="22"/>
              </w:rPr>
            </w:pPr>
            <w:r w:rsidRPr="00251C51">
              <w:rPr>
                <w:rStyle w:val="normaltextrun"/>
                <w:rFonts w:ascii="Calibri" w:hAnsi="Calibri" w:cs="Calibri"/>
                <w:sz w:val="22"/>
                <w:szCs w:val="22"/>
              </w:rPr>
              <w:t>Ohjab ehitusobjekti üldkulusid ehitustööde käigus</w:t>
            </w:r>
            <w:r w:rsidR="00251C51" w:rsidRPr="00251C51">
              <w:rPr>
                <w:rStyle w:val="normaltextrun"/>
                <w:rFonts w:ascii="Calibri" w:hAnsi="Calibri" w:cs="Calibri"/>
                <w:sz w:val="22"/>
                <w:szCs w:val="22"/>
              </w:rPr>
              <w:t xml:space="preserve"> </w:t>
            </w:r>
            <w:r w:rsidR="00251C51" w:rsidRPr="00251C51">
              <w:rPr>
                <w:rStyle w:val="normaltextrun"/>
                <w:u w:val="single"/>
              </w:rPr>
              <w:t>oma vastutusala</w:t>
            </w:r>
            <w:r w:rsidR="00251C51">
              <w:rPr>
                <w:rStyle w:val="normaltextrun"/>
                <w:u w:val="single"/>
              </w:rPr>
              <w:t>*</w:t>
            </w:r>
            <w:r w:rsidR="00251C51" w:rsidRPr="00251C51">
              <w:rPr>
                <w:rStyle w:val="normaltextrun"/>
                <w:u w:val="single"/>
              </w:rPr>
              <w:t xml:space="preserve"> ulatuses</w:t>
            </w:r>
            <w:r w:rsidRPr="00251C51">
              <w:rPr>
                <w:rStyle w:val="normaltextrun"/>
                <w:rFonts w:ascii="Calibri" w:hAnsi="Calibri" w:cs="Calibri"/>
                <w:sz w:val="22"/>
                <w:szCs w:val="22"/>
              </w:rPr>
              <w:t>, jälgib ja analüüsib tegelikke kulusid ning võrdleb neid finantsplaaniga.</w:t>
            </w:r>
            <w:r w:rsidRPr="00251C51">
              <w:rPr>
                <w:rStyle w:val="eop"/>
                <w:rFonts w:ascii="Calibri" w:hAnsi="Calibri" w:cs="Calibri"/>
                <w:sz w:val="22"/>
                <w:szCs w:val="22"/>
              </w:rPr>
              <w:t xml:space="preserve"> </w:t>
            </w:r>
          </w:p>
          <w:p w14:paraId="4825D933" w14:textId="77777777" w:rsidR="003429DF" w:rsidRDefault="003429DF" w:rsidP="00251C51">
            <w:pPr>
              <w:pStyle w:val="paragraph"/>
              <w:spacing w:before="0" w:beforeAutospacing="0" w:after="0" w:afterAutospacing="0"/>
              <w:textAlignment w:val="baseline"/>
              <w:rPr>
                <w:rStyle w:val="normaltextrun"/>
                <w:rFonts w:ascii="Calibri" w:hAnsi="Calibri" w:cs="Calibri"/>
                <w:sz w:val="22"/>
                <w:szCs w:val="22"/>
              </w:rPr>
            </w:pPr>
          </w:p>
          <w:p w14:paraId="046287F9" w14:textId="0B4D1478" w:rsidR="00251C51" w:rsidRPr="005C0A83" w:rsidRDefault="00251C51" w:rsidP="00251C51">
            <w:pPr>
              <w:pStyle w:val="paragraph"/>
              <w:spacing w:before="0" w:beforeAutospacing="0" w:after="0" w:afterAutospacing="0"/>
              <w:textAlignment w:val="baseline"/>
              <w:rPr>
                <w:rStyle w:val="normaltextrun"/>
                <w:rFonts w:ascii="Calibri" w:hAnsi="Calibri" w:cs="Calibri"/>
                <w:sz w:val="22"/>
                <w:szCs w:val="22"/>
              </w:rPr>
            </w:pPr>
            <w:r>
              <w:rPr>
                <w:rStyle w:val="normaltextrun"/>
              </w:rPr>
              <w:t>*Vastutusala all peetakse silmas spetsialiseerumist</w:t>
            </w:r>
          </w:p>
        </w:tc>
        <w:tc>
          <w:tcPr>
            <w:tcW w:w="10914" w:type="dxa"/>
            <w:gridSpan w:val="3"/>
          </w:tcPr>
          <w:p w14:paraId="0C938EFC" w14:textId="2BA5505A" w:rsidR="00D15355" w:rsidRPr="00D15355" w:rsidRDefault="00D15355" w:rsidP="008D3A67">
            <w:pPr>
              <w:pStyle w:val="paragraph"/>
              <w:spacing w:before="0" w:beforeAutospacing="0" w:after="0" w:afterAutospacing="0"/>
              <w:textAlignment w:val="baseline"/>
              <w:rPr>
                <w:rStyle w:val="normaltextrun"/>
                <w:rFonts w:ascii="Calibri" w:hAnsi="Calibri" w:cs="Calibri"/>
                <w:sz w:val="22"/>
                <w:szCs w:val="22"/>
              </w:rPr>
            </w:pPr>
            <w:r w:rsidRPr="00D15355">
              <w:rPr>
                <w:rStyle w:val="normaltextrun"/>
                <w:rFonts w:ascii="Calibri" w:hAnsi="Calibri" w:cs="Calibri"/>
                <w:sz w:val="22"/>
                <w:szCs w:val="22"/>
              </w:rPr>
              <w:t xml:space="preserve">Juhib ressursse </w:t>
            </w:r>
            <w:r w:rsidR="009612E8">
              <w:rPr>
                <w:rStyle w:val="normaltextrun"/>
                <w:rFonts w:ascii="Calibri" w:hAnsi="Calibri" w:cs="Calibri"/>
                <w:sz w:val="22"/>
                <w:szCs w:val="22"/>
              </w:rPr>
              <w:t>e</w:t>
            </w:r>
            <w:r w:rsidR="009612E8">
              <w:rPr>
                <w:rStyle w:val="normaltextrun"/>
                <w:rFonts w:cs="Calibri"/>
              </w:rPr>
              <w:t>hitusobjektidel, mis jäävad tema pädevusse</w:t>
            </w:r>
          </w:p>
          <w:p w14:paraId="11966B21" w14:textId="12EC4158" w:rsidR="003429DF" w:rsidRPr="00B07041" w:rsidRDefault="003429DF" w:rsidP="008D3A67">
            <w:pPr>
              <w:pStyle w:val="paragraph"/>
              <w:spacing w:before="0" w:beforeAutospacing="0" w:after="0" w:afterAutospacing="0"/>
              <w:textAlignment w:val="baseline"/>
              <w:rPr>
                <w:rStyle w:val="normaltextrun"/>
                <w:rFonts w:ascii="Calibri" w:hAnsi="Calibri" w:cs="Calibri"/>
                <w:sz w:val="22"/>
                <w:szCs w:val="22"/>
                <w:u w:val="single"/>
              </w:rPr>
            </w:pPr>
            <w:r w:rsidRPr="00B07041">
              <w:rPr>
                <w:rStyle w:val="normaltextrun"/>
                <w:rFonts w:ascii="Calibri" w:hAnsi="Calibri" w:cs="Calibri"/>
                <w:sz w:val="22"/>
                <w:szCs w:val="22"/>
                <w:u w:val="single"/>
              </w:rPr>
              <w:t>Tegevusnäitajad</w:t>
            </w:r>
          </w:p>
          <w:p w14:paraId="6199CD7B" w14:textId="444E7976" w:rsidR="003429DF" w:rsidRPr="00910057" w:rsidRDefault="003429DF" w:rsidP="003939C7">
            <w:pPr>
              <w:pStyle w:val="paragraph"/>
              <w:numPr>
                <w:ilvl w:val="0"/>
                <w:numId w:val="24"/>
              </w:numPr>
              <w:spacing w:before="0" w:beforeAutospacing="0" w:after="0" w:afterAutospacing="0"/>
              <w:ind w:left="637" w:hanging="284"/>
              <w:textAlignment w:val="baseline"/>
              <w:rPr>
                <w:rFonts w:ascii="Calibri" w:hAnsi="Calibri" w:cs="Calibri"/>
                <w:sz w:val="22"/>
                <w:szCs w:val="22"/>
              </w:rPr>
            </w:pPr>
            <w:r w:rsidRPr="00910057">
              <w:rPr>
                <w:rStyle w:val="normaltextrun"/>
                <w:rFonts w:ascii="Calibri" w:hAnsi="Calibri" w:cs="Calibri"/>
                <w:sz w:val="22"/>
                <w:szCs w:val="22"/>
              </w:rPr>
              <w:t>Planeerib ehitustööde tegemiseks vajalike materjalide kulu ja tellib vajalikud materjalid, arvestades ehitustööde ajagraafikut ja tarneaegu. </w:t>
            </w:r>
            <w:r w:rsidRPr="00910057">
              <w:rPr>
                <w:rStyle w:val="eop"/>
                <w:rFonts w:ascii="Calibri" w:hAnsi="Calibri" w:cs="Calibri"/>
                <w:sz w:val="22"/>
                <w:szCs w:val="22"/>
              </w:rPr>
              <w:t> </w:t>
            </w:r>
          </w:p>
          <w:p w14:paraId="646CE509" w14:textId="77777777" w:rsidR="003429DF" w:rsidRPr="00910057" w:rsidRDefault="003429DF" w:rsidP="003939C7">
            <w:pPr>
              <w:pStyle w:val="paragraph"/>
              <w:numPr>
                <w:ilvl w:val="0"/>
                <w:numId w:val="25"/>
              </w:numPr>
              <w:spacing w:before="0" w:beforeAutospacing="0" w:after="0" w:afterAutospacing="0"/>
              <w:ind w:left="637" w:hanging="284"/>
              <w:textAlignment w:val="baseline"/>
              <w:rPr>
                <w:rFonts w:ascii="Calibri" w:hAnsi="Calibri" w:cs="Calibri"/>
                <w:sz w:val="22"/>
                <w:szCs w:val="22"/>
              </w:rPr>
            </w:pPr>
            <w:r w:rsidRPr="00910057">
              <w:rPr>
                <w:rStyle w:val="normaltextrun"/>
                <w:rFonts w:ascii="Calibri" w:hAnsi="Calibri" w:cs="Calibri"/>
                <w:sz w:val="22"/>
                <w:szCs w:val="22"/>
              </w:rPr>
              <w:t>Ohjab materjalide kasutamist ehitustöödel, minimeerides jäätmete, sh tehnoloogiliste jäätmete teket.  </w:t>
            </w:r>
            <w:r w:rsidRPr="00910057">
              <w:rPr>
                <w:rStyle w:val="eop"/>
                <w:rFonts w:ascii="Calibri" w:hAnsi="Calibri" w:cs="Calibri"/>
                <w:sz w:val="22"/>
                <w:szCs w:val="22"/>
              </w:rPr>
              <w:t> </w:t>
            </w:r>
          </w:p>
          <w:p w14:paraId="409B860D" w14:textId="77777777" w:rsidR="003429DF" w:rsidRPr="00910057" w:rsidRDefault="003429DF" w:rsidP="003939C7">
            <w:pPr>
              <w:pStyle w:val="paragraph"/>
              <w:numPr>
                <w:ilvl w:val="0"/>
                <w:numId w:val="26"/>
              </w:numPr>
              <w:spacing w:before="0" w:beforeAutospacing="0" w:after="0" w:afterAutospacing="0"/>
              <w:ind w:left="637" w:hanging="284"/>
              <w:textAlignment w:val="baseline"/>
              <w:rPr>
                <w:rFonts w:ascii="Calibri" w:hAnsi="Calibri" w:cs="Calibri"/>
                <w:sz w:val="22"/>
                <w:szCs w:val="22"/>
              </w:rPr>
            </w:pPr>
            <w:r w:rsidRPr="00910057">
              <w:rPr>
                <w:rStyle w:val="normaltextrun"/>
                <w:rFonts w:ascii="Calibri" w:hAnsi="Calibri" w:cs="Calibri"/>
                <w:sz w:val="22"/>
                <w:szCs w:val="22"/>
              </w:rPr>
              <w:t>Planeerib ja tagab jäätmete sorteerimise ja nõuetekohase utiliseerimise ja korduvkasutamise. </w:t>
            </w:r>
            <w:r w:rsidRPr="00910057">
              <w:rPr>
                <w:rStyle w:val="eop"/>
                <w:rFonts w:ascii="Calibri" w:hAnsi="Calibri" w:cs="Calibri"/>
                <w:sz w:val="22"/>
                <w:szCs w:val="22"/>
              </w:rPr>
              <w:t> </w:t>
            </w:r>
          </w:p>
          <w:p w14:paraId="29727D43" w14:textId="77777777" w:rsidR="003429DF" w:rsidRPr="00910057" w:rsidRDefault="003429DF" w:rsidP="003939C7">
            <w:pPr>
              <w:pStyle w:val="paragraph"/>
              <w:numPr>
                <w:ilvl w:val="0"/>
                <w:numId w:val="27"/>
              </w:numPr>
              <w:spacing w:before="0" w:beforeAutospacing="0" w:after="0" w:afterAutospacing="0"/>
              <w:ind w:left="637" w:hanging="284"/>
              <w:textAlignment w:val="baseline"/>
              <w:rPr>
                <w:rFonts w:ascii="Calibri" w:hAnsi="Calibri" w:cs="Calibri"/>
                <w:sz w:val="22"/>
                <w:szCs w:val="22"/>
              </w:rPr>
            </w:pPr>
            <w:r w:rsidRPr="00910057">
              <w:rPr>
                <w:rStyle w:val="normaltextrun"/>
                <w:rFonts w:ascii="Calibri" w:hAnsi="Calibri" w:cs="Calibri"/>
                <w:sz w:val="22"/>
                <w:szCs w:val="22"/>
              </w:rPr>
              <w:t>Planeerib ehitustööde töömahu ja komplekteerib sellest lähtuvalt vajaliku tööjõu, võttes arvesse ehitustööde ajagraafikut.  Jagab vajalikud töökäsud ja -ülesanded. Tagab tööjõu optimaalse rakendamise.  </w:t>
            </w:r>
            <w:r w:rsidRPr="00910057">
              <w:rPr>
                <w:rStyle w:val="eop"/>
                <w:rFonts w:ascii="Calibri" w:hAnsi="Calibri" w:cs="Calibri"/>
                <w:sz w:val="22"/>
                <w:szCs w:val="22"/>
              </w:rPr>
              <w:t> </w:t>
            </w:r>
          </w:p>
          <w:p w14:paraId="283C3355" w14:textId="77777777" w:rsidR="003429DF" w:rsidRPr="00910057" w:rsidRDefault="003429DF" w:rsidP="003939C7">
            <w:pPr>
              <w:pStyle w:val="paragraph"/>
              <w:numPr>
                <w:ilvl w:val="0"/>
                <w:numId w:val="28"/>
              </w:numPr>
              <w:spacing w:before="0" w:beforeAutospacing="0" w:after="0" w:afterAutospacing="0"/>
              <w:ind w:left="637" w:hanging="284"/>
              <w:textAlignment w:val="baseline"/>
              <w:rPr>
                <w:rFonts w:ascii="Calibri" w:hAnsi="Calibri" w:cs="Calibri"/>
                <w:sz w:val="22"/>
                <w:szCs w:val="22"/>
              </w:rPr>
            </w:pPr>
            <w:r w:rsidRPr="00910057">
              <w:rPr>
                <w:rStyle w:val="normaltextrun"/>
                <w:rFonts w:ascii="Calibri" w:hAnsi="Calibri" w:cs="Calibri"/>
                <w:sz w:val="22"/>
                <w:szCs w:val="22"/>
              </w:rPr>
              <w:t>Planeerib ehitustöödeks vajalike mehhanismide ja transpordivahendite vajaduse ja tellib need, lähtudes ehitustööde ajagraafikust. </w:t>
            </w:r>
            <w:r w:rsidRPr="00910057">
              <w:rPr>
                <w:rStyle w:val="eop"/>
                <w:rFonts w:ascii="Calibri" w:hAnsi="Calibri" w:cs="Calibri"/>
                <w:sz w:val="22"/>
                <w:szCs w:val="22"/>
              </w:rPr>
              <w:t> </w:t>
            </w:r>
          </w:p>
          <w:p w14:paraId="2889FC01" w14:textId="38FBAE3E" w:rsidR="003429DF" w:rsidRPr="00910057" w:rsidRDefault="003429DF" w:rsidP="003939C7">
            <w:pPr>
              <w:pStyle w:val="paragraph"/>
              <w:numPr>
                <w:ilvl w:val="0"/>
                <w:numId w:val="29"/>
              </w:numPr>
              <w:spacing w:before="0" w:beforeAutospacing="0" w:after="0" w:afterAutospacing="0"/>
              <w:ind w:left="637" w:hanging="284"/>
              <w:textAlignment w:val="baseline"/>
              <w:rPr>
                <w:rFonts w:ascii="Calibri" w:hAnsi="Calibri" w:cs="Calibri"/>
                <w:sz w:val="22"/>
                <w:szCs w:val="22"/>
              </w:rPr>
            </w:pPr>
            <w:r w:rsidRPr="00910057">
              <w:rPr>
                <w:rStyle w:val="normaltextrun"/>
                <w:rFonts w:ascii="Calibri" w:hAnsi="Calibri" w:cs="Calibri"/>
                <w:sz w:val="22"/>
                <w:szCs w:val="22"/>
              </w:rPr>
              <w:t xml:space="preserve">Planeerib ehitusobjekti üldkulud </w:t>
            </w:r>
            <w:r w:rsidR="00251C51" w:rsidRPr="00251C51">
              <w:rPr>
                <w:rStyle w:val="normaltextrun"/>
                <w:rFonts w:ascii="Calibri" w:hAnsi="Calibri" w:cs="Calibri"/>
                <w:sz w:val="22"/>
                <w:szCs w:val="22"/>
                <w:u w:val="single"/>
              </w:rPr>
              <w:t>o</w:t>
            </w:r>
            <w:r w:rsidR="00251C51" w:rsidRPr="00251C51">
              <w:rPr>
                <w:rStyle w:val="normaltextrun"/>
                <w:u w:val="single"/>
              </w:rPr>
              <w:t>ma vastutusala</w:t>
            </w:r>
            <w:r w:rsidR="00251C51">
              <w:rPr>
                <w:rStyle w:val="normaltextrun"/>
                <w:u w:val="single"/>
              </w:rPr>
              <w:t>*</w:t>
            </w:r>
            <w:r w:rsidR="00251C51" w:rsidRPr="00251C51">
              <w:rPr>
                <w:rStyle w:val="normaltextrun"/>
                <w:u w:val="single"/>
              </w:rPr>
              <w:t xml:space="preserve"> ulatuses</w:t>
            </w:r>
            <w:r w:rsidR="00251C51" w:rsidRPr="00251C51">
              <w:rPr>
                <w:rStyle w:val="normaltextrun"/>
              </w:rPr>
              <w:t xml:space="preserve"> </w:t>
            </w:r>
            <w:r w:rsidRPr="00910057">
              <w:rPr>
                <w:rStyle w:val="normaltextrun"/>
                <w:rFonts w:ascii="Calibri" w:hAnsi="Calibri" w:cs="Calibri"/>
                <w:sz w:val="22"/>
                <w:szCs w:val="22"/>
              </w:rPr>
              <w:t>töökeskkonna ja tööohutuse korraldamisel (haldus ja hoolduskulud, ajutised rajatised ja piirded, valvesüsteem jne) ning tellib vastavad teenused. </w:t>
            </w:r>
            <w:r w:rsidRPr="00910057">
              <w:rPr>
                <w:rStyle w:val="eop"/>
                <w:rFonts w:ascii="Calibri" w:hAnsi="Calibri" w:cs="Calibri"/>
                <w:sz w:val="22"/>
                <w:szCs w:val="22"/>
              </w:rPr>
              <w:t> </w:t>
            </w:r>
          </w:p>
          <w:p w14:paraId="51EF43C8" w14:textId="77777777" w:rsidR="003429DF" w:rsidRPr="00251C51" w:rsidRDefault="003429DF" w:rsidP="003939C7">
            <w:pPr>
              <w:pStyle w:val="paragraph"/>
              <w:numPr>
                <w:ilvl w:val="0"/>
                <w:numId w:val="30"/>
              </w:numPr>
              <w:spacing w:before="0" w:beforeAutospacing="0" w:after="0" w:afterAutospacing="0"/>
              <w:ind w:left="637" w:hanging="284"/>
              <w:textAlignment w:val="baseline"/>
              <w:rPr>
                <w:rStyle w:val="normaltextrun"/>
                <w:rFonts w:asciiTheme="minorHAnsi" w:hAnsiTheme="minorHAnsi" w:cstheme="minorHAnsi"/>
                <w:sz w:val="22"/>
                <w:szCs w:val="22"/>
                <w:u w:val="single"/>
              </w:rPr>
            </w:pPr>
            <w:r w:rsidRPr="002D65AB">
              <w:rPr>
                <w:rStyle w:val="normaltextrun"/>
                <w:rFonts w:ascii="Calibri" w:hAnsi="Calibri" w:cs="Calibri"/>
                <w:sz w:val="22"/>
                <w:szCs w:val="22"/>
              </w:rPr>
              <w:t xml:space="preserve">Ohjab ehitusobjekti üldkulusid </w:t>
            </w:r>
            <w:r w:rsidR="00251C51" w:rsidRPr="00251C51">
              <w:rPr>
                <w:rStyle w:val="normaltextrun"/>
                <w:rFonts w:ascii="Calibri" w:hAnsi="Calibri" w:cs="Calibri"/>
                <w:sz w:val="22"/>
                <w:szCs w:val="22"/>
                <w:u w:val="single"/>
              </w:rPr>
              <w:t>o</w:t>
            </w:r>
            <w:r w:rsidR="00251C51" w:rsidRPr="00251C51">
              <w:rPr>
                <w:rStyle w:val="normaltextrun"/>
                <w:u w:val="single"/>
              </w:rPr>
              <w:t>ma vastutusala</w:t>
            </w:r>
            <w:r w:rsidR="00251C51">
              <w:rPr>
                <w:rStyle w:val="normaltextrun"/>
                <w:u w:val="single"/>
              </w:rPr>
              <w:t>*</w:t>
            </w:r>
            <w:r w:rsidR="00251C51" w:rsidRPr="00251C51">
              <w:rPr>
                <w:rStyle w:val="normaltextrun"/>
                <w:u w:val="single"/>
              </w:rPr>
              <w:t xml:space="preserve"> ulatuses</w:t>
            </w:r>
            <w:r w:rsidR="00251C51" w:rsidRPr="00251C51">
              <w:rPr>
                <w:rStyle w:val="normaltextrun"/>
              </w:rPr>
              <w:t xml:space="preserve"> </w:t>
            </w:r>
            <w:r w:rsidRPr="002D65AB">
              <w:rPr>
                <w:rStyle w:val="normaltextrun"/>
                <w:rFonts w:ascii="Calibri" w:hAnsi="Calibri" w:cs="Calibri"/>
                <w:sz w:val="22"/>
                <w:szCs w:val="22"/>
              </w:rPr>
              <w:t>ehitustööde käigus, jälgib ja analüüsib tegelikke kulusid ning võrdleb neid finantsplaaniga.</w:t>
            </w:r>
          </w:p>
          <w:p w14:paraId="728125E1" w14:textId="77777777" w:rsidR="00251C51" w:rsidRDefault="00251C51" w:rsidP="00251C51">
            <w:pPr>
              <w:pStyle w:val="paragraph"/>
              <w:spacing w:before="0" w:beforeAutospacing="0" w:after="0" w:afterAutospacing="0"/>
              <w:textAlignment w:val="baseline"/>
              <w:rPr>
                <w:rFonts w:ascii="Calibri" w:hAnsi="Calibri" w:cs="Calibri"/>
                <w:sz w:val="22"/>
                <w:szCs w:val="22"/>
                <w:u w:val="single"/>
              </w:rPr>
            </w:pPr>
          </w:p>
          <w:p w14:paraId="0C7DA41A" w14:textId="5F97233F" w:rsidR="00251C51" w:rsidRPr="00251C51" w:rsidRDefault="00251C51" w:rsidP="00251C51">
            <w:pPr>
              <w:pStyle w:val="paragraph"/>
              <w:spacing w:before="0" w:beforeAutospacing="0" w:after="0" w:afterAutospacing="0"/>
              <w:textAlignment w:val="baseline"/>
              <w:rPr>
                <w:rFonts w:asciiTheme="minorHAnsi" w:hAnsiTheme="minorHAnsi" w:cstheme="minorHAnsi"/>
                <w:sz w:val="22"/>
                <w:szCs w:val="22"/>
              </w:rPr>
            </w:pPr>
            <w:r w:rsidRPr="00251C51">
              <w:rPr>
                <w:rFonts w:ascii="Calibri" w:hAnsi="Calibri" w:cs="Calibri"/>
                <w:sz w:val="22"/>
                <w:szCs w:val="22"/>
              </w:rPr>
              <w:t>*Vastutusala all peetakse silmas spetsialiseerumist</w:t>
            </w:r>
          </w:p>
        </w:tc>
      </w:tr>
      <w:tr w:rsidR="00D4724B" w:rsidRPr="00CF4019" w14:paraId="6058F696" w14:textId="77777777" w:rsidTr="00D4724B">
        <w:tc>
          <w:tcPr>
            <w:tcW w:w="9101" w:type="dxa"/>
          </w:tcPr>
          <w:p w14:paraId="04D322D8" w14:textId="61AF30CE" w:rsidR="00D4724B" w:rsidRPr="008D3A67" w:rsidRDefault="00D4724B" w:rsidP="008D3A67">
            <w:pPr>
              <w:rPr>
                <w:rFonts w:asciiTheme="minorHAnsi" w:hAnsiTheme="minorHAnsi" w:cstheme="minorHAnsi"/>
                <w:b/>
                <w:bCs/>
                <w:sz w:val="22"/>
                <w:szCs w:val="22"/>
              </w:rPr>
            </w:pPr>
            <w:r w:rsidRPr="00B26BC2">
              <w:rPr>
                <w:rFonts w:ascii="Calibri" w:hAnsi="Calibri"/>
                <w:b/>
                <w:sz w:val="22"/>
                <w:szCs w:val="22"/>
              </w:rPr>
              <w:t>B.</w:t>
            </w:r>
            <w:r>
              <w:rPr>
                <w:rFonts w:ascii="Calibri" w:hAnsi="Calibri"/>
                <w:b/>
                <w:sz w:val="22"/>
                <w:szCs w:val="22"/>
              </w:rPr>
              <w:t>3</w:t>
            </w:r>
            <w:r w:rsidRPr="00B26BC2">
              <w:rPr>
                <w:rFonts w:ascii="Calibri" w:hAnsi="Calibri"/>
                <w:b/>
                <w:sz w:val="22"/>
                <w:szCs w:val="22"/>
              </w:rPr>
              <w:t>.</w:t>
            </w:r>
            <w:r w:rsidR="000C2097">
              <w:rPr>
                <w:rFonts w:ascii="Calibri" w:hAnsi="Calibri"/>
                <w:b/>
                <w:sz w:val="22"/>
                <w:szCs w:val="22"/>
              </w:rPr>
              <w:t>4</w:t>
            </w:r>
            <w:r w:rsidRPr="00B26BC2">
              <w:rPr>
                <w:rFonts w:ascii="Calibri" w:hAnsi="Calibri"/>
                <w:b/>
                <w:sz w:val="22"/>
                <w:szCs w:val="22"/>
              </w:rPr>
              <w:t xml:space="preserve"> Ehitustööde juhtimine ja korraldamine</w:t>
            </w:r>
            <w:r w:rsidR="00945BD7">
              <w:rPr>
                <w:rFonts w:ascii="Calibri" w:hAnsi="Calibri"/>
                <w:b/>
                <w:sz w:val="22"/>
                <w:szCs w:val="22"/>
              </w:rPr>
              <w:t xml:space="preserve"> </w:t>
            </w:r>
          </w:p>
        </w:tc>
        <w:tc>
          <w:tcPr>
            <w:tcW w:w="1418" w:type="dxa"/>
          </w:tcPr>
          <w:p w14:paraId="4F05ED51" w14:textId="46F76AAB" w:rsidR="00D4724B" w:rsidRPr="008D3A67" w:rsidRDefault="00D4724B" w:rsidP="008D3A67">
            <w:pPr>
              <w:rPr>
                <w:rFonts w:asciiTheme="minorHAnsi" w:hAnsiTheme="minorHAnsi" w:cstheme="minorHAnsi"/>
                <w:b/>
                <w:bCs/>
                <w:sz w:val="22"/>
                <w:szCs w:val="22"/>
              </w:rPr>
            </w:pPr>
            <w:r>
              <w:rPr>
                <w:rFonts w:ascii="Calibri" w:hAnsi="Calibri"/>
                <w:b/>
                <w:sz w:val="22"/>
                <w:szCs w:val="22"/>
              </w:rPr>
              <w:t xml:space="preserve">EKR tase </w:t>
            </w:r>
            <w:r>
              <w:rPr>
                <w:rFonts w:ascii="Calibri" w:hAnsi="Calibri"/>
                <w:b/>
              </w:rPr>
              <w:t>5</w:t>
            </w:r>
          </w:p>
        </w:tc>
        <w:tc>
          <w:tcPr>
            <w:tcW w:w="9639" w:type="dxa"/>
            <w:gridSpan w:val="2"/>
          </w:tcPr>
          <w:p w14:paraId="319103D4" w14:textId="530702DE" w:rsidR="00D4724B" w:rsidRPr="008D3A67" w:rsidRDefault="00D4724B" w:rsidP="008D3A67">
            <w:pPr>
              <w:rPr>
                <w:rFonts w:asciiTheme="minorHAnsi" w:hAnsiTheme="minorHAnsi" w:cstheme="minorHAnsi"/>
                <w:b/>
                <w:bCs/>
                <w:sz w:val="22"/>
                <w:szCs w:val="22"/>
              </w:rPr>
            </w:pPr>
            <w:r w:rsidRPr="008D3A67">
              <w:rPr>
                <w:rFonts w:asciiTheme="minorHAnsi" w:hAnsiTheme="minorHAnsi" w:cstheme="minorHAnsi"/>
                <w:b/>
                <w:bCs/>
                <w:sz w:val="22"/>
                <w:szCs w:val="22"/>
              </w:rPr>
              <w:t>B.3.</w:t>
            </w:r>
            <w:r>
              <w:rPr>
                <w:rFonts w:asciiTheme="minorHAnsi" w:hAnsiTheme="minorHAnsi" w:cstheme="minorHAnsi"/>
                <w:b/>
                <w:bCs/>
                <w:sz w:val="22"/>
                <w:szCs w:val="22"/>
              </w:rPr>
              <w:t>5</w:t>
            </w:r>
            <w:r w:rsidRPr="008D3A67">
              <w:rPr>
                <w:rStyle w:val="Heading1Char"/>
                <w:rFonts w:ascii="Aptos" w:hAnsi="Aptos"/>
                <w:b w:val="0"/>
                <w:bCs w:val="0"/>
                <w:color w:val="000000"/>
                <w:sz w:val="18"/>
                <w:szCs w:val="18"/>
                <w:shd w:val="clear" w:color="auto" w:fill="FFFFFF"/>
              </w:rPr>
              <w:t xml:space="preserve"> </w:t>
            </w:r>
            <w:r w:rsidRPr="005D3715">
              <w:rPr>
                <w:rStyle w:val="normaltextrun"/>
                <w:rFonts w:asciiTheme="minorHAnsi" w:hAnsiTheme="minorHAnsi" w:cstheme="minorHAnsi"/>
                <w:b/>
                <w:bCs/>
                <w:color w:val="000000"/>
                <w:sz w:val="22"/>
                <w:szCs w:val="22"/>
                <w:shd w:val="clear" w:color="auto" w:fill="FFFFFF"/>
              </w:rPr>
              <w:t xml:space="preserve">Ehitustööde juhtimine, korraldamine ja koordineerimine </w:t>
            </w:r>
          </w:p>
        </w:tc>
        <w:tc>
          <w:tcPr>
            <w:tcW w:w="1275" w:type="dxa"/>
          </w:tcPr>
          <w:p w14:paraId="24E78152" w14:textId="433CD542" w:rsidR="00D4724B" w:rsidRPr="001702D4" w:rsidRDefault="00D4724B" w:rsidP="008D3A67">
            <w:pPr>
              <w:rPr>
                <w:rFonts w:asciiTheme="minorHAnsi" w:hAnsiTheme="minorHAnsi" w:cstheme="minorHAnsi"/>
                <w:sz w:val="22"/>
                <w:szCs w:val="22"/>
                <w:u w:val="single"/>
              </w:rPr>
            </w:pPr>
            <w:r>
              <w:rPr>
                <w:rFonts w:ascii="Calibri" w:hAnsi="Calibri"/>
                <w:b/>
                <w:sz w:val="22"/>
                <w:szCs w:val="22"/>
              </w:rPr>
              <w:t xml:space="preserve">EKR tase </w:t>
            </w:r>
            <w:r>
              <w:rPr>
                <w:b/>
              </w:rPr>
              <w:t>6</w:t>
            </w:r>
          </w:p>
        </w:tc>
      </w:tr>
      <w:tr w:rsidR="003429DF" w:rsidRPr="00CF4019" w14:paraId="15707AF0" w14:textId="77777777" w:rsidTr="003429DF">
        <w:tc>
          <w:tcPr>
            <w:tcW w:w="10519" w:type="dxa"/>
            <w:gridSpan w:val="2"/>
          </w:tcPr>
          <w:p w14:paraId="101AAF80" w14:textId="0C77C809" w:rsidR="005C0A83" w:rsidRPr="00B466E1" w:rsidRDefault="00B466E1" w:rsidP="00D41E64">
            <w:pPr>
              <w:jc w:val="both"/>
              <w:rPr>
                <w:rFonts w:ascii="Calibri" w:hAnsi="Calibri"/>
                <w:sz w:val="22"/>
                <w:szCs w:val="22"/>
              </w:rPr>
            </w:pPr>
            <w:r w:rsidRPr="00B466E1">
              <w:rPr>
                <w:rFonts w:ascii="Calibri" w:hAnsi="Calibri"/>
                <w:sz w:val="22"/>
                <w:szCs w:val="22"/>
              </w:rPr>
              <w:t>J</w:t>
            </w:r>
            <w:r w:rsidRPr="00B466E1">
              <w:t xml:space="preserve">uhib ja korraldab ehitustöid </w:t>
            </w:r>
            <w:r w:rsidR="009612E8">
              <w:t>objektidel, mis jäävad tema pädevusse</w:t>
            </w:r>
          </w:p>
          <w:p w14:paraId="2FABC7B8" w14:textId="2177E862" w:rsidR="00D41E64" w:rsidRPr="00B26BC2" w:rsidRDefault="00D41E64" w:rsidP="00D41E64">
            <w:pPr>
              <w:jc w:val="both"/>
              <w:rPr>
                <w:rFonts w:ascii="Calibri" w:hAnsi="Calibri"/>
                <w:sz w:val="22"/>
                <w:szCs w:val="22"/>
                <w:u w:val="single"/>
              </w:rPr>
            </w:pPr>
            <w:r w:rsidRPr="00B26BC2">
              <w:rPr>
                <w:rFonts w:ascii="Calibri" w:hAnsi="Calibri"/>
                <w:sz w:val="22"/>
                <w:szCs w:val="22"/>
                <w:u w:val="single"/>
              </w:rPr>
              <w:t>Tegevusnäitajad:</w:t>
            </w:r>
          </w:p>
          <w:p w14:paraId="081874C8" w14:textId="77777777" w:rsidR="00BE7AC8" w:rsidRPr="00910057" w:rsidRDefault="00BE7AC8" w:rsidP="003939C7">
            <w:pPr>
              <w:pStyle w:val="paragraph"/>
              <w:numPr>
                <w:ilvl w:val="0"/>
                <w:numId w:val="31"/>
              </w:numPr>
              <w:spacing w:before="0" w:beforeAutospacing="0" w:after="0" w:afterAutospacing="0"/>
              <w:ind w:left="637" w:hanging="284"/>
              <w:textAlignment w:val="baseline"/>
              <w:rPr>
                <w:rFonts w:ascii="Calibri" w:hAnsi="Calibri" w:cs="Calibri"/>
                <w:sz w:val="22"/>
                <w:szCs w:val="22"/>
              </w:rPr>
            </w:pPr>
            <w:r w:rsidRPr="002D65AB">
              <w:rPr>
                <w:rStyle w:val="normaltextrun"/>
                <w:rFonts w:ascii="Calibri" w:hAnsi="Calibri" w:cs="Calibri"/>
                <w:sz w:val="22"/>
                <w:szCs w:val="22"/>
              </w:rPr>
              <w:t>Korraldab e</w:t>
            </w:r>
            <w:r w:rsidRPr="00910057">
              <w:rPr>
                <w:rStyle w:val="normaltextrun"/>
                <w:rFonts w:ascii="Calibri" w:hAnsi="Calibri" w:cs="Calibri"/>
                <w:sz w:val="22"/>
                <w:szCs w:val="22"/>
              </w:rPr>
              <w:t>hituse aluseks oleva kehtiva projektdokumentatsiooni osapooltele kättesaadavuse.</w:t>
            </w:r>
            <w:r w:rsidRPr="00910057">
              <w:rPr>
                <w:rStyle w:val="eop"/>
                <w:rFonts w:ascii="Calibri" w:hAnsi="Calibri" w:cs="Calibri"/>
                <w:sz w:val="22"/>
                <w:szCs w:val="22"/>
              </w:rPr>
              <w:t> </w:t>
            </w:r>
          </w:p>
          <w:p w14:paraId="2D44D84D" w14:textId="77777777" w:rsidR="00BE7AC8" w:rsidRPr="00910057" w:rsidRDefault="00BE7AC8" w:rsidP="003939C7">
            <w:pPr>
              <w:pStyle w:val="paragraph"/>
              <w:numPr>
                <w:ilvl w:val="0"/>
                <w:numId w:val="32"/>
              </w:numPr>
              <w:spacing w:before="0" w:beforeAutospacing="0" w:after="0" w:afterAutospacing="0"/>
              <w:ind w:left="637" w:hanging="284"/>
              <w:textAlignment w:val="baseline"/>
              <w:rPr>
                <w:rFonts w:ascii="Calibri" w:hAnsi="Calibri" w:cs="Calibri"/>
                <w:sz w:val="22"/>
                <w:szCs w:val="22"/>
              </w:rPr>
            </w:pPr>
            <w:r w:rsidRPr="00910057">
              <w:rPr>
                <w:rStyle w:val="normaltextrun"/>
                <w:rFonts w:ascii="Calibri" w:hAnsi="Calibri" w:cs="Calibri"/>
                <w:sz w:val="22"/>
                <w:szCs w:val="22"/>
              </w:rPr>
              <w:t>Korraldab ehitamiseks vajalikud märketööd vastavalt projektdokumentatsioonile.  </w:t>
            </w:r>
            <w:r w:rsidRPr="00910057">
              <w:rPr>
                <w:rStyle w:val="eop"/>
                <w:rFonts w:ascii="Calibri" w:hAnsi="Calibri" w:cs="Calibri"/>
                <w:sz w:val="22"/>
                <w:szCs w:val="22"/>
              </w:rPr>
              <w:t> </w:t>
            </w:r>
          </w:p>
          <w:p w14:paraId="452ACBED" w14:textId="77777777" w:rsidR="00BE7AC8" w:rsidRPr="00910057" w:rsidRDefault="00BE7AC8" w:rsidP="003939C7">
            <w:pPr>
              <w:pStyle w:val="paragraph"/>
              <w:numPr>
                <w:ilvl w:val="0"/>
                <w:numId w:val="33"/>
              </w:numPr>
              <w:spacing w:before="0" w:beforeAutospacing="0" w:after="0" w:afterAutospacing="0"/>
              <w:ind w:left="637" w:hanging="284"/>
              <w:textAlignment w:val="baseline"/>
              <w:rPr>
                <w:rFonts w:ascii="Calibri" w:hAnsi="Calibri" w:cs="Calibri"/>
                <w:sz w:val="22"/>
                <w:szCs w:val="22"/>
              </w:rPr>
            </w:pPr>
            <w:r w:rsidRPr="00910057">
              <w:rPr>
                <w:rStyle w:val="normaltextrun"/>
                <w:rFonts w:ascii="Calibri" w:hAnsi="Calibri" w:cs="Calibri"/>
                <w:sz w:val="22"/>
                <w:szCs w:val="22"/>
              </w:rPr>
              <w:t>Valmistab ette, juhib ja dokumenteerib nõupidamisi. </w:t>
            </w:r>
            <w:r w:rsidRPr="00910057">
              <w:rPr>
                <w:rStyle w:val="eop"/>
                <w:rFonts w:ascii="Calibri" w:hAnsi="Calibri" w:cs="Calibri"/>
                <w:sz w:val="22"/>
                <w:szCs w:val="22"/>
              </w:rPr>
              <w:t> </w:t>
            </w:r>
          </w:p>
          <w:p w14:paraId="15DE27A8" w14:textId="77777777" w:rsidR="00BE7AC8" w:rsidRPr="00910057" w:rsidRDefault="00BE7AC8" w:rsidP="003939C7">
            <w:pPr>
              <w:pStyle w:val="paragraph"/>
              <w:numPr>
                <w:ilvl w:val="0"/>
                <w:numId w:val="34"/>
              </w:numPr>
              <w:spacing w:before="0" w:beforeAutospacing="0" w:after="0" w:afterAutospacing="0"/>
              <w:ind w:left="637" w:hanging="284"/>
              <w:textAlignment w:val="baseline"/>
              <w:rPr>
                <w:rFonts w:ascii="Calibri" w:hAnsi="Calibri" w:cs="Calibri"/>
                <w:sz w:val="22"/>
                <w:szCs w:val="22"/>
              </w:rPr>
            </w:pPr>
            <w:r w:rsidRPr="00910057">
              <w:rPr>
                <w:rStyle w:val="normaltextrun"/>
                <w:rFonts w:ascii="Calibri" w:hAnsi="Calibri" w:cs="Calibri"/>
                <w:sz w:val="22"/>
                <w:szCs w:val="22"/>
              </w:rPr>
              <w:t>Korraldab igapäevast tööd ehitusplatsil lähtudes ehitustööde ajagraafikust,  seda vajadusel kohandades. </w:t>
            </w:r>
            <w:r w:rsidRPr="00910057">
              <w:rPr>
                <w:rStyle w:val="eop"/>
                <w:rFonts w:ascii="Calibri" w:hAnsi="Calibri" w:cs="Calibri"/>
                <w:sz w:val="22"/>
                <w:szCs w:val="22"/>
              </w:rPr>
              <w:t> </w:t>
            </w:r>
          </w:p>
          <w:p w14:paraId="65082B3D" w14:textId="77777777" w:rsidR="00BE7AC8" w:rsidRPr="00BE7AC8" w:rsidRDefault="00BE7AC8" w:rsidP="003939C7">
            <w:pPr>
              <w:pStyle w:val="paragraph"/>
              <w:numPr>
                <w:ilvl w:val="0"/>
                <w:numId w:val="35"/>
              </w:numPr>
              <w:spacing w:before="0" w:beforeAutospacing="0" w:after="0" w:afterAutospacing="0"/>
              <w:ind w:left="637" w:hanging="284"/>
              <w:textAlignment w:val="baseline"/>
              <w:rPr>
                <w:rStyle w:val="eop"/>
                <w:rFonts w:ascii="Calibri" w:hAnsi="Calibri" w:cs="Calibri"/>
                <w:sz w:val="22"/>
                <w:szCs w:val="22"/>
              </w:rPr>
            </w:pPr>
            <w:r w:rsidRPr="00E323C9">
              <w:rPr>
                <w:rStyle w:val="eop"/>
                <w:rFonts w:ascii="Calibri" w:hAnsi="Calibri" w:cs="Calibri"/>
                <w:sz w:val="22"/>
                <w:szCs w:val="22"/>
              </w:rPr>
              <w:t>Korraldab ehitustööde nõuetekohase dokumenteerimise ning kontrollib dokumentide korrektsust.</w:t>
            </w:r>
          </w:p>
          <w:p w14:paraId="68F9CD9F" w14:textId="26AA0ED8" w:rsidR="003429DF" w:rsidRPr="00BE7AC8" w:rsidRDefault="00BE7AC8" w:rsidP="003939C7">
            <w:pPr>
              <w:pStyle w:val="paragraph"/>
              <w:numPr>
                <w:ilvl w:val="0"/>
                <w:numId w:val="35"/>
              </w:numPr>
              <w:spacing w:before="0" w:beforeAutospacing="0" w:after="0" w:afterAutospacing="0"/>
              <w:ind w:left="637" w:hanging="284"/>
              <w:textAlignment w:val="baseline"/>
              <w:rPr>
                <w:rStyle w:val="normaltextrun"/>
                <w:rFonts w:ascii="Calibri" w:hAnsi="Calibri" w:cs="Calibri"/>
                <w:sz w:val="22"/>
                <w:szCs w:val="22"/>
              </w:rPr>
            </w:pPr>
            <w:r w:rsidRPr="00BE7AC8">
              <w:rPr>
                <w:rStyle w:val="normaltextrun"/>
                <w:rFonts w:ascii="Calibri" w:hAnsi="Calibri" w:cs="Calibri"/>
                <w:sz w:val="22"/>
                <w:szCs w:val="22"/>
              </w:rPr>
              <w:t>Korraldab vajalike lisa- ja muudatustööde hindamise, kooskõlastamise, tegemise ja dokumenteerimise.</w:t>
            </w:r>
            <w:r w:rsidRPr="00BE7AC8">
              <w:rPr>
                <w:rStyle w:val="eop"/>
                <w:rFonts w:ascii="Calibri" w:hAnsi="Calibri" w:cs="Calibri"/>
                <w:sz w:val="22"/>
                <w:szCs w:val="22"/>
              </w:rPr>
              <w:t> </w:t>
            </w:r>
          </w:p>
        </w:tc>
        <w:tc>
          <w:tcPr>
            <w:tcW w:w="10914" w:type="dxa"/>
            <w:gridSpan w:val="3"/>
          </w:tcPr>
          <w:p w14:paraId="57B7026F" w14:textId="1D42B173" w:rsidR="00D15355" w:rsidRPr="00B466E1" w:rsidRDefault="00D15355" w:rsidP="00D15355">
            <w:pPr>
              <w:jc w:val="both"/>
              <w:rPr>
                <w:rFonts w:ascii="Calibri" w:hAnsi="Calibri"/>
                <w:sz w:val="22"/>
                <w:szCs w:val="22"/>
              </w:rPr>
            </w:pPr>
            <w:r w:rsidRPr="00B466E1">
              <w:rPr>
                <w:rFonts w:ascii="Calibri" w:hAnsi="Calibri"/>
                <w:sz w:val="22"/>
                <w:szCs w:val="22"/>
              </w:rPr>
              <w:t>J</w:t>
            </w:r>
            <w:r w:rsidRPr="00B466E1">
              <w:t xml:space="preserve">uhib ja korraldab </w:t>
            </w:r>
            <w:r w:rsidR="009612E8">
              <w:t xml:space="preserve">ja koordineerib </w:t>
            </w:r>
            <w:r w:rsidRPr="00B466E1">
              <w:t xml:space="preserve">ehitustöid </w:t>
            </w:r>
            <w:r w:rsidR="009612E8">
              <w:t>objektidel, mis jäävad tema pädevusse</w:t>
            </w:r>
          </w:p>
          <w:p w14:paraId="3E6615B6" w14:textId="2AB61206" w:rsidR="003429DF" w:rsidRPr="00910057" w:rsidRDefault="003429DF" w:rsidP="008D3A67">
            <w:pPr>
              <w:pStyle w:val="paragraph"/>
              <w:spacing w:before="0" w:beforeAutospacing="0" w:after="0" w:afterAutospacing="0"/>
              <w:ind w:right="135"/>
              <w:textAlignment w:val="baseline"/>
              <w:rPr>
                <w:rFonts w:ascii="Calibri" w:hAnsi="Calibri" w:cs="Calibri"/>
                <w:sz w:val="22"/>
                <w:szCs w:val="22"/>
              </w:rPr>
            </w:pPr>
            <w:r w:rsidRPr="00910057">
              <w:rPr>
                <w:rStyle w:val="normaltextrun"/>
                <w:rFonts w:ascii="Calibri" w:hAnsi="Calibri" w:cs="Calibri"/>
                <w:sz w:val="22"/>
                <w:szCs w:val="22"/>
                <w:u w:val="single"/>
              </w:rPr>
              <w:t xml:space="preserve">Tegevusnäitajad </w:t>
            </w:r>
          </w:p>
          <w:p w14:paraId="6D5BC6F3" w14:textId="1EE6C9ED" w:rsidR="003429DF" w:rsidRPr="00910057" w:rsidRDefault="003429DF" w:rsidP="003939C7">
            <w:pPr>
              <w:pStyle w:val="paragraph"/>
              <w:numPr>
                <w:ilvl w:val="0"/>
                <w:numId w:val="31"/>
              </w:numPr>
              <w:spacing w:before="0" w:beforeAutospacing="0" w:after="0" w:afterAutospacing="0"/>
              <w:ind w:left="637" w:hanging="284"/>
              <w:textAlignment w:val="baseline"/>
              <w:rPr>
                <w:rFonts w:ascii="Calibri" w:hAnsi="Calibri" w:cs="Calibri"/>
                <w:sz w:val="22"/>
                <w:szCs w:val="22"/>
              </w:rPr>
            </w:pPr>
            <w:r w:rsidRPr="002D65AB">
              <w:rPr>
                <w:rStyle w:val="normaltextrun"/>
                <w:rFonts w:ascii="Calibri" w:hAnsi="Calibri" w:cs="Calibri"/>
                <w:sz w:val="22"/>
                <w:szCs w:val="22"/>
              </w:rPr>
              <w:t>Korraldab e</w:t>
            </w:r>
            <w:r w:rsidRPr="00910057">
              <w:rPr>
                <w:rStyle w:val="normaltextrun"/>
                <w:rFonts w:ascii="Calibri" w:hAnsi="Calibri" w:cs="Calibri"/>
                <w:sz w:val="22"/>
                <w:szCs w:val="22"/>
              </w:rPr>
              <w:t>hituse aluseks oleva kehtiva projektdokumentatsiooni osapooltele kättesaadavuse.</w:t>
            </w:r>
            <w:r w:rsidRPr="00910057">
              <w:rPr>
                <w:rStyle w:val="eop"/>
                <w:rFonts w:ascii="Calibri" w:hAnsi="Calibri" w:cs="Calibri"/>
                <w:sz w:val="22"/>
                <w:szCs w:val="22"/>
              </w:rPr>
              <w:t> </w:t>
            </w:r>
          </w:p>
          <w:p w14:paraId="74EC3E54" w14:textId="77777777" w:rsidR="003429DF" w:rsidRPr="00910057" w:rsidRDefault="003429DF" w:rsidP="003939C7">
            <w:pPr>
              <w:pStyle w:val="paragraph"/>
              <w:numPr>
                <w:ilvl w:val="0"/>
                <w:numId w:val="32"/>
              </w:numPr>
              <w:spacing w:before="0" w:beforeAutospacing="0" w:after="0" w:afterAutospacing="0"/>
              <w:ind w:left="637" w:hanging="284"/>
              <w:textAlignment w:val="baseline"/>
              <w:rPr>
                <w:rFonts w:ascii="Calibri" w:hAnsi="Calibri" w:cs="Calibri"/>
                <w:sz w:val="22"/>
                <w:szCs w:val="22"/>
              </w:rPr>
            </w:pPr>
            <w:r w:rsidRPr="00910057">
              <w:rPr>
                <w:rStyle w:val="normaltextrun"/>
                <w:rFonts w:ascii="Calibri" w:hAnsi="Calibri" w:cs="Calibri"/>
                <w:sz w:val="22"/>
                <w:szCs w:val="22"/>
              </w:rPr>
              <w:t>Korraldab ehitamiseks vajalikud märketööd vastavalt projektdokumentatsioonile.  </w:t>
            </w:r>
            <w:r w:rsidRPr="00910057">
              <w:rPr>
                <w:rStyle w:val="eop"/>
                <w:rFonts w:ascii="Calibri" w:hAnsi="Calibri" w:cs="Calibri"/>
                <w:sz w:val="22"/>
                <w:szCs w:val="22"/>
              </w:rPr>
              <w:t> </w:t>
            </w:r>
          </w:p>
          <w:p w14:paraId="262005A4" w14:textId="77777777" w:rsidR="003429DF" w:rsidRPr="00910057" w:rsidRDefault="003429DF" w:rsidP="003939C7">
            <w:pPr>
              <w:pStyle w:val="paragraph"/>
              <w:numPr>
                <w:ilvl w:val="0"/>
                <w:numId w:val="33"/>
              </w:numPr>
              <w:spacing w:before="0" w:beforeAutospacing="0" w:after="0" w:afterAutospacing="0"/>
              <w:ind w:left="637" w:hanging="284"/>
              <w:textAlignment w:val="baseline"/>
              <w:rPr>
                <w:rFonts w:ascii="Calibri" w:hAnsi="Calibri" w:cs="Calibri"/>
                <w:sz w:val="22"/>
                <w:szCs w:val="22"/>
              </w:rPr>
            </w:pPr>
            <w:r w:rsidRPr="00910057">
              <w:rPr>
                <w:rStyle w:val="normaltextrun"/>
                <w:rFonts w:ascii="Calibri" w:hAnsi="Calibri" w:cs="Calibri"/>
                <w:sz w:val="22"/>
                <w:szCs w:val="22"/>
              </w:rPr>
              <w:t>Valmistab ette, juhib ja dokumenteerib nõupidamisi. </w:t>
            </w:r>
            <w:r w:rsidRPr="00910057">
              <w:rPr>
                <w:rStyle w:val="eop"/>
                <w:rFonts w:ascii="Calibri" w:hAnsi="Calibri" w:cs="Calibri"/>
                <w:sz w:val="22"/>
                <w:szCs w:val="22"/>
              </w:rPr>
              <w:t> </w:t>
            </w:r>
          </w:p>
          <w:p w14:paraId="3585386D" w14:textId="77777777" w:rsidR="003429DF" w:rsidRPr="00910057" w:rsidRDefault="003429DF" w:rsidP="003939C7">
            <w:pPr>
              <w:pStyle w:val="paragraph"/>
              <w:numPr>
                <w:ilvl w:val="0"/>
                <w:numId w:val="34"/>
              </w:numPr>
              <w:spacing w:before="0" w:beforeAutospacing="0" w:after="0" w:afterAutospacing="0"/>
              <w:ind w:left="637" w:hanging="284"/>
              <w:textAlignment w:val="baseline"/>
              <w:rPr>
                <w:rFonts w:ascii="Calibri" w:hAnsi="Calibri" w:cs="Calibri"/>
                <w:sz w:val="22"/>
                <w:szCs w:val="22"/>
              </w:rPr>
            </w:pPr>
            <w:r w:rsidRPr="00910057">
              <w:rPr>
                <w:rStyle w:val="normaltextrun"/>
                <w:rFonts w:ascii="Calibri" w:hAnsi="Calibri" w:cs="Calibri"/>
                <w:sz w:val="22"/>
                <w:szCs w:val="22"/>
              </w:rPr>
              <w:t>Korraldab igapäevast tööd ehitusplatsil lähtudes ehitustööde ajagraafikust,  seda vajadusel kohandades. </w:t>
            </w:r>
            <w:r w:rsidRPr="00910057">
              <w:rPr>
                <w:rStyle w:val="eop"/>
                <w:rFonts w:ascii="Calibri" w:hAnsi="Calibri" w:cs="Calibri"/>
                <w:sz w:val="22"/>
                <w:szCs w:val="22"/>
              </w:rPr>
              <w:t> </w:t>
            </w:r>
          </w:p>
          <w:p w14:paraId="52D26AE3" w14:textId="7EEB8CD2" w:rsidR="003429DF" w:rsidRPr="00E323C9" w:rsidRDefault="003429DF" w:rsidP="003939C7">
            <w:pPr>
              <w:pStyle w:val="paragraph"/>
              <w:numPr>
                <w:ilvl w:val="0"/>
                <w:numId w:val="35"/>
              </w:numPr>
              <w:spacing w:before="0" w:beforeAutospacing="0" w:after="0" w:afterAutospacing="0"/>
              <w:ind w:left="637" w:hanging="284"/>
              <w:textAlignment w:val="baseline"/>
              <w:rPr>
                <w:rFonts w:ascii="Calibri" w:hAnsi="Calibri" w:cs="Calibri"/>
                <w:sz w:val="22"/>
                <w:szCs w:val="22"/>
              </w:rPr>
            </w:pPr>
            <w:r w:rsidRPr="00E323C9">
              <w:rPr>
                <w:rStyle w:val="eop"/>
                <w:rFonts w:ascii="Calibri" w:hAnsi="Calibri" w:cs="Calibri"/>
                <w:sz w:val="22"/>
                <w:szCs w:val="22"/>
              </w:rPr>
              <w:t>Korraldab ehitustööde nõuetekohase dokumenteerimise ning kontrollib dokumentide korrektsust.</w:t>
            </w:r>
          </w:p>
          <w:p w14:paraId="4FF8C37D" w14:textId="6B8B084B" w:rsidR="003429DF" w:rsidRPr="001702D4" w:rsidRDefault="003429DF" w:rsidP="003939C7">
            <w:pPr>
              <w:pStyle w:val="paragraph"/>
              <w:numPr>
                <w:ilvl w:val="0"/>
                <w:numId w:val="36"/>
              </w:numPr>
              <w:spacing w:before="0" w:beforeAutospacing="0" w:after="0" w:afterAutospacing="0"/>
              <w:ind w:left="637" w:hanging="284"/>
              <w:textAlignment w:val="baseline"/>
              <w:rPr>
                <w:rFonts w:asciiTheme="minorHAnsi" w:hAnsiTheme="minorHAnsi" w:cstheme="minorHAnsi"/>
                <w:sz w:val="22"/>
                <w:szCs w:val="22"/>
                <w:u w:val="single"/>
              </w:rPr>
            </w:pPr>
            <w:r w:rsidRPr="00910057">
              <w:rPr>
                <w:rStyle w:val="normaltextrun"/>
                <w:rFonts w:ascii="Calibri" w:hAnsi="Calibri" w:cs="Calibri"/>
                <w:sz w:val="22"/>
                <w:szCs w:val="22"/>
              </w:rPr>
              <w:t>Korraldab vajalike lisa- ja muudatustööde hindamise, kooskõlastamise, tegemise ja dokumenteerimise.</w:t>
            </w:r>
            <w:r w:rsidRPr="00910057">
              <w:rPr>
                <w:rStyle w:val="eop"/>
                <w:rFonts w:ascii="Calibri" w:hAnsi="Calibri" w:cs="Calibri"/>
                <w:sz w:val="22"/>
                <w:szCs w:val="22"/>
              </w:rPr>
              <w:t> </w:t>
            </w:r>
          </w:p>
        </w:tc>
      </w:tr>
      <w:tr w:rsidR="00D4724B" w:rsidRPr="00CF4019" w14:paraId="1CADDDB2" w14:textId="77777777" w:rsidTr="00D4724B">
        <w:tc>
          <w:tcPr>
            <w:tcW w:w="9101" w:type="dxa"/>
          </w:tcPr>
          <w:p w14:paraId="321B6650" w14:textId="54EFD17F" w:rsidR="00D4724B" w:rsidRPr="008D3A67" w:rsidRDefault="00D4724B" w:rsidP="008D3A67">
            <w:pPr>
              <w:rPr>
                <w:rFonts w:asciiTheme="minorHAnsi" w:hAnsiTheme="minorHAnsi" w:cstheme="minorHAnsi"/>
                <w:b/>
                <w:bCs/>
                <w:sz w:val="22"/>
                <w:szCs w:val="22"/>
              </w:rPr>
            </w:pPr>
            <w:r w:rsidRPr="00B26BC2">
              <w:rPr>
                <w:rFonts w:ascii="Calibri" w:hAnsi="Calibri"/>
                <w:b/>
                <w:sz w:val="22"/>
                <w:szCs w:val="22"/>
              </w:rPr>
              <w:t>B.</w:t>
            </w:r>
            <w:r>
              <w:rPr>
                <w:rFonts w:ascii="Calibri" w:hAnsi="Calibri"/>
                <w:b/>
                <w:sz w:val="22"/>
                <w:szCs w:val="22"/>
              </w:rPr>
              <w:t>3</w:t>
            </w:r>
            <w:r w:rsidRPr="00B26BC2">
              <w:rPr>
                <w:rFonts w:ascii="Calibri" w:hAnsi="Calibri"/>
                <w:b/>
                <w:sz w:val="22"/>
                <w:szCs w:val="22"/>
              </w:rPr>
              <w:t>.</w:t>
            </w:r>
            <w:r w:rsidR="000C2097">
              <w:rPr>
                <w:rFonts w:ascii="Calibri" w:hAnsi="Calibri"/>
                <w:b/>
                <w:sz w:val="22"/>
                <w:szCs w:val="22"/>
              </w:rPr>
              <w:t>5</w:t>
            </w:r>
            <w:r w:rsidRPr="00B26BC2">
              <w:rPr>
                <w:rFonts w:ascii="Calibri" w:hAnsi="Calibri"/>
                <w:b/>
                <w:sz w:val="22"/>
                <w:szCs w:val="22"/>
              </w:rPr>
              <w:t xml:space="preserve"> Ohutu töö korraldamine ehitustöödel</w:t>
            </w:r>
            <w:r w:rsidR="00945BD7">
              <w:rPr>
                <w:rFonts w:ascii="Calibri" w:hAnsi="Calibri"/>
                <w:b/>
                <w:sz w:val="22"/>
                <w:szCs w:val="22"/>
              </w:rPr>
              <w:t xml:space="preserve"> </w:t>
            </w:r>
          </w:p>
        </w:tc>
        <w:tc>
          <w:tcPr>
            <w:tcW w:w="1418" w:type="dxa"/>
          </w:tcPr>
          <w:p w14:paraId="36FE3855" w14:textId="31213973" w:rsidR="00D4724B" w:rsidRPr="008D3A67" w:rsidRDefault="00D4724B" w:rsidP="008D3A67">
            <w:pPr>
              <w:rPr>
                <w:rFonts w:asciiTheme="minorHAnsi" w:hAnsiTheme="minorHAnsi" w:cstheme="minorHAnsi"/>
                <w:b/>
                <w:bCs/>
                <w:sz w:val="22"/>
                <w:szCs w:val="22"/>
              </w:rPr>
            </w:pPr>
            <w:r>
              <w:rPr>
                <w:rFonts w:ascii="Calibri" w:hAnsi="Calibri"/>
                <w:b/>
                <w:sz w:val="22"/>
                <w:szCs w:val="22"/>
              </w:rPr>
              <w:t xml:space="preserve">EKR tase </w:t>
            </w:r>
            <w:r>
              <w:rPr>
                <w:rFonts w:ascii="Calibri" w:hAnsi="Calibri"/>
                <w:b/>
              </w:rPr>
              <w:t>5</w:t>
            </w:r>
          </w:p>
        </w:tc>
        <w:tc>
          <w:tcPr>
            <w:tcW w:w="9639" w:type="dxa"/>
            <w:gridSpan w:val="2"/>
          </w:tcPr>
          <w:p w14:paraId="5D11373C" w14:textId="52523669" w:rsidR="00D4724B" w:rsidRPr="008D3A67" w:rsidRDefault="00D4724B" w:rsidP="008D3A67">
            <w:pPr>
              <w:rPr>
                <w:rFonts w:asciiTheme="minorHAnsi" w:hAnsiTheme="minorHAnsi" w:cstheme="minorHAnsi"/>
                <w:b/>
                <w:bCs/>
                <w:sz w:val="22"/>
                <w:szCs w:val="22"/>
              </w:rPr>
            </w:pPr>
            <w:r w:rsidRPr="008D3A67">
              <w:rPr>
                <w:rFonts w:asciiTheme="minorHAnsi" w:hAnsiTheme="minorHAnsi" w:cstheme="minorHAnsi"/>
                <w:b/>
                <w:bCs/>
                <w:sz w:val="22"/>
                <w:szCs w:val="22"/>
              </w:rPr>
              <w:t>B.3.</w:t>
            </w:r>
            <w:r>
              <w:rPr>
                <w:rFonts w:asciiTheme="minorHAnsi" w:hAnsiTheme="minorHAnsi" w:cstheme="minorHAnsi"/>
                <w:b/>
                <w:bCs/>
                <w:sz w:val="22"/>
                <w:szCs w:val="22"/>
              </w:rPr>
              <w:t>6 Ohutu töö korraldamine ehitustöödel</w:t>
            </w:r>
          </w:p>
        </w:tc>
        <w:tc>
          <w:tcPr>
            <w:tcW w:w="1275" w:type="dxa"/>
          </w:tcPr>
          <w:p w14:paraId="17290B94" w14:textId="2F4A17EE" w:rsidR="00D4724B" w:rsidRPr="001702D4" w:rsidRDefault="00D4724B" w:rsidP="008D3A67">
            <w:pPr>
              <w:rPr>
                <w:rFonts w:asciiTheme="minorHAnsi" w:hAnsiTheme="minorHAnsi" w:cstheme="minorHAnsi"/>
                <w:sz w:val="22"/>
                <w:szCs w:val="22"/>
                <w:u w:val="single"/>
              </w:rPr>
            </w:pPr>
            <w:r>
              <w:rPr>
                <w:rFonts w:ascii="Calibri" w:hAnsi="Calibri"/>
                <w:b/>
                <w:sz w:val="22"/>
                <w:szCs w:val="22"/>
              </w:rPr>
              <w:t xml:space="preserve">EKR tase </w:t>
            </w:r>
            <w:r>
              <w:rPr>
                <w:b/>
              </w:rPr>
              <w:t>6</w:t>
            </w:r>
          </w:p>
        </w:tc>
      </w:tr>
      <w:tr w:rsidR="003429DF" w:rsidRPr="00CF4019" w14:paraId="17CF5346" w14:textId="77777777" w:rsidTr="003429DF">
        <w:tc>
          <w:tcPr>
            <w:tcW w:w="10519" w:type="dxa"/>
            <w:gridSpan w:val="2"/>
          </w:tcPr>
          <w:p w14:paraId="0E6AC36B" w14:textId="1A80166A" w:rsidR="00945BD7" w:rsidRDefault="00945BD7" w:rsidP="00D41E64">
            <w:pPr>
              <w:rPr>
                <w:rFonts w:ascii="Calibri" w:hAnsi="Calibri"/>
                <w:sz w:val="22"/>
                <w:szCs w:val="22"/>
                <w:u w:val="single"/>
              </w:rPr>
            </w:pPr>
            <w:r>
              <w:t xml:space="preserve">Korraldab ohutu töökeskkonna </w:t>
            </w:r>
            <w:r w:rsidR="009612E8">
              <w:t>ehitusobjektidel, mis jäävad tema pädevusse</w:t>
            </w:r>
          </w:p>
          <w:p w14:paraId="1F8846A9" w14:textId="07A98BF4" w:rsidR="00D41E64" w:rsidRPr="00B26BC2" w:rsidRDefault="00D41E64" w:rsidP="00D41E64">
            <w:pPr>
              <w:rPr>
                <w:rFonts w:ascii="Calibri" w:hAnsi="Calibri"/>
                <w:sz w:val="22"/>
                <w:szCs w:val="22"/>
                <w:u w:val="single"/>
              </w:rPr>
            </w:pPr>
            <w:r w:rsidRPr="00B26BC2">
              <w:rPr>
                <w:rFonts w:ascii="Calibri" w:hAnsi="Calibri"/>
                <w:sz w:val="22"/>
                <w:szCs w:val="22"/>
                <w:u w:val="single"/>
              </w:rPr>
              <w:t>Tegevusnäitajad:</w:t>
            </w:r>
          </w:p>
          <w:p w14:paraId="720EA5D1" w14:textId="4F021AA3" w:rsidR="00BE7AC8" w:rsidRPr="00E323C9" w:rsidRDefault="00BE7AC8" w:rsidP="003939C7">
            <w:pPr>
              <w:pStyle w:val="paragraph"/>
              <w:numPr>
                <w:ilvl w:val="0"/>
                <w:numId w:val="88"/>
              </w:numPr>
              <w:spacing w:before="0" w:beforeAutospacing="0" w:after="0" w:afterAutospacing="0"/>
              <w:textAlignment w:val="baseline"/>
              <w:rPr>
                <w:rFonts w:asciiTheme="minorHAnsi" w:hAnsiTheme="minorHAnsi" w:cstheme="minorHAnsi"/>
                <w:sz w:val="22"/>
                <w:szCs w:val="22"/>
              </w:rPr>
            </w:pPr>
            <w:r w:rsidRPr="00E323C9">
              <w:rPr>
                <w:rFonts w:asciiTheme="minorHAnsi" w:hAnsiTheme="minorHAnsi" w:cstheme="minorHAnsi"/>
                <w:sz w:val="22"/>
                <w:szCs w:val="22"/>
              </w:rPr>
              <w:t xml:space="preserve">Korraldab </w:t>
            </w:r>
            <w:r>
              <w:rPr>
                <w:rFonts w:asciiTheme="minorHAnsi" w:hAnsiTheme="minorHAnsi" w:cstheme="minorHAnsi"/>
                <w:sz w:val="22"/>
                <w:szCs w:val="22"/>
              </w:rPr>
              <w:t xml:space="preserve">ja kontrollib </w:t>
            </w:r>
            <w:r w:rsidRPr="00E323C9">
              <w:rPr>
                <w:rFonts w:asciiTheme="minorHAnsi" w:hAnsiTheme="minorHAnsi" w:cstheme="minorHAnsi"/>
                <w:sz w:val="22"/>
                <w:szCs w:val="22"/>
              </w:rPr>
              <w:t>töötervishoiu- ja tööohutusnõuete täitmist ehitusobjektil, lähtudes kehtivatest õigusaktidest</w:t>
            </w:r>
            <w:r>
              <w:rPr>
                <w:rFonts w:asciiTheme="minorHAnsi" w:hAnsiTheme="minorHAnsi" w:cstheme="minorHAnsi"/>
                <w:sz w:val="22"/>
                <w:szCs w:val="22"/>
              </w:rPr>
              <w:t>.</w:t>
            </w:r>
          </w:p>
          <w:p w14:paraId="36FC2F46" w14:textId="66B72F34" w:rsidR="00BE7AC8" w:rsidRPr="00E323C9" w:rsidRDefault="00BE7AC8" w:rsidP="003939C7">
            <w:pPr>
              <w:pStyle w:val="paragraph"/>
              <w:numPr>
                <w:ilvl w:val="0"/>
                <w:numId w:val="88"/>
              </w:numPr>
              <w:spacing w:before="0" w:beforeAutospacing="0" w:after="0" w:afterAutospacing="0"/>
              <w:textAlignment w:val="baseline"/>
              <w:rPr>
                <w:rFonts w:ascii="Calibri" w:hAnsi="Calibri" w:cs="Calibri"/>
                <w:sz w:val="22"/>
                <w:szCs w:val="22"/>
              </w:rPr>
            </w:pPr>
            <w:r w:rsidRPr="00E323C9">
              <w:rPr>
                <w:rStyle w:val="eop"/>
                <w:rFonts w:ascii="Calibri" w:hAnsi="Calibri" w:cs="Calibri"/>
                <w:sz w:val="22"/>
                <w:szCs w:val="22"/>
              </w:rPr>
              <w:t>Korraldab ja kontrollib ehitusplatsi korrashoidu, keskkonnaohutust ja jäätmekäitlust, lähtudes kehtivatest õigusaktidest</w:t>
            </w:r>
          </w:p>
          <w:p w14:paraId="03AE5D16" w14:textId="77777777" w:rsidR="00BE7AC8" w:rsidRDefault="00BE7AC8" w:rsidP="003939C7">
            <w:pPr>
              <w:pStyle w:val="paragraph"/>
              <w:numPr>
                <w:ilvl w:val="0"/>
                <w:numId w:val="88"/>
              </w:numPr>
              <w:spacing w:before="0" w:beforeAutospacing="0" w:after="0" w:afterAutospacing="0"/>
              <w:textAlignment w:val="baseline"/>
              <w:rPr>
                <w:rStyle w:val="eop"/>
                <w:rFonts w:ascii="Calibri" w:hAnsi="Calibri" w:cs="Calibri"/>
                <w:sz w:val="22"/>
                <w:szCs w:val="22"/>
              </w:rPr>
            </w:pPr>
            <w:r w:rsidRPr="00E323C9">
              <w:rPr>
                <w:rStyle w:val="normaltextrun"/>
                <w:rFonts w:ascii="Calibri" w:hAnsi="Calibri" w:cs="Calibri"/>
                <w:sz w:val="22"/>
                <w:szCs w:val="22"/>
              </w:rPr>
              <w:t xml:space="preserve">Ohjab </w:t>
            </w:r>
            <w:r w:rsidRPr="00910057">
              <w:rPr>
                <w:rStyle w:val="normaltextrun"/>
                <w:rFonts w:ascii="Calibri" w:hAnsi="Calibri" w:cs="Calibri"/>
                <w:sz w:val="22"/>
                <w:szCs w:val="22"/>
              </w:rPr>
              <w:t>ehitusobjektil tekkinud hädaolukordasid, suheldes asjakohaste ametkondadega ja tegutsedes lähtuvalt olukorrast.</w:t>
            </w:r>
            <w:r w:rsidRPr="00910057">
              <w:rPr>
                <w:rStyle w:val="eop"/>
                <w:rFonts w:ascii="Calibri" w:hAnsi="Calibri" w:cs="Calibri"/>
                <w:sz w:val="22"/>
                <w:szCs w:val="22"/>
              </w:rPr>
              <w:t> </w:t>
            </w:r>
          </w:p>
          <w:p w14:paraId="17094A57" w14:textId="5A759CFB" w:rsidR="00945BD7" w:rsidRPr="00910057" w:rsidRDefault="00945BD7" w:rsidP="003939C7">
            <w:pPr>
              <w:pStyle w:val="paragraph"/>
              <w:numPr>
                <w:ilvl w:val="0"/>
                <w:numId w:val="88"/>
              </w:numPr>
              <w:spacing w:before="0" w:beforeAutospacing="0" w:after="0" w:afterAutospacing="0"/>
              <w:textAlignment w:val="baseline"/>
              <w:rPr>
                <w:rFonts w:ascii="Calibri" w:hAnsi="Calibri" w:cs="Calibri"/>
                <w:sz w:val="22"/>
                <w:szCs w:val="22"/>
              </w:rPr>
            </w:pPr>
            <w:r w:rsidRPr="00910057">
              <w:rPr>
                <w:rStyle w:val="normaltextrun"/>
                <w:rFonts w:ascii="Calibri" w:hAnsi="Calibri" w:cs="Calibri"/>
                <w:sz w:val="22"/>
                <w:szCs w:val="22"/>
              </w:rPr>
              <w:t>Teavitab juhatust hädaolukorrast esimesel võimalusel. </w:t>
            </w:r>
            <w:r w:rsidRPr="00910057">
              <w:rPr>
                <w:rStyle w:val="eop"/>
                <w:rFonts w:ascii="Calibri" w:hAnsi="Calibri" w:cs="Calibri"/>
                <w:sz w:val="22"/>
                <w:szCs w:val="22"/>
              </w:rPr>
              <w:t> </w:t>
            </w:r>
          </w:p>
          <w:p w14:paraId="60C46764" w14:textId="0CDC1497" w:rsidR="003429DF" w:rsidRPr="00D41E64" w:rsidRDefault="003429DF" w:rsidP="00BE7AC8">
            <w:pPr>
              <w:pStyle w:val="ListParagraph"/>
              <w:ind w:left="360"/>
              <w:jc w:val="both"/>
              <w:rPr>
                <w:rStyle w:val="normaltextrun"/>
                <w:rFonts w:ascii="Calibri" w:hAnsi="Calibri"/>
                <w:sz w:val="22"/>
                <w:szCs w:val="22"/>
              </w:rPr>
            </w:pPr>
          </w:p>
        </w:tc>
        <w:tc>
          <w:tcPr>
            <w:tcW w:w="10914" w:type="dxa"/>
            <w:gridSpan w:val="3"/>
          </w:tcPr>
          <w:p w14:paraId="6E4997BA" w14:textId="6E3D3247" w:rsidR="00D15355" w:rsidRDefault="00D15355" w:rsidP="00D15355">
            <w:pPr>
              <w:rPr>
                <w:rFonts w:ascii="Calibri" w:hAnsi="Calibri"/>
                <w:sz w:val="22"/>
                <w:szCs w:val="22"/>
                <w:u w:val="single"/>
              </w:rPr>
            </w:pPr>
            <w:r>
              <w:t xml:space="preserve">Korraldab ohutu töökeskkonna </w:t>
            </w:r>
            <w:r w:rsidR="009612E8">
              <w:t>ehitusobjektidel, mis jäävad tema pädevusse</w:t>
            </w:r>
          </w:p>
          <w:p w14:paraId="2C9F4DA6" w14:textId="15E74899" w:rsidR="003429DF" w:rsidRPr="00910057" w:rsidRDefault="003429DF" w:rsidP="008D3A67">
            <w:pPr>
              <w:pStyle w:val="paragraph"/>
              <w:spacing w:before="0" w:beforeAutospacing="0" w:after="0" w:afterAutospacing="0"/>
              <w:jc w:val="both"/>
              <w:textAlignment w:val="baseline"/>
              <w:rPr>
                <w:rFonts w:ascii="Segoe UI" w:hAnsi="Segoe UI" w:cs="Segoe UI"/>
                <w:sz w:val="22"/>
                <w:szCs w:val="22"/>
              </w:rPr>
            </w:pPr>
            <w:r w:rsidRPr="00910057">
              <w:rPr>
                <w:rStyle w:val="normaltextrun"/>
                <w:rFonts w:ascii="Calibri" w:hAnsi="Calibri" w:cs="Calibri"/>
                <w:sz w:val="22"/>
                <w:szCs w:val="22"/>
                <w:u w:val="single"/>
              </w:rPr>
              <w:t xml:space="preserve">Tegevusnäitajad: </w:t>
            </w:r>
          </w:p>
          <w:p w14:paraId="7672AF52" w14:textId="77777777" w:rsidR="003429DF" w:rsidRPr="00910057" w:rsidRDefault="003429DF" w:rsidP="003939C7">
            <w:pPr>
              <w:pStyle w:val="paragraph"/>
              <w:numPr>
                <w:ilvl w:val="0"/>
                <w:numId w:val="105"/>
              </w:numPr>
              <w:spacing w:before="0" w:beforeAutospacing="0" w:after="0" w:afterAutospacing="0"/>
              <w:ind w:left="743"/>
              <w:textAlignment w:val="baseline"/>
              <w:rPr>
                <w:rFonts w:ascii="Calibri" w:hAnsi="Calibri" w:cs="Calibri"/>
                <w:sz w:val="22"/>
                <w:szCs w:val="22"/>
              </w:rPr>
            </w:pPr>
            <w:r w:rsidRPr="00910057">
              <w:rPr>
                <w:rStyle w:val="normaltextrun"/>
                <w:rFonts w:ascii="Calibri" w:hAnsi="Calibri" w:cs="Calibri"/>
                <w:sz w:val="22"/>
                <w:szCs w:val="22"/>
              </w:rPr>
              <w:t>Koostab ehitusobjekti riskianalüüsi ja abinõude plaani riskide maandamiseks. </w:t>
            </w:r>
            <w:r w:rsidRPr="00910057">
              <w:rPr>
                <w:rStyle w:val="eop"/>
                <w:rFonts w:ascii="Calibri" w:hAnsi="Calibri" w:cs="Calibri"/>
                <w:sz w:val="22"/>
                <w:szCs w:val="22"/>
              </w:rPr>
              <w:t> </w:t>
            </w:r>
          </w:p>
          <w:p w14:paraId="2936A3EF" w14:textId="6B49C8E3" w:rsidR="003429DF" w:rsidRPr="00E323C9" w:rsidRDefault="003429DF" w:rsidP="003939C7">
            <w:pPr>
              <w:pStyle w:val="paragraph"/>
              <w:numPr>
                <w:ilvl w:val="0"/>
                <w:numId w:val="105"/>
              </w:numPr>
              <w:spacing w:before="0" w:beforeAutospacing="0" w:after="0" w:afterAutospacing="0"/>
              <w:ind w:left="743"/>
              <w:textAlignment w:val="baseline"/>
              <w:rPr>
                <w:rFonts w:asciiTheme="minorHAnsi" w:hAnsiTheme="minorHAnsi" w:cstheme="minorHAnsi"/>
                <w:sz w:val="22"/>
                <w:szCs w:val="22"/>
              </w:rPr>
            </w:pPr>
            <w:r w:rsidRPr="00E323C9">
              <w:rPr>
                <w:rFonts w:asciiTheme="minorHAnsi" w:hAnsiTheme="minorHAnsi" w:cstheme="minorHAnsi"/>
                <w:sz w:val="22"/>
                <w:szCs w:val="22"/>
              </w:rPr>
              <w:t>Korraldab ja kontrollib töötervishoiu- ja tööohutusnõuete täitmist ehitusobjektil, rakendades riskianalüüsis määratud abinõusid ja lähtudes kehtivatest õigusaktidest</w:t>
            </w:r>
            <w:r>
              <w:rPr>
                <w:rFonts w:asciiTheme="minorHAnsi" w:hAnsiTheme="minorHAnsi" w:cstheme="minorHAnsi"/>
                <w:sz w:val="22"/>
                <w:szCs w:val="22"/>
              </w:rPr>
              <w:t>.</w:t>
            </w:r>
          </w:p>
          <w:p w14:paraId="6DB96D93" w14:textId="08AC9571" w:rsidR="003429DF" w:rsidRPr="00E323C9" w:rsidRDefault="003429DF" w:rsidP="003939C7">
            <w:pPr>
              <w:pStyle w:val="paragraph"/>
              <w:numPr>
                <w:ilvl w:val="0"/>
                <w:numId w:val="105"/>
              </w:numPr>
              <w:spacing w:before="0" w:beforeAutospacing="0" w:after="0" w:afterAutospacing="0"/>
              <w:ind w:left="743"/>
              <w:textAlignment w:val="baseline"/>
              <w:rPr>
                <w:rFonts w:ascii="Calibri" w:hAnsi="Calibri" w:cs="Calibri"/>
                <w:sz w:val="22"/>
                <w:szCs w:val="22"/>
              </w:rPr>
            </w:pPr>
            <w:r w:rsidRPr="00E323C9">
              <w:rPr>
                <w:rStyle w:val="eop"/>
                <w:rFonts w:ascii="Calibri" w:hAnsi="Calibri" w:cs="Calibri"/>
                <w:sz w:val="22"/>
                <w:szCs w:val="22"/>
              </w:rPr>
              <w:t>Korraldab ja kontrollib ehitusplatsi korrashoidu, keskkonnaohutust ja jäätmekäitlust, rakendades riskianalüüsis määratud abinõusid ja lähtudes kehtivatest õigusaktidest</w:t>
            </w:r>
          </w:p>
          <w:p w14:paraId="7DAD88D9" w14:textId="77777777" w:rsidR="003429DF" w:rsidRPr="00910057" w:rsidRDefault="003429DF" w:rsidP="003939C7">
            <w:pPr>
              <w:pStyle w:val="paragraph"/>
              <w:numPr>
                <w:ilvl w:val="0"/>
                <w:numId w:val="105"/>
              </w:numPr>
              <w:spacing w:before="0" w:beforeAutospacing="0" w:after="0" w:afterAutospacing="0"/>
              <w:ind w:left="743"/>
              <w:textAlignment w:val="baseline"/>
              <w:rPr>
                <w:rFonts w:ascii="Calibri" w:hAnsi="Calibri" w:cs="Calibri"/>
                <w:sz w:val="22"/>
                <w:szCs w:val="22"/>
              </w:rPr>
            </w:pPr>
            <w:r w:rsidRPr="00E323C9">
              <w:rPr>
                <w:rStyle w:val="normaltextrun"/>
                <w:rFonts w:ascii="Calibri" w:hAnsi="Calibri" w:cs="Calibri"/>
                <w:sz w:val="22"/>
                <w:szCs w:val="22"/>
              </w:rPr>
              <w:t xml:space="preserve">Ohjab </w:t>
            </w:r>
            <w:r w:rsidRPr="00910057">
              <w:rPr>
                <w:rStyle w:val="normaltextrun"/>
                <w:rFonts w:ascii="Calibri" w:hAnsi="Calibri" w:cs="Calibri"/>
                <w:sz w:val="22"/>
                <w:szCs w:val="22"/>
              </w:rPr>
              <w:t>ehitusobjektil tekkinud hädaolukordasid, suheldes asjakohaste ametkondadega ja tegutsedes lähtuvalt olukorrast.</w:t>
            </w:r>
            <w:r w:rsidRPr="00910057">
              <w:rPr>
                <w:rStyle w:val="eop"/>
                <w:rFonts w:ascii="Calibri" w:hAnsi="Calibri" w:cs="Calibri"/>
                <w:sz w:val="22"/>
                <w:szCs w:val="22"/>
              </w:rPr>
              <w:t> </w:t>
            </w:r>
          </w:p>
          <w:p w14:paraId="551EC097" w14:textId="14657411" w:rsidR="003429DF" w:rsidRPr="001702D4" w:rsidRDefault="003429DF" w:rsidP="003939C7">
            <w:pPr>
              <w:pStyle w:val="paragraph"/>
              <w:numPr>
                <w:ilvl w:val="0"/>
                <w:numId w:val="37"/>
              </w:numPr>
              <w:spacing w:before="0" w:beforeAutospacing="0" w:after="0" w:afterAutospacing="0"/>
              <w:ind w:left="637" w:hanging="284"/>
              <w:textAlignment w:val="baseline"/>
              <w:rPr>
                <w:rFonts w:asciiTheme="minorHAnsi" w:hAnsiTheme="minorHAnsi" w:cstheme="minorHAnsi"/>
                <w:sz w:val="22"/>
                <w:szCs w:val="22"/>
                <w:u w:val="single"/>
              </w:rPr>
            </w:pPr>
            <w:r w:rsidRPr="00910057">
              <w:rPr>
                <w:rStyle w:val="normaltextrun"/>
                <w:rFonts w:ascii="Calibri" w:hAnsi="Calibri" w:cs="Calibri"/>
                <w:sz w:val="22"/>
                <w:szCs w:val="22"/>
              </w:rPr>
              <w:t>Teavitab juhatust hädaolukorrast esimesel võimalusel. </w:t>
            </w:r>
            <w:r w:rsidRPr="00910057">
              <w:rPr>
                <w:rStyle w:val="eop"/>
                <w:rFonts w:ascii="Calibri" w:hAnsi="Calibri" w:cs="Calibri"/>
                <w:sz w:val="22"/>
                <w:szCs w:val="22"/>
              </w:rPr>
              <w:t> </w:t>
            </w:r>
          </w:p>
        </w:tc>
      </w:tr>
      <w:tr w:rsidR="00D4724B" w:rsidRPr="00CF4019" w14:paraId="7E9F8E2E" w14:textId="77777777" w:rsidTr="00D4724B">
        <w:tc>
          <w:tcPr>
            <w:tcW w:w="9101" w:type="dxa"/>
          </w:tcPr>
          <w:p w14:paraId="5524548A" w14:textId="5D74A21D" w:rsidR="00D4724B" w:rsidRPr="00910057" w:rsidRDefault="00D4724B" w:rsidP="008D3A67">
            <w:pPr>
              <w:pStyle w:val="paragraph"/>
              <w:spacing w:before="0" w:beforeAutospacing="0" w:after="0" w:afterAutospacing="0"/>
              <w:jc w:val="both"/>
              <w:textAlignment w:val="baseline"/>
              <w:rPr>
                <w:rStyle w:val="normaltextrun"/>
                <w:rFonts w:ascii="Calibri" w:hAnsi="Calibri" w:cs="Calibri"/>
                <w:b/>
                <w:bCs/>
                <w:sz w:val="22"/>
                <w:szCs w:val="22"/>
              </w:rPr>
            </w:pPr>
            <w:r w:rsidRPr="00B26BC2">
              <w:rPr>
                <w:rFonts w:ascii="Calibri" w:hAnsi="Calibri"/>
                <w:b/>
                <w:sz w:val="22"/>
                <w:szCs w:val="22"/>
              </w:rPr>
              <w:t>B.</w:t>
            </w:r>
            <w:r>
              <w:rPr>
                <w:rFonts w:ascii="Calibri" w:hAnsi="Calibri"/>
                <w:b/>
                <w:sz w:val="22"/>
                <w:szCs w:val="22"/>
              </w:rPr>
              <w:t>3</w:t>
            </w:r>
            <w:r w:rsidRPr="00B26BC2">
              <w:rPr>
                <w:rFonts w:ascii="Calibri" w:hAnsi="Calibri"/>
                <w:b/>
                <w:sz w:val="22"/>
                <w:szCs w:val="22"/>
              </w:rPr>
              <w:t>.</w:t>
            </w:r>
            <w:r w:rsidR="000C2097">
              <w:rPr>
                <w:rFonts w:ascii="Calibri" w:hAnsi="Calibri"/>
                <w:b/>
                <w:sz w:val="22"/>
                <w:szCs w:val="22"/>
              </w:rPr>
              <w:t>6</w:t>
            </w:r>
            <w:r w:rsidRPr="00B26BC2">
              <w:rPr>
                <w:rFonts w:ascii="Calibri" w:hAnsi="Calibri"/>
                <w:b/>
                <w:sz w:val="22"/>
                <w:szCs w:val="22"/>
              </w:rPr>
              <w:t xml:space="preserve"> Kvaliteedi tagamine ehitustöödel</w:t>
            </w:r>
            <w:r w:rsidR="00444B85">
              <w:rPr>
                <w:rFonts w:ascii="Calibri" w:hAnsi="Calibri"/>
                <w:b/>
                <w:sz w:val="22"/>
                <w:szCs w:val="22"/>
              </w:rPr>
              <w:t xml:space="preserve"> </w:t>
            </w:r>
          </w:p>
        </w:tc>
        <w:tc>
          <w:tcPr>
            <w:tcW w:w="1418" w:type="dxa"/>
          </w:tcPr>
          <w:p w14:paraId="6AB7EED5" w14:textId="62A5AC45" w:rsidR="00D4724B" w:rsidRPr="00910057" w:rsidRDefault="00D4724B" w:rsidP="008D3A67">
            <w:pPr>
              <w:pStyle w:val="paragraph"/>
              <w:spacing w:before="0" w:beforeAutospacing="0" w:after="0" w:afterAutospacing="0"/>
              <w:jc w:val="both"/>
              <w:textAlignment w:val="baseline"/>
              <w:rPr>
                <w:rStyle w:val="normaltextrun"/>
                <w:rFonts w:ascii="Calibri" w:hAnsi="Calibri" w:cs="Calibri"/>
                <w:b/>
                <w:bCs/>
                <w:sz w:val="22"/>
                <w:szCs w:val="22"/>
              </w:rPr>
            </w:pPr>
            <w:r>
              <w:rPr>
                <w:rFonts w:ascii="Calibri" w:hAnsi="Calibri"/>
                <w:b/>
                <w:sz w:val="22"/>
                <w:szCs w:val="22"/>
              </w:rPr>
              <w:t xml:space="preserve">EKR tase </w:t>
            </w:r>
            <w:r>
              <w:rPr>
                <w:rFonts w:ascii="Calibri" w:hAnsi="Calibri"/>
                <w:b/>
              </w:rPr>
              <w:t>5</w:t>
            </w:r>
          </w:p>
        </w:tc>
        <w:tc>
          <w:tcPr>
            <w:tcW w:w="9639" w:type="dxa"/>
            <w:gridSpan w:val="2"/>
          </w:tcPr>
          <w:p w14:paraId="08249779" w14:textId="69BF4B48" w:rsidR="00D4724B" w:rsidRPr="00910057" w:rsidRDefault="00D4724B" w:rsidP="008D3A67">
            <w:pPr>
              <w:pStyle w:val="paragraph"/>
              <w:spacing w:before="0" w:beforeAutospacing="0" w:after="0" w:afterAutospacing="0"/>
              <w:jc w:val="both"/>
              <w:textAlignment w:val="baseline"/>
              <w:rPr>
                <w:rStyle w:val="normaltextrun"/>
                <w:rFonts w:ascii="Calibri" w:hAnsi="Calibri" w:cs="Calibri"/>
                <w:b/>
                <w:bCs/>
                <w:sz w:val="22"/>
                <w:szCs w:val="22"/>
              </w:rPr>
            </w:pPr>
            <w:r w:rsidRPr="00910057">
              <w:rPr>
                <w:rStyle w:val="normaltextrun"/>
                <w:rFonts w:ascii="Calibri" w:hAnsi="Calibri" w:cs="Calibri"/>
                <w:b/>
                <w:bCs/>
                <w:sz w:val="22"/>
                <w:szCs w:val="22"/>
              </w:rPr>
              <w:t>B.3.</w:t>
            </w:r>
            <w:r>
              <w:rPr>
                <w:rStyle w:val="normaltextrun"/>
                <w:rFonts w:ascii="Calibri" w:hAnsi="Calibri" w:cs="Calibri"/>
                <w:b/>
                <w:bCs/>
                <w:sz w:val="22"/>
                <w:szCs w:val="22"/>
              </w:rPr>
              <w:t>7</w:t>
            </w:r>
            <w:r w:rsidRPr="00910057">
              <w:rPr>
                <w:rStyle w:val="normaltextrun"/>
                <w:rFonts w:ascii="Calibri" w:hAnsi="Calibri" w:cs="Calibri"/>
                <w:b/>
                <w:bCs/>
                <w:sz w:val="22"/>
                <w:szCs w:val="22"/>
              </w:rPr>
              <w:t xml:space="preserve"> Kvaliteedi tagamine ehitustöödel</w:t>
            </w:r>
          </w:p>
        </w:tc>
        <w:tc>
          <w:tcPr>
            <w:tcW w:w="1275" w:type="dxa"/>
          </w:tcPr>
          <w:p w14:paraId="424C27CC" w14:textId="03BA0A75" w:rsidR="00D4724B" w:rsidRPr="008D3A67" w:rsidRDefault="00D4724B" w:rsidP="008D3A67">
            <w:pPr>
              <w:pStyle w:val="paragraph"/>
              <w:spacing w:before="0" w:beforeAutospacing="0" w:after="0" w:afterAutospacing="0"/>
              <w:jc w:val="both"/>
              <w:textAlignment w:val="baseline"/>
              <w:rPr>
                <w:rStyle w:val="normaltextrun"/>
                <w:rFonts w:ascii="Calibri" w:hAnsi="Calibri" w:cs="Calibri"/>
                <w:b/>
                <w:bCs/>
                <w:sz w:val="18"/>
                <w:szCs w:val="18"/>
              </w:rPr>
            </w:pPr>
            <w:r>
              <w:rPr>
                <w:rFonts w:ascii="Calibri" w:hAnsi="Calibri"/>
                <w:b/>
                <w:sz w:val="22"/>
                <w:szCs w:val="22"/>
              </w:rPr>
              <w:t>EKR tase 6</w:t>
            </w:r>
          </w:p>
        </w:tc>
      </w:tr>
      <w:tr w:rsidR="003429DF" w:rsidRPr="00CF4019" w14:paraId="49A43E7E" w14:textId="77777777" w:rsidTr="003429DF">
        <w:tc>
          <w:tcPr>
            <w:tcW w:w="10519" w:type="dxa"/>
            <w:gridSpan w:val="2"/>
          </w:tcPr>
          <w:p w14:paraId="2C6541C6" w14:textId="7965466B" w:rsidR="00AE66B9" w:rsidRPr="00AE66B9" w:rsidRDefault="00AE66B9" w:rsidP="002625EF">
            <w:pPr>
              <w:jc w:val="both"/>
              <w:rPr>
                <w:rFonts w:ascii="Calibri" w:hAnsi="Calibri"/>
                <w:sz w:val="22"/>
                <w:szCs w:val="22"/>
              </w:rPr>
            </w:pPr>
            <w:r w:rsidRPr="00AE66B9">
              <w:rPr>
                <w:rFonts w:ascii="Calibri" w:hAnsi="Calibri"/>
                <w:sz w:val="22"/>
                <w:szCs w:val="22"/>
              </w:rPr>
              <w:t xml:space="preserve">Korraldab </w:t>
            </w:r>
            <w:r>
              <w:rPr>
                <w:rFonts w:ascii="Calibri" w:hAnsi="Calibri"/>
                <w:sz w:val="22"/>
                <w:szCs w:val="22"/>
              </w:rPr>
              <w:t xml:space="preserve">ehitustööde </w:t>
            </w:r>
            <w:r w:rsidRPr="00AE66B9">
              <w:rPr>
                <w:rFonts w:ascii="Calibri" w:hAnsi="Calibri"/>
                <w:sz w:val="22"/>
                <w:szCs w:val="22"/>
              </w:rPr>
              <w:t xml:space="preserve">kvaliteedi tagamisega seotud tegevused </w:t>
            </w:r>
            <w:r w:rsidR="009612E8">
              <w:rPr>
                <w:rFonts w:ascii="Calibri" w:hAnsi="Calibri"/>
                <w:sz w:val="22"/>
                <w:szCs w:val="22"/>
              </w:rPr>
              <w:t>objektidel, mis jäävad tema pädevusse</w:t>
            </w:r>
          </w:p>
          <w:p w14:paraId="1630C095" w14:textId="5A9BF726" w:rsidR="002625EF" w:rsidRPr="00B26BC2" w:rsidRDefault="002625EF" w:rsidP="002625EF">
            <w:pPr>
              <w:jc w:val="both"/>
              <w:rPr>
                <w:rFonts w:ascii="Calibri" w:hAnsi="Calibri"/>
                <w:sz w:val="22"/>
                <w:szCs w:val="22"/>
                <w:u w:val="single"/>
              </w:rPr>
            </w:pPr>
            <w:r w:rsidRPr="00B26BC2">
              <w:rPr>
                <w:rFonts w:ascii="Calibri" w:hAnsi="Calibri"/>
                <w:sz w:val="22"/>
                <w:szCs w:val="22"/>
                <w:u w:val="single"/>
              </w:rPr>
              <w:t>Tegevusnäitajad:</w:t>
            </w:r>
          </w:p>
          <w:p w14:paraId="15353498" w14:textId="716FAC51" w:rsidR="00945BD7" w:rsidRPr="00910057" w:rsidRDefault="00945BD7" w:rsidP="003939C7">
            <w:pPr>
              <w:pStyle w:val="paragraph"/>
              <w:numPr>
                <w:ilvl w:val="0"/>
                <w:numId w:val="106"/>
              </w:numPr>
              <w:spacing w:before="0" w:beforeAutospacing="0" w:after="0" w:afterAutospacing="0"/>
              <w:textAlignment w:val="baseline"/>
              <w:rPr>
                <w:rFonts w:ascii="Calibri" w:hAnsi="Calibri" w:cs="Calibri"/>
                <w:sz w:val="22"/>
                <w:szCs w:val="22"/>
              </w:rPr>
            </w:pPr>
            <w:r w:rsidRPr="00910057">
              <w:rPr>
                <w:rStyle w:val="normaltextrun"/>
                <w:rFonts w:ascii="Calibri" w:hAnsi="Calibri" w:cs="Calibri"/>
                <w:sz w:val="22"/>
                <w:szCs w:val="22"/>
              </w:rPr>
              <w:t>Kontrollib ehitustööde kvaliteeti, projektdokumentatsioonis</w:t>
            </w:r>
            <w:r>
              <w:rPr>
                <w:rStyle w:val="normaltextrun"/>
                <w:rFonts w:ascii="Calibri" w:hAnsi="Calibri" w:cs="Calibri"/>
                <w:sz w:val="22"/>
                <w:szCs w:val="22"/>
              </w:rPr>
              <w:t xml:space="preserve"> esitatud ja lepingus kokku lepitud </w:t>
            </w:r>
            <w:r w:rsidRPr="00910057">
              <w:rPr>
                <w:rStyle w:val="normaltextrun"/>
                <w:rFonts w:ascii="Calibri" w:hAnsi="Calibri" w:cs="Calibri"/>
                <w:sz w:val="22"/>
                <w:szCs w:val="22"/>
              </w:rPr>
              <w:t>kvaliteedi</w:t>
            </w:r>
            <w:r>
              <w:rPr>
                <w:rStyle w:val="normaltextrun"/>
                <w:rFonts w:ascii="Calibri" w:hAnsi="Calibri" w:cs="Calibri"/>
                <w:sz w:val="22"/>
                <w:szCs w:val="22"/>
              </w:rPr>
              <w:t>n</w:t>
            </w:r>
            <w:r>
              <w:rPr>
                <w:rStyle w:val="normaltextrun"/>
                <w:rFonts w:cs="Calibri"/>
              </w:rPr>
              <w:t>õuetest; ehitustööde nõuetele mittevastavusel korraldab parendustööde tegemise.</w:t>
            </w:r>
          </w:p>
          <w:p w14:paraId="498264D0" w14:textId="3539FDB1" w:rsidR="003429DF" w:rsidRPr="002625EF" w:rsidRDefault="00945BD7" w:rsidP="003939C7">
            <w:pPr>
              <w:pStyle w:val="ListParagraph"/>
              <w:numPr>
                <w:ilvl w:val="0"/>
                <w:numId w:val="106"/>
              </w:numPr>
              <w:jc w:val="both"/>
              <w:rPr>
                <w:rStyle w:val="normaltextrun"/>
                <w:rFonts w:ascii="Calibri" w:hAnsi="Calibri"/>
                <w:sz w:val="22"/>
                <w:szCs w:val="22"/>
                <w:u w:val="single"/>
              </w:rPr>
            </w:pPr>
            <w:r w:rsidRPr="00910057">
              <w:rPr>
                <w:rStyle w:val="normaltextrun"/>
                <w:rFonts w:ascii="Calibri" w:hAnsi="Calibri" w:cs="Calibri"/>
                <w:sz w:val="22"/>
                <w:szCs w:val="22"/>
              </w:rPr>
              <w:t>Korraldab kaetavate tööde ja ehitise osade ülevaatuse (vajadusel kaasab pädevad isikud) ja dokumenteerib ülevaatuse vastavalt kehtivatele õigusaktidele.</w:t>
            </w:r>
            <w:r w:rsidRPr="00910057">
              <w:rPr>
                <w:rStyle w:val="eop"/>
                <w:rFonts w:ascii="Calibri" w:hAnsi="Calibri" w:cs="Calibri"/>
                <w:sz w:val="22"/>
                <w:szCs w:val="22"/>
              </w:rPr>
              <w:t> </w:t>
            </w:r>
          </w:p>
        </w:tc>
        <w:tc>
          <w:tcPr>
            <w:tcW w:w="10914" w:type="dxa"/>
            <w:gridSpan w:val="3"/>
          </w:tcPr>
          <w:p w14:paraId="5AC686E7" w14:textId="66539241" w:rsidR="00D15355" w:rsidRPr="00AE66B9" w:rsidRDefault="00D15355" w:rsidP="00D15355">
            <w:pPr>
              <w:jc w:val="both"/>
              <w:rPr>
                <w:rFonts w:ascii="Calibri" w:hAnsi="Calibri"/>
                <w:sz w:val="22"/>
                <w:szCs w:val="22"/>
              </w:rPr>
            </w:pPr>
            <w:r w:rsidRPr="00AE66B9">
              <w:rPr>
                <w:rFonts w:ascii="Calibri" w:hAnsi="Calibri"/>
                <w:sz w:val="22"/>
                <w:szCs w:val="22"/>
              </w:rPr>
              <w:t xml:space="preserve">Korraldab </w:t>
            </w:r>
            <w:r>
              <w:rPr>
                <w:rFonts w:ascii="Calibri" w:hAnsi="Calibri"/>
                <w:sz w:val="22"/>
                <w:szCs w:val="22"/>
              </w:rPr>
              <w:t xml:space="preserve">ehitustööde </w:t>
            </w:r>
            <w:r w:rsidRPr="00AE66B9">
              <w:rPr>
                <w:rFonts w:ascii="Calibri" w:hAnsi="Calibri"/>
                <w:sz w:val="22"/>
                <w:szCs w:val="22"/>
              </w:rPr>
              <w:t xml:space="preserve">kvaliteedi tagamisega seotud tegevused </w:t>
            </w:r>
            <w:r w:rsidR="009612E8">
              <w:rPr>
                <w:rFonts w:ascii="Calibri" w:hAnsi="Calibri"/>
                <w:sz w:val="22"/>
                <w:szCs w:val="22"/>
              </w:rPr>
              <w:t>objektidel, mis jäävad tema pädevusse</w:t>
            </w:r>
          </w:p>
          <w:p w14:paraId="6A16B36B" w14:textId="1DE7808C" w:rsidR="003429DF" w:rsidRPr="00623127" w:rsidRDefault="003429DF" w:rsidP="008D3A67">
            <w:pPr>
              <w:pStyle w:val="paragraph"/>
              <w:spacing w:before="0" w:beforeAutospacing="0" w:after="0" w:afterAutospacing="0"/>
              <w:jc w:val="both"/>
              <w:textAlignment w:val="baseline"/>
              <w:rPr>
                <w:rFonts w:ascii="Segoe UI" w:hAnsi="Segoe UI" w:cs="Segoe UI"/>
                <w:sz w:val="22"/>
                <w:szCs w:val="22"/>
              </w:rPr>
            </w:pPr>
            <w:r w:rsidRPr="00623127">
              <w:rPr>
                <w:rStyle w:val="normaltextrun"/>
                <w:rFonts w:ascii="Calibri" w:hAnsi="Calibri" w:cs="Calibri"/>
                <w:sz w:val="22"/>
                <w:szCs w:val="22"/>
                <w:u w:val="single"/>
              </w:rPr>
              <w:t xml:space="preserve">Tegevusnäitajad: </w:t>
            </w:r>
          </w:p>
          <w:p w14:paraId="03EE0404" w14:textId="5666726E" w:rsidR="003429DF" w:rsidRPr="00910057" w:rsidRDefault="003429DF" w:rsidP="003939C7">
            <w:pPr>
              <w:pStyle w:val="paragraph"/>
              <w:numPr>
                <w:ilvl w:val="0"/>
                <w:numId w:val="38"/>
              </w:numPr>
              <w:spacing w:before="0" w:beforeAutospacing="0" w:after="0" w:afterAutospacing="0"/>
              <w:ind w:left="637" w:hanging="284"/>
              <w:textAlignment w:val="baseline"/>
              <w:rPr>
                <w:rFonts w:ascii="Calibri" w:hAnsi="Calibri" w:cs="Calibri"/>
                <w:sz w:val="22"/>
                <w:szCs w:val="22"/>
              </w:rPr>
            </w:pPr>
            <w:r w:rsidRPr="00910057">
              <w:rPr>
                <w:rStyle w:val="normaltextrun"/>
                <w:rFonts w:ascii="Calibri" w:hAnsi="Calibri" w:cs="Calibri"/>
                <w:sz w:val="22"/>
                <w:szCs w:val="22"/>
              </w:rPr>
              <w:t>Koostab lepingus ja projektdokumentatsioonis sätestatud nõuetest lähtuva ehitustööde kvaliteediplaani. </w:t>
            </w:r>
            <w:r w:rsidRPr="00910057">
              <w:rPr>
                <w:rStyle w:val="eop"/>
                <w:rFonts w:ascii="Calibri" w:hAnsi="Calibri" w:cs="Calibri"/>
                <w:sz w:val="22"/>
                <w:szCs w:val="22"/>
              </w:rPr>
              <w:t> </w:t>
            </w:r>
          </w:p>
          <w:p w14:paraId="5D1CAF65" w14:textId="68F21560" w:rsidR="003429DF" w:rsidRPr="00910057" w:rsidRDefault="003429DF" w:rsidP="003939C7">
            <w:pPr>
              <w:pStyle w:val="paragraph"/>
              <w:numPr>
                <w:ilvl w:val="0"/>
                <w:numId w:val="39"/>
              </w:numPr>
              <w:spacing w:before="0" w:beforeAutospacing="0" w:after="0" w:afterAutospacing="0"/>
              <w:ind w:left="637" w:hanging="284"/>
              <w:textAlignment w:val="baseline"/>
              <w:rPr>
                <w:rFonts w:ascii="Calibri" w:hAnsi="Calibri" w:cs="Calibri"/>
                <w:sz w:val="22"/>
                <w:szCs w:val="22"/>
              </w:rPr>
            </w:pPr>
            <w:r w:rsidRPr="00910057">
              <w:rPr>
                <w:rStyle w:val="normaltextrun"/>
                <w:rFonts w:ascii="Calibri" w:hAnsi="Calibri" w:cs="Calibri"/>
                <w:sz w:val="22"/>
                <w:szCs w:val="22"/>
              </w:rPr>
              <w:t>Kontrollib ehitustööde kvaliteeti, lähtudes kvaliteediplaanist ja projektdokumentatsioonist</w:t>
            </w:r>
            <w:r w:rsidR="00945BD7">
              <w:rPr>
                <w:rStyle w:val="normaltextrun"/>
                <w:rFonts w:ascii="Calibri" w:hAnsi="Calibri" w:cs="Calibri"/>
                <w:sz w:val="22"/>
                <w:szCs w:val="22"/>
              </w:rPr>
              <w:t xml:space="preserve"> ning lepingus kokkulepitud </w:t>
            </w:r>
            <w:r w:rsidR="00945BD7" w:rsidRPr="00945BD7">
              <w:rPr>
                <w:rStyle w:val="normaltextrun"/>
                <w:rFonts w:ascii="Calibri" w:hAnsi="Calibri" w:cs="Calibri"/>
                <w:sz w:val="22"/>
                <w:szCs w:val="22"/>
              </w:rPr>
              <w:t>kvaliteedinõuetest; ehitustööde nõuetele mittevastavusel korraldab parendustööde tegemise</w:t>
            </w:r>
            <w:r w:rsidRPr="00910057">
              <w:rPr>
                <w:rStyle w:val="normaltextrun"/>
                <w:rFonts w:ascii="Calibri" w:hAnsi="Calibri" w:cs="Calibri"/>
                <w:sz w:val="22"/>
                <w:szCs w:val="22"/>
              </w:rPr>
              <w:t>. </w:t>
            </w:r>
            <w:r w:rsidRPr="00910057">
              <w:rPr>
                <w:rStyle w:val="eop"/>
                <w:rFonts w:ascii="Calibri" w:hAnsi="Calibri" w:cs="Calibri"/>
                <w:sz w:val="22"/>
                <w:szCs w:val="22"/>
              </w:rPr>
              <w:t> </w:t>
            </w:r>
          </w:p>
          <w:p w14:paraId="0BB2138A" w14:textId="13227C4E" w:rsidR="003429DF" w:rsidRDefault="003429DF" w:rsidP="003939C7">
            <w:pPr>
              <w:pStyle w:val="paragraph"/>
              <w:numPr>
                <w:ilvl w:val="0"/>
                <w:numId w:val="40"/>
              </w:numPr>
              <w:spacing w:before="0" w:beforeAutospacing="0" w:after="0" w:afterAutospacing="0"/>
              <w:ind w:left="637" w:hanging="284"/>
              <w:textAlignment w:val="baseline"/>
              <w:rPr>
                <w:rStyle w:val="normaltextrun"/>
                <w:rFonts w:ascii="Calibri" w:hAnsi="Calibri" w:cs="Calibri"/>
                <w:sz w:val="18"/>
                <w:szCs w:val="18"/>
                <w:u w:val="single"/>
              </w:rPr>
            </w:pPr>
            <w:r w:rsidRPr="00910057">
              <w:rPr>
                <w:rStyle w:val="normaltextrun"/>
                <w:rFonts w:ascii="Calibri" w:hAnsi="Calibri" w:cs="Calibri"/>
                <w:sz w:val="22"/>
                <w:szCs w:val="22"/>
              </w:rPr>
              <w:t>Korraldab kaetavate tööde ja ehitise osade ülevaatuse (vajadusel kaasab pädevad isikud) ja dokumenteerib ülevaatuse vastavalt kehtivatele õigusaktidele.</w:t>
            </w:r>
            <w:r w:rsidRPr="00910057">
              <w:rPr>
                <w:rStyle w:val="eop"/>
                <w:rFonts w:ascii="Calibri" w:hAnsi="Calibri" w:cs="Calibri"/>
                <w:sz w:val="22"/>
                <w:szCs w:val="22"/>
              </w:rPr>
              <w:t> </w:t>
            </w:r>
          </w:p>
        </w:tc>
      </w:tr>
      <w:tr w:rsidR="00D4724B" w:rsidRPr="00CF4019" w14:paraId="4E15630D" w14:textId="77777777" w:rsidTr="00D4724B">
        <w:tc>
          <w:tcPr>
            <w:tcW w:w="9101" w:type="dxa"/>
          </w:tcPr>
          <w:p w14:paraId="5C112F9D" w14:textId="57EDD0CE" w:rsidR="00D4724B" w:rsidRPr="00623127" w:rsidRDefault="00D4724B" w:rsidP="008D3A67">
            <w:pPr>
              <w:pStyle w:val="paragraph"/>
              <w:spacing w:before="0" w:beforeAutospacing="0" w:after="0" w:afterAutospacing="0"/>
              <w:jc w:val="both"/>
              <w:textAlignment w:val="baseline"/>
              <w:rPr>
                <w:rStyle w:val="normaltextrun"/>
                <w:rFonts w:asciiTheme="minorHAnsi" w:hAnsiTheme="minorHAnsi" w:cstheme="minorHAnsi"/>
                <w:b/>
                <w:bCs/>
                <w:sz w:val="22"/>
                <w:szCs w:val="22"/>
              </w:rPr>
            </w:pPr>
            <w:r w:rsidRPr="00B26BC2">
              <w:rPr>
                <w:rFonts w:ascii="Calibri" w:hAnsi="Calibri"/>
                <w:b/>
                <w:sz w:val="22"/>
                <w:szCs w:val="22"/>
              </w:rPr>
              <w:t>B.</w:t>
            </w:r>
            <w:r>
              <w:rPr>
                <w:rFonts w:ascii="Calibri" w:hAnsi="Calibri"/>
                <w:b/>
                <w:sz w:val="22"/>
                <w:szCs w:val="22"/>
              </w:rPr>
              <w:t>3</w:t>
            </w:r>
            <w:r w:rsidRPr="00B26BC2">
              <w:rPr>
                <w:rFonts w:ascii="Calibri" w:hAnsi="Calibri"/>
                <w:b/>
                <w:sz w:val="22"/>
                <w:szCs w:val="22"/>
              </w:rPr>
              <w:t>.</w:t>
            </w:r>
            <w:r w:rsidR="000C2097">
              <w:rPr>
                <w:rFonts w:ascii="Calibri" w:hAnsi="Calibri"/>
                <w:b/>
                <w:sz w:val="22"/>
                <w:szCs w:val="22"/>
              </w:rPr>
              <w:t>7</w:t>
            </w:r>
            <w:r w:rsidRPr="00B26BC2">
              <w:rPr>
                <w:rFonts w:ascii="Calibri" w:hAnsi="Calibri"/>
                <w:b/>
                <w:sz w:val="22"/>
                <w:szCs w:val="22"/>
              </w:rPr>
              <w:t xml:space="preserve"> Ehitustööde üleandmine</w:t>
            </w:r>
            <w:r w:rsidR="00AE66B9" w:rsidRPr="00623127">
              <w:rPr>
                <w:rStyle w:val="normaltextrun"/>
                <w:rFonts w:asciiTheme="minorHAnsi" w:hAnsiTheme="minorHAnsi" w:cstheme="minorHAnsi"/>
                <w:b/>
                <w:bCs/>
                <w:sz w:val="22"/>
                <w:szCs w:val="22"/>
              </w:rPr>
              <w:t xml:space="preserve"> ja ehitise kasutusele võtmine</w:t>
            </w:r>
            <w:r w:rsidR="000A2197">
              <w:rPr>
                <w:rStyle w:val="normaltextrun"/>
                <w:rFonts w:asciiTheme="minorHAnsi" w:hAnsiTheme="minorHAnsi" w:cstheme="minorHAnsi"/>
                <w:b/>
                <w:bCs/>
                <w:sz w:val="22"/>
                <w:szCs w:val="22"/>
              </w:rPr>
              <w:t xml:space="preserve"> </w:t>
            </w:r>
          </w:p>
        </w:tc>
        <w:tc>
          <w:tcPr>
            <w:tcW w:w="1418" w:type="dxa"/>
          </w:tcPr>
          <w:p w14:paraId="1B6E262F" w14:textId="08CEB573" w:rsidR="00D4724B" w:rsidRPr="00623127" w:rsidRDefault="00D4724B" w:rsidP="008D3A67">
            <w:pPr>
              <w:pStyle w:val="paragraph"/>
              <w:spacing w:before="0" w:beforeAutospacing="0" w:after="0" w:afterAutospacing="0"/>
              <w:jc w:val="both"/>
              <w:textAlignment w:val="baseline"/>
              <w:rPr>
                <w:rStyle w:val="normaltextrun"/>
                <w:rFonts w:asciiTheme="minorHAnsi" w:hAnsiTheme="minorHAnsi" w:cstheme="minorHAnsi"/>
                <w:b/>
                <w:bCs/>
                <w:sz w:val="22"/>
                <w:szCs w:val="22"/>
              </w:rPr>
            </w:pPr>
            <w:r>
              <w:rPr>
                <w:rFonts w:ascii="Calibri" w:hAnsi="Calibri"/>
                <w:b/>
                <w:sz w:val="22"/>
                <w:szCs w:val="22"/>
              </w:rPr>
              <w:t xml:space="preserve">EKR tase </w:t>
            </w:r>
            <w:r>
              <w:rPr>
                <w:rFonts w:ascii="Calibri" w:hAnsi="Calibri"/>
                <w:b/>
              </w:rPr>
              <w:t>5</w:t>
            </w:r>
          </w:p>
        </w:tc>
        <w:tc>
          <w:tcPr>
            <w:tcW w:w="9639" w:type="dxa"/>
            <w:gridSpan w:val="2"/>
          </w:tcPr>
          <w:p w14:paraId="6589FCC6" w14:textId="2A62629F" w:rsidR="00D4724B" w:rsidRPr="00623127" w:rsidRDefault="00D4724B" w:rsidP="008D3A67">
            <w:pPr>
              <w:pStyle w:val="paragraph"/>
              <w:spacing w:before="0" w:beforeAutospacing="0" w:after="0" w:afterAutospacing="0"/>
              <w:jc w:val="both"/>
              <w:textAlignment w:val="baseline"/>
              <w:rPr>
                <w:rStyle w:val="normaltextrun"/>
                <w:rFonts w:asciiTheme="minorHAnsi" w:hAnsiTheme="minorHAnsi" w:cstheme="minorHAnsi"/>
                <w:sz w:val="22"/>
                <w:szCs w:val="22"/>
              </w:rPr>
            </w:pPr>
            <w:r w:rsidRPr="00623127">
              <w:rPr>
                <w:rStyle w:val="normaltextrun"/>
                <w:rFonts w:asciiTheme="minorHAnsi" w:hAnsiTheme="minorHAnsi" w:cstheme="minorHAnsi"/>
                <w:b/>
                <w:bCs/>
                <w:sz w:val="22"/>
                <w:szCs w:val="22"/>
              </w:rPr>
              <w:t>B.3.</w:t>
            </w:r>
            <w:r>
              <w:rPr>
                <w:rStyle w:val="normaltextrun"/>
                <w:rFonts w:asciiTheme="minorHAnsi" w:hAnsiTheme="minorHAnsi" w:cstheme="minorHAnsi"/>
                <w:b/>
                <w:bCs/>
                <w:sz w:val="22"/>
                <w:szCs w:val="22"/>
              </w:rPr>
              <w:t>8</w:t>
            </w:r>
            <w:r w:rsidRPr="00623127">
              <w:rPr>
                <w:rStyle w:val="normaltextrun"/>
                <w:rFonts w:asciiTheme="minorHAnsi" w:hAnsiTheme="minorHAnsi" w:cstheme="minorHAnsi"/>
                <w:sz w:val="22"/>
                <w:szCs w:val="22"/>
              </w:rPr>
              <w:t xml:space="preserve"> </w:t>
            </w:r>
            <w:r w:rsidRPr="00623127">
              <w:rPr>
                <w:rStyle w:val="normaltextrun"/>
                <w:rFonts w:asciiTheme="minorHAnsi" w:hAnsiTheme="minorHAnsi" w:cstheme="minorHAnsi"/>
                <w:b/>
                <w:bCs/>
                <w:sz w:val="22"/>
                <w:szCs w:val="22"/>
              </w:rPr>
              <w:t xml:space="preserve">Ehitustööde üleandmine </w:t>
            </w:r>
            <w:bookmarkStart w:id="0" w:name="_Hlk211609184"/>
            <w:r w:rsidRPr="00623127">
              <w:rPr>
                <w:rStyle w:val="normaltextrun"/>
                <w:rFonts w:asciiTheme="minorHAnsi" w:hAnsiTheme="minorHAnsi" w:cstheme="minorHAnsi"/>
                <w:b/>
                <w:bCs/>
                <w:sz w:val="22"/>
                <w:szCs w:val="22"/>
              </w:rPr>
              <w:t>ja ehitise kasutusele võtmine</w:t>
            </w:r>
            <w:bookmarkEnd w:id="0"/>
          </w:p>
        </w:tc>
        <w:tc>
          <w:tcPr>
            <w:tcW w:w="1275" w:type="dxa"/>
          </w:tcPr>
          <w:p w14:paraId="191ECFC4" w14:textId="4C49909A" w:rsidR="00D4724B" w:rsidRDefault="00D4724B" w:rsidP="008D3A67">
            <w:pPr>
              <w:pStyle w:val="paragraph"/>
              <w:spacing w:before="0" w:beforeAutospacing="0" w:after="0" w:afterAutospacing="0"/>
              <w:jc w:val="both"/>
              <w:textAlignment w:val="baseline"/>
              <w:rPr>
                <w:rStyle w:val="normaltextrun"/>
                <w:rFonts w:ascii="Calibri" w:hAnsi="Calibri" w:cs="Calibri"/>
                <w:sz w:val="18"/>
                <w:szCs w:val="18"/>
                <w:u w:val="single"/>
              </w:rPr>
            </w:pPr>
            <w:r>
              <w:rPr>
                <w:rFonts w:ascii="Calibri" w:hAnsi="Calibri"/>
                <w:b/>
                <w:sz w:val="22"/>
                <w:szCs w:val="22"/>
              </w:rPr>
              <w:t>EKR tase 6</w:t>
            </w:r>
          </w:p>
        </w:tc>
      </w:tr>
      <w:tr w:rsidR="003429DF" w:rsidRPr="00CF4019" w14:paraId="1E4C577C" w14:textId="77777777" w:rsidTr="003429DF">
        <w:tc>
          <w:tcPr>
            <w:tcW w:w="10519" w:type="dxa"/>
            <w:gridSpan w:val="2"/>
          </w:tcPr>
          <w:p w14:paraId="301FA582" w14:textId="666D3C67" w:rsidR="006564D1" w:rsidRPr="00AE66B9" w:rsidRDefault="00AE66B9" w:rsidP="002625EF">
            <w:pPr>
              <w:jc w:val="both"/>
              <w:rPr>
                <w:rFonts w:ascii="Calibri" w:hAnsi="Calibri"/>
                <w:sz w:val="22"/>
                <w:szCs w:val="22"/>
              </w:rPr>
            </w:pPr>
            <w:r w:rsidRPr="00AE66B9">
              <w:rPr>
                <w:rFonts w:ascii="Calibri" w:hAnsi="Calibri"/>
                <w:sz w:val="22"/>
                <w:szCs w:val="22"/>
              </w:rPr>
              <w:t>Korraldab ehitustööde üleandmisega seotud tegevused</w:t>
            </w:r>
            <w:r w:rsidR="009612E8">
              <w:rPr>
                <w:rFonts w:ascii="Calibri" w:hAnsi="Calibri"/>
                <w:sz w:val="22"/>
                <w:szCs w:val="22"/>
              </w:rPr>
              <w:t xml:space="preserve"> objektidel, mis jäävad tema pädevusse</w:t>
            </w:r>
          </w:p>
          <w:p w14:paraId="60A0AADB" w14:textId="013A2EBC" w:rsidR="002625EF" w:rsidRPr="00B26BC2" w:rsidRDefault="002625EF" w:rsidP="002625EF">
            <w:pPr>
              <w:jc w:val="both"/>
              <w:rPr>
                <w:rFonts w:ascii="Calibri" w:hAnsi="Calibri"/>
                <w:sz w:val="22"/>
                <w:szCs w:val="22"/>
                <w:u w:val="single"/>
              </w:rPr>
            </w:pPr>
            <w:r w:rsidRPr="00B26BC2">
              <w:rPr>
                <w:rFonts w:ascii="Calibri" w:hAnsi="Calibri"/>
                <w:sz w:val="22"/>
                <w:szCs w:val="22"/>
                <w:u w:val="single"/>
              </w:rPr>
              <w:t>Tegevusnäitajad:</w:t>
            </w:r>
          </w:p>
          <w:p w14:paraId="531BA8C8" w14:textId="77777777" w:rsidR="006564D1" w:rsidRPr="006564D1" w:rsidRDefault="006564D1" w:rsidP="003939C7">
            <w:pPr>
              <w:pStyle w:val="ListParagraph"/>
              <w:numPr>
                <w:ilvl w:val="0"/>
                <w:numId w:val="89"/>
              </w:numPr>
              <w:jc w:val="both"/>
              <w:rPr>
                <w:rFonts w:ascii="Calibri" w:hAnsi="Calibri"/>
                <w:sz w:val="22"/>
                <w:szCs w:val="22"/>
              </w:rPr>
            </w:pPr>
            <w:r w:rsidRPr="006564D1">
              <w:rPr>
                <w:rFonts w:ascii="Calibri" w:hAnsi="Calibri"/>
                <w:sz w:val="22"/>
                <w:szCs w:val="22"/>
              </w:rPr>
              <w:lastRenderedPageBreak/>
              <w:t xml:space="preserve">Kavandab lepinguliste tööde üleandmise-vastuvõtmise tegevused.  </w:t>
            </w:r>
          </w:p>
          <w:p w14:paraId="6726E595" w14:textId="59C52541" w:rsidR="006564D1" w:rsidRPr="006564D1" w:rsidRDefault="006564D1" w:rsidP="003939C7">
            <w:pPr>
              <w:pStyle w:val="ListParagraph"/>
              <w:numPr>
                <w:ilvl w:val="0"/>
                <w:numId w:val="89"/>
              </w:numPr>
              <w:jc w:val="both"/>
              <w:rPr>
                <w:rFonts w:ascii="Calibri" w:hAnsi="Calibri"/>
                <w:sz w:val="22"/>
                <w:szCs w:val="22"/>
              </w:rPr>
            </w:pPr>
            <w:r w:rsidRPr="006564D1">
              <w:rPr>
                <w:rFonts w:ascii="Calibri" w:hAnsi="Calibri"/>
                <w:sz w:val="22"/>
                <w:szCs w:val="22"/>
              </w:rPr>
              <w:t xml:space="preserve">Korraldab </w:t>
            </w:r>
            <w:r>
              <w:rPr>
                <w:rFonts w:ascii="Calibri" w:hAnsi="Calibri"/>
                <w:sz w:val="22"/>
                <w:szCs w:val="22"/>
              </w:rPr>
              <w:t xml:space="preserve">lepinguliste tööde (nt </w:t>
            </w:r>
            <w:r w:rsidRPr="006564D1">
              <w:rPr>
                <w:rFonts w:ascii="Calibri" w:hAnsi="Calibri"/>
                <w:sz w:val="22"/>
                <w:szCs w:val="22"/>
              </w:rPr>
              <w:t>ehitatud konstruktsioonide ja</w:t>
            </w:r>
            <w:r>
              <w:rPr>
                <w:rFonts w:ascii="Calibri" w:hAnsi="Calibri"/>
                <w:sz w:val="22"/>
                <w:szCs w:val="22"/>
              </w:rPr>
              <w:t>/või</w:t>
            </w:r>
            <w:r w:rsidRPr="006564D1">
              <w:rPr>
                <w:rFonts w:ascii="Calibri" w:hAnsi="Calibri"/>
                <w:sz w:val="22"/>
                <w:szCs w:val="22"/>
              </w:rPr>
              <w:t xml:space="preserve"> tehnosüsteemide</w:t>
            </w:r>
            <w:r>
              <w:rPr>
                <w:rFonts w:ascii="Calibri" w:hAnsi="Calibri"/>
                <w:sz w:val="22"/>
                <w:szCs w:val="22"/>
              </w:rPr>
              <w:t>)</w:t>
            </w:r>
            <w:r w:rsidRPr="006564D1">
              <w:rPr>
                <w:rFonts w:ascii="Calibri" w:hAnsi="Calibri"/>
                <w:sz w:val="22"/>
                <w:szCs w:val="22"/>
              </w:rPr>
              <w:t xml:space="preserve"> toimivuse katsetused ja lõppülevaatuse. </w:t>
            </w:r>
          </w:p>
          <w:p w14:paraId="5A4278AB" w14:textId="73A53FA1" w:rsidR="006564D1" w:rsidRPr="006564D1" w:rsidRDefault="006564D1" w:rsidP="003939C7">
            <w:pPr>
              <w:pStyle w:val="ListParagraph"/>
              <w:numPr>
                <w:ilvl w:val="0"/>
                <w:numId w:val="89"/>
              </w:numPr>
              <w:jc w:val="both"/>
              <w:rPr>
                <w:rFonts w:ascii="Calibri" w:hAnsi="Calibri"/>
                <w:sz w:val="22"/>
                <w:szCs w:val="22"/>
              </w:rPr>
            </w:pPr>
            <w:r w:rsidRPr="006564D1">
              <w:rPr>
                <w:rFonts w:ascii="Calibri" w:hAnsi="Calibri"/>
                <w:sz w:val="22"/>
                <w:szCs w:val="22"/>
              </w:rPr>
              <w:t xml:space="preserve">Korraldab tellijale </w:t>
            </w:r>
            <w:r>
              <w:rPr>
                <w:rFonts w:ascii="Calibri" w:hAnsi="Calibri"/>
                <w:sz w:val="22"/>
                <w:szCs w:val="22"/>
              </w:rPr>
              <w:t>kokku lepitud</w:t>
            </w:r>
            <w:r w:rsidRPr="006564D1">
              <w:rPr>
                <w:rFonts w:ascii="Calibri" w:hAnsi="Calibri"/>
                <w:sz w:val="22"/>
                <w:szCs w:val="22"/>
              </w:rPr>
              <w:t xml:space="preserve"> ehitise</w:t>
            </w:r>
            <w:r>
              <w:rPr>
                <w:rFonts w:ascii="Calibri" w:hAnsi="Calibri"/>
                <w:sz w:val="22"/>
                <w:szCs w:val="22"/>
              </w:rPr>
              <w:t xml:space="preserve"> </w:t>
            </w:r>
            <w:r w:rsidRPr="006564D1">
              <w:rPr>
                <w:rFonts w:ascii="Calibri" w:hAnsi="Calibri"/>
                <w:sz w:val="22"/>
                <w:szCs w:val="22"/>
              </w:rPr>
              <w:t xml:space="preserve">kasutajakoolitused ning annab üle asjakohased kasutus- ja hooldusjuhendid  </w:t>
            </w:r>
          </w:p>
          <w:p w14:paraId="431C1568" w14:textId="628DC665" w:rsidR="006564D1" w:rsidRPr="006564D1" w:rsidRDefault="006564D1" w:rsidP="003939C7">
            <w:pPr>
              <w:pStyle w:val="ListParagraph"/>
              <w:numPr>
                <w:ilvl w:val="0"/>
                <w:numId w:val="89"/>
              </w:numPr>
              <w:jc w:val="both"/>
              <w:rPr>
                <w:rFonts w:ascii="Calibri" w:hAnsi="Calibri"/>
                <w:sz w:val="22"/>
                <w:szCs w:val="22"/>
              </w:rPr>
            </w:pPr>
            <w:r w:rsidRPr="006564D1">
              <w:rPr>
                <w:rFonts w:ascii="Calibri" w:hAnsi="Calibri"/>
                <w:sz w:val="22"/>
                <w:szCs w:val="22"/>
              </w:rPr>
              <w:t xml:space="preserve">Esitab tellijale nõuetekohase </w:t>
            </w:r>
            <w:r>
              <w:rPr>
                <w:rFonts w:ascii="Calibri" w:hAnsi="Calibri"/>
                <w:sz w:val="22"/>
                <w:szCs w:val="22"/>
              </w:rPr>
              <w:t xml:space="preserve">lepinguliste tööde </w:t>
            </w:r>
            <w:r w:rsidRPr="006564D1">
              <w:rPr>
                <w:rFonts w:ascii="Calibri" w:hAnsi="Calibri"/>
                <w:sz w:val="22"/>
                <w:szCs w:val="22"/>
              </w:rPr>
              <w:t xml:space="preserve">ehitusdokumentatsiooni.  </w:t>
            </w:r>
          </w:p>
          <w:p w14:paraId="276E1618" w14:textId="5BEC12B2" w:rsidR="006564D1" w:rsidRPr="006564D1" w:rsidRDefault="006564D1" w:rsidP="003939C7">
            <w:pPr>
              <w:pStyle w:val="ListParagraph"/>
              <w:numPr>
                <w:ilvl w:val="0"/>
                <w:numId w:val="89"/>
              </w:numPr>
              <w:jc w:val="both"/>
              <w:rPr>
                <w:rFonts w:ascii="Calibri" w:hAnsi="Calibri"/>
                <w:sz w:val="22"/>
                <w:szCs w:val="22"/>
              </w:rPr>
            </w:pPr>
            <w:r w:rsidRPr="006564D1">
              <w:rPr>
                <w:rFonts w:ascii="Calibri" w:hAnsi="Calibri"/>
                <w:sz w:val="22"/>
                <w:szCs w:val="22"/>
              </w:rPr>
              <w:t xml:space="preserve">Dokumenteerib objekti üleandmise ja vastuvõtmise tegevused vastavalt </w:t>
            </w:r>
            <w:r>
              <w:rPr>
                <w:rFonts w:ascii="Calibri" w:hAnsi="Calibri"/>
                <w:sz w:val="22"/>
                <w:szCs w:val="22"/>
              </w:rPr>
              <w:t>lepingule</w:t>
            </w:r>
            <w:r w:rsidRPr="006564D1">
              <w:rPr>
                <w:rFonts w:ascii="Calibri" w:hAnsi="Calibri"/>
                <w:sz w:val="22"/>
                <w:szCs w:val="22"/>
              </w:rPr>
              <w:t>.</w:t>
            </w:r>
          </w:p>
          <w:p w14:paraId="1980FB8E" w14:textId="45524BFE" w:rsidR="003429DF" w:rsidRPr="002625EF" w:rsidRDefault="006564D1" w:rsidP="003939C7">
            <w:pPr>
              <w:pStyle w:val="ListParagraph"/>
              <w:numPr>
                <w:ilvl w:val="0"/>
                <w:numId w:val="89"/>
              </w:numPr>
              <w:jc w:val="both"/>
              <w:rPr>
                <w:rStyle w:val="normaltextrun"/>
                <w:rFonts w:ascii="Calibri" w:hAnsi="Calibri"/>
                <w:sz w:val="22"/>
                <w:szCs w:val="22"/>
              </w:rPr>
            </w:pPr>
            <w:r w:rsidRPr="006564D1">
              <w:rPr>
                <w:rFonts w:ascii="Calibri" w:hAnsi="Calibri"/>
                <w:sz w:val="22"/>
                <w:szCs w:val="22"/>
              </w:rPr>
              <w:t xml:space="preserve">Korraldab lepingus sätestatud garantiiperioodi ülevaatused ning dokumenteerib need vastavalt lepingule; ehitusvigade ilmnemisel korraldab nende hindamise, parandustööd ja  dokumenteerimise.  </w:t>
            </w:r>
          </w:p>
        </w:tc>
        <w:tc>
          <w:tcPr>
            <w:tcW w:w="10914" w:type="dxa"/>
            <w:gridSpan w:val="3"/>
          </w:tcPr>
          <w:p w14:paraId="22FD7514" w14:textId="262A41D4" w:rsidR="00D15355" w:rsidRPr="00AE66B9" w:rsidRDefault="00D15355" w:rsidP="00D15355">
            <w:pPr>
              <w:jc w:val="both"/>
              <w:rPr>
                <w:rFonts w:ascii="Calibri" w:hAnsi="Calibri"/>
                <w:sz w:val="22"/>
                <w:szCs w:val="22"/>
              </w:rPr>
            </w:pPr>
            <w:r w:rsidRPr="00AE66B9">
              <w:rPr>
                <w:rFonts w:ascii="Calibri" w:hAnsi="Calibri"/>
                <w:sz w:val="22"/>
                <w:szCs w:val="22"/>
              </w:rPr>
              <w:lastRenderedPageBreak/>
              <w:t>Korraldab ehitustööde üleandmisega seotud tegevused</w:t>
            </w:r>
            <w:r w:rsidR="009612E8">
              <w:rPr>
                <w:rFonts w:ascii="Calibri" w:hAnsi="Calibri"/>
                <w:sz w:val="22"/>
                <w:szCs w:val="22"/>
              </w:rPr>
              <w:t xml:space="preserve"> objektidel, mis jäävad tema pädevusse</w:t>
            </w:r>
          </w:p>
          <w:p w14:paraId="1498C5D6" w14:textId="54031CB8" w:rsidR="003429DF" w:rsidRDefault="003429DF" w:rsidP="00623127">
            <w:pPr>
              <w:pStyle w:val="paragraph"/>
              <w:tabs>
                <w:tab w:val="num" w:pos="637"/>
              </w:tabs>
              <w:spacing w:before="0" w:beforeAutospacing="0" w:after="0" w:afterAutospacing="0"/>
              <w:textAlignment w:val="baseline"/>
              <w:rPr>
                <w:rStyle w:val="normaltextrun"/>
                <w:rFonts w:ascii="Calibri" w:hAnsi="Calibri" w:cs="Calibri"/>
                <w:b/>
                <w:bCs/>
                <w:color w:val="FF0000"/>
                <w:sz w:val="18"/>
                <w:szCs w:val="18"/>
              </w:rPr>
            </w:pPr>
            <w:proofErr w:type="spellStart"/>
            <w:r w:rsidRPr="00623127">
              <w:rPr>
                <w:rStyle w:val="normaltextrun"/>
                <w:rFonts w:ascii="Calibri" w:hAnsi="Calibri" w:cs="Calibri"/>
                <w:sz w:val="22"/>
                <w:szCs w:val="22"/>
              </w:rPr>
              <w:t>Tgevusnäitajad</w:t>
            </w:r>
            <w:proofErr w:type="spellEnd"/>
            <w:r>
              <w:rPr>
                <w:rStyle w:val="normaltextrun"/>
                <w:rFonts w:ascii="Calibri" w:hAnsi="Calibri" w:cs="Calibri"/>
                <w:sz w:val="18"/>
                <w:szCs w:val="18"/>
                <w:u w:val="single"/>
              </w:rPr>
              <w:t xml:space="preserve">: </w:t>
            </w:r>
          </w:p>
          <w:p w14:paraId="5CFA8FD1" w14:textId="77777777" w:rsidR="006564D1" w:rsidRPr="006564D1" w:rsidRDefault="003429DF" w:rsidP="003939C7">
            <w:pPr>
              <w:pStyle w:val="paragraph"/>
              <w:numPr>
                <w:ilvl w:val="0"/>
                <w:numId w:val="41"/>
              </w:numPr>
              <w:tabs>
                <w:tab w:val="clear" w:pos="720"/>
              </w:tabs>
              <w:spacing w:before="0" w:beforeAutospacing="0" w:after="0" w:afterAutospacing="0"/>
              <w:ind w:left="637" w:hanging="284"/>
              <w:textAlignment w:val="baseline"/>
              <w:rPr>
                <w:rStyle w:val="eop"/>
                <w:rFonts w:ascii="Calibri" w:hAnsi="Calibri" w:cs="Calibri"/>
                <w:sz w:val="22"/>
                <w:szCs w:val="22"/>
              </w:rPr>
            </w:pPr>
            <w:r w:rsidRPr="00623127">
              <w:rPr>
                <w:rStyle w:val="normaltextrun"/>
                <w:rFonts w:ascii="Calibri" w:hAnsi="Calibri" w:cs="Calibri"/>
                <w:sz w:val="22"/>
                <w:szCs w:val="22"/>
              </w:rPr>
              <w:lastRenderedPageBreak/>
              <w:t xml:space="preserve">Kavandab </w:t>
            </w:r>
            <w:r w:rsidR="00444B85">
              <w:rPr>
                <w:rStyle w:val="normaltextrun"/>
                <w:rFonts w:ascii="Calibri" w:hAnsi="Calibri" w:cs="Calibri"/>
                <w:sz w:val="22"/>
                <w:szCs w:val="22"/>
              </w:rPr>
              <w:t>lepinguliste tööde</w:t>
            </w:r>
            <w:r w:rsidRPr="00623127">
              <w:rPr>
                <w:rStyle w:val="normaltextrun"/>
                <w:rFonts w:ascii="Calibri" w:hAnsi="Calibri" w:cs="Calibri"/>
                <w:sz w:val="22"/>
                <w:szCs w:val="22"/>
              </w:rPr>
              <w:t xml:space="preserve"> üleandmise-vastuvõtmise tegevused. </w:t>
            </w:r>
            <w:r w:rsidRPr="00623127">
              <w:rPr>
                <w:rStyle w:val="eop"/>
                <w:rFonts w:ascii="Calibri" w:hAnsi="Calibri" w:cs="Calibri"/>
                <w:sz w:val="22"/>
                <w:szCs w:val="22"/>
              </w:rPr>
              <w:t> </w:t>
            </w:r>
          </w:p>
          <w:p w14:paraId="6CA69FDA" w14:textId="79CA325A" w:rsidR="006564D1" w:rsidRPr="006564D1" w:rsidRDefault="006564D1" w:rsidP="003939C7">
            <w:pPr>
              <w:pStyle w:val="paragraph"/>
              <w:numPr>
                <w:ilvl w:val="0"/>
                <w:numId w:val="41"/>
              </w:numPr>
              <w:tabs>
                <w:tab w:val="clear" w:pos="720"/>
              </w:tabs>
              <w:spacing w:before="0" w:beforeAutospacing="0" w:after="0" w:afterAutospacing="0"/>
              <w:ind w:left="637" w:hanging="284"/>
              <w:textAlignment w:val="baseline"/>
              <w:rPr>
                <w:rStyle w:val="normaltextrun"/>
                <w:rFonts w:ascii="Calibri" w:hAnsi="Calibri" w:cs="Calibri"/>
                <w:sz w:val="22"/>
                <w:szCs w:val="22"/>
              </w:rPr>
            </w:pPr>
            <w:r w:rsidRPr="006564D1">
              <w:rPr>
                <w:rStyle w:val="normaltextrun"/>
                <w:rFonts w:ascii="Calibri" w:hAnsi="Calibri" w:cs="Calibri"/>
                <w:sz w:val="22"/>
                <w:szCs w:val="22"/>
              </w:rPr>
              <w:t xml:space="preserve">Korraldab lepinguliste tööde (nt ehitatud konstruktsioonide ja/või tehnosüsteemide) toimivuse katsetused ja lõppülevaatuse. </w:t>
            </w:r>
          </w:p>
          <w:p w14:paraId="307EA9BE" w14:textId="03EA9966" w:rsidR="003429DF" w:rsidRPr="00623127" w:rsidRDefault="003429DF" w:rsidP="003939C7">
            <w:pPr>
              <w:pStyle w:val="paragraph"/>
              <w:numPr>
                <w:ilvl w:val="0"/>
                <w:numId w:val="42"/>
              </w:numPr>
              <w:tabs>
                <w:tab w:val="clear" w:pos="720"/>
                <w:tab w:val="num" w:pos="637"/>
              </w:tabs>
              <w:spacing w:before="0" w:beforeAutospacing="0" w:after="0" w:afterAutospacing="0"/>
              <w:ind w:left="637" w:hanging="284"/>
              <w:textAlignment w:val="baseline"/>
              <w:rPr>
                <w:rFonts w:ascii="Calibri" w:hAnsi="Calibri" w:cs="Calibri"/>
                <w:sz w:val="22"/>
                <w:szCs w:val="22"/>
              </w:rPr>
            </w:pPr>
            <w:r w:rsidRPr="00623127">
              <w:rPr>
                <w:rStyle w:val="normaltextrun"/>
                <w:rFonts w:ascii="Calibri" w:hAnsi="Calibri" w:cs="Calibri"/>
                <w:sz w:val="22"/>
                <w:szCs w:val="22"/>
              </w:rPr>
              <w:t xml:space="preserve">Korraldab tellijale </w:t>
            </w:r>
            <w:r w:rsidR="006564D1">
              <w:rPr>
                <w:rFonts w:ascii="Calibri" w:hAnsi="Calibri"/>
                <w:sz w:val="22"/>
                <w:szCs w:val="22"/>
              </w:rPr>
              <w:t>kokku lepitud</w:t>
            </w:r>
            <w:r w:rsidR="006564D1" w:rsidRPr="006564D1">
              <w:rPr>
                <w:rFonts w:ascii="Calibri" w:hAnsi="Calibri"/>
                <w:sz w:val="22"/>
                <w:szCs w:val="22"/>
              </w:rPr>
              <w:t xml:space="preserve"> </w:t>
            </w:r>
            <w:r w:rsidRPr="00623127">
              <w:rPr>
                <w:rStyle w:val="normaltextrun"/>
                <w:rFonts w:ascii="Calibri" w:hAnsi="Calibri" w:cs="Calibri"/>
                <w:sz w:val="22"/>
                <w:szCs w:val="22"/>
              </w:rPr>
              <w:t>kasutajakoolitused ning annab üle asjakohased kasutus- ja hooldusjuhendid </w:t>
            </w:r>
            <w:r w:rsidRPr="00623127">
              <w:rPr>
                <w:rStyle w:val="eop"/>
                <w:rFonts w:ascii="Calibri" w:hAnsi="Calibri" w:cs="Calibri"/>
                <w:sz w:val="22"/>
                <w:szCs w:val="22"/>
              </w:rPr>
              <w:t> </w:t>
            </w:r>
          </w:p>
          <w:p w14:paraId="06429DCB" w14:textId="0787E413" w:rsidR="003429DF" w:rsidRPr="00623127" w:rsidRDefault="003429DF" w:rsidP="003939C7">
            <w:pPr>
              <w:pStyle w:val="paragraph"/>
              <w:numPr>
                <w:ilvl w:val="0"/>
                <w:numId w:val="43"/>
              </w:numPr>
              <w:tabs>
                <w:tab w:val="clear" w:pos="720"/>
                <w:tab w:val="num" w:pos="637"/>
              </w:tabs>
              <w:spacing w:before="0" w:beforeAutospacing="0" w:after="0" w:afterAutospacing="0"/>
              <w:ind w:left="637" w:hanging="284"/>
              <w:textAlignment w:val="baseline"/>
              <w:rPr>
                <w:rFonts w:ascii="Calibri" w:hAnsi="Calibri" w:cs="Calibri"/>
                <w:sz w:val="22"/>
                <w:szCs w:val="22"/>
              </w:rPr>
            </w:pPr>
            <w:r w:rsidRPr="00623127">
              <w:rPr>
                <w:rStyle w:val="normaltextrun"/>
                <w:rFonts w:ascii="Calibri" w:hAnsi="Calibri" w:cs="Calibri"/>
                <w:sz w:val="22"/>
                <w:szCs w:val="22"/>
              </w:rPr>
              <w:t xml:space="preserve">Esitab tellijale nõuetekohase </w:t>
            </w:r>
            <w:r w:rsidR="006564D1">
              <w:rPr>
                <w:rFonts w:ascii="Calibri" w:hAnsi="Calibri"/>
                <w:sz w:val="22"/>
                <w:szCs w:val="22"/>
              </w:rPr>
              <w:t xml:space="preserve">lepinguliste tööde </w:t>
            </w:r>
            <w:r w:rsidRPr="00623127">
              <w:rPr>
                <w:rStyle w:val="normaltextrun"/>
                <w:rFonts w:ascii="Calibri" w:hAnsi="Calibri" w:cs="Calibri"/>
                <w:sz w:val="22"/>
                <w:szCs w:val="22"/>
              </w:rPr>
              <w:t>ehitusdokumentatsiooni. </w:t>
            </w:r>
            <w:r w:rsidRPr="00623127">
              <w:rPr>
                <w:rStyle w:val="eop"/>
                <w:rFonts w:ascii="Calibri" w:hAnsi="Calibri" w:cs="Calibri"/>
                <w:sz w:val="22"/>
                <w:szCs w:val="22"/>
              </w:rPr>
              <w:t> </w:t>
            </w:r>
          </w:p>
          <w:p w14:paraId="44AC17F6" w14:textId="14C49C10" w:rsidR="003429DF" w:rsidRPr="00E323C9" w:rsidRDefault="003429DF" w:rsidP="003939C7">
            <w:pPr>
              <w:pStyle w:val="paragraph"/>
              <w:numPr>
                <w:ilvl w:val="0"/>
                <w:numId w:val="44"/>
              </w:numPr>
              <w:tabs>
                <w:tab w:val="clear" w:pos="720"/>
                <w:tab w:val="num" w:pos="637"/>
              </w:tabs>
              <w:spacing w:before="0" w:beforeAutospacing="0" w:after="0" w:afterAutospacing="0"/>
              <w:ind w:left="637" w:hanging="284"/>
              <w:textAlignment w:val="baseline"/>
              <w:rPr>
                <w:rFonts w:ascii="Calibri" w:hAnsi="Calibri" w:cs="Calibri"/>
                <w:sz w:val="22"/>
                <w:szCs w:val="22"/>
              </w:rPr>
            </w:pPr>
            <w:r w:rsidRPr="00E323C9">
              <w:rPr>
                <w:rStyle w:val="eop"/>
                <w:rFonts w:ascii="Calibri" w:hAnsi="Calibri" w:cs="Calibri"/>
                <w:sz w:val="22"/>
                <w:szCs w:val="22"/>
              </w:rPr>
              <w:t xml:space="preserve">Dokumenteerib objekti üleandmise ja vastuvõtmise tegevused vastavalt </w:t>
            </w:r>
            <w:r w:rsidR="006564D1">
              <w:rPr>
                <w:rStyle w:val="eop"/>
                <w:rFonts w:ascii="Calibri" w:hAnsi="Calibri" w:cs="Calibri"/>
                <w:sz w:val="22"/>
                <w:szCs w:val="22"/>
              </w:rPr>
              <w:t>l</w:t>
            </w:r>
            <w:r w:rsidR="006564D1">
              <w:rPr>
                <w:rStyle w:val="eop"/>
              </w:rPr>
              <w:t>epingule</w:t>
            </w:r>
            <w:r w:rsidRPr="00E323C9">
              <w:rPr>
                <w:rStyle w:val="eop"/>
                <w:rFonts w:ascii="Calibri" w:hAnsi="Calibri" w:cs="Calibri"/>
                <w:sz w:val="22"/>
                <w:szCs w:val="22"/>
              </w:rPr>
              <w:t>.</w:t>
            </w:r>
          </w:p>
          <w:p w14:paraId="179DDDA2" w14:textId="2D0784CB" w:rsidR="003429DF" w:rsidRDefault="003429DF" w:rsidP="003939C7">
            <w:pPr>
              <w:pStyle w:val="paragraph"/>
              <w:numPr>
                <w:ilvl w:val="0"/>
                <w:numId w:val="45"/>
              </w:numPr>
              <w:tabs>
                <w:tab w:val="clear" w:pos="720"/>
                <w:tab w:val="num" w:pos="637"/>
              </w:tabs>
              <w:spacing w:before="0" w:beforeAutospacing="0" w:after="0" w:afterAutospacing="0"/>
              <w:ind w:left="637" w:hanging="284"/>
              <w:textAlignment w:val="baseline"/>
              <w:rPr>
                <w:rStyle w:val="normaltextrun"/>
                <w:rFonts w:ascii="Calibri" w:hAnsi="Calibri" w:cs="Calibri"/>
                <w:sz w:val="18"/>
                <w:szCs w:val="18"/>
                <w:u w:val="single"/>
              </w:rPr>
            </w:pPr>
            <w:r w:rsidRPr="00623127">
              <w:rPr>
                <w:rStyle w:val="normaltextrun"/>
                <w:rFonts w:ascii="Calibri" w:hAnsi="Calibri" w:cs="Calibri"/>
                <w:sz w:val="22"/>
                <w:szCs w:val="22"/>
              </w:rPr>
              <w:t xml:space="preserve">Korraldab lepingus sätestatud garantiiperioodi ülevaatused </w:t>
            </w:r>
            <w:r>
              <w:rPr>
                <w:rStyle w:val="normaltextrun"/>
                <w:rFonts w:ascii="Calibri" w:hAnsi="Calibri" w:cs="Calibri"/>
                <w:sz w:val="22"/>
                <w:szCs w:val="22"/>
              </w:rPr>
              <w:t>ning</w:t>
            </w:r>
            <w:r w:rsidRPr="00623127">
              <w:rPr>
                <w:rStyle w:val="normaltextrun"/>
                <w:rFonts w:ascii="Calibri" w:hAnsi="Calibri" w:cs="Calibri"/>
                <w:sz w:val="22"/>
                <w:szCs w:val="22"/>
              </w:rPr>
              <w:t xml:space="preserve"> dokumenteerib need vastavalt lepingule</w:t>
            </w:r>
            <w:r>
              <w:rPr>
                <w:rStyle w:val="normaltextrun"/>
                <w:rFonts w:ascii="Calibri" w:hAnsi="Calibri" w:cs="Calibri"/>
                <w:sz w:val="22"/>
                <w:szCs w:val="22"/>
              </w:rPr>
              <w:t>;</w:t>
            </w:r>
            <w:r w:rsidRPr="00623127">
              <w:rPr>
                <w:rStyle w:val="normaltextrun"/>
                <w:rFonts w:ascii="Calibri" w:hAnsi="Calibri" w:cs="Calibri"/>
                <w:sz w:val="22"/>
                <w:szCs w:val="22"/>
              </w:rPr>
              <w:t xml:space="preserve"> </w:t>
            </w:r>
            <w:r>
              <w:rPr>
                <w:rStyle w:val="normaltextrun"/>
                <w:rFonts w:ascii="Calibri" w:hAnsi="Calibri" w:cs="Calibri"/>
                <w:sz w:val="22"/>
                <w:szCs w:val="22"/>
              </w:rPr>
              <w:t>e</w:t>
            </w:r>
            <w:r w:rsidRPr="00623127">
              <w:rPr>
                <w:rStyle w:val="normaltextrun"/>
                <w:rFonts w:ascii="Calibri" w:hAnsi="Calibri" w:cs="Calibri"/>
                <w:sz w:val="22"/>
                <w:szCs w:val="22"/>
              </w:rPr>
              <w:t>hitusvigade ilmnemisel korraldab nende hindamise, parandustööd ja  dokumenteerimise. </w:t>
            </w:r>
            <w:r w:rsidRPr="00623127">
              <w:rPr>
                <w:rStyle w:val="eop"/>
                <w:rFonts w:ascii="Calibri" w:hAnsi="Calibri" w:cs="Calibri"/>
                <w:sz w:val="22"/>
                <w:szCs w:val="22"/>
              </w:rPr>
              <w:t> </w:t>
            </w:r>
          </w:p>
        </w:tc>
      </w:tr>
      <w:tr w:rsidR="0016162E" w:rsidRPr="00CF4019" w14:paraId="1957A3C8" w14:textId="77777777" w:rsidTr="003429DF">
        <w:tc>
          <w:tcPr>
            <w:tcW w:w="10519" w:type="dxa"/>
            <w:gridSpan w:val="2"/>
          </w:tcPr>
          <w:p w14:paraId="1EA4810E" w14:textId="5A35541C" w:rsidR="0016162E" w:rsidRPr="0016162E" w:rsidRDefault="0016162E" w:rsidP="002625EF">
            <w:pPr>
              <w:jc w:val="both"/>
              <w:rPr>
                <w:rFonts w:ascii="Calibri" w:hAnsi="Calibri"/>
                <w:b/>
                <w:bCs/>
                <w:color w:val="EE0000"/>
                <w:sz w:val="22"/>
                <w:szCs w:val="22"/>
              </w:rPr>
            </w:pPr>
            <w:r w:rsidRPr="0016162E">
              <w:rPr>
                <w:rFonts w:ascii="Calibri" w:hAnsi="Calibri"/>
                <w:b/>
                <w:bCs/>
                <w:color w:val="EE0000"/>
                <w:sz w:val="22"/>
                <w:szCs w:val="22"/>
              </w:rPr>
              <w:lastRenderedPageBreak/>
              <w:t>Ettepanekud kohustuslike kompetentside kohta</w:t>
            </w:r>
          </w:p>
          <w:p w14:paraId="66D9E0D2" w14:textId="77777777" w:rsidR="0016162E" w:rsidRDefault="0016162E" w:rsidP="002625EF">
            <w:pPr>
              <w:jc w:val="both"/>
              <w:rPr>
                <w:rFonts w:ascii="Calibri" w:hAnsi="Calibri"/>
                <w:sz w:val="22"/>
                <w:szCs w:val="22"/>
              </w:rPr>
            </w:pPr>
          </w:p>
          <w:p w14:paraId="3BDAF603" w14:textId="3A02B06D" w:rsidR="0016162E" w:rsidRPr="00AE66B9" w:rsidRDefault="0016162E" w:rsidP="002625EF">
            <w:pPr>
              <w:jc w:val="both"/>
              <w:rPr>
                <w:rFonts w:ascii="Calibri" w:hAnsi="Calibri"/>
                <w:sz w:val="22"/>
                <w:szCs w:val="22"/>
              </w:rPr>
            </w:pPr>
          </w:p>
        </w:tc>
        <w:tc>
          <w:tcPr>
            <w:tcW w:w="10914" w:type="dxa"/>
            <w:gridSpan w:val="3"/>
          </w:tcPr>
          <w:p w14:paraId="5A1CAE4D" w14:textId="2987FA26" w:rsidR="0016162E" w:rsidRPr="0016162E" w:rsidRDefault="0016162E" w:rsidP="00D15355">
            <w:pPr>
              <w:jc w:val="both"/>
              <w:rPr>
                <w:rFonts w:ascii="Calibri" w:hAnsi="Calibri"/>
                <w:b/>
                <w:bCs/>
                <w:sz w:val="22"/>
                <w:szCs w:val="22"/>
              </w:rPr>
            </w:pPr>
            <w:r w:rsidRPr="0016162E">
              <w:rPr>
                <w:rFonts w:ascii="Calibri" w:hAnsi="Calibri"/>
                <w:b/>
                <w:bCs/>
                <w:color w:val="EE0000"/>
                <w:sz w:val="22"/>
                <w:szCs w:val="22"/>
              </w:rPr>
              <w:t>Ettepanekud spetsialiseerumise Ehitamine, ehitustegevuse juhtimine kompetentside kohta</w:t>
            </w:r>
          </w:p>
        </w:tc>
      </w:tr>
      <w:tr w:rsidR="0016162E" w:rsidRPr="00CF4019" w14:paraId="20EADD21" w14:textId="77777777" w:rsidTr="003429DF">
        <w:tc>
          <w:tcPr>
            <w:tcW w:w="10519" w:type="dxa"/>
            <w:gridSpan w:val="2"/>
          </w:tcPr>
          <w:p w14:paraId="022367A2" w14:textId="77777777" w:rsidR="0016162E" w:rsidRPr="00AE66B9" w:rsidRDefault="0016162E" w:rsidP="002625EF">
            <w:pPr>
              <w:jc w:val="both"/>
              <w:rPr>
                <w:rFonts w:ascii="Calibri" w:hAnsi="Calibri"/>
                <w:sz w:val="22"/>
                <w:szCs w:val="22"/>
              </w:rPr>
            </w:pPr>
          </w:p>
        </w:tc>
        <w:tc>
          <w:tcPr>
            <w:tcW w:w="10914" w:type="dxa"/>
            <w:gridSpan w:val="3"/>
          </w:tcPr>
          <w:p w14:paraId="234B7597" w14:textId="77777777" w:rsidR="0016162E" w:rsidRPr="00AE66B9" w:rsidRDefault="0016162E" w:rsidP="00D15355">
            <w:pPr>
              <w:jc w:val="both"/>
              <w:rPr>
                <w:rFonts w:ascii="Calibri" w:hAnsi="Calibri"/>
                <w:sz w:val="22"/>
                <w:szCs w:val="22"/>
              </w:rPr>
            </w:pPr>
          </w:p>
        </w:tc>
      </w:tr>
    </w:tbl>
    <w:p w14:paraId="5EAE03C5" w14:textId="77777777" w:rsidR="005160D1" w:rsidRDefault="005160D1"/>
    <w:tbl>
      <w:tblPr>
        <w:tblW w:w="2143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19"/>
        <w:gridCol w:w="9639"/>
        <w:gridCol w:w="1275"/>
      </w:tblGrid>
      <w:tr w:rsidR="0016162E" w:rsidRPr="008A1E4D" w14:paraId="51EAA900" w14:textId="77777777" w:rsidTr="002625EF">
        <w:trPr>
          <w:trHeight w:val="270"/>
        </w:trPr>
        <w:tc>
          <w:tcPr>
            <w:tcW w:w="10519" w:type="dxa"/>
            <w:vMerge w:val="restart"/>
            <w:shd w:val="clear" w:color="auto" w:fill="F2F2F2" w:themeFill="background1" w:themeFillShade="F2"/>
          </w:tcPr>
          <w:p w14:paraId="3198C505" w14:textId="77777777" w:rsidR="0016162E" w:rsidRDefault="0016162E" w:rsidP="009D2458">
            <w:pPr>
              <w:rPr>
                <w:rFonts w:ascii="Calibri" w:hAnsi="Calibri"/>
                <w:b/>
                <w:sz w:val="22"/>
                <w:szCs w:val="22"/>
              </w:rPr>
            </w:pPr>
          </w:p>
        </w:tc>
        <w:tc>
          <w:tcPr>
            <w:tcW w:w="10914" w:type="dxa"/>
            <w:gridSpan w:val="2"/>
          </w:tcPr>
          <w:p w14:paraId="54D386E4" w14:textId="510E6DD7" w:rsidR="0016162E" w:rsidRPr="001852E8" w:rsidRDefault="0016162E" w:rsidP="009D2458">
            <w:pPr>
              <w:rPr>
                <w:rFonts w:ascii="Calibri" w:hAnsi="Calibri"/>
                <w:i/>
                <w:iCs/>
              </w:rPr>
            </w:pPr>
            <w:r>
              <w:rPr>
                <w:rFonts w:ascii="Calibri" w:hAnsi="Calibri"/>
                <w:b/>
                <w:sz w:val="22"/>
                <w:szCs w:val="22"/>
              </w:rPr>
              <w:t>Spetsialiseerumine Omanikujärelevalve tegemine</w:t>
            </w:r>
          </w:p>
        </w:tc>
      </w:tr>
      <w:tr w:rsidR="0016162E" w:rsidRPr="00CF4019" w14:paraId="68D4E6C8" w14:textId="77777777" w:rsidTr="00D15355">
        <w:tc>
          <w:tcPr>
            <w:tcW w:w="10519" w:type="dxa"/>
            <w:vMerge/>
            <w:shd w:val="clear" w:color="auto" w:fill="F2F2F2" w:themeFill="background1" w:themeFillShade="F2"/>
          </w:tcPr>
          <w:p w14:paraId="292D60D6" w14:textId="77777777" w:rsidR="0016162E" w:rsidRDefault="0016162E" w:rsidP="00B80953">
            <w:pPr>
              <w:rPr>
                <w:rFonts w:ascii="Calibri" w:hAnsi="Calibri"/>
                <w:b/>
                <w:sz w:val="22"/>
                <w:szCs w:val="22"/>
              </w:rPr>
            </w:pPr>
          </w:p>
        </w:tc>
        <w:tc>
          <w:tcPr>
            <w:tcW w:w="9639" w:type="dxa"/>
          </w:tcPr>
          <w:p w14:paraId="32624C7A" w14:textId="125768B7" w:rsidR="0016162E" w:rsidRPr="00BF48F2" w:rsidRDefault="0016162E" w:rsidP="00B80953">
            <w:pPr>
              <w:rPr>
                <w:rFonts w:ascii="Calibri" w:hAnsi="Calibri"/>
                <w:sz w:val="22"/>
                <w:szCs w:val="22"/>
              </w:rPr>
            </w:pPr>
            <w:r>
              <w:rPr>
                <w:rFonts w:ascii="Calibri" w:hAnsi="Calibri"/>
                <w:b/>
                <w:sz w:val="22"/>
                <w:szCs w:val="22"/>
              </w:rPr>
              <w:t>B.3.9. Omanikujärelevalve tegemine</w:t>
            </w:r>
          </w:p>
        </w:tc>
        <w:tc>
          <w:tcPr>
            <w:tcW w:w="1275" w:type="dxa"/>
          </w:tcPr>
          <w:p w14:paraId="001CB83F" w14:textId="15B37CC1" w:rsidR="0016162E" w:rsidRPr="00CF4019" w:rsidRDefault="0016162E" w:rsidP="00B80953">
            <w:pPr>
              <w:rPr>
                <w:rFonts w:ascii="Calibri" w:hAnsi="Calibri"/>
                <w:b/>
                <w:sz w:val="22"/>
                <w:szCs w:val="22"/>
              </w:rPr>
            </w:pPr>
            <w:r>
              <w:rPr>
                <w:rFonts w:ascii="Calibri" w:hAnsi="Calibri"/>
                <w:b/>
                <w:sz w:val="22"/>
                <w:szCs w:val="22"/>
              </w:rPr>
              <w:t>EKR tase 6</w:t>
            </w:r>
          </w:p>
        </w:tc>
      </w:tr>
      <w:tr w:rsidR="0016162E" w:rsidRPr="00423CA7" w14:paraId="7E44C50D" w14:textId="77777777" w:rsidTr="002625EF">
        <w:tc>
          <w:tcPr>
            <w:tcW w:w="10519" w:type="dxa"/>
            <w:vMerge/>
            <w:shd w:val="clear" w:color="auto" w:fill="F2F2F2" w:themeFill="background1" w:themeFillShade="F2"/>
          </w:tcPr>
          <w:p w14:paraId="14A400AE" w14:textId="77777777" w:rsidR="0016162E" w:rsidRPr="00F8155A" w:rsidRDefault="0016162E" w:rsidP="00DD56CC">
            <w:pPr>
              <w:pStyle w:val="ListParagraph"/>
              <w:ind w:left="0"/>
              <w:rPr>
                <w:rFonts w:ascii="Calibri" w:hAnsi="Calibri"/>
                <w:sz w:val="22"/>
                <w:szCs w:val="22"/>
                <w:u w:val="single"/>
              </w:rPr>
            </w:pPr>
          </w:p>
        </w:tc>
        <w:tc>
          <w:tcPr>
            <w:tcW w:w="10914" w:type="dxa"/>
            <w:gridSpan w:val="2"/>
          </w:tcPr>
          <w:p w14:paraId="684052B0" w14:textId="16A39FF7" w:rsidR="0016162E" w:rsidRPr="00D15355" w:rsidRDefault="0016162E" w:rsidP="00DD56CC">
            <w:pPr>
              <w:pStyle w:val="ListParagraph"/>
              <w:ind w:left="0"/>
              <w:rPr>
                <w:rFonts w:ascii="Calibri" w:hAnsi="Calibri"/>
                <w:sz w:val="22"/>
                <w:szCs w:val="22"/>
              </w:rPr>
            </w:pPr>
            <w:r w:rsidRPr="00D15355">
              <w:rPr>
                <w:rFonts w:ascii="Calibri" w:hAnsi="Calibri"/>
                <w:sz w:val="22"/>
                <w:szCs w:val="22"/>
              </w:rPr>
              <w:t>Teeb omanikujärelevalvet objektidel</w:t>
            </w:r>
            <w:r>
              <w:rPr>
                <w:rFonts w:ascii="Calibri" w:hAnsi="Calibri"/>
                <w:sz w:val="22"/>
                <w:szCs w:val="22"/>
              </w:rPr>
              <w:t>, mis jäävad tema pädevusse</w:t>
            </w:r>
          </w:p>
          <w:p w14:paraId="20DB57B7" w14:textId="7C6FCE0A" w:rsidR="0016162E" w:rsidRPr="00DD56CC" w:rsidRDefault="0016162E" w:rsidP="00DD56CC">
            <w:pPr>
              <w:pStyle w:val="ListParagraph"/>
              <w:ind w:left="0"/>
              <w:rPr>
                <w:rFonts w:ascii="Calibri" w:hAnsi="Calibri"/>
                <w:sz w:val="22"/>
                <w:szCs w:val="22"/>
                <w:u w:val="single"/>
              </w:rPr>
            </w:pPr>
            <w:r w:rsidRPr="00F8155A">
              <w:rPr>
                <w:rFonts w:ascii="Calibri" w:hAnsi="Calibri"/>
                <w:sz w:val="22"/>
                <w:szCs w:val="22"/>
                <w:u w:val="single"/>
              </w:rPr>
              <w:t>Tegevusnäitajad</w:t>
            </w:r>
          </w:p>
          <w:p w14:paraId="27F28F9E" w14:textId="77777777" w:rsidR="0016162E" w:rsidRPr="00623127" w:rsidRDefault="0016162E" w:rsidP="003939C7">
            <w:pPr>
              <w:pStyle w:val="paragraph"/>
              <w:numPr>
                <w:ilvl w:val="0"/>
                <w:numId w:val="54"/>
              </w:numPr>
              <w:tabs>
                <w:tab w:val="clear" w:pos="720"/>
              </w:tabs>
              <w:spacing w:before="0" w:beforeAutospacing="0" w:after="0" w:afterAutospacing="0"/>
              <w:ind w:left="637" w:hanging="284"/>
              <w:textAlignment w:val="baseline"/>
              <w:rPr>
                <w:rFonts w:ascii="Calibri" w:hAnsi="Calibri" w:cs="Calibri"/>
                <w:sz w:val="22"/>
                <w:szCs w:val="22"/>
              </w:rPr>
            </w:pPr>
            <w:r w:rsidRPr="00623127">
              <w:rPr>
                <w:rStyle w:val="normaltextrun"/>
                <w:rFonts w:ascii="Calibri" w:hAnsi="Calibri" w:cs="Calibri"/>
                <w:sz w:val="22"/>
                <w:szCs w:val="22"/>
              </w:rPr>
              <w:t>Koostab järelevalveprotseduuride programmi või kvaliteedi tagamise plaani.</w:t>
            </w:r>
            <w:r w:rsidRPr="00623127">
              <w:rPr>
                <w:rStyle w:val="eop"/>
                <w:rFonts w:ascii="Calibri" w:hAnsi="Calibri" w:cs="Calibri"/>
                <w:sz w:val="22"/>
                <w:szCs w:val="22"/>
              </w:rPr>
              <w:t> </w:t>
            </w:r>
          </w:p>
          <w:p w14:paraId="1F7C7239" w14:textId="77777777" w:rsidR="0016162E" w:rsidRPr="00623127" w:rsidRDefault="0016162E" w:rsidP="003939C7">
            <w:pPr>
              <w:pStyle w:val="paragraph"/>
              <w:numPr>
                <w:ilvl w:val="0"/>
                <w:numId w:val="55"/>
              </w:numPr>
              <w:tabs>
                <w:tab w:val="clear" w:pos="720"/>
              </w:tabs>
              <w:spacing w:before="0" w:beforeAutospacing="0" w:after="0" w:afterAutospacing="0"/>
              <w:ind w:left="637" w:hanging="284"/>
              <w:textAlignment w:val="baseline"/>
              <w:rPr>
                <w:rFonts w:ascii="Calibri" w:hAnsi="Calibri" w:cs="Calibri"/>
                <w:sz w:val="22"/>
                <w:szCs w:val="22"/>
              </w:rPr>
            </w:pPr>
            <w:r w:rsidRPr="00623127">
              <w:rPr>
                <w:rStyle w:val="normaltextrun"/>
                <w:rFonts w:ascii="Calibri" w:hAnsi="Calibri" w:cs="Calibri"/>
                <w:sz w:val="22"/>
                <w:szCs w:val="22"/>
              </w:rPr>
              <w:t>Hindab ehitamise aluseks oleva projektdokumentatsiooni vastavust asjakohastele õigusaktidele ja ehitusloa saamise aluseks olnud ehitusprojektile.</w:t>
            </w:r>
            <w:r w:rsidRPr="00623127">
              <w:rPr>
                <w:rStyle w:val="eop"/>
                <w:rFonts w:ascii="Calibri" w:hAnsi="Calibri" w:cs="Calibri"/>
                <w:sz w:val="22"/>
                <w:szCs w:val="22"/>
              </w:rPr>
              <w:t> </w:t>
            </w:r>
          </w:p>
          <w:p w14:paraId="0436B5AD" w14:textId="77777777" w:rsidR="0016162E" w:rsidRPr="00623127" w:rsidRDefault="0016162E" w:rsidP="003939C7">
            <w:pPr>
              <w:pStyle w:val="paragraph"/>
              <w:numPr>
                <w:ilvl w:val="0"/>
                <w:numId w:val="56"/>
              </w:numPr>
              <w:tabs>
                <w:tab w:val="clear" w:pos="720"/>
              </w:tabs>
              <w:spacing w:before="0" w:beforeAutospacing="0" w:after="0" w:afterAutospacing="0"/>
              <w:ind w:left="637" w:hanging="284"/>
              <w:textAlignment w:val="baseline"/>
              <w:rPr>
                <w:rFonts w:ascii="Calibri" w:hAnsi="Calibri" w:cs="Calibri"/>
                <w:sz w:val="22"/>
                <w:szCs w:val="22"/>
              </w:rPr>
            </w:pPr>
            <w:r w:rsidRPr="00623127">
              <w:rPr>
                <w:rStyle w:val="normaltextrun"/>
                <w:rFonts w:ascii="Calibri" w:hAnsi="Calibri" w:cs="Calibri"/>
                <w:sz w:val="22"/>
                <w:szCs w:val="22"/>
              </w:rPr>
              <w:t>Kontrollib ehitustööde vastavust töövõtja ja tellija vahel kokkulepitud tingimustele, kvaliteedile ja mahtudele. Samuti kontrollib ehitustööde vastavust õigusaktidele.</w:t>
            </w:r>
            <w:r w:rsidRPr="00623127">
              <w:rPr>
                <w:rStyle w:val="eop"/>
                <w:rFonts w:ascii="Calibri" w:hAnsi="Calibri" w:cs="Calibri"/>
                <w:sz w:val="22"/>
                <w:szCs w:val="22"/>
              </w:rPr>
              <w:t> </w:t>
            </w:r>
          </w:p>
          <w:p w14:paraId="41E44D78" w14:textId="77777777" w:rsidR="0016162E" w:rsidRPr="00623127" w:rsidRDefault="0016162E" w:rsidP="003939C7">
            <w:pPr>
              <w:pStyle w:val="paragraph"/>
              <w:numPr>
                <w:ilvl w:val="0"/>
                <w:numId w:val="57"/>
              </w:numPr>
              <w:tabs>
                <w:tab w:val="clear" w:pos="720"/>
              </w:tabs>
              <w:spacing w:before="0" w:beforeAutospacing="0" w:after="0" w:afterAutospacing="0"/>
              <w:ind w:left="637" w:hanging="284"/>
              <w:textAlignment w:val="baseline"/>
              <w:rPr>
                <w:rFonts w:ascii="Calibri" w:hAnsi="Calibri" w:cs="Calibri"/>
                <w:sz w:val="22"/>
                <w:szCs w:val="22"/>
              </w:rPr>
            </w:pPr>
            <w:r w:rsidRPr="00623127">
              <w:rPr>
                <w:rStyle w:val="normaltextrun"/>
                <w:rFonts w:ascii="Calibri" w:hAnsi="Calibri" w:cs="Calibri"/>
                <w:sz w:val="22"/>
                <w:szCs w:val="22"/>
              </w:rPr>
              <w:t>Kontrollib keskkonna- ja tööohutusnõuete ning korrashoiu nõuete järgimist ehitamisega seotud maa-alal.</w:t>
            </w:r>
            <w:r w:rsidRPr="00623127">
              <w:rPr>
                <w:rStyle w:val="eop"/>
                <w:rFonts w:ascii="Calibri" w:hAnsi="Calibri" w:cs="Calibri"/>
                <w:sz w:val="22"/>
                <w:szCs w:val="22"/>
              </w:rPr>
              <w:t> </w:t>
            </w:r>
          </w:p>
          <w:p w14:paraId="6E7CC118" w14:textId="77777777" w:rsidR="0016162E" w:rsidRPr="00623127" w:rsidRDefault="0016162E" w:rsidP="003939C7">
            <w:pPr>
              <w:pStyle w:val="paragraph"/>
              <w:numPr>
                <w:ilvl w:val="0"/>
                <w:numId w:val="58"/>
              </w:numPr>
              <w:tabs>
                <w:tab w:val="clear" w:pos="720"/>
              </w:tabs>
              <w:spacing w:before="0" w:beforeAutospacing="0" w:after="0" w:afterAutospacing="0"/>
              <w:ind w:left="637" w:hanging="284"/>
              <w:textAlignment w:val="baseline"/>
              <w:rPr>
                <w:rFonts w:ascii="Calibri" w:hAnsi="Calibri" w:cs="Calibri"/>
                <w:sz w:val="22"/>
                <w:szCs w:val="22"/>
              </w:rPr>
            </w:pPr>
            <w:r w:rsidRPr="00623127">
              <w:rPr>
                <w:rStyle w:val="normaltextrun"/>
                <w:rFonts w:ascii="Calibri" w:hAnsi="Calibri" w:cs="Calibri"/>
                <w:sz w:val="22"/>
                <w:szCs w:val="22"/>
              </w:rPr>
              <w:t>Kontrollib ehitustööde käigus koostatavate ehitusdokumentide olemasolu, nende nõuetekohast ja õigeaegset vormistamist, esitamist.</w:t>
            </w:r>
            <w:r w:rsidRPr="00623127">
              <w:rPr>
                <w:rStyle w:val="eop"/>
                <w:rFonts w:ascii="Calibri" w:hAnsi="Calibri" w:cs="Calibri"/>
                <w:sz w:val="22"/>
                <w:szCs w:val="22"/>
              </w:rPr>
              <w:t> </w:t>
            </w:r>
          </w:p>
          <w:p w14:paraId="4308A104" w14:textId="77777777" w:rsidR="0016162E" w:rsidRPr="00623127" w:rsidRDefault="0016162E" w:rsidP="003939C7">
            <w:pPr>
              <w:pStyle w:val="paragraph"/>
              <w:numPr>
                <w:ilvl w:val="0"/>
                <w:numId w:val="59"/>
              </w:numPr>
              <w:tabs>
                <w:tab w:val="clear" w:pos="720"/>
              </w:tabs>
              <w:spacing w:before="0" w:beforeAutospacing="0" w:after="0" w:afterAutospacing="0"/>
              <w:ind w:left="637" w:hanging="284"/>
              <w:textAlignment w:val="baseline"/>
              <w:rPr>
                <w:rFonts w:ascii="Calibri" w:hAnsi="Calibri" w:cs="Calibri"/>
                <w:sz w:val="22"/>
                <w:szCs w:val="22"/>
              </w:rPr>
            </w:pPr>
            <w:r w:rsidRPr="00623127">
              <w:rPr>
                <w:rStyle w:val="normaltextrun"/>
                <w:rFonts w:ascii="Calibri" w:hAnsi="Calibri" w:cs="Calibri"/>
                <w:sz w:val="22"/>
                <w:szCs w:val="22"/>
              </w:rPr>
              <w:t>Kontrollib ehitisse püsivalt paigaldatava ehitustoodete ja -materjalide ning seadmete dokumentatsiooni nõuetekohasust ja vastavust ehitusprojektile.</w:t>
            </w:r>
            <w:r w:rsidRPr="00623127">
              <w:rPr>
                <w:rStyle w:val="eop"/>
                <w:rFonts w:ascii="Calibri" w:hAnsi="Calibri" w:cs="Calibri"/>
                <w:sz w:val="22"/>
                <w:szCs w:val="22"/>
              </w:rPr>
              <w:t> </w:t>
            </w:r>
          </w:p>
          <w:p w14:paraId="3D15F47D" w14:textId="77777777" w:rsidR="0016162E" w:rsidRPr="00623127" w:rsidRDefault="0016162E" w:rsidP="003939C7">
            <w:pPr>
              <w:pStyle w:val="paragraph"/>
              <w:numPr>
                <w:ilvl w:val="0"/>
                <w:numId w:val="60"/>
              </w:numPr>
              <w:tabs>
                <w:tab w:val="clear" w:pos="720"/>
              </w:tabs>
              <w:spacing w:before="0" w:beforeAutospacing="0" w:after="0" w:afterAutospacing="0"/>
              <w:ind w:left="637" w:hanging="284"/>
              <w:textAlignment w:val="baseline"/>
              <w:rPr>
                <w:rFonts w:ascii="Calibri" w:hAnsi="Calibri" w:cs="Calibri"/>
                <w:sz w:val="22"/>
                <w:szCs w:val="22"/>
              </w:rPr>
            </w:pPr>
            <w:r w:rsidRPr="00623127">
              <w:rPr>
                <w:rStyle w:val="normaltextrun"/>
                <w:rFonts w:ascii="Calibri" w:hAnsi="Calibri" w:cs="Calibri"/>
                <w:sz w:val="22"/>
                <w:szCs w:val="22"/>
              </w:rPr>
              <w:t>Kontrollib ehitatava ehitise või selle osade vastavust ehitusprojektile ning kaetavate tööde ja teostusjooniste vastavust nõuetele, tegelikkusele ja ehitusprojektile.  </w:t>
            </w:r>
            <w:r w:rsidRPr="00623127">
              <w:rPr>
                <w:rStyle w:val="eop"/>
                <w:rFonts w:ascii="Calibri" w:hAnsi="Calibri" w:cs="Calibri"/>
                <w:sz w:val="22"/>
                <w:szCs w:val="22"/>
              </w:rPr>
              <w:t> </w:t>
            </w:r>
          </w:p>
          <w:p w14:paraId="0E5137AE" w14:textId="77777777" w:rsidR="0016162E" w:rsidRPr="00623127" w:rsidRDefault="0016162E" w:rsidP="003939C7">
            <w:pPr>
              <w:pStyle w:val="paragraph"/>
              <w:numPr>
                <w:ilvl w:val="0"/>
                <w:numId w:val="61"/>
              </w:numPr>
              <w:tabs>
                <w:tab w:val="clear" w:pos="720"/>
              </w:tabs>
              <w:spacing w:before="0" w:beforeAutospacing="0" w:after="0" w:afterAutospacing="0"/>
              <w:ind w:left="637" w:hanging="284"/>
              <w:textAlignment w:val="baseline"/>
              <w:rPr>
                <w:rFonts w:ascii="Calibri" w:hAnsi="Calibri" w:cs="Calibri"/>
                <w:sz w:val="22"/>
                <w:szCs w:val="22"/>
              </w:rPr>
            </w:pPr>
            <w:r w:rsidRPr="00623127">
              <w:rPr>
                <w:rStyle w:val="normaltextrun"/>
                <w:rFonts w:ascii="Calibri" w:hAnsi="Calibri" w:cs="Calibri"/>
                <w:sz w:val="22"/>
                <w:szCs w:val="22"/>
              </w:rPr>
              <w:t>Teavitab asjakohaseid isikuid või ametkondi omanikujärelevalve tegevuse käigus ilmnenud  mittevastavusest nõuetele.</w:t>
            </w:r>
            <w:r w:rsidRPr="00623127">
              <w:rPr>
                <w:rStyle w:val="eop"/>
                <w:rFonts w:ascii="Calibri" w:hAnsi="Calibri" w:cs="Calibri"/>
                <w:sz w:val="22"/>
                <w:szCs w:val="22"/>
              </w:rPr>
              <w:t> </w:t>
            </w:r>
          </w:p>
          <w:p w14:paraId="5CD1C0A3" w14:textId="77777777" w:rsidR="0016162E" w:rsidRPr="00623127" w:rsidRDefault="0016162E" w:rsidP="003939C7">
            <w:pPr>
              <w:pStyle w:val="paragraph"/>
              <w:numPr>
                <w:ilvl w:val="0"/>
                <w:numId w:val="62"/>
              </w:numPr>
              <w:tabs>
                <w:tab w:val="clear" w:pos="720"/>
              </w:tabs>
              <w:spacing w:before="0" w:beforeAutospacing="0" w:after="0" w:afterAutospacing="0"/>
              <w:ind w:left="637" w:hanging="284"/>
              <w:textAlignment w:val="baseline"/>
              <w:rPr>
                <w:rFonts w:ascii="Calibri" w:hAnsi="Calibri" w:cs="Calibri"/>
                <w:sz w:val="22"/>
                <w:szCs w:val="22"/>
              </w:rPr>
            </w:pPr>
            <w:r w:rsidRPr="00623127">
              <w:rPr>
                <w:rStyle w:val="normaltextrun"/>
                <w:rFonts w:ascii="Calibri" w:hAnsi="Calibri" w:cs="Calibri"/>
                <w:sz w:val="22"/>
                <w:szCs w:val="22"/>
              </w:rPr>
              <w:t>Teeb ettepanekuid täiendavateks ehitustöödeks kvaliteedi hindamiseks, mõõtmisteks, katsetusteks ja ekspertiisideks.</w:t>
            </w:r>
            <w:r w:rsidRPr="00623127">
              <w:rPr>
                <w:rStyle w:val="eop"/>
                <w:rFonts w:ascii="Calibri" w:hAnsi="Calibri" w:cs="Calibri"/>
                <w:sz w:val="22"/>
                <w:szCs w:val="22"/>
              </w:rPr>
              <w:t> </w:t>
            </w:r>
          </w:p>
          <w:p w14:paraId="19BCE25D" w14:textId="147E2C07" w:rsidR="0016162E" w:rsidRPr="00DD56CC" w:rsidRDefault="0016162E" w:rsidP="003939C7">
            <w:pPr>
              <w:pStyle w:val="paragraph"/>
              <w:numPr>
                <w:ilvl w:val="0"/>
                <w:numId w:val="63"/>
              </w:numPr>
              <w:tabs>
                <w:tab w:val="clear" w:pos="720"/>
              </w:tabs>
              <w:spacing w:before="0" w:beforeAutospacing="0" w:after="0" w:afterAutospacing="0"/>
              <w:ind w:left="637" w:hanging="284"/>
              <w:textAlignment w:val="baseline"/>
              <w:rPr>
                <w:rFonts w:ascii="Calibri" w:hAnsi="Calibri"/>
                <w:sz w:val="22"/>
                <w:szCs w:val="22"/>
              </w:rPr>
            </w:pPr>
            <w:r w:rsidRPr="00623127">
              <w:rPr>
                <w:rStyle w:val="normaltextrun"/>
                <w:rFonts w:ascii="Calibri" w:hAnsi="Calibri" w:cs="Calibri"/>
                <w:sz w:val="22"/>
                <w:szCs w:val="22"/>
              </w:rPr>
              <w:t>Hindab ehitise valmidusastet ja osaleb ehitise või selle osa üleandmisel.</w:t>
            </w:r>
            <w:r w:rsidRPr="00623127">
              <w:rPr>
                <w:rStyle w:val="eop"/>
                <w:rFonts w:ascii="Calibri" w:hAnsi="Calibri" w:cs="Calibri"/>
                <w:sz w:val="22"/>
                <w:szCs w:val="22"/>
              </w:rPr>
              <w:t> </w:t>
            </w:r>
          </w:p>
        </w:tc>
      </w:tr>
      <w:tr w:rsidR="0016162E" w:rsidRPr="00423CA7" w14:paraId="1BE6FB37" w14:textId="77777777" w:rsidTr="002625EF">
        <w:tc>
          <w:tcPr>
            <w:tcW w:w="10519" w:type="dxa"/>
            <w:vMerge/>
            <w:shd w:val="clear" w:color="auto" w:fill="F2F2F2" w:themeFill="background1" w:themeFillShade="F2"/>
          </w:tcPr>
          <w:p w14:paraId="31E21623" w14:textId="77777777" w:rsidR="0016162E" w:rsidRPr="00F8155A" w:rsidRDefault="0016162E" w:rsidP="00DD56CC">
            <w:pPr>
              <w:pStyle w:val="ListParagraph"/>
              <w:ind w:left="0"/>
              <w:rPr>
                <w:rFonts w:ascii="Calibri" w:hAnsi="Calibri"/>
                <w:sz w:val="22"/>
                <w:szCs w:val="22"/>
                <w:u w:val="single"/>
              </w:rPr>
            </w:pPr>
          </w:p>
        </w:tc>
        <w:tc>
          <w:tcPr>
            <w:tcW w:w="10914" w:type="dxa"/>
            <w:gridSpan w:val="2"/>
          </w:tcPr>
          <w:p w14:paraId="0F2B3CB6" w14:textId="77777777" w:rsidR="0016162E" w:rsidRPr="0016162E" w:rsidRDefault="0016162E" w:rsidP="00DD56CC">
            <w:pPr>
              <w:pStyle w:val="ListParagraph"/>
              <w:ind w:left="0"/>
              <w:rPr>
                <w:rFonts w:ascii="Calibri" w:hAnsi="Calibri"/>
                <w:b/>
                <w:bCs/>
                <w:color w:val="EE0000"/>
                <w:sz w:val="22"/>
                <w:szCs w:val="22"/>
              </w:rPr>
            </w:pPr>
            <w:r w:rsidRPr="0016162E">
              <w:rPr>
                <w:rFonts w:ascii="Calibri" w:hAnsi="Calibri"/>
                <w:b/>
                <w:bCs/>
                <w:color w:val="EE0000"/>
                <w:sz w:val="22"/>
                <w:szCs w:val="22"/>
              </w:rPr>
              <w:t>Ettepanekud spetsialiseerumise Omanikujärelevalve tegemine kompetentsi kohta</w:t>
            </w:r>
          </w:p>
          <w:p w14:paraId="0291EABA" w14:textId="77777777" w:rsidR="0016162E" w:rsidRDefault="0016162E" w:rsidP="00DD56CC">
            <w:pPr>
              <w:pStyle w:val="ListParagraph"/>
              <w:ind w:left="0"/>
              <w:rPr>
                <w:rFonts w:ascii="Calibri" w:hAnsi="Calibri"/>
                <w:sz w:val="22"/>
                <w:szCs w:val="22"/>
              </w:rPr>
            </w:pPr>
          </w:p>
          <w:p w14:paraId="53835870" w14:textId="77777777" w:rsidR="0016162E" w:rsidRDefault="0016162E" w:rsidP="00DD56CC">
            <w:pPr>
              <w:pStyle w:val="ListParagraph"/>
              <w:ind w:left="0"/>
              <w:rPr>
                <w:rFonts w:ascii="Calibri" w:hAnsi="Calibri"/>
                <w:sz w:val="22"/>
                <w:szCs w:val="22"/>
              </w:rPr>
            </w:pPr>
          </w:p>
          <w:p w14:paraId="497801B9" w14:textId="2CB24A93" w:rsidR="0016162E" w:rsidRPr="00D15355" w:rsidRDefault="0016162E" w:rsidP="00DD56CC">
            <w:pPr>
              <w:pStyle w:val="ListParagraph"/>
              <w:ind w:left="0"/>
              <w:rPr>
                <w:rFonts w:ascii="Calibri" w:hAnsi="Calibri"/>
                <w:sz w:val="22"/>
                <w:szCs w:val="22"/>
              </w:rPr>
            </w:pPr>
          </w:p>
        </w:tc>
      </w:tr>
    </w:tbl>
    <w:p w14:paraId="17E092D4" w14:textId="77777777" w:rsidR="0055734D" w:rsidRDefault="0055734D"/>
    <w:p w14:paraId="38AEEFF5" w14:textId="77777777" w:rsidR="004B4140" w:rsidRDefault="004B4140"/>
    <w:p w14:paraId="1D6D9C0B" w14:textId="4E695FED" w:rsidR="00994308" w:rsidRPr="00CF4019" w:rsidRDefault="00994308" w:rsidP="00400626">
      <w:pPr>
        <w:ind w:left="142"/>
        <w:jc w:val="both"/>
        <w:rPr>
          <w:rFonts w:ascii="Calibri" w:hAnsi="Calibri"/>
          <w:sz w:val="22"/>
          <w:szCs w:val="22"/>
        </w:rPr>
      </w:pPr>
      <w:bookmarkStart w:id="1" w:name="_Hlk124197519"/>
    </w:p>
    <w:tbl>
      <w:tblPr>
        <w:tblW w:w="2143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9"/>
        <w:gridCol w:w="1560"/>
        <w:gridCol w:w="9355"/>
        <w:gridCol w:w="1559"/>
      </w:tblGrid>
      <w:tr w:rsidR="000B11E8" w:rsidRPr="00CF4019" w14:paraId="39BEED2C" w14:textId="77777777" w:rsidTr="00546280">
        <w:tc>
          <w:tcPr>
            <w:tcW w:w="10519" w:type="dxa"/>
            <w:gridSpan w:val="2"/>
            <w:shd w:val="clear" w:color="auto" w:fill="F2F2F2" w:themeFill="background1" w:themeFillShade="F2"/>
          </w:tcPr>
          <w:p w14:paraId="09DD7514" w14:textId="79DFE169" w:rsidR="000B11E8" w:rsidRDefault="008B6F85" w:rsidP="00B80953">
            <w:pPr>
              <w:jc w:val="both"/>
              <w:rPr>
                <w:rFonts w:ascii="Calibri" w:hAnsi="Calibri"/>
                <w:b/>
                <w:sz w:val="22"/>
                <w:szCs w:val="22"/>
              </w:rPr>
            </w:pPr>
            <w:r w:rsidRPr="008B6F85">
              <w:rPr>
                <w:rFonts w:ascii="Calibri" w:hAnsi="Calibri"/>
                <w:b/>
                <w:color w:val="548DD4" w:themeColor="text2" w:themeTint="99"/>
                <w:sz w:val="22"/>
                <w:szCs w:val="22"/>
              </w:rPr>
              <w:t>VALITAVAD KOMPETENTSID</w:t>
            </w:r>
          </w:p>
        </w:tc>
        <w:tc>
          <w:tcPr>
            <w:tcW w:w="9355" w:type="dxa"/>
          </w:tcPr>
          <w:p w14:paraId="0FE146DA" w14:textId="3B91ECDA" w:rsidR="000B11E8" w:rsidRDefault="000B11E8" w:rsidP="00B80953">
            <w:pPr>
              <w:jc w:val="both"/>
              <w:rPr>
                <w:rFonts w:ascii="Calibri" w:hAnsi="Calibri"/>
                <w:b/>
                <w:sz w:val="22"/>
                <w:szCs w:val="22"/>
              </w:rPr>
            </w:pPr>
            <w:r w:rsidRPr="00400626">
              <w:rPr>
                <w:rFonts w:ascii="Calibri" w:hAnsi="Calibri"/>
                <w:b/>
                <w:color w:val="0070C0"/>
              </w:rPr>
              <w:t>VALITAVAD KOMPETENTSID</w:t>
            </w:r>
          </w:p>
        </w:tc>
        <w:tc>
          <w:tcPr>
            <w:tcW w:w="1559" w:type="dxa"/>
          </w:tcPr>
          <w:p w14:paraId="5067D0B7" w14:textId="77777777" w:rsidR="000B11E8" w:rsidRDefault="000B11E8" w:rsidP="00B80953">
            <w:pPr>
              <w:rPr>
                <w:rFonts w:ascii="Calibri" w:hAnsi="Calibri"/>
                <w:b/>
                <w:sz w:val="22"/>
                <w:szCs w:val="22"/>
              </w:rPr>
            </w:pPr>
          </w:p>
        </w:tc>
      </w:tr>
      <w:bookmarkEnd w:id="1"/>
      <w:tr w:rsidR="002625EF" w:rsidRPr="00CF4019" w14:paraId="51C40D34" w14:textId="77777777" w:rsidTr="00546280">
        <w:tc>
          <w:tcPr>
            <w:tcW w:w="10519" w:type="dxa"/>
            <w:gridSpan w:val="2"/>
            <w:vMerge w:val="restart"/>
            <w:shd w:val="clear" w:color="auto" w:fill="F2F2F2" w:themeFill="background1" w:themeFillShade="F2"/>
          </w:tcPr>
          <w:p w14:paraId="65184028" w14:textId="77777777" w:rsidR="002625EF" w:rsidRDefault="002625EF" w:rsidP="00B80953">
            <w:pPr>
              <w:jc w:val="both"/>
              <w:rPr>
                <w:rFonts w:ascii="Calibri" w:hAnsi="Calibri"/>
                <w:b/>
                <w:sz w:val="22"/>
                <w:szCs w:val="22"/>
              </w:rPr>
            </w:pPr>
          </w:p>
        </w:tc>
        <w:tc>
          <w:tcPr>
            <w:tcW w:w="9355" w:type="dxa"/>
          </w:tcPr>
          <w:p w14:paraId="11082159" w14:textId="4B815689" w:rsidR="002625EF" w:rsidRPr="00CF4019" w:rsidRDefault="002625EF" w:rsidP="00B80953">
            <w:pPr>
              <w:jc w:val="both"/>
              <w:rPr>
                <w:rFonts w:ascii="Calibri" w:hAnsi="Calibri"/>
                <w:b/>
                <w:sz w:val="22"/>
                <w:szCs w:val="22"/>
              </w:rPr>
            </w:pPr>
            <w:r>
              <w:rPr>
                <w:rFonts w:ascii="Calibri" w:hAnsi="Calibri"/>
                <w:b/>
                <w:sz w:val="22"/>
                <w:szCs w:val="22"/>
              </w:rPr>
              <w:t>B.3.</w:t>
            </w:r>
            <w:r w:rsidR="003939C7">
              <w:rPr>
                <w:rFonts w:ascii="Calibri" w:hAnsi="Calibri"/>
                <w:b/>
                <w:sz w:val="22"/>
                <w:szCs w:val="22"/>
              </w:rPr>
              <w:t>10</w:t>
            </w:r>
            <w:r>
              <w:rPr>
                <w:rFonts w:ascii="Calibri" w:hAnsi="Calibri"/>
                <w:b/>
                <w:sz w:val="22"/>
                <w:szCs w:val="22"/>
              </w:rPr>
              <w:t>.</w:t>
            </w:r>
            <w:r w:rsidRPr="00CF4019">
              <w:rPr>
                <w:rFonts w:ascii="Calibri" w:hAnsi="Calibri"/>
                <w:b/>
                <w:sz w:val="22"/>
                <w:szCs w:val="22"/>
              </w:rPr>
              <w:t xml:space="preserve"> </w:t>
            </w:r>
            <w:r>
              <w:rPr>
                <w:rFonts w:ascii="Calibri" w:hAnsi="Calibri"/>
                <w:b/>
                <w:sz w:val="22"/>
                <w:szCs w:val="22"/>
              </w:rPr>
              <w:t>Kivi ja betoonkonstruktsioonide ehitamine</w:t>
            </w:r>
          </w:p>
        </w:tc>
        <w:tc>
          <w:tcPr>
            <w:tcW w:w="1559" w:type="dxa"/>
          </w:tcPr>
          <w:p w14:paraId="7FF41484" w14:textId="49240AC2" w:rsidR="002625EF" w:rsidRPr="00CF4019" w:rsidRDefault="002625EF" w:rsidP="00B80953">
            <w:pPr>
              <w:rPr>
                <w:rFonts w:ascii="Calibri" w:hAnsi="Calibri"/>
                <w:b/>
                <w:sz w:val="22"/>
                <w:szCs w:val="22"/>
              </w:rPr>
            </w:pPr>
            <w:r>
              <w:rPr>
                <w:rFonts w:ascii="Calibri" w:hAnsi="Calibri"/>
                <w:b/>
                <w:sz w:val="22"/>
                <w:szCs w:val="22"/>
              </w:rPr>
              <w:t>EKR tase 6</w:t>
            </w:r>
          </w:p>
        </w:tc>
      </w:tr>
      <w:tr w:rsidR="002625EF" w:rsidRPr="00CF4019" w14:paraId="70311618" w14:textId="77777777" w:rsidTr="002625EF">
        <w:tc>
          <w:tcPr>
            <w:tcW w:w="10519" w:type="dxa"/>
            <w:gridSpan w:val="2"/>
            <w:vMerge/>
            <w:shd w:val="clear" w:color="auto" w:fill="F2F2F2" w:themeFill="background1" w:themeFillShade="F2"/>
          </w:tcPr>
          <w:p w14:paraId="49A608A0" w14:textId="77777777" w:rsidR="002625EF" w:rsidRPr="00F8155A" w:rsidRDefault="002625EF" w:rsidP="00B80953">
            <w:pPr>
              <w:pStyle w:val="ListParagraph"/>
              <w:ind w:left="0"/>
              <w:rPr>
                <w:rFonts w:ascii="Calibri" w:hAnsi="Calibri"/>
                <w:sz w:val="22"/>
                <w:szCs w:val="22"/>
                <w:u w:val="single"/>
              </w:rPr>
            </w:pPr>
          </w:p>
        </w:tc>
        <w:tc>
          <w:tcPr>
            <w:tcW w:w="10914" w:type="dxa"/>
            <w:gridSpan w:val="2"/>
          </w:tcPr>
          <w:p w14:paraId="2EC4E284" w14:textId="06A37A76" w:rsidR="001B69D6" w:rsidRPr="00D15355" w:rsidRDefault="00D15355" w:rsidP="00B80953">
            <w:pPr>
              <w:pStyle w:val="ListParagraph"/>
              <w:ind w:left="0"/>
              <w:rPr>
                <w:rFonts w:ascii="Calibri" w:hAnsi="Calibri"/>
                <w:sz w:val="22"/>
                <w:szCs w:val="22"/>
              </w:rPr>
            </w:pPr>
            <w:r w:rsidRPr="00D15355">
              <w:rPr>
                <w:rFonts w:ascii="Calibri" w:hAnsi="Calibri"/>
                <w:sz w:val="22"/>
                <w:szCs w:val="22"/>
              </w:rPr>
              <w:t>Ehitab kivi</w:t>
            </w:r>
            <w:r w:rsidR="009612E8">
              <w:rPr>
                <w:rFonts w:ascii="Calibri" w:hAnsi="Calibri"/>
                <w:sz w:val="22"/>
                <w:szCs w:val="22"/>
              </w:rPr>
              <w:t>-</w:t>
            </w:r>
            <w:r w:rsidRPr="00D15355">
              <w:rPr>
                <w:rFonts w:ascii="Calibri" w:hAnsi="Calibri"/>
                <w:sz w:val="22"/>
                <w:szCs w:val="22"/>
              </w:rPr>
              <w:t xml:space="preserve"> ja betoonkonstruktsioone</w:t>
            </w:r>
            <w:r w:rsidR="009612E8">
              <w:rPr>
                <w:rFonts w:ascii="Calibri" w:hAnsi="Calibri"/>
                <w:sz w:val="22"/>
                <w:szCs w:val="22"/>
              </w:rPr>
              <w:t xml:space="preserve"> objektidel, mis jäävad tema pädevusse</w:t>
            </w:r>
          </w:p>
          <w:p w14:paraId="693B6A77" w14:textId="7199A7BD" w:rsidR="002625EF" w:rsidRPr="00F8155A" w:rsidRDefault="002625EF" w:rsidP="00B80953">
            <w:pPr>
              <w:pStyle w:val="ListParagraph"/>
              <w:ind w:left="0"/>
              <w:rPr>
                <w:rFonts w:ascii="Calibri" w:hAnsi="Calibri"/>
                <w:sz w:val="22"/>
                <w:szCs w:val="22"/>
                <w:u w:val="single"/>
              </w:rPr>
            </w:pPr>
            <w:r w:rsidRPr="00F8155A">
              <w:rPr>
                <w:rFonts w:ascii="Calibri" w:hAnsi="Calibri"/>
                <w:sz w:val="22"/>
                <w:szCs w:val="22"/>
                <w:u w:val="single"/>
              </w:rPr>
              <w:t>Tegevusnäitajad</w:t>
            </w:r>
          </w:p>
          <w:p w14:paraId="37C3FDC2" w14:textId="44BE0EC0" w:rsidR="002625EF" w:rsidRPr="000D4A26" w:rsidRDefault="002625EF" w:rsidP="00E323C9">
            <w:pPr>
              <w:pStyle w:val="ListParagraph"/>
              <w:numPr>
                <w:ilvl w:val="0"/>
                <w:numId w:val="3"/>
              </w:numPr>
              <w:ind w:left="484"/>
              <w:rPr>
                <w:rFonts w:asciiTheme="minorHAnsi" w:hAnsiTheme="minorHAnsi" w:cstheme="minorHAnsi"/>
                <w:sz w:val="22"/>
                <w:szCs w:val="22"/>
              </w:rPr>
            </w:pPr>
            <w:r w:rsidRPr="000D4A26">
              <w:rPr>
                <w:rFonts w:asciiTheme="minorHAnsi" w:hAnsiTheme="minorHAnsi" w:cstheme="minorHAnsi"/>
                <w:sz w:val="22"/>
                <w:szCs w:val="22"/>
              </w:rPr>
              <w:t>Juhib kivi- ja betoonkonstruktsioonide ehitustöid, lähtudes tehnoloogiliste protsesside järjestusest</w:t>
            </w:r>
            <w:r>
              <w:rPr>
                <w:rFonts w:asciiTheme="minorHAnsi" w:hAnsiTheme="minorHAnsi" w:cstheme="minorHAnsi"/>
                <w:sz w:val="22"/>
                <w:szCs w:val="22"/>
              </w:rPr>
              <w:t>,</w:t>
            </w:r>
            <w:r>
              <w:rPr>
                <w:rFonts w:asciiTheme="minorHAnsi" w:hAnsiTheme="minorHAnsi" w:cstheme="minorHAnsi"/>
              </w:rPr>
              <w:t xml:space="preserve"> </w:t>
            </w:r>
            <w:r w:rsidRPr="00E323C9">
              <w:rPr>
                <w:rFonts w:ascii="Calibri" w:hAnsi="Calibri" w:cs="Calibri"/>
                <w:sz w:val="22"/>
                <w:szCs w:val="22"/>
              </w:rPr>
              <w:t>kvaliteedinõuetest</w:t>
            </w:r>
            <w:r>
              <w:rPr>
                <w:rFonts w:ascii="Calibri" w:hAnsi="Calibri" w:cs="Calibri"/>
                <w:sz w:val="22"/>
                <w:szCs w:val="22"/>
              </w:rPr>
              <w:t xml:space="preserve"> ja</w:t>
            </w:r>
            <w:r w:rsidRPr="000D4A26">
              <w:rPr>
                <w:rFonts w:asciiTheme="minorHAnsi" w:hAnsiTheme="minorHAnsi" w:cstheme="minorHAnsi"/>
                <w:sz w:val="22"/>
                <w:szCs w:val="22"/>
              </w:rPr>
              <w:t xml:space="preserve"> projektdokumentatsioonist.  </w:t>
            </w:r>
          </w:p>
          <w:p w14:paraId="7B5E6AB8" w14:textId="14711206" w:rsidR="002625EF" w:rsidRPr="00DD56CC" w:rsidRDefault="002625EF" w:rsidP="00E323C9">
            <w:pPr>
              <w:pStyle w:val="ListParagraph"/>
              <w:numPr>
                <w:ilvl w:val="0"/>
                <w:numId w:val="3"/>
              </w:numPr>
              <w:ind w:left="484"/>
              <w:rPr>
                <w:rFonts w:asciiTheme="minorHAnsi" w:hAnsiTheme="minorHAnsi" w:cstheme="minorHAnsi"/>
                <w:sz w:val="22"/>
                <w:szCs w:val="22"/>
              </w:rPr>
            </w:pPr>
            <w:r w:rsidRPr="00E323C9">
              <w:rPr>
                <w:rFonts w:ascii="Calibri" w:hAnsi="Calibri" w:cs="Calibri"/>
                <w:sz w:val="22"/>
                <w:szCs w:val="22"/>
              </w:rPr>
              <w:t>Korraldab ja jälgib tööohutuse ja keskkonnaohutuse nõuete täitmist kivi- ja betoonkonstruktsioonide ehitamisel.</w:t>
            </w:r>
          </w:p>
        </w:tc>
      </w:tr>
      <w:tr w:rsidR="006A24F0" w:rsidRPr="00CF4019" w14:paraId="5012A117" w14:textId="77777777" w:rsidTr="006A24F0">
        <w:tc>
          <w:tcPr>
            <w:tcW w:w="8959" w:type="dxa"/>
          </w:tcPr>
          <w:p w14:paraId="17097A29" w14:textId="44CBD912" w:rsidR="006A24F0" w:rsidRPr="00B26BC2" w:rsidRDefault="006A24F0" w:rsidP="002625EF">
            <w:pPr>
              <w:jc w:val="both"/>
              <w:rPr>
                <w:rFonts w:ascii="Calibri" w:hAnsi="Calibri"/>
                <w:b/>
                <w:sz w:val="22"/>
                <w:szCs w:val="22"/>
              </w:rPr>
            </w:pPr>
            <w:r>
              <w:rPr>
                <w:rFonts w:ascii="Calibri" w:hAnsi="Calibri"/>
                <w:b/>
                <w:sz w:val="22"/>
                <w:szCs w:val="22"/>
              </w:rPr>
              <w:t>B.3.8</w:t>
            </w:r>
            <w:r w:rsidRPr="00B26BC2">
              <w:rPr>
                <w:rFonts w:ascii="Calibri" w:hAnsi="Calibri"/>
                <w:b/>
                <w:sz w:val="22"/>
                <w:szCs w:val="22"/>
              </w:rPr>
              <w:t xml:space="preserve"> Kivikonstruktsioonide ehitamine</w:t>
            </w:r>
          </w:p>
        </w:tc>
        <w:tc>
          <w:tcPr>
            <w:tcW w:w="1560" w:type="dxa"/>
          </w:tcPr>
          <w:p w14:paraId="5DEBEDD5" w14:textId="7D13C335" w:rsidR="006A24F0" w:rsidRPr="00B26BC2" w:rsidRDefault="006A24F0" w:rsidP="002625EF">
            <w:pPr>
              <w:jc w:val="both"/>
              <w:rPr>
                <w:rFonts w:ascii="Calibri" w:hAnsi="Calibri"/>
                <w:b/>
                <w:sz w:val="22"/>
                <w:szCs w:val="22"/>
              </w:rPr>
            </w:pPr>
            <w:r>
              <w:rPr>
                <w:rFonts w:ascii="Calibri" w:hAnsi="Calibri"/>
                <w:b/>
                <w:sz w:val="22"/>
                <w:szCs w:val="22"/>
              </w:rPr>
              <w:t xml:space="preserve">EKR tase </w:t>
            </w:r>
            <w:r>
              <w:rPr>
                <w:rFonts w:ascii="Calibri" w:hAnsi="Calibri"/>
                <w:b/>
              </w:rPr>
              <w:t>5</w:t>
            </w:r>
          </w:p>
        </w:tc>
        <w:tc>
          <w:tcPr>
            <w:tcW w:w="10914" w:type="dxa"/>
            <w:gridSpan w:val="2"/>
            <w:vMerge w:val="restart"/>
            <w:shd w:val="clear" w:color="auto" w:fill="F2F2F2" w:themeFill="background1" w:themeFillShade="F2"/>
          </w:tcPr>
          <w:p w14:paraId="6278D1B9" w14:textId="77777777" w:rsidR="006A24F0" w:rsidRDefault="006A24F0" w:rsidP="00B80953">
            <w:pPr>
              <w:rPr>
                <w:rFonts w:ascii="Calibri" w:hAnsi="Calibri"/>
                <w:b/>
                <w:sz w:val="22"/>
                <w:szCs w:val="22"/>
              </w:rPr>
            </w:pPr>
          </w:p>
        </w:tc>
      </w:tr>
      <w:tr w:rsidR="006A24F0" w:rsidRPr="00CF4019" w14:paraId="45DA67D0" w14:textId="77777777" w:rsidTr="006A24F0">
        <w:tc>
          <w:tcPr>
            <w:tcW w:w="10519" w:type="dxa"/>
            <w:gridSpan w:val="2"/>
          </w:tcPr>
          <w:p w14:paraId="7C3F0C6D" w14:textId="659392DF" w:rsidR="006A24F0" w:rsidRPr="00C869EF" w:rsidRDefault="006A24F0" w:rsidP="002625EF">
            <w:pPr>
              <w:pStyle w:val="ListParagraph"/>
              <w:ind w:left="0"/>
              <w:jc w:val="both"/>
              <w:rPr>
                <w:rFonts w:ascii="Calibri" w:hAnsi="Calibri"/>
                <w:sz w:val="22"/>
                <w:szCs w:val="22"/>
              </w:rPr>
            </w:pPr>
            <w:r w:rsidRPr="00C869EF">
              <w:rPr>
                <w:rFonts w:ascii="Calibri" w:hAnsi="Calibri"/>
                <w:sz w:val="22"/>
                <w:szCs w:val="22"/>
              </w:rPr>
              <w:t>Ehitab kivikonstruktsioon</w:t>
            </w:r>
            <w:r>
              <w:rPr>
                <w:rFonts w:ascii="Calibri" w:hAnsi="Calibri"/>
                <w:sz w:val="22"/>
                <w:szCs w:val="22"/>
              </w:rPr>
              <w:t>e</w:t>
            </w:r>
            <w:r w:rsidR="009612E8">
              <w:rPr>
                <w:rFonts w:ascii="Calibri" w:hAnsi="Calibri"/>
                <w:sz w:val="22"/>
                <w:szCs w:val="22"/>
              </w:rPr>
              <w:t xml:space="preserve"> objektidel, mis jäävad tema pädevusse</w:t>
            </w:r>
          </w:p>
          <w:p w14:paraId="3FAFA8C3" w14:textId="2047C436" w:rsidR="006A24F0" w:rsidRPr="00B26BC2" w:rsidRDefault="006A24F0" w:rsidP="002625EF">
            <w:pPr>
              <w:pStyle w:val="ListParagraph"/>
              <w:ind w:left="0"/>
              <w:jc w:val="both"/>
              <w:rPr>
                <w:rFonts w:ascii="Calibri" w:hAnsi="Calibri"/>
                <w:sz w:val="22"/>
                <w:szCs w:val="22"/>
                <w:u w:val="single"/>
              </w:rPr>
            </w:pPr>
            <w:r w:rsidRPr="00B26BC2">
              <w:rPr>
                <w:rFonts w:ascii="Calibri" w:hAnsi="Calibri"/>
                <w:sz w:val="22"/>
                <w:szCs w:val="22"/>
                <w:u w:val="single"/>
              </w:rPr>
              <w:lastRenderedPageBreak/>
              <w:t xml:space="preserve">Tegevusnäitajad: </w:t>
            </w:r>
          </w:p>
          <w:p w14:paraId="0E412992" w14:textId="40588DE1" w:rsidR="006A24F0" w:rsidRPr="00C869EF" w:rsidRDefault="006A24F0" w:rsidP="003939C7">
            <w:pPr>
              <w:numPr>
                <w:ilvl w:val="0"/>
                <w:numId w:val="95"/>
              </w:numPr>
              <w:jc w:val="both"/>
              <w:rPr>
                <w:rFonts w:ascii="Calibri" w:hAnsi="Calibri"/>
                <w:sz w:val="22"/>
                <w:szCs w:val="22"/>
              </w:rPr>
            </w:pPr>
            <w:r w:rsidRPr="00C869EF">
              <w:rPr>
                <w:rFonts w:ascii="Calibri" w:hAnsi="Calibri"/>
                <w:sz w:val="22"/>
                <w:szCs w:val="22"/>
              </w:rPr>
              <w:t xml:space="preserve">Juhib </w:t>
            </w:r>
            <w:r>
              <w:rPr>
                <w:rFonts w:ascii="Calibri" w:hAnsi="Calibri"/>
                <w:sz w:val="22"/>
                <w:szCs w:val="22"/>
              </w:rPr>
              <w:t>kivi</w:t>
            </w:r>
            <w:r w:rsidRPr="00C869EF">
              <w:rPr>
                <w:rFonts w:ascii="Calibri" w:hAnsi="Calibri"/>
                <w:sz w:val="22"/>
                <w:szCs w:val="22"/>
              </w:rPr>
              <w:t xml:space="preserve">konstruktsioonide ehitustöid, lähtudes tehnoloogiliste protsesside järjestusest, kvaliteedinõuetest ja projektdokumentatsioonist.  </w:t>
            </w:r>
          </w:p>
          <w:p w14:paraId="0649549D" w14:textId="74E483C7" w:rsidR="006A24F0" w:rsidRPr="002625EF" w:rsidRDefault="006A24F0" w:rsidP="003939C7">
            <w:pPr>
              <w:numPr>
                <w:ilvl w:val="0"/>
                <w:numId w:val="95"/>
              </w:numPr>
              <w:jc w:val="both"/>
              <w:rPr>
                <w:rFonts w:ascii="Calibri" w:hAnsi="Calibri"/>
                <w:sz w:val="22"/>
                <w:szCs w:val="22"/>
              </w:rPr>
            </w:pPr>
            <w:r w:rsidRPr="00C869EF">
              <w:rPr>
                <w:rFonts w:ascii="Calibri" w:hAnsi="Calibri"/>
                <w:sz w:val="22"/>
                <w:szCs w:val="22"/>
              </w:rPr>
              <w:t>Korraldab ja jälgib tööohutuse ja keskkonnaohutuse nõuete täitmist puitkonstruktsioonide ehitamisel.</w:t>
            </w:r>
          </w:p>
        </w:tc>
        <w:tc>
          <w:tcPr>
            <w:tcW w:w="10914" w:type="dxa"/>
            <w:gridSpan w:val="2"/>
            <w:vMerge/>
            <w:shd w:val="clear" w:color="auto" w:fill="F2F2F2" w:themeFill="background1" w:themeFillShade="F2"/>
          </w:tcPr>
          <w:p w14:paraId="186DC2E4" w14:textId="77777777" w:rsidR="006A24F0" w:rsidRDefault="006A24F0" w:rsidP="00B80953">
            <w:pPr>
              <w:rPr>
                <w:rFonts w:ascii="Calibri" w:hAnsi="Calibri"/>
                <w:b/>
                <w:sz w:val="22"/>
                <w:szCs w:val="22"/>
              </w:rPr>
            </w:pPr>
          </w:p>
        </w:tc>
      </w:tr>
      <w:tr w:rsidR="006A24F0" w:rsidRPr="00CF4019" w14:paraId="41352C5E" w14:textId="77777777" w:rsidTr="006A24F0">
        <w:tc>
          <w:tcPr>
            <w:tcW w:w="8959" w:type="dxa"/>
          </w:tcPr>
          <w:p w14:paraId="6FDDCBF0" w14:textId="27B4BD50" w:rsidR="006A24F0" w:rsidRPr="00B26BC2" w:rsidRDefault="006A24F0" w:rsidP="00B80953">
            <w:pPr>
              <w:jc w:val="both"/>
              <w:rPr>
                <w:rFonts w:ascii="Calibri" w:hAnsi="Calibri"/>
                <w:b/>
                <w:sz w:val="22"/>
                <w:szCs w:val="22"/>
              </w:rPr>
            </w:pPr>
            <w:r>
              <w:rPr>
                <w:rFonts w:ascii="Calibri" w:hAnsi="Calibri"/>
                <w:b/>
                <w:sz w:val="22"/>
                <w:szCs w:val="22"/>
              </w:rPr>
              <w:t>B.3.9</w:t>
            </w:r>
            <w:r w:rsidRPr="00B26BC2">
              <w:rPr>
                <w:rFonts w:ascii="Calibri" w:hAnsi="Calibri"/>
                <w:b/>
                <w:sz w:val="22"/>
                <w:szCs w:val="22"/>
              </w:rPr>
              <w:t xml:space="preserve"> Betoonkonstruktsioonide ehitamine</w:t>
            </w:r>
          </w:p>
        </w:tc>
        <w:tc>
          <w:tcPr>
            <w:tcW w:w="1560" w:type="dxa"/>
          </w:tcPr>
          <w:p w14:paraId="0A33ABDE" w14:textId="7A34BE90" w:rsidR="006A24F0" w:rsidRPr="00B26BC2" w:rsidRDefault="006A24F0" w:rsidP="00B80953">
            <w:pPr>
              <w:jc w:val="both"/>
              <w:rPr>
                <w:rFonts w:ascii="Calibri" w:hAnsi="Calibri"/>
                <w:b/>
                <w:sz w:val="22"/>
                <w:szCs w:val="22"/>
              </w:rPr>
            </w:pPr>
            <w:r>
              <w:rPr>
                <w:rFonts w:ascii="Calibri" w:hAnsi="Calibri"/>
                <w:b/>
                <w:sz w:val="22"/>
                <w:szCs w:val="22"/>
              </w:rPr>
              <w:t xml:space="preserve">EKR tase </w:t>
            </w:r>
            <w:r>
              <w:rPr>
                <w:rFonts w:ascii="Calibri" w:hAnsi="Calibri"/>
                <w:b/>
              </w:rPr>
              <w:t>5</w:t>
            </w:r>
          </w:p>
        </w:tc>
        <w:tc>
          <w:tcPr>
            <w:tcW w:w="10914" w:type="dxa"/>
            <w:gridSpan w:val="2"/>
            <w:vMerge/>
            <w:shd w:val="clear" w:color="auto" w:fill="F2F2F2" w:themeFill="background1" w:themeFillShade="F2"/>
          </w:tcPr>
          <w:p w14:paraId="0970A34B" w14:textId="77777777" w:rsidR="006A24F0" w:rsidRDefault="006A24F0" w:rsidP="00B80953">
            <w:pPr>
              <w:rPr>
                <w:rFonts w:ascii="Calibri" w:hAnsi="Calibri"/>
                <w:b/>
                <w:sz w:val="22"/>
                <w:szCs w:val="22"/>
              </w:rPr>
            </w:pPr>
          </w:p>
        </w:tc>
      </w:tr>
      <w:tr w:rsidR="006A24F0" w:rsidRPr="00CF4019" w14:paraId="70C1D3F6" w14:textId="77777777" w:rsidTr="006A24F0">
        <w:tc>
          <w:tcPr>
            <w:tcW w:w="10519" w:type="dxa"/>
            <w:gridSpan w:val="2"/>
          </w:tcPr>
          <w:p w14:paraId="4D9C6514" w14:textId="1E5FA927" w:rsidR="006A24F0" w:rsidRPr="00C869EF" w:rsidRDefault="006A24F0" w:rsidP="002625EF">
            <w:pPr>
              <w:pStyle w:val="ListParagraph"/>
              <w:ind w:left="0"/>
              <w:rPr>
                <w:rFonts w:ascii="Calibri" w:hAnsi="Calibri"/>
                <w:sz w:val="22"/>
                <w:szCs w:val="22"/>
              </w:rPr>
            </w:pPr>
            <w:r w:rsidRPr="00C869EF">
              <w:rPr>
                <w:rFonts w:ascii="Calibri" w:hAnsi="Calibri"/>
                <w:sz w:val="22"/>
                <w:szCs w:val="22"/>
              </w:rPr>
              <w:t>Ehitab betoo</w:t>
            </w:r>
            <w:r>
              <w:rPr>
                <w:rFonts w:ascii="Calibri" w:hAnsi="Calibri"/>
                <w:sz w:val="22"/>
                <w:szCs w:val="22"/>
              </w:rPr>
              <w:t>n</w:t>
            </w:r>
            <w:r w:rsidRPr="00C869EF">
              <w:rPr>
                <w:rFonts w:ascii="Calibri" w:hAnsi="Calibri"/>
                <w:sz w:val="22"/>
                <w:szCs w:val="22"/>
              </w:rPr>
              <w:t>konstruktsioone</w:t>
            </w:r>
            <w:r w:rsidR="009612E8">
              <w:rPr>
                <w:rFonts w:ascii="Calibri" w:hAnsi="Calibri"/>
                <w:sz w:val="22"/>
                <w:szCs w:val="22"/>
              </w:rPr>
              <w:t xml:space="preserve"> objektidel, mis jäävad tema pädevusse</w:t>
            </w:r>
          </w:p>
          <w:p w14:paraId="43D3FC6A" w14:textId="66BBCC60" w:rsidR="006A24F0" w:rsidRPr="00B26BC2" w:rsidRDefault="006A24F0" w:rsidP="002625EF">
            <w:pPr>
              <w:pStyle w:val="ListParagraph"/>
              <w:ind w:left="0"/>
              <w:rPr>
                <w:rFonts w:ascii="Calibri" w:hAnsi="Calibri"/>
                <w:sz w:val="22"/>
                <w:szCs w:val="22"/>
                <w:u w:val="single"/>
              </w:rPr>
            </w:pPr>
            <w:r w:rsidRPr="00B26BC2">
              <w:rPr>
                <w:rFonts w:ascii="Calibri" w:hAnsi="Calibri"/>
                <w:sz w:val="22"/>
                <w:szCs w:val="22"/>
                <w:u w:val="single"/>
              </w:rPr>
              <w:t xml:space="preserve">Tegevusnäitajad: </w:t>
            </w:r>
          </w:p>
          <w:p w14:paraId="2C97311F" w14:textId="19FEFE53" w:rsidR="006A24F0" w:rsidRPr="00C869EF" w:rsidRDefault="006A24F0" w:rsidP="003939C7">
            <w:pPr>
              <w:pStyle w:val="ListParagraph"/>
              <w:numPr>
                <w:ilvl w:val="0"/>
                <w:numId w:val="96"/>
              </w:numPr>
              <w:rPr>
                <w:rFonts w:ascii="Calibri" w:hAnsi="Calibri"/>
                <w:sz w:val="22"/>
                <w:szCs w:val="22"/>
              </w:rPr>
            </w:pPr>
            <w:r w:rsidRPr="00C869EF">
              <w:rPr>
                <w:rFonts w:ascii="Calibri" w:hAnsi="Calibri"/>
                <w:sz w:val="22"/>
                <w:szCs w:val="22"/>
              </w:rPr>
              <w:t xml:space="preserve">Juhib puitkonstruktsioonide ehitustöid, lähtudes tehnoloogiliste protsesside järjestusest, kvaliteedinõuetest ja projektdokumentatsioonist.  </w:t>
            </w:r>
          </w:p>
          <w:p w14:paraId="7001A1A2" w14:textId="3F44364C" w:rsidR="006A24F0" w:rsidRPr="002625EF" w:rsidRDefault="006A24F0" w:rsidP="003939C7">
            <w:pPr>
              <w:numPr>
                <w:ilvl w:val="0"/>
                <w:numId w:val="96"/>
              </w:numPr>
              <w:jc w:val="both"/>
              <w:rPr>
                <w:rFonts w:ascii="Calibri" w:hAnsi="Calibri"/>
                <w:sz w:val="22"/>
                <w:szCs w:val="22"/>
              </w:rPr>
            </w:pPr>
            <w:r w:rsidRPr="00E323C9">
              <w:rPr>
                <w:rFonts w:ascii="Calibri" w:hAnsi="Calibri" w:cs="Calibri"/>
                <w:sz w:val="22"/>
                <w:szCs w:val="22"/>
              </w:rPr>
              <w:t xml:space="preserve">Korraldab ja jälgib tööohutuse ja keskkonnaohutuse nõuete täitmist </w:t>
            </w:r>
            <w:r w:rsidRPr="00F5436C">
              <w:rPr>
                <w:rFonts w:asciiTheme="minorHAnsi" w:hAnsiTheme="minorHAnsi" w:cstheme="minorHAnsi"/>
                <w:sz w:val="22"/>
                <w:szCs w:val="22"/>
              </w:rPr>
              <w:t>puitkonstruktsioonide</w:t>
            </w:r>
            <w:r w:rsidRPr="00E323C9">
              <w:rPr>
                <w:rFonts w:ascii="Calibri" w:hAnsi="Calibri" w:cs="Calibri"/>
                <w:sz w:val="22"/>
                <w:szCs w:val="22"/>
              </w:rPr>
              <w:t xml:space="preserve"> ehitamisel.</w:t>
            </w:r>
          </w:p>
        </w:tc>
        <w:tc>
          <w:tcPr>
            <w:tcW w:w="10914" w:type="dxa"/>
            <w:gridSpan w:val="2"/>
            <w:vMerge/>
            <w:shd w:val="clear" w:color="auto" w:fill="F2F2F2" w:themeFill="background1" w:themeFillShade="F2"/>
          </w:tcPr>
          <w:p w14:paraId="43034D86" w14:textId="77777777" w:rsidR="006A24F0" w:rsidRDefault="006A24F0" w:rsidP="00B80953">
            <w:pPr>
              <w:rPr>
                <w:rFonts w:ascii="Calibri" w:hAnsi="Calibri"/>
                <w:b/>
                <w:sz w:val="22"/>
                <w:szCs w:val="22"/>
              </w:rPr>
            </w:pPr>
          </w:p>
        </w:tc>
      </w:tr>
      <w:tr w:rsidR="006A24F0" w:rsidRPr="00CF4019" w14:paraId="59BC0174" w14:textId="77777777" w:rsidTr="006A24F0">
        <w:tc>
          <w:tcPr>
            <w:tcW w:w="8959" w:type="dxa"/>
          </w:tcPr>
          <w:p w14:paraId="61A0CB5C" w14:textId="4125C134" w:rsidR="006A24F0" w:rsidRPr="002625EF" w:rsidRDefault="006A24F0" w:rsidP="002625EF">
            <w:pPr>
              <w:jc w:val="both"/>
              <w:rPr>
                <w:rFonts w:ascii="Calibri" w:hAnsi="Calibri"/>
                <w:b/>
                <w:sz w:val="22"/>
                <w:szCs w:val="22"/>
              </w:rPr>
            </w:pPr>
            <w:r w:rsidRPr="002625EF">
              <w:rPr>
                <w:rFonts w:ascii="Calibri" w:hAnsi="Calibri"/>
                <w:b/>
                <w:sz w:val="22"/>
                <w:szCs w:val="22"/>
              </w:rPr>
              <w:t>B.3.1</w:t>
            </w:r>
            <w:r>
              <w:rPr>
                <w:rFonts w:ascii="Calibri" w:hAnsi="Calibri"/>
                <w:b/>
                <w:sz w:val="22"/>
                <w:szCs w:val="22"/>
              </w:rPr>
              <w:t>0</w:t>
            </w:r>
            <w:r w:rsidRPr="002625EF">
              <w:rPr>
                <w:rFonts w:ascii="Calibri" w:hAnsi="Calibri"/>
                <w:b/>
                <w:sz w:val="22"/>
                <w:szCs w:val="22"/>
              </w:rPr>
              <w:t xml:space="preserve"> Monteeritavate ehituskonstruktsioonide paigaldamine</w:t>
            </w:r>
          </w:p>
        </w:tc>
        <w:tc>
          <w:tcPr>
            <w:tcW w:w="1560" w:type="dxa"/>
          </w:tcPr>
          <w:p w14:paraId="67BE3198" w14:textId="547F9352" w:rsidR="006A24F0" w:rsidRPr="002625EF" w:rsidRDefault="006A24F0" w:rsidP="002625EF">
            <w:pPr>
              <w:jc w:val="both"/>
              <w:rPr>
                <w:rFonts w:ascii="Calibri" w:hAnsi="Calibri"/>
                <w:b/>
                <w:sz w:val="22"/>
                <w:szCs w:val="22"/>
              </w:rPr>
            </w:pPr>
            <w:r>
              <w:rPr>
                <w:rFonts w:ascii="Calibri" w:hAnsi="Calibri"/>
                <w:b/>
                <w:sz w:val="22"/>
                <w:szCs w:val="22"/>
              </w:rPr>
              <w:t xml:space="preserve">EKR tase </w:t>
            </w:r>
            <w:r>
              <w:rPr>
                <w:rFonts w:ascii="Calibri" w:hAnsi="Calibri"/>
                <w:b/>
              </w:rPr>
              <w:t>5</w:t>
            </w:r>
          </w:p>
        </w:tc>
        <w:tc>
          <w:tcPr>
            <w:tcW w:w="10914" w:type="dxa"/>
            <w:gridSpan w:val="2"/>
            <w:vMerge/>
            <w:shd w:val="clear" w:color="auto" w:fill="F2F2F2" w:themeFill="background1" w:themeFillShade="F2"/>
          </w:tcPr>
          <w:p w14:paraId="30AF8CDF" w14:textId="77777777" w:rsidR="006A24F0" w:rsidRDefault="006A24F0" w:rsidP="002625EF">
            <w:pPr>
              <w:rPr>
                <w:rFonts w:ascii="Calibri" w:hAnsi="Calibri"/>
                <w:b/>
                <w:sz w:val="22"/>
                <w:szCs w:val="22"/>
              </w:rPr>
            </w:pPr>
          </w:p>
        </w:tc>
      </w:tr>
      <w:tr w:rsidR="006A24F0" w:rsidRPr="00CF4019" w14:paraId="2C82665C" w14:textId="77777777" w:rsidTr="006A24F0">
        <w:tc>
          <w:tcPr>
            <w:tcW w:w="10519" w:type="dxa"/>
            <w:gridSpan w:val="2"/>
          </w:tcPr>
          <w:p w14:paraId="4BFD36BC" w14:textId="23DE864E" w:rsidR="006A24F0" w:rsidRPr="00C869EF" w:rsidRDefault="006A24F0" w:rsidP="002625EF">
            <w:pPr>
              <w:pStyle w:val="ListParagraph"/>
              <w:ind w:left="0"/>
              <w:jc w:val="both"/>
              <w:rPr>
                <w:rFonts w:ascii="Calibri" w:hAnsi="Calibri"/>
                <w:sz w:val="22"/>
                <w:szCs w:val="22"/>
              </w:rPr>
            </w:pPr>
            <w:r>
              <w:rPr>
                <w:rFonts w:ascii="Calibri" w:hAnsi="Calibri"/>
                <w:sz w:val="22"/>
                <w:szCs w:val="22"/>
              </w:rPr>
              <w:t>Paigaldab</w:t>
            </w:r>
            <w:r w:rsidRPr="00C869EF">
              <w:rPr>
                <w:rFonts w:ascii="Calibri" w:hAnsi="Calibri"/>
                <w:sz w:val="22"/>
                <w:szCs w:val="22"/>
              </w:rPr>
              <w:t xml:space="preserve"> monteeritavaid ehituskonstruktsioone</w:t>
            </w:r>
            <w:r w:rsidR="009612E8">
              <w:rPr>
                <w:rFonts w:ascii="Calibri" w:hAnsi="Calibri"/>
                <w:sz w:val="22"/>
                <w:szCs w:val="22"/>
              </w:rPr>
              <w:t xml:space="preserve"> objektidel, mis jäävad tema pädevusse</w:t>
            </w:r>
          </w:p>
          <w:p w14:paraId="6215BA34" w14:textId="68DEF22A" w:rsidR="006A24F0" w:rsidRPr="00B26BC2" w:rsidRDefault="006A24F0" w:rsidP="002625EF">
            <w:pPr>
              <w:pStyle w:val="ListParagraph"/>
              <w:ind w:left="0"/>
              <w:jc w:val="both"/>
              <w:rPr>
                <w:rFonts w:ascii="Calibri" w:hAnsi="Calibri"/>
                <w:sz w:val="22"/>
                <w:szCs w:val="22"/>
                <w:u w:val="single"/>
              </w:rPr>
            </w:pPr>
            <w:r w:rsidRPr="00B26BC2">
              <w:rPr>
                <w:rFonts w:ascii="Calibri" w:hAnsi="Calibri"/>
                <w:sz w:val="22"/>
                <w:szCs w:val="22"/>
                <w:u w:val="single"/>
              </w:rPr>
              <w:t xml:space="preserve">Tegevusnäitajad: </w:t>
            </w:r>
          </w:p>
          <w:p w14:paraId="44ACF35E" w14:textId="3915A41E" w:rsidR="006A24F0" w:rsidRPr="00C869EF" w:rsidRDefault="006A24F0" w:rsidP="003939C7">
            <w:pPr>
              <w:numPr>
                <w:ilvl w:val="0"/>
                <w:numId w:val="97"/>
              </w:numPr>
              <w:jc w:val="both"/>
              <w:rPr>
                <w:rFonts w:ascii="Calibri" w:hAnsi="Calibri"/>
                <w:sz w:val="22"/>
                <w:szCs w:val="22"/>
              </w:rPr>
            </w:pPr>
            <w:r w:rsidRPr="00C869EF">
              <w:rPr>
                <w:rFonts w:ascii="Calibri" w:hAnsi="Calibri"/>
                <w:sz w:val="22"/>
                <w:szCs w:val="22"/>
              </w:rPr>
              <w:t xml:space="preserve">Juhib </w:t>
            </w:r>
            <w:r>
              <w:rPr>
                <w:rFonts w:ascii="Calibri" w:hAnsi="Calibri"/>
                <w:sz w:val="22"/>
                <w:szCs w:val="22"/>
              </w:rPr>
              <w:t>monteeritavate ehituskonstruktsioonide</w:t>
            </w:r>
            <w:r w:rsidRPr="00C869EF">
              <w:rPr>
                <w:rFonts w:ascii="Calibri" w:hAnsi="Calibri"/>
                <w:sz w:val="22"/>
                <w:szCs w:val="22"/>
              </w:rPr>
              <w:t xml:space="preserve"> ehitustöid, lähtudes tehnoloogiliste protsesside järjestusest, kvaliteedinõuetest ja projektdokumentatsioonist.  </w:t>
            </w:r>
          </w:p>
          <w:p w14:paraId="7E6128F5" w14:textId="3A0133EB" w:rsidR="006A24F0" w:rsidRPr="002625EF" w:rsidRDefault="006A24F0" w:rsidP="003939C7">
            <w:pPr>
              <w:numPr>
                <w:ilvl w:val="0"/>
                <w:numId w:val="97"/>
              </w:numPr>
              <w:jc w:val="both"/>
              <w:rPr>
                <w:rFonts w:ascii="Calibri" w:hAnsi="Calibri"/>
                <w:sz w:val="22"/>
                <w:szCs w:val="22"/>
              </w:rPr>
            </w:pPr>
            <w:r w:rsidRPr="00C869EF">
              <w:rPr>
                <w:rFonts w:ascii="Calibri" w:hAnsi="Calibri"/>
                <w:sz w:val="22"/>
                <w:szCs w:val="22"/>
              </w:rPr>
              <w:t>Korraldab ja jälgib tööohutuse ja keskkonnaohutuse nõuete täitmist puitkonstruktsioonide ehitamisel.</w:t>
            </w:r>
          </w:p>
        </w:tc>
        <w:tc>
          <w:tcPr>
            <w:tcW w:w="10914" w:type="dxa"/>
            <w:gridSpan w:val="2"/>
            <w:vMerge/>
            <w:shd w:val="clear" w:color="auto" w:fill="F2F2F2" w:themeFill="background1" w:themeFillShade="F2"/>
          </w:tcPr>
          <w:p w14:paraId="26D74BC4" w14:textId="77777777" w:rsidR="006A24F0" w:rsidRDefault="006A24F0" w:rsidP="002625EF">
            <w:pPr>
              <w:rPr>
                <w:rFonts w:ascii="Calibri" w:hAnsi="Calibri"/>
                <w:b/>
                <w:sz w:val="22"/>
                <w:szCs w:val="22"/>
              </w:rPr>
            </w:pPr>
          </w:p>
        </w:tc>
      </w:tr>
      <w:tr w:rsidR="00D4724B" w:rsidRPr="00CF4019" w14:paraId="64EDB16F" w14:textId="77777777" w:rsidTr="00546280">
        <w:tc>
          <w:tcPr>
            <w:tcW w:w="8959" w:type="dxa"/>
          </w:tcPr>
          <w:p w14:paraId="7F468206" w14:textId="07DCCC34" w:rsidR="00D4724B" w:rsidRDefault="00D4724B" w:rsidP="002625EF">
            <w:pPr>
              <w:jc w:val="both"/>
              <w:rPr>
                <w:rFonts w:ascii="Calibri" w:hAnsi="Calibri"/>
                <w:b/>
                <w:sz w:val="22"/>
                <w:szCs w:val="22"/>
              </w:rPr>
            </w:pPr>
            <w:r w:rsidRPr="00B26BC2">
              <w:rPr>
                <w:rFonts w:ascii="Calibri" w:hAnsi="Calibri"/>
                <w:b/>
                <w:sz w:val="22"/>
                <w:szCs w:val="22"/>
              </w:rPr>
              <w:t>B.</w:t>
            </w:r>
            <w:r>
              <w:rPr>
                <w:rFonts w:ascii="Calibri" w:hAnsi="Calibri"/>
                <w:b/>
                <w:sz w:val="22"/>
                <w:szCs w:val="22"/>
              </w:rPr>
              <w:t>3</w:t>
            </w:r>
            <w:r w:rsidRPr="00B26BC2">
              <w:rPr>
                <w:rFonts w:ascii="Calibri" w:hAnsi="Calibri"/>
                <w:b/>
                <w:sz w:val="22"/>
                <w:szCs w:val="22"/>
              </w:rPr>
              <w:t>.</w:t>
            </w:r>
            <w:r>
              <w:rPr>
                <w:rFonts w:ascii="Calibri" w:hAnsi="Calibri"/>
                <w:b/>
                <w:sz w:val="22"/>
                <w:szCs w:val="22"/>
              </w:rPr>
              <w:t>1</w:t>
            </w:r>
            <w:r w:rsidR="000C2097">
              <w:rPr>
                <w:rFonts w:ascii="Calibri" w:hAnsi="Calibri"/>
                <w:b/>
                <w:sz w:val="22"/>
                <w:szCs w:val="22"/>
              </w:rPr>
              <w:t>1</w:t>
            </w:r>
            <w:r w:rsidRPr="00B26BC2">
              <w:rPr>
                <w:rFonts w:ascii="Calibri" w:hAnsi="Calibri"/>
                <w:b/>
                <w:sz w:val="22"/>
                <w:szCs w:val="22"/>
              </w:rPr>
              <w:t xml:space="preserve"> Puitkonstruktsioonide ehitamine</w:t>
            </w:r>
          </w:p>
        </w:tc>
        <w:tc>
          <w:tcPr>
            <w:tcW w:w="1560" w:type="dxa"/>
          </w:tcPr>
          <w:p w14:paraId="4D59CDB7" w14:textId="3D43981E" w:rsidR="00D4724B" w:rsidRDefault="00D4724B" w:rsidP="002625EF">
            <w:pPr>
              <w:jc w:val="both"/>
              <w:rPr>
                <w:rFonts w:ascii="Calibri" w:hAnsi="Calibri"/>
                <w:b/>
                <w:sz w:val="22"/>
                <w:szCs w:val="22"/>
              </w:rPr>
            </w:pPr>
            <w:r>
              <w:rPr>
                <w:rFonts w:ascii="Calibri" w:hAnsi="Calibri"/>
                <w:b/>
                <w:sz w:val="22"/>
                <w:szCs w:val="22"/>
              </w:rPr>
              <w:t xml:space="preserve">EKR tase </w:t>
            </w:r>
            <w:r>
              <w:rPr>
                <w:rFonts w:ascii="Calibri" w:hAnsi="Calibri"/>
                <w:b/>
              </w:rPr>
              <w:t>5</w:t>
            </w:r>
          </w:p>
        </w:tc>
        <w:tc>
          <w:tcPr>
            <w:tcW w:w="9355" w:type="dxa"/>
          </w:tcPr>
          <w:p w14:paraId="26297D4C" w14:textId="5A616D95" w:rsidR="00D4724B" w:rsidRPr="00CF4019" w:rsidRDefault="00D4724B" w:rsidP="002625EF">
            <w:pPr>
              <w:jc w:val="both"/>
              <w:rPr>
                <w:rFonts w:ascii="Calibri" w:hAnsi="Calibri"/>
                <w:b/>
                <w:sz w:val="22"/>
                <w:szCs w:val="22"/>
              </w:rPr>
            </w:pPr>
            <w:r>
              <w:rPr>
                <w:rFonts w:ascii="Calibri" w:hAnsi="Calibri"/>
                <w:b/>
                <w:sz w:val="22"/>
                <w:szCs w:val="22"/>
              </w:rPr>
              <w:t>B.3.1</w:t>
            </w:r>
            <w:r w:rsidR="003939C7">
              <w:rPr>
                <w:rFonts w:ascii="Calibri" w:hAnsi="Calibri"/>
                <w:b/>
                <w:sz w:val="22"/>
                <w:szCs w:val="22"/>
              </w:rPr>
              <w:t>1</w:t>
            </w:r>
            <w:r>
              <w:rPr>
                <w:rFonts w:ascii="Calibri" w:hAnsi="Calibri"/>
                <w:b/>
                <w:sz w:val="22"/>
                <w:szCs w:val="22"/>
              </w:rPr>
              <w:t>.</w:t>
            </w:r>
            <w:r w:rsidRPr="00CF4019">
              <w:rPr>
                <w:rFonts w:ascii="Calibri" w:hAnsi="Calibri"/>
                <w:b/>
                <w:sz w:val="22"/>
                <w:szCs w:val="22"/>
              </w:rPr>
              <w:t xml:space="preserve"> </w:t>
            </w:r>
            <w:r>
              <w:rPr>
                <w:rFonts w:ascii="Calibri" w:hAnsi="Calibri"/>
                <w:b/>
                <w:sz w:val="22"/>
                <w:szCs w:val="22"/>
              </w:rPr>
              <w:t>Puitkonstruktsioonide ehitamine</w:t>
            </w:r>
          </w:p>
        </w:tc>
        <w:tc>
          <w:tcPr>
            <w:tcW w:w="1559" w:type="dxa"/>
          </w:tcPr>
          <w:p w14:paraId="20B899B6" w14:textId="03D33714" w:rsidR="00D4724B" w:rsidRPr="00CF4019" w:rsidRDefault="00D4724B" w:rsidP="002625EF">
            <w:pPr>
              <w:rPr>
                <w:rFonts w:ascii="Calibri" w:hAnsi="Calibri"/>
                <w:b/>
                <w:sz w:val="22"/>
                <w:szCs w:val="22"/>
              </w:rPr>
            </w:pPr>
            <w:r>
              <w:rPr>
                <w:rFonts w:ascii="Calibri" w:hAnsi="Calibri"/>
                <w:b/>
                <w:sz w:val="22"/>
                <w:szCs w:val="22"/>
              </w:rPr>
              <w:t>EKR tase 6</w:t>
            </w:r>
          </w:p>
        </w:tc>
      </w:tr>
      <w:tr w:rsidR="002625EF" w:rsidRPr="00423CA7" w14:paraId="47101F38" w14:textId="77777777" w:rsidTr="003429DF">
        <w:tc>
          <w:tcPr>
            <w:tcW w:w="10519" w:type="dxa"/>
            <w:gridSpan w:val="2"/>
          </w:tcPr>
          <w:p w14:paraId="6A856FC6" w14:textId="5555246B" w:rsidR="00C869EF" w:rsidRPr="00C869EF" w:rsidRDefault="00C869EF" w:rsidP="002625EF">
            <w:pPr>
              <w:pStyle w:val="ListParagraph"/>
              <w:ind w:left="0"/>
              <w:rPr>
                <w:rFonts w:ascii="Calibri" w:hAnsi="Calibri"/>
                <w:sz w:val="22"/>
                <w:szCs w:val="22"/>
              </w:rPr>
            </w:pPr>
            <w:r w:rsidRPr="00C869EF">
              <w:rPr>
                <w:rFonts w:ascii="Calibri" w:hAnsi="Calibri"/>
                <w:sz w:val="22"/>
                <w:szCs w:val="22"/>
              </w:rPr>
              <w:t>Ehitab puitkonstruktsioone</w:t>
            </w:r>
            <w:r w:rsidR="009612E8">
              <w:rPr>
                <w:rFonts w:ascii="Calibri" w:hAnsi="Calibri"/>
                <w:sz w:val="22"/>
                <w:szCs w:val="22"/>
              </w:rPr>
              <w:t xml:space="preserve"> objektidel, mis jäävad tema pädevusse</w:t>
            </w:r>
          </w:p>
          <w:p w14:paraId="46D639DF" w14:textId="34D856C4" w:rsidR="002625EF" w:rsidRPr="00B26BC2" w:rsidRDefault="002625EF" w:rsidP="002625EF">
            <w:pPr>
              <w:pStyle w:val="ListParagraph"/>
              <w:ind w:left="0"/>
              <w:rPr>
                <w:rFonts w:ascii="Calibri" w:hAnsi="Calibri"/>
                <w:sz w:val="22"/>
                <w:szCs w:val="22"/>
                <w:u w:val="single"/>
              </w:rPr>
            </w:pPr>
            <w:r w:rsidRPr="00B26BC2">
              <w:rPr>
                <w:rFonts w:ascii="Calibri" w:hAnsi="Calibri"/>
                <w:sz w:val="22"/>
                <w:szCs w:val="22"/>
                <w:u w:val="single"/>
              </w:rPr>
              <w:t xml:space="preserve">Tegevusnäitajad: </w:t>
            </w:r>
          </w:p>
          <w:p w14:paraId="36651961" w14:textId="56D889E2" w:rsidR="00C869EF" w:rsidRPr="00C869EF" w:rsidRDefault="00C869EF" w:rsidP="003939C7">
            <w:pPr>
              <w:pStyle w:val="ListParagraph"/>
              <w:numPr>
                <w:ilvl w:val="0"/>
                <w:numId w:val="90"/>
              </w:numPr>
              <w:rPr>
                <w:rFonts w:ascii="Calibri" w:hAnsi="Calibri"/>
                <w:sz w:val="22"/>
                <w:szCs w:val="22"/>
              </w:rPr>
            </w:pPr>
            <w:r w:rsidRPr="00C869EF">
              <w:rPr>
                <w:rFonts w:ascii="Calibri" w:hAnsi="Calibri"/>
                <w:sz w:val="22"/>
                <w:szCs w:val="22"/>
              </w:rPr>
              <w:t xml:space="preserve">Juhib puitkonstruktsioonide ehitustöid, lähtudes tehnoloogiliste protsesside järjestusest, kvaliteedinõuetest ja projektdokumentatsioonist.  </w:t>
            </w:r>
          </w:p>
          <w:p w14:paraId="6C615C49" w14:textId="5F8B6259" w:rsidR="002625EF" w:rsidRPr="002625EF" w:rsidRDefault="00C869EF" w:rsidP="003939C7">
            <w:pPr>
              <w:numPr>
                <w:ilvl w:val="0"/>
                <w:numId w:val="90"/>
              </w:numPr>
              <w:jc w:val="both"/>
              <w:rPr>
                <w:rFonts w:ascii="Calibri" w:hAnsi="Calibri"/>
                <w:sz w:val="22"/>
                <w:szCs w:val="22"/>
              </w:rPr>
            </w:pPr>
            <w:r w:rsidRPr="00E323C9">
              <w:rPr>
                <w:rFonts w:ascii="Calibri" w:hAnsi="Calibri" w:cs="Calibri"/>
                <w:sz w:val="22"/>
                <w:szCs w:val="22"/>
              </w:rPr>
              <w:t xml:space="preserve">Korraldab ja jälgib tööohutuse ja keskkonnaohutuse nõuete täitmist </w:t>
            </w:r>
            <w:r w:rsidRPr="00F5436C">
              <w:rPr>
                <w:rFonts w:asciiTheme="minorHAnsi" w:hAnsiTheme="minorHAnsi" w:cstheme="minorHAnsi"/>
                <w:sz w:val="22"/>
                <w:szCs w:val="22"/>
              </w:rPr>
              <w:t>puitkonstruktsioonide</w:t>
            </w:r>
            <w:r w:rsidRPr="00E323C9">
              <w:rPr>
                <w:rFonts w:ascii="Calibri" w:hAnsi="Calibri" w:cs="Calibri"/>
                <w:sz w:val="22"/>
                <w:szCs w:val="22"/>
              </w:rPr>
              <w:t xml:space="preserve"> </w:t>
            </w:r>
            <w:proofErr w:type="spellStart"/>
            <w:r w:rsidRPr="00E323C9">
              <w:rPr>
                <w:rFonts w:ascii="Calibri" w:hAnsi="Calibri" w:cs="Calibri"/>
                <w:sz w:val="22"/>
                <w:szCs w:val="22"/>
              </w:rPr>
              <w:t>ehitamisel.</w:t>
            </w:r>
            <w:r w:rsidR="002625EF" w:rsidRPr="002625EF">
              <w:rPr>
                <w:rFonts w:ascii="Calibri" w:hAnsi="Calibri"/>
                <w:sz w:val="22"/>
                <w:szCs w:val="22"/>
              </w:rPr>
              <w:t>Tagab</w:t>
            </w:r>
            <w:proofErr w:type="spellEnd"/>
            <w:r w:rsidR="002625EF" w:rsidRPr="002625EF">
              <w:rPr>
                <w:rFonts w:ascii="Calibri" w:hAnsi="Calibri"/>
                <w:sz w:val="22"/>
                <w:szCs w:val="22"/>
              </w:rPr>
              <w:t xml:space="preserve"> ehitustööde tegemisel tööohutuse ja keskkonnaohutuse nõuete täitmise ehitustehnoloogiast lähtudes.</w:t>
            </w:r>
          </w:p>
        </w:tc>
        <w:tc>
          <w:tcPr>
            <w:tcW w:w="10914" w:type="dxa"/>
            <w:gridSpan w:val="2"/>
          </w:tcPr>
          <w:p w14:paraId="3BCC937A" w14:textId="025F1EF6" w:rsidR="00546280" w:rsidRPr="00C869EF" w:rsidRDefault="00546280" w:rsidP="00546280">
            <w:pPr>
              <w:pStyle w:val="ListParagraph"/>
              <w:ind w:left="0"/>
              <w:rPr>
                <w:rFonts w:ascii="Calibri" w:hAnsi="Calibri"/>
                <w:sz w:val="22"/>
                <w:szCs w:val="22"/>
              </w:rPr>
            </w:pPr>
            <w:r w:rsidRPr="00C869EF">
              <w:rPr>
                <w:rFonts w:ascii="Calibri" w:hAnsi="Calibri"/>
                <w:sz w:val="22"/>
                <w:szCs w:val="22"/>
              </w:rPr>
              <w:t>Ehitab puitkonstruktsioone</w:t>
            </w:r>
            <w:r w:rsidR="009612E8">
              <w:rPr>
                <w:rFonts w:ascii="Calibri" w:hAnsi="Calibri"/>
                <w:sz w:val="22"/>
                <w:szCs w:val="22"/>
              </w:rPr>
              <w:t xml:space="preserve"> objektidel, mis jäävad tema pädevusse</w:t>
            </w:r>
          </w:p>
          <w:p w14:paraId="0DBCD2C2" w14:textId="33B9DED5" w:rsidR="002625EF" w:rsidRPr="00F8155A" w:rsidRDefault="002625EF" w:rsidP="002625EF">
            <w:pPr>
              <w:pStyle w:val="ListParagraph"/>
              <w:ind w:left="0"/>
              <w:rPr>
                <w:rFonts w:ascii="Calibri" w:hAnsi="Calibri"/>
                <w:sz w:val="22"/>
                <w:szCs w:val="22"/>
                <w:u w:val="single"/>
              </w:rPr>
            </w:pPr>
            <w:r w:rsidRPr="00F8155A">
              <w:rPr>
                <w:rFonts w:ascii="Calibri" w:hAnsi="Calibri"/>
                <w:sz w:val="22"/>
                <w:szCs w:val="22"/>
                <w:u w:val="single"/>
              </w:rPr>
              <w:t>Tegevusnäitajad</w:t>
            </w:r>
          </w:p>
          <w:p w14:paraId="6F83C243" w14:textId="1FEF0D0F" w:rsidR="002625EF" w:rsidRPr="000D4A26" w:rsidRDefault="002625EF" w:rsidP="002625EF">
            <w:pPr>
              <w:pStyle w:val="ListParagraph"/>
              <w:numPr>
                <w:ilvl w:val="0"/>
                <w:numId w:val="4"/>
              </w:numPr>
              <w:ind w:left="495"/>
              <w:rPr>
                <w:rFonts w:ascii="Calibri" w:hAnsi="Calibri"/>
                <w:sz w:val="22"/>
                <w:szCs w:val="22"/>
              </w:rPr>
            </w:pPr>
            <w:r w:rsidRPr="000D4A26">
              <w:rPr>
                <w:rFonts w:ascii="Calibri" w:hAnsi="Calibri"/>
                <w:sz w:val="22"/>
                <w:szCs w:val="22"/>
              </w:rPr>
              <w:t xml:space="preserve">Juhib </w:t>
            </w:r>
            <w:r>
              <w:rPr>
                <w:rFonts w:ascii="Calibri" w:hAnsi="Calibri"/>
                <w:sz w:val="22"/>
                <w:szCs w:val="22"/>
              </w:rPr>
              <w:t>puitkonstruktsioonide</w:t>
            </w:r>
            <w:r w:rsidRPr="000D4A26">
              <w:rPr>
                <w:rFonts w:ascii="Calibri" w:hAnsi="Calibri"/>
                <w:sz w:val="22"/>
                <w:szCs w:val="22"/>
              </w:rPr>
              <w:t xml:space="preserve"> ehitustöid, lähtudes tehnoloogiliste protsesside järjestusest</w:t>
            </w:r>
            <w:r>
              <w:rPr>
                <w:rFonts w:ascii="Calibri" w:hAnsi="Calibri"/>
                <w:sz w:val="22"/>
                <w:szCs w:val="22"/>
              </w:rPr>
              <w:t>, kvaliteedinõuetest</w:t>
            </w:r>
            <w:r w:rsidRPr="000D4A26">
              <w:rPr>
                <w:rFonts w:ascii="Calibri" w:hAnsi="Calibri"/>
                <w:sz w:val="22"/>
                <w:szCs w:val="22"/>
              </w:rPr>
              <w:t xml:space="preserve"> ja projektdokumentatsioonist.  </w:t>
            </w:r>
          </w:p>
          <w:p w14:paraId="03CC1361" w14:textId="6FF8841E" w:rsidR="002625EF" w:rsidRPr="004B43DA" w:rsidRDefault="002625EF" w:rsidP="002625EF">
            <w:pPr>
              <w:pStyle w:val="ListParagraph"/>
              <w:numPr>
                <w:ilvl w:val="0"/>
                <w:numId w:val="4"/>
              </w:numPr>
              <w:ind w:left="495"/>
              <w:rPr>
                <w:rFonts w:ascii="Calibri" w:hAnsi="Calibri"/>
                <w:sz w:val="22"/>
                <w:szCs w:val="22"/>
              </w:rPr>
            </w:pPr>
            <w:r w:rsidRPr="00E323C9">
              <w:rPr>
                <w:rFonts w:ascii="Calibri" w:hAnsi="Calibri" w:cs="Calibri"/>
                <w:sz w:val="22"/>
                <w:szCs w:val="22"/>
              </w:rPr>
              <w:t xml:space="preserve">Korraldab ja jälgib tööohutuse ja keskkonnaohutuse nõuete täitmist </w:t>
            </w:r>
            <w:r w:rsidRPr="00F5436C">
              <w:rPr>
                <w:rFonts w:asciiTheme="minorHAnsi" w:hAnsiTheme="minorHAnsi" w:cstheme="minorHAnsi"/>
                <w:sz w:val="22"/>
                <w:szCs w:val="22"/>
              </w:rPr>
              <w:t>puitkonstruktsioonide</w:t>
            </w:r>
            <w:r w:rsidRPr="00E323C9">
              <w:rPr>
                <w:rFonts w:ascii="Calibri" w:hAnsi="Calibri" w:cs="Calibri"/>
                <w:sz w:val="22"/>
                <w:szCs w:val="22"/>
              </w:rPr>
              <w:t xml:space="preserve"> ehitamisel.</w:t>
            </w:r>
          </w:p>
        </w:tc>
      </w:tr>
      <w:tr w:rsidR="002625EF" w:rsidRPr="00CF4019" w14:paraId="13571A03" w14:textId="77777777" w:rsidTr="00546280">
        <w:tc>
          <w:tcPr>
            <w:tcW w:w="10519" w:type="dxa"/>
            <w:gridSpan w:val="2"/>
            <w:vMerge w:val="restart"/>
            <w:shd w:val="clear" w:color="auto" w:fill="F2F2F2" w:themeFill="background1" w:themeFillShade="F2"/>
          </w:tcPr>
          <w:p w14:paraId="1E08D4AF" w14:textId="77777777" w:rsidR="002625EF" w:rsidRDefault="002625EF" w:rsidP="002625EF">
            <w:pPr>
              <w:jc w:val="both"/>
              <w:rPr>
                <w:rFonts w:ascii="Calibri" w:hAnsi="Calibri"/>
                <w:b/>
                <w:sz w:val="22"/>
                <w:szCs w:val="22"/>
              </w:rPr>
            </w:pPr>
          </w:p>
        </w:tc>
        <w:tc>
          <w:tcPr>
            <w:tcW w:w="9355" w:type="dxa"/>
          </w:tcPr>
          <w:p w14:paraId="508A7CE9" w14:textId="69BE05D0" w:rsidR="002625EF" w:rsidRPr="00CF4019" w:rsidRDefault="002625EF" w:rsidP="002625EF">
            <w:pPr>
              <w:jc w:val="both"/>
              <w:rPr>
                <w:rFonts w:ascii="Calibri" w:hAnsi="Calibri"/>
                <w:b/>
                <w:sz w:val="22"/>
                <w:szCs w:val="22"/>
              </w:rPr>
            </w:pPr>
            <w:r>
              <w:rPr>
                <w:rFonts w:ascii="Calibri" w:hAnsi="Calibri"/>
                <w:b/>
                <w:sz w:val="22"/>
                <w:szCs w:val="22"/>
              </w:rPr>
              <w:t>B.3.1</w:t>
            </w:r>
            <w:r w:rsidR="003939C7">
              <w:rPr>
                <w:rFonts w:ascii="Calibri" w:hAnsi="Calibri"/>
                <w:b/>
                <w:sz w:val="22"/>
                <w:szCs w:val="22"/>
              </w:rPr>
              <w:t>2</w:t>
            </w:r>
            <w:r>
              <w:rPr>
                <w:rFonts w:ascii="Calibri" w:hAnsi="Calibri"/>
                <w:b/>
                <w:sz w:val="22"/>
                <w:szCs w:val="22"/>
              </w:rPr>
              <w:t>.</w:t>
            </w:r>
            <w:r w:rsidRPr="00CF4019">
              <w:rPr>
                <w:rFonts w:ascii="Calibri" w:hAnsi="Calibri"/>
                <w:b/>
                <w:sz w:val="22"/>
                <w:szCs w:val="22"/>
              </w:rPr>
              <w:t xml:space="preserve"> </w:t>
            </w:r>
            <w:r>
              <w:rPr>
                <w:rFonts w:ascii="Calibri" w:hAnsi="Calibri"/>
                <w:b/>
                <w:sz w:val="22"/>
                <w:szCs w:val="22"/>
              </w:rPr>
              <w:t>Teraskonstruktsioonide ehitamine</w:t>
            </w:r>
          </w:p>
        </w:tc>
        <w:tc>
          <w:tcPr>
            <w:tcW w:w="1559" w:type="dxa"/>
          </w:tcPr>
          <w:p w14:paraId="6BE6E11E" w14:textId="7DBD2AE5" w:rsidR="002625EF" w:rsidRPr="00CF4019" w:rsidRDefault="002625EF" w:rsidP="002625EF">
            <w:pPr>
              <w:rPr>
                <w:rFonts w:ascii="Calibri" w:hAnsi="Calibri"/>
                <w:b/>
                <w:sz w:val="22"/>
                <w:szCs w:val="22"/>
              </w:rPr>
            </w:pPr>
            <w:r>
              <w:rPr>
                <w:rFonts w:ascii="Calibri" w:hAnsi="Calibri"/>
                <w:b/>
                <w:sz w:val="22"/>
                <w:szCs w:val="22"/>
              </w:rPr>
              <w:t>EKR tase 6</w:t>
            </w:r>
          </w:p>
        </w:tc>
      </w:tr>
      <w:tr w:rsidR="002625EF" w:rsidRPr="00423CA7" w14:paraId="1B2CC6A6" w14:textId="77777777" w:rsidTr="002625EF">
        <w:tc>
          <w:tcPr>
            <w:tcW w:w="10519" w:type="dxa"/>
            <w:gridSpan w:val="2"/>
            <w:vMerge/>
            <w:shd w:val="clear" w:color="auto" w:fill="F2F2F2" w:themeFill="background1" w:themeFillShade="F2"/>
          </w:tcPr>
          <w:p w14:paraId="05C4C689" w14:textId="77777777" w:rsidR="002625EF" w:rsidRPr="00F8155A" w:rsidRDefault="002625EF" w:rsidP="002625EF">
            <w:pPr>
              <w:pStyle w:val="ListParagraph"/>
              <w:ind w:left="0"/>
              <w:rPr>
                <w:rFonts w:ascii="Calibri" w:hAnsi="Calibri"/>
                <w:sz w:val="22"/>
                <w:szCs w:val="22"/>
                <w:u w:val="single"/>
              </w:rPr>
            </w:pPr>
          </w:p>
        </w:tc>
        <w:tc>
          <w:tcPr>
            <w:tcW w:w="10914" w:type="dxa"/>
            <w:gridSpan w:val="2"/>
          </w:tcPr>
          <w:p w14:paraId="43B4D6EE" w14:textId="2B5D434F" w:rsidR="00546280" w:rsidRPr="00C869EF" w:rsidRDefault="00546280" w:rsidP="00546280">
            <w:pPr>
              <w:pStyle w:val="ListParagraph"/>
              <w:ind w:left="0"/>
              <w:rPr>
                <w:rFonts w:ascii="Calibri" w:hAnsi="Calibri"/>
                <w:sz w:val="22"/>
                <w:szCs w:val="22"/>
              </w:rPr>
            </w:pPr>
            <w:r w:rsidRPr="00C869EF">
              <w:rPr>
                <w:rFonts w:ascii="Calibri" w:hAnsi="Calibri"/>
                <w:sz w:val="22"/>
                <w:szCs w:val="22"/>
              </w:rPr>
              <w:t xml:space="preserve">Ehitab </w:t>
            </w:r>
            <w:r>
              <w:rPr>
                <w:rFonts w:ascii="Calibri" w:hAnsi="Calibri"/>
                <w:sz w:val="22"/>
                <w:szCs w:val="22"/>
              </w:rPr>
              <w:t>teras</w:t>
            </w:r>
            <w:r w:rsidRPr="00C869EF">
              <w:rPr>
                <w:rFonts w:ascii="Calibri" w:hAnsi="Calibri"/>
                <w:sz w:val="22"/>
                <w:szCs w:val="22"/>
              </w:rPr>
              <w:t>konstruktsioone</w:t>
            </w:r>
            <w:r w:rsidR="009612E8">
              <w:rPr>
                <w:rFonts w:ascii="Calibri" w:hAnsi="Calibri"/>
                <w:sz w:val="22"/>
                <w:szCs w:val="22"/>
              </w:rPr>
              <w:t xml:space="preserve"> objektidel, mis jäävad tema pädevusse</w:t>
            </w:r>
          </w:p>
          <w:p w14:paraId="0F8D9DF7" w14:textId="32427096" w:rsidR="002625EF" w:rsidRPr="00F8155A" w:rsidRDefault="002625EF" w:rsidP="002625EF">
            <w:pPr>
              <w:pStyle w:val="ListParagraph"/>
              <w:ind w:left="0"/>
              <w:rPr>
                <w:rFonts w:ascii="Calibri" w:hAnsi="Calibri"/>
                <w:sz w:val="22"/>
                <w:szCs w:val="22"/>
                <w:u w:val="single"/>
              </w:rPr>
            </w:pPr>
            <w:r w:rsidRPr="00F8155A">
              <w:rPr>
                <w:rFonts w:ascii="Calibri" w:hAnsi="Calibri"/>
                <w:sz w:val="22"/>
                <w:szCs w:val="22"/>
                <w:u w:val="single"/>
              </w:rPr>
              <w:t>Tegevusnäitajad</w:t>
            </w:r>
          </w:p>
          <w:p w14:paraId="0847E668" w14:textId="45B58AF7" w:rsidR="002625EF" w:rsidRPr="000D4A26" w:rsidRDefault="002625EF" w:rsidP="002625EF">
            <w:pPr>
              <w:pStyle w:val="ListParagraph"/>
              <w:numPr>
                <w:ilvl w:val="0"/>
                <w:numId w:val="5"/>
              </w:numPr>
              <w:ind w:left="495"/>
              <w:rPr>
                <w:rFonts w:ascii="Calibri" w:hAnsi="Calibri"/>
                <w:sz w:val="22"/>
                <w:szCs w:val="22"/>
              </w:rPr>
            </w:pPr>
            <w:r w:rsidRPr="000D4A26">
              <w:rPr>
                <w:rFonts w:ascii="Calibri" w:hAnsi="Calibri"/>
                <w:sz w:val="22"/>
                <w:szCs w:val="22"/>
              </w:rPr>
              <w:t xml:space="preserve">Juhib </w:t>
            </w:r>
            <w:r>
              <w:rPr>
                <w:rFonts w:ascii="Calibri" w:hAnsi="Calibri"/>
                <w:sz w:val="22"/>
                <w:szCs w:val="22"/>
              </w:rPr>
              <w:t>teraskonstruktsioonide</w:t>
            </w:r>
            <w:r w:rsidRPr="000D4A26">
              <w:rPr>
                <w:rFonts w:ascii="Calibri" w:hAnsi="Calibri"/>
                <w:sz w:val="22"/>
                <w:szCs w:val="22"/>
              </w:rPr>
              <w:t xml:space="preserve"> ehitustöid, lähtudes tehnoloogiliste protsesside järjestusest</w:t>
            </w:r>
            <w:r>
              <w:rPr>
                <w:rFonts w:ascii="Calibri" w:hAnsi="Calibri"/>
                <w:sz w:val="22"/>
                <w:szCs w:val="22"/>
              </w:rPr>
              <w:t>, kvaliteedinõetest</w:t>
            </w:r>
            <w:r w:rsidRPr="000D4A26">
              <w:rPr>
                <w:rFonts w:ascii="Calibri" w:hAnsi="Calibri"/>
                <w:sz w:val="22"/>
                <w:szCs w:val="22"/>
              </w:rPr>
              <w:t xml:space="preserve"> ja projekt-dokumentatsioonist.  </w:t>
            </w:r>
          </w:p>
          <w:p w14:paraId="3C1C0D08" w14:textId="52380465" w:rsidR="002625EF" w:rsidRPr="004B43DA" w:rsidRDefault="002625EF" w:rsidP="002625EF">
            <w:pPr>
              <w:pStyle w:val="ListParagraph"/>
              <w:numPr>
                <w:ilvl w:val="0"/>
                <w:numId w:val="5"/>
              </w:numPr>
              <w:ind w:left="495"/>
              <w:rPr>
                <w:rFonts w:ascii="Calibri" w:hAnsi="Calibri"/>
                <w:sz w:val="22"/>
                <w:szCs w:val="22"/>
              </w:rPr>
            </w:pPr>
            <w:r w:rsidRPr="00E323C9">
              <w:rPr>
                <w:rFonts w:ascii="Calibri" w:hAnsi="Calibri" w:cs="Calibri"/>
                <w:sz w:val="22"/>
                <w:szCs w:val="22"/>
              </w:rPr>
              <w:t xml:space="preserve">Korraldab ja jälgib tööohutuse ja keskkonnaohutuse nõuete täitmist </w:t>
            </w:r>
            <w:r w:rsidRPr="00F5436C">
              <w:rPr>
                <w:rFonts w:ascii="Calibri" w:hAnsi="Calibri" w:cs="Calibri"/>
                <w:sz w:val="22"/>
                <w:szCs w:val="22"/>
              </w:rPr>
              <w:t>teras</w:t>
            </w:r>
            <w:r w:rsidRPr="00E323C9">
              <w:rPr>
                <w:rFonts w:ascii="Calibri" w:hAnsi="Calibri" w:cs="Calibri"/>
                <w:sz w:val="22"/>
                <w:szCs w:val="22"/>
              </w:rPr>
              <w:t>konstruktsioonide ehitamisel.</w:t>
            </w:r>
          </w:p>
        </w:tc>
      </w:tr>
      <w:tr w:rsidR="002625EF" w:rsidRPr="00CF4019" w14:paraId="36853488" w14:textId="77777777" w:rsidTr="00546280">
        <w:tc>
          <w:tcPr>
            <w:tcW w:w="10519" w:type="dxa"/>
            <w:gridSpan w:val="2"/>
            <w:vMerge w:val="restart"/>
            <w:shd w:val="clear" w:color="auto" w:fill="F2F2F2" w:themeFill="background1" w:themeFillShade="F2"/>
          </w:tcPr>
          <w:p w14:paraId="6C6469E2" w14:textId="77777777" w:rsidR="002625EF" w:rsidRDefault="002625EF" w:rsidP="002625EF">
            <w:pPr>
              <w:jc w:val="both"/>
              <w:rPr>
                <w:rFonts w:ascii="Calibri" w:hAnsi="Calibri"/>
                <w:b/>
                <w:sz w:val="22"/>
                <w:szCs w:val="22"/>
              </w:rPr>
            </w:pPr>
          </w:p>
        </w:tc>
        <w:tc>
          <w:tcPr>
            <w:tcW w:w="9355" w:type="dxa"/>
          </w:tcPr>
          <w:p w14:paraId="3B8F0D93" w14:textId="0E72F6D1" w:rsidR="002625EF" w:rsidRPr="00CF4019" w:rsidRDefault="002625EF" w:rsidP="002625EF">
            <w:pPr>
              <w:jc w:val="both"/>
              <w:rPr>
                <w:rFonts w:ascii="Calibri" w:hAnsi="Calibri"/>
                <w:b/>
                <w:sz w:val="22"/>
                <w:szCs w:val="22"/>
              </w:rPr>
            </w:pPr>
            <w:r>
              <w:rPr>
                <w:rFonts w:ascii="Calibri" w:hAnsi="Calibri"/>
                <w:b/>
                <w:sz w:val="22"/>
                <w:szCs w:val="22"/>
              </w:rPr>
              <w:t>B.3.1</w:t>
            </w:r>
            <w:r w:rsidR="003939C7">
              <w:rPr>
                <w:rFonts w:ascii="Calibri" w:hAnsi="Calibri"/>
                <w:b/>
                <w:sz w:val="22"/>
                <w:szCs w:val="22"/>
              </w:rPr>
              <w:t>3</w:t>
            </w:r>
            <w:r>
              <w:rPr>
                <w:rFonts w:ascii="Calibri" w:hAnsi="Calibri"/>
                <w:b/>
                <w:sz w:val="22"/>
                <w:szCs w:val="22"/>
              </w:rPr>
              <w:t>.</w:t>
            </w:r>
            <w:r w:rsidRPr="00CF4019">
              <w:rPr>
                <w:rFonts w:ascii="Calibri" w:hAnsi="Calibri"/>
                <w:b/>
                <w:sz w:val="22"/>
                <w:szCs w:val="22"/>
              </w:rPr>
              <w:t xml:space="preserve"> </w:t>
            </w:r>
            <w:r>
              <w:rPr>
                <w:rFonts w:ascii="Calibri" w:hAnsi="Calibri"/>
                <w:b/>
                <w:sz w:val="22"/>
                <w:szCs w:val="22"/>
              </w:rPr>
              <w:t>Fassaaditööde tegemine</w:t>
            </w:r>
          </w:p>
        </w:tc>
        <w:tc>
          <w:tcPr>
            <w:tcW w:w="1559" w:type="dxa"/>
          </w:tcPr>
          <w:p w14:paraId="7A089691" w14:textId="404E4945" w:rsidR="002625EF" w:rsidRPr="00CF4019" w:rsidRDefault="002625EF" w:rsidP="002625EF">
            <w:pPr>
              <w:rPr>
                <w:rFonts w:ascii="Calibri" w:hAnsi="Calibri"/>
                <w:b/>
                <w:sz w:val="22"/>
                <w:szCs w:val="22"/>
              </w:rPr>
            </w:pPr>
            <w:r>
              <w:rPr>
                <w:rFonts w:ascii="Calibri" w:hAnsi="Calibri"/>
                <w:b/>
                <w:sz w:val="22"/>
                <w:szCs w:val="22"/>
              </w:rPr>
              <w:t>EKR tase 6</w:t>
            </w:r>
          </w:p>
        </w:tc>
      </w:tr>
      <w:tr w:rsidR="002625EF" w:rsidRPr="00423CA7" w14:paraId="15DA881B" w14:textId="77777777" w:rsidTr="002625EF">
        <w:tc>
          <w:tcPr>
            <w:tcW w:w="10519" w:type="dxa"/>
            <w:gridSpan w:val="2"/>
            <w:vMerge/>
            <w:shd w:val="clear" w:color="auto" w:fill="F2F2F2" w:themeFill="background1" w:themeFillShade="F2"/>
          </w:tcPr>
          <w:p w14:paraId="02FB9E43" w14:textId="77777777" w:rsidR="002625EF" w:rsidRPr="00F8155A" w:rsidRDefault="002625EF" w:rsidP="002625EF">
            <w:pPr>
              <w:pStyle w:val="ListParagraph"/>
              <w:ind w:left="0"/>
              <w:rPr>
                <w:rFonts w:ascii="Calibri" w:hAnsi="Calibri"/>
                <w:sz w:val="22"/>
                <w:szCs w:val="22"/>
                <w:u w:val="single"/>
              </w:rPr>
            </w:pPr>
          </w:p>
        </w:tc>
        <w:tc>
          <w:tcPr>
            <w:tcW w:w="10914" w:type="dxa"/>
            <w:gridSpan w:val="2"/>
          </w:tcPr>
          <w:p w14:paraId="264D5B2B" w14:textId="51BA901F" w:rsidR="001B69D6" w:rsidRPr="009612E8" w:rsidRDefault="00DC6545" w:rsidP="002625EF">
            <w:pPr>
              <w:pStyle w:val="ListParagraph"/>
              <w:ind w:left="0"/>
              <w:rPr>
                <w:rFonts w:ascii="Calibri" w:hAnsi="Calibri"/>
                <w:sz w:val="22"/>
                <w:szCs w:val="22"/>
              </w:rPr>
            </w:pPr>
            <w:r w:rsidRPr="009612E8">
              <w:rPr>
                <w:rFonts w:ascii="Calibri" w:hAnsi="Calibri"/>
                <w:sz w:val="22"/>
                <w:szCs w:val="22"/>
              </w:rPr>
              <w:t>E</w:t>
            </w:r>
            <w:r w:rsidRPr="009612E8">
              <w:t>hitab fassaade</w:t>
            </w:r>
            <w:r w:rsidR="00540452" w:rsidRPr="009612E8">
              <w:t xml:space="preserve"> </w:t>
            </w:r>
            <w:r w:rsidR="009612E8" w:rsidRPr="009612E8">
              <w:t>objektidel, mis jäävad tema pädevusse</w:t>
            </w:r>
          </w:p>
          <w:p w14:paraId="2F3D28FD" w14:textId="71E62CB0" w:rsidR="002625EF" w:rsidRDefault="002625EF" w:rsidP="002625EF">
            <w:pPr>
              <w:pStyle w:val="ListParagraph"/>
              <w:ind w:left="0"/>
              <w:rPr>
                <w:rFonts w:ascii="Calibri" w:hAnsi="Calibri"/>
                <w:sz w:val="22"/>
                <w:szCs w:val="22"/>
                <w:u w:val="single"/>
              </w:rPr>
            </w:pPr>
            <w:r w:rsidRPr="00F8155A">
              <w:rPr>
                <w:rFonts w:ascii="Calibri" w:hAnsi="Calibri"/>
                <w:sz w:val="22"/>
                <w:szCs w:val="22"/>
                <w:u w:val="single"/>
              </w:rPr>
              <w:t>Tegevusnäitajad</w:t>
            </w:r>
          </w:p>
          <w:p w14:paraId="0CBCBC57" w14:textId="66489171" w:rsidR="002625EF" w:rsidRPr="005720B4" w:rsidRDefault="002625EF" w:rsidP="002625EF">
            <w:pPr>
              <w:pStyle w:val="ListParagraph"/>
              <w:numPr>
                <w:ilvl w:val="0"/>
                <w:numId w:val="6"/>
              </w:numPr>
              <w:ind w:left="495"/>
              <w:rPr>
                <w:rFonts w:ascii="Calibri" w:hAnsi="Calibri"/>
                <w:sz w:val="22"/>
                <w:szCs w:val="22"/>
              </w:rPr>
            </w:pPr>
            <w:r w:rsidRPr="005720B4">
              <w:rPr>
                <w:rFonts w:ascii="Calibri" w:hAnsi="Calibri"/>
                <w:sz w:val="22"/>
                <w:szCs w:val="22"/>
              </w:rPr>
              <w:t xml:space="preserve">Juhib </w:t>
            </w:r>
            <w:r>
              <w:rPr>
                <w:rFonts w:ascii="Calibri" w:hAnsi="Calibri"/>
                <w:sz w:val="22"/>
                <w:szCs w:val="22"/>
              </w:rPr>
              <w:t>fassaaditöid</w:t>
            </w:r>
            <w:r w:rsidRPr="005720B4">
              <w:rPr>
                <w:rFonts w:ascii="Calibri" w:hAnsi="Calibri"/>
                <w:sz w:val="22"/>
                <w:szCs w:val="22"/>
              </w:rPr>
              <w:t>, lähtudes tehnoloogiliste protsesside järjestusest</w:t>
            </w:r>
            <w:r>
              <w:rPr>
                <w:rFonts w:ascii="Calibri" w:hAnsi="Calibri"/>
                <w:sz w:val="22"/>
                <w:szCs w:val="22"/>
              </w:rPr>
              <w:t>, kvaliteedinõetest</w:t>
            </w:r>
            <w:r w:rsidRPr="005720B4">
              <w:rPr>
                <w:rFonts w:ascii="Calibri" w:hAnsi="Calibri"/>
                <w:sz w:val="22"/>
                <w:szCs w:val="22"/>
              </w:rPr>
              <w:t xml:space="preserve"> ja projekt-dokumentatsioonist.  </w:t>
            </w:r>
          </w:p>
          <w:p w14:paraId="6475CA30" w14:textId="117EC7C2" w:rsidR="002625EF" w:rsidRPr="004B43DA" w:rsidRDefault="002625EF" w:rsidP="002625EF">
            <w:pPr>
              <w:pStyle w:val="ListParagraph"/>
              <w:numPr>
                <w:ilvl w:val="0"/>
                <w:numId w:val="6"/>
              </w:numPr>
              <w:ind w:left="495"/>
              <w:rPr>
                <w:rFonts w:ascii="Calibri" w:hAnsi="Calibri"/>
                <w:sz w:val="22"/>
                <w:szCs w:val="22"/>
              </w:rPr>
            </w:pPr>
            <w:r w:rsidRPr="00E323C9">
              <w:rPr>
                <w:rFonts w:ascii="Calibri" w:hAnsi="Calibri" w:cs="Calibri"/>
                <w:sz w:val="22"/>
                <w:szCs w:val="22"/>
              </w:rPr>
              <w:t xml:space="preserve">Korraldab ja jälgib </w:t>
            </w:r>
            <w:r>
              <w:rPr>
                <w:rFonts w:ascii="Calibri" w:hAnsi="Calibri" w:cs="Calibri"/>
                <w:sz w:val="22"/>
                <w:szCs w:val="22"/>
              </w:rPr>
              <w:t xml:space="preserve">fassaaditööde tegemisel </w:t>
            </w:r>
            <w:r w:rsidRPr="00E323C9">
              <w:rPr>
                <w:rFonts w:ascii="Calibri" w:hAnsi="Calibri" w:cs="Calibri"/>
                <w:sz w:val="22"/>
                <w:szCs w:val="22"/>
              </w:rPr>
              <w:t>tööohutuse ja keskkonnaohutuse nõuete täitmist</w:t>
            </w:r>
            <w:r>
              <w:rPr>
                <w:rFonts w:ascii="Calibri" w:hAnsi="Calibri" w:cs="Calibri"/>
                <w:sz w:val="22"/>
                <w:szCs w:val="22"/>
              </w:rPr>
              <w:t xml:space="preserve">. </w:t>
            </w:r>
          </w:p>
        </w:tc>
      </w:tr>
      <w:tr w:rsidR="002625EF" w:rsidRPr="00CF4019" w14:paraId="6B0DFEA6" w14:textId="77777777" w:rsidTr="00546280">
        <w:tc>
          <w:tcPr>
            <w:tcW w:w="10519" w:type="dxa"/>
            <w:gridSpan w:val="2"/>
            <w:vMerge w:val="restart"/>
            <w:shd w:val="clear" w:color="auto" w:fill="F2F2F2" w:themeFill="background1" w:themeFillShade="F2"/>
          </w:tcPr>
          <w:p w14:paraId="4CA11DE8" w14:textId="77777777" w:rsidR="002625EF" w:rsidRDefault="002625EF" w:rsidP="002625EF">
            <w:pPr>
              <w:jc w:val="both"/>
              <w:rPr>
                <w:rFonts w:ascii="Calibri" w:hAnsi="Calibri"/>
                <w:b/>
                <w:sz w:val="22"/>
                <w:szCs w:val="22"/>
              </w:rPr>
            </w:pPr>
          </w:p>
        </w:tc>
        <w:tc>
          <w:tcPr>
            <w:tcW w:w="9355" w:type="dxa"/>
          </w:tcPr>
          <w:p w14:paraId="7BA4202A" w14:textId="455FF097" w:rsidR="002625EF" w:rsidRPr="00CF4019" w:rsidRDefault="002625EF" w:rsidP="002625EF">
            <w:pPr>
              <w:jc w:val="both"/>
              <w:rPr>
                <w:rFonts w:ascii="Calibri" w:hAnsi="Calibri"/>
                <w:b/>
                <w:sz w:val="22"/>
                <w:szCs w:val="22"/>
              </w:rPr>
            </w:pPr>
            <w:r>
              <w:rPr>
                <w:rFonts w:ascii="Calibri" w:hAnsi="Calibri"/>
                <w:b/>
                <w:sz w:val="22"/>
                <w:szCs w:val="22"/>
              </w:rPr>
              <w:t>B.3.1</w:t>
            </w:r>
            <w:r w:rsidR="003939C7">
              <w:rPr>
                <w:rFonts w:ascii="Calibri" w:hAnsi="Calibri"/>
                <w:b/>
                <w:sz w:val="22"/>
                <w:szCs w:val="22"/>
              </w:rPr>
              <w:t>4</w:t>
            </w:r>
            <w:r>
              <w:rPr>
                <w:rFonts w:ascii="Calibri" w:hAnsi="Calibri"/>
                <w:b/>
                <w:sz w:val="22"/>
                <w:szCs w:val="22"/>
              </w:rPr>
              <w:t>.</w:t>
            </w:r>
            <w:r w:rsidRPr="00CF4019">
              <w:rPr>
                <w:rFonts w:ascii="Calibri" w:hAnsi="Calibri"/>
                <w:b/>
                <w:sz w:val="22"/>
                <w:szCs w:val="22"/>
              </w:rPr>
              <w:t xml:space="preserve"> </w:t>
            </w:r>
            <w:r>
              <w:rPr>
                <w:rFonts w:ascii="Calibri" w:hAnsi="Calibri"/>
                <w:b/>
                <w:sz w:val="22"/>
                <w:szCs w:val="22"/>
              </w:rPr>
              <w:t>Lammutustööde tegemine</w:t>
            </w:r>
          </w:p>
        </w:tc>
        <w:tc>
          <w:tcPr>
            <w:tcW w:w="1559" w:type="dxa"/>
          </w:tcPr>
          <w:p w14:paraId="6272D97A" w14:textId="648771D1" w:rsidR="002625EF" w:rsidRPr="00CF4019" w:rsidRDefault="002625EF" w:rsidP="002625EF">
            <w:pPr>
              <w:rPr>
                <w:rFonts w:ascii="Calibri" w:hAnsi="Calibri"/>
                <w:b/>
                <w:sz w:val="22"/>
                <w:szCs w:val="22"/>
              </w:rPr>
            </w:pPr>
            <w:r>
              <w:rPr>
                <w:rFonts w:ascii="Calibri" w:hAnsi="Calibri"/>
                <w:b/>
                <w:sz w:val="22"/>
                <w:szCs w:val="22"/>
              </w:rPr>
              <w:t>EKR tase 6</w:t>
            </w:r>
          </w:p>
        </w:tc>
      </w:tr>
      <w:tr w:rsidR="002625EF" w:rsidRPr="00423CA7" w14:paraId="703A64C0" w14:textId="77777777" w:rsidTr="002625EF">
        <w:tc>
          <w:tcPr>
            <w:tcW w:w="10519" w:type="dxa"/>
            <w:gridSpan w:val="2"/>
            <w:vMerge/>
            <w:shd w:val="clear" w:color="auto" w:fill="F2F2F2" w:themeFill="background1" w:themeFillShade="F2"/>
          </w:tcPr>
          <w:p w14:paraId="4C3BCB9D" w14:textId="77777777" w:rsidR="002625EF" w:rsidRPr="00F8155A" w:rsidRDefault="002625EF" w:rsidP="002625EF">
            <w:pPr>
              <w:pStyle w:val="ListParagraph"/>
              <w:ind w:left="0"/>
              <w:rPr>
                <w:rFonts w:ascii="Calibri" w:hAnsi="Calibri"/>
                <w:sz w:val="22"/>
                <w:szCs w:val="22"/>
                <w:u w:val="single"/>
              </w:rPr>
            </w:pPr>
          </w:p>
        </w:tc>
        <w:tc>
          <w:tcPr>
            <w:tcW w:w="10914" w:type="dxa"/>
            <w:gridSpan w:val="2"/>
          </w:tcPr>
          <w:p w14:paraId="6FB9A05B" w14:textId="5937B857" w:rsidR="00F07AFE" w:rsidRPr="00546280" w:rsidRDefault="00546280" w:rsidP="002625EF">
            <w:pPr>
              <w:pStyle w:val="ListParagraph"/>
              <w:ind w:left="0"/>
              <w:rPr>
                <w:rFonts w:ascii="Calibri" w:hAnsi="Calibri"/>
                <w:sz w:val="22"/>
                <w:szCs w:val="22"/>
              </w:rPr>
            </w:pPr>
            <w:r w:rsidRPr="00546280">
              <w:rPr>
                <w:rFonts w:ascii="Calibri" w:hAnsi="Calibri"/>
                <w:sz w:val="22"/>
                <w:szCs w:val="22"/>
              </w:rPr>
              <w:t>Teeb lammutustöid</w:t>
            </w:r>
            <w:r w:rsidR="009612E8">
              <w:rPr>
                <w:rFonts w:ascii="Calibri" w:hAnsi="Calibri"/>
                <w:sz w:val="22"/>
                <w:szCs w:val="22"/>
              </w:rPr>
              <w:t xml:space="preserve"> objektidel, mis jäävad tema pädevusse</w:t>
            </w:r>
          </w:p>
          <w:p w14:paraId="12EF24A3" w14:textId="65A7C190" w:rsidR="002625EF" w:rsidRPr="00F8155A" w:rsidRDefault="002625EF" w:rsidP="002625EF">
            <w:pPr>
              <w:pStyle w:val="ListParagraph"/>
              <w:ind w:left="0"/>
              <w:rPr>
                <w:rFonts w:ascii="Calibri" w:hAnsi="Calibri"/>
                <w:sz w:val="22"/>
                <w:szCs w:val="22"/>
                <w:u w:val="single"/>
              </w:rPr>
            </w:pPr>
            <w:r w:rsidRPr="00F8155A">
              <w:rPr>
                <w:rFonts w:ascii="Calibri" w:hAnsi="Calibri"/>
                <w:sz w:val="22"/>
                <w:szCs w:val="22"/>
                <w:u w:val="single"/>
              </w:rPr>
              <w:t>Tegevusnäitajad</w:t>
            </w:r>
          </w:p>
          <w:p w14:paraId="4CBBD201" w14:textId="77777777" w:rsidR="002625EF" w:rsidRPr="005720B4" w:rsidRDefault="002625EF" w:rsidP="003939C7">
            <w:pPr>
              <w:pStyle w:val="paragraph"/>
              <w:numPr>
                <w:ilvl w:val="0"/>
                <w:numId w:val="66"/>
              </w:numPr>
              <w:tabs>
                <w:tab w:val="clear" w:pos="720"/>
                <w:tab w:val="num" w:pos="495"/>
              </w:tabs>
              <w:spacing w:before="0" w:beforeAutospacing="0" w:after="0" w:afterAutospacing="0"/>
              <w:ind w:left="495" w:hanging="285"/>
              <w:textAlignment w:val="baseline"/>
              <w:rPr>
                <w:rFonts w:ascii="Calibri" w:hAnsi="Calibri" w:cs="Calibri"/>
                <w:sz w:val="22"/>
                <w:szCs w:val="22"/>
              </w:rPr>
            </w:pPr>
            <w:r w:rsidRPr="005720B4">
              <w:rPr>
                <w:rStyle w:val="normaltextrun"/>
                <w:rFonts w:ascii="Calibri" w:hAnsi="Calibri" w:cs="Calibri"/>
                <w:sz w:val="22"/>
                <w:szCs w:val="22"/>
              </w:rPr>
              <w:t>Koostab lammutatava ehitise kohta riskianalüüsi.</w:t>
            </w:r>
            <w:r w:rsidRPr="005720B4">
              <w:rPr>
                <w:rStyle w:val="eop"/>
                <w:rFonts w:ascii="Calibri" w:hAnsi="Calibri" w:cs="Calibri"/>
                <w:sz w:val="22"/>
                <w:szCs w:val="22"/>
              </w:rPr>
              <w:t> </w:t>
            </w:r>
          </w:p>
          <w:p w14:paraId="5C74507F" w14:textId="77777777" w:rsidR="002625EF" w:rsidRPr="005720B4" w:rsidRDefault="002625EF" w:rsidP="003939C7">
            <w:pPr>
              <w:pStyle w:val="paragraph"/>
              <w:numPr>
                <w:ilvl w:val="0"/>
                <w:numId w:val="67"/>
              </w:numPr>
              <w:tabs>
                <w:tab w:val="clear" w:pos="720"/>
                <w:tab w:val="num" w:pos="495"/>
              </w:tabs>
              <w:spacing w:before="0" w:beforeAutospacing="0" w:after="0" w:afterAutospacing="0"/>
              <w:ind w:left="495" w:hanging="285"/>
              <w:textAlignment w:val="baseline"/>
              <w:rPr>
                <w:rFonts w:ascii="Calibri" w:hAnsi="Calibri" w:cs="Calibri"/>
                <w:sz w:val="22"/>
                <w:szCs w:val="22"/>
              </w:rPr>
            </w:pPr>
            <w:r w:rsidRPr="005720B4">
              <w:rPr>
                <w:rStyle w:val="normaltextrun"/>
                <w:rFonts w:ascii="Calibri" w:hAnsi="Calibri" w:cs="Calibri"/>
                <w:sz w:val="22"/>
                <w:szCs w:val="22"/>
              </w:rPr>
              <w:t>Valib õige tehnoloogia ja teostab lammutustööd nõuetekohaselt, lähtudes projektdokumentatsioonist, ehitusnormidest ja heast ehitustavast. </w:t>
            </w:r>
            <w:r w:rsidRPr="005720B4">
              <w:rPr>
                <w:rStyle w:val="eop"/>
                <w:rFonts w:ascii="Calibri" w:hAnsi="Calibri" w:cs="Calibri"/>
                <w:sz w:val="22"/>
                <w:szCs w:val="22"/>
              </w:rPr>
              <w:t> </w:t>
            </w:r>
          </w:p>
          <w:p w14:paraId="6A2D8B00" w14:textId="0835F922" w:rsidR="002625EF" w:rsidRPr="004B43DA" w:rsidRDefault="002625EF" w:rsidP="003939C7">
            <w:pPr>
              <w:pStyle w:val="paragraph"/>
              <w:numPr>
                <w:ilvl w:val="0"/>
                <w:numId w:val="68"/>
              </w:numPr>
              <w:tabs>
                <w:tab w:val="clear" w:pos="720"/>
                <w:tab w:val="num" w:pos="495"/>
              </w:tabs>
              <w:spacing w:before="0" w:beforeAutospacing="0" w:after="0" w:afterAutospacing="0"/>
              <w:ind w:left="495" w:hanging="285"/>
              <w:textAlignment w:val="baseline"/>
              <w:rPr>
                <w:rFonts w:ascii="Calibri" w:hAnsi="Calibri"/>
                <w:sz w:val="22"/>
                <w:szCs w:val="22"/>
              </w:rPr>
            </w:pPr>
            <w:r w:rsidRPr="00E323C9">
              <w:rPr>
                <w:rFonts w:ascii="Calibri" w:hAnsi="Calibri" w:cs="Calibri"/>
                <w:sz w:val="22"/>
                <w:szCs w:val="22"/>
              </w:rPr>
              <w:t xml:space="preserve">Korraldab ja jälgib </w:t>
            </w:r>
            <w:r>
              <w:rPr>
                <w:rFonts w:ascii="Calibri" w:hAnsi="Calibri" w:cs="Calibri"/>
                <w:sz w:val="22"/>
                <w:szCs w:val="22"/>
              </w:rPr>
              <w:t xml:space="preserve">lammutustööde tegemisel </w:t>
            </w:r>
            <w:r w:rsidRPr="00E323C9">
              <w:rPr>
                <w:rFonts w:ascii="Calibri" w:hAnsi="Calibri" w:cs="Calibri"/>
                <w:sz w:val="22"/>
                <w:szCs w:val="22"/>
              </w:rPr>
              <w:t>tööohutuse ja keskkonnaohutuse nõuete täitmist.</w:t>
            </w:r>
          </w:p>
        </w:tc>
      </w:tr>
      <w:tr w:rsidR="00D4724B" w:rsidRPr="00423CA7" w14:paraId="6A59D50B" w14:textId="77777777" w:rsidTr="00546280">
        <w:tc>
          <w:tcPr>
            <w:tcW w:w="8959" w:type="dxa"/>
          </w:tcPr>
          <w:p w14:paraId="71488380" w14:textId="5F41796E" w:rsidR="00D4724B" w:rsidRDefault="00D4724B" w:rsidP="002625EF">
            <w:pPr>
              <w:pStyle w:val="ListParagraph"/>
              <w:ind w:left="0"/>
              <w:rPr>
                <w:rFonts w:ascii="Calibri" w:hAnsi="Calibri"/>
                <w:b/>
                <w:sz w:val="22"/>
                <w:szCs w:val="22"/>
              </w:rPr>
            </w:pPr>
            <w:r w:rsidRPr="00C91BF8">
              <w:rPr>
                <w:rFonts w:ascii="Calibri" w:hAnsi="Calibri"/>
                <w:b/>
                <w:sz w:val="22"/>
                <w:szCs w:val="22"/>
              </w:rPr>
              <w:t>B.</w:t>
            </w:r>
            <w:r>
              <w:rPr>
                <w:rFonts w:ascii="Calibri" w:hAnsi="Calibri"/>
                <w:b/>
                <w:sz w:val="22"/>
                <w:szCs w:val="22"/>
              </w:rPr>
              <w:t>3</w:t>
            </w:r>
            <w:r w:rsidRPr="00C91BF8">
              <w:rPr>
                <w:rFonts w:ascii="Calibri" w:hAnsi="Calibri"/>
                <w:b/>
                <w:sz w:val="22"/>
                <w:szCs w:val="22"/>
              </w:rPr>
              <w:t>.1</w:t>
            </w:r>
            <w:r w:rsidR="000C2097">
              <w:rPr>
                <w:rFonts w:ascii="Calibri" w:hAnsi="Calibri"/>
                <w:b/>
                <w:sz w:val="22"/>
                <w:szCs w:val="22"/>
              </w:rPr>
              <w:t>2</w:t>
            </w:r>
            <w:r w:rsidRPr="00C91BF8">
              <w:rPr>
                <w:rFonts w:ascii="Calibri" w:hAnsi="Calibri"/>
                <w:b/>
                <w:sz w:val="22"/>
                <w:szCs w:val="22"/>
              </w:rPr>
              <w:t xml:space="preserve"> Küttesüsteemide ehitamine</w:t>
            </w:r>
          </w:p>
        </w:tc>
        <w:tc>
          <w:tcPr>
            <w:tcW w:w="1560" w:type="dxa"/>
          </w:tcPr>
          <w:p w14:paraId="50827C8D" w14:textId="77936627" w:rsidR="00D4724B" w:rsidRDefault="00D4724B" w:rsidP="002625EF">
            <w:pPr>
              <w:pStyle w:val="ListParagraph"/>
              <w:ind w:left="0"/>
              <w:rPr>
                <w:rFonts w:ascii="Calibri" w:hAnsi="Calibri"/>
                <w:b/>
                <w:sz w:val="22"/>
                <w:szCs w:val="22"/>
              </w:rPr>
            </w:pPr>
            <w:r>
              <w:rPr>
                <w:rFonts w:ascii="Calibri" w:hAnsi="Calibri"/>
                <w:b/>
                <w:sz w:val="22"/>
                <w:szCs w:val="22"/>
              </w:rPr>
              <w:t xml:space="preserve">EKR tase </w:t>
            </w:r>
            <w:r>
              <w:rPr>
                <w:rFonts w:ascii="Calibri" w:hAnsi="Calibri"/>
                <w:b/>
              </w:rPr>
              <w:t>5</w:t>
            </w:r>
          </w:p>
        </w:tc>
        <w:tc>
          <w:tcPr>
            <w:tcW w:w="9355" w:type="dxa"/>
          </w:tcPr>
          <w:p w14:paraId="75CC4B19" w14:textId="1645D060" w:rsidR="00D4724B" w:rsidRPr="00F8155A" w:rsidRDefault="00D4724B" w:rsidP="002625EF">
            <w:pPr>
              <w:pStyle w:val="ListParagraph"/>
              <w:ind w:left="0"/>
              <w:rPr>
                <w:rFonts w:ascii="Calibri" w:hAnsi="Calibri"/>
                <w:sz w:val="22"/>
                <w:szCs w:val="22"/>
                <w:u w:val="single"/>
              </w:rPr>
            </w:pPr>
            <w:r>
              <w:rPr>
                <w:rFonts w:ascii="Calibri" w:hAnsi="Calibri"/>
                <w:b/>
                <w:sz w:val="22"/>
                <w:szCs w:val="22"/>
              </w:rPr>
              <w:t>B.3.1</w:t>
            </w:r>
            <w:r w:rsidR="003939C7">
              <w:rPr>
                <w:rFonts w:ascii="Calibri" w:hAnsi="Calibri"/>
                <w:b/>
                <w:sz w:val="22"/>
                <w:szCs w:val="22"/>
              </w:rPr>
              <w:t>5</w:t>
            </w:r>
            <w:r>
              <w:rPr>
                <w:rFonts w:ascii="Calibri" w:hAnsi="Calibri"/>
                <w:b/>
                <w:sz w:val="22"/>
                <w:szCs w:val="22"/>
              </w:rPr>
              <w:t>. Küttesüsteemide ehitamine</w:t>
            </w:r>
          </w:p>
        </w:tc>
        <w:tc>
          <w:tcPr>
            <w:tcW w:w="1559" w:type="dxa"/>
          </w:tcPr>
          <w:p w14:paraId="08FCEE97" w14:textId="28B3174B" w:rsidR="00D4724B" w:rsidRPr="00F8155A" w:rsidRDefault="00D4724B" w:rsidP="002625EF">
            <w:pPr>
              <w:pStyle w:val="ListParagraph"/>
              <w:ind w:left="0"/>
              <w:rPr>
                <w:rFonts w:ascii="Calibri" w:hAnsi="Calibri"/>
                <w:sz w:val="22"/>
                <w:szCs w:val="22"/>
                <w:u w:val="single"/>
              </w:rPr>
            </w:pPr>
            <w:r>
              <w:rPr>
                <w:rFonts w:ascii="Calibri" w:hAnsi="Calibri"/>
                <w:b/>
                <w:sz w:val="22"/>
                <w:szCs w:val="22"/>
              </w:rPr>
              <w:t>EKR tase 6</w:t>
            </w:r>
          </w:p>
        </w:tc>
      </w:tr>
      <w:tr w:rsidR="002625EF" w:rsidRPr="00423CA7" w14:paraId="6AB2917F" w14:textId="77777777" w:rsidTr="003429DF">
        <w:tc>
          <w:tcPr>
            <w:tcW w:w="10519" w:type="dxa"/>
            <w:gridSpan w:val="2"/>
          </w:tcPr>
          <w:p w14:paraId="0373E129" w14:textId="37CB5005" w:rsidR="00C869EF" w:rsidRDefault="00C869EF" w:rsidP="00C869EF">
            <w:pPr>
              <w:pStyle w:val="ListParagraph"/>
              <w:ind w:left="0"/>
              <w:rPr>
                <w:rFonts w:ascii="Calibri" w:hAnsi="Calibri"/>
                <w:sz w:val="22"/>
                <w:szCs w:val="22"/>
                <w:u w:val="single"/>
              </w:rPr>
            </w:pPr>
            <w:r w:rsidRPr="00C869EF">
              <w:rPr>
                <w:rFonts w:ascii="Calibri" w:hAnsi="Calibri"/>
                <w:sz w:val="22"/>
                <w:szCs w:val="22"/>
              </w:rPr>
              <w:t xml:space="preserve">Ehitab </w:t>
            </w:r>
            <w:r>
              <w:rPr>
                <w:rFonts w:ascii="Calibri" w:hAnsi="Calibri"/>
                <w:sz w:val="22"/>
                <w:szCs w:val="22"/>
              </w:rPr>
              <w:t>küttesüsteeme</w:t>
            </w:r>
            <w:r w:rsidR="009612E8">
              <w:rPr>
                <w:rFonts w:ascii="Calibri" w:hAnsi="Calibri"/>
                <w:sz w:val="22"/>
                <w:szCs w:val="22"/>
              </w:rPr>
              <w:t xml:space="preserve"> objektidel, mis jäävad tema pädevusse</w:t>
            </w:r>
          </w:p>
          <w:p w14:paraId="7B2E1020" w14:textId="7D8F7476" w:rsidR="002625EF" w:rsidRPr="00C91BF8" w:rsidRDefault="002625EF" w:rsidP="002625EF">
            <w:pPr>
              <w:rPr>
                <w:rFonts w:ascii="Calibri" w:hAnsi="Calibri"/>
                <w:sz w:val="22"/>
                <w:szCs w:val="22"/>
                <w:u w:val="single"/>
              </w:rPr>
            </w:pPr>
            <w:r w:rsidRPr="00C91BF8">
              <w:rPr>
                <w:rFonts w:ascii="Calibri" w:hAnsi="Calibri"/>
                <w:sz w:val="22"/>
                <w:szCs w:val="22"/>
                <w:u w:val="single"/>
              </w:rPr>
              <w:t xml:space="preserve">Tegevusnäitajad: </w:t>
            </w:r>
          </w:p>
          <w:p w14:paraId="516E83BF" w14:textId="77777777" w:rsidR="00C869EF" w:rsidRPr="00C869EF" w:rsidRDefault="00C869EF" w:rsidP="003939C7">
            <w:pPr>
              <w:pStyle w:val="ListParagraph"/>
              <w:numPr>
                <w:ilvl w:val="1"/>
                <w:numId w:val="91"/>
              </w:numPr>
              <w:ind w:left="342"/>
              <w:jc w:val="both"/>
              <w:rPr>
                <w:rFonts w:ascii="Calibri" w:hAnsi="Calibri"/>
                <w:sz w:val="22"/>
                <w:szCs w:val="22"/>
              </w:rPr>
            </w:pPr>
            <w:r w:rsidRPr="00C869EF">
              <w:rPr>
                <w:rFonts w:ascii="Calibri" w:hAnsi="Calibri"/>
                <w:sz w:val="22"/>
                <w:szCs w:val="22"/>
              </w:rPr>
              <w:t xml:space="preserve">Juhib puitkonstruktsioonide ehitustöid, lähtudes tehnoloogiliste protsesside järjestusest, kvaliteedinõuetest ja projektdokumentatsioonist.  </w:t>
            </w:r>
          </w:p>
          <w:p w14:paraId="0FD157B2" w14:textId="17C12642" w:rsidR="002625EF" w:rsidRPr="002625EF" w:rsidRDefault="00C869EF" w:rsidP="003939C7">
            <w:pPr>
              <w:pStyle w:val="ListParagraph"/>
              <w:numPr>
                <w:ilvl w:val="1"/>
                <w:numId w:val="91"/>
              </w:numPr>
              <w:ind w:left="342"/>
              <w:jc w:val="both"/>
              <w:rPr>
                <w:rFonts w:ascii="Calibri" w:hAnsi="Calibri"/>
                <w:sz w:val="22"/>
                <w:szCs w:val="22"/>
                <w:u w:val="single"/>
              </w:rPr>
            </w:pPr>
            <w:r w:rsidRPr="00C869EF">
              <w:rPr>
                <w:rFonts w:ascii="Calibri" w:hAnsi="Calibri"/>
                <w:sz w:val="22"/>
                <w:szCs w:val="22"/>
              </w:rPr>
              <w:t>Korraldab ja jälgib tööohutuse ja keskkonnaohutuse nõuete täitmist puitkonstruktsioonide ehitamisel.</w:t>
            </w:r>
          </w:p>
        </w:tc>
        <w:tc>
          <w:tcPr>
            <w:tcW w:w="10914" w:type="dxa"/>
            <w:gridSpan w:val="2"/>
          </w:tcPr>
          <w:p w14:paraId="78EB0AC5" w14:textId="1852D903" w:rsidR="00546280" w:rsidRDefault="00546280" w:rsidP="00546280">
            <w:pPr>
              <w:pStyle w:val="ListParagraph"/>
              <w:ind w:left="0"/>
              <w:rPr>
                <w:rFonts w:ascii="Calibri" w:hAnsi="Calibri"/>
                <w:sz w:val="22"/>
                <w:szCs w:val="22"/>
                <w:u w:val="single"/>
              </w:rPr>
            </w:pPr>
            <w:r w:rsidRPr="00C869EF">
              <w:rPr>
                <w:rFonts w:ascii="Calibri" w:hAnsi="Calibri"/>
                <w:sz w:val="22"/>
                <w:szCs w:val="22"/>
              </w:rPr>
              <w:t xml:space="preserve">Ehitab </w:t>
            </w:r>
            <w:r>
              <w:rPr>
                <w:rFonts w:ascii="Calibri" w:hAnsi="Calibri"/>
                <w:sz w:val="22"/>
                <w:szCs w:val="22"/>
              </w:rPr>
              <w:t>küttesüsteeme</w:t>
            </w:r>
            <w:r w:rsidR="009612E8">
              <w:rPr>
                <w:rFonts w:ascii="Calibri" w:hAnsi="Calibri"/>
                <w:sz w:val="22"/>
                <w:szCs w:val="22"/>
              </w:rPr>
              <w:t xml:space="preserve"> objektidel, mis jäävad tema pädevusse</w:t>
            </w:r>
          </w:p>
          <w:p w14:paraId="02034281" w14:textId="718AAF33" w:rsidR="002625EF" w:rsidRDefault="002625EF" w:rsidP="002625EF">
            <w:pPr>
              <w:pStyle w:val="ListParagraph"/>
              <w:ind w:left="0"/>
              <w:rPr>
                <w:rFonts w:ascii="Calibri" w:hAnsi="Calibri"/>
                <w:sz w:val="22"/>
                <w:szCs w:val="22"/>
                <w:u w:val="single"/>
              </w:rPr>
            </w:pPr>
            <w:r>
              <w:rPr>
                <w:rFonts w:ascii="Calibri" w:hAnsi="Calibri"/>
                <w:sz w:val="22"/>
                <w:szCs w:val="22"/>
                <w:u w:val="single"/>
              </w:rPr>
              <w:t>Tegevusnäitajad</w:t>
            </w:r>
          </w:p>
          <w:p w14:paraId="10148B25" w14:textId="1CBE93B8" w:rsidR="002625EF" w:rsidRPr="007B50AE" w:rsidRDefault="002625EF" w:rsidP="003939C7">
            <w:pPr>
              <w:pStyle w:val="ListParagraph"/>
              <w:numPr>
                <w:ilvl w:val="0"/>
                <w:numId w:val="73"/>
              </w:numPr>
              <w:ind w:left="495"/>
              <w:rPr>
                <w:rFonts w:ascii="Calibri" w:hAnsi="Calibri"/>
                <w:sz w:val="22"/>
                <w:szCs w:val="22"/>
              </w:rPr>
            </w:pPr>
            <w:r w:rsidRPr="007B50AE">
              <w:rPr>
                <w:rFonts w:ascii="Calibri" w:hAnsi="Calibri"/>
                <w:sz w:val="22"/>
                <w:szCs w:val="22"/>
              </w:rPr>
              <w:t>Juhib küttesüsteemide ehitamise ehitustöid lähtudes tehnoloogiliste protsesside järjestusest</w:t>
            </w:r>
            <w:r>
              <w:rPr>
                <w:rFonts w:ascii="Calibri" w:hAnsi="Calibri"/>
                <w:sz w:val="22"/>
                <w:szCs w:val="22"/>
              </w:rPr>
              <w:t>, kvaliteedinõetest</w:t>
            </w:r>
            <w:r w:rsidRPr="007B50AE">
              <w:rPr>
                <w:rFonts w:ascii="Calibri" w:hAnsi="Calibri"/>
                <w:sz w:val="22"/>
                <w:szCs w:val="22"/>
              </w:rPr>
              <w:t xml:space="preserve"> ja projektdokumentatsioonist.  </w:t>
            </w:r>
          </w:p>
          <w:p w14:paraId="5873B9FA" w14:textId="01266519" w:rsidR="002625EF" w:rsidRDefault="002625EF" w:rsidP="003939C7">
            <w:pPr>
              <w:pStyle w:val="ListParagraph"/>
              <w:numPr>
                <w:ilvl w:val="0"/>
                <w:numId w:val="73"/>
              </w:numPr>
              <w:ind w:left="495"/>
              <w:rPr>
                <w:rFonts w:ascii="Calibri" w:hAnsi="Calibri"/>
                <w:sz w:val="22"/>
                <w:szCs w:val="22"/>
                <w:u w:val="single"/>
              </w:rPr>
            </w:pPr>
            <w:r w:rsidRPr="00B674A1">
              <w:rPr>
                <w:rFonts w:ascii="Calibri" w:hAnsi="Calibri"/>
                <w:sz w:val="22"/>
                <w:szCs w:val="22"/>
              </w:rPr>
              <w:t xml:space="preserve">Korraldab ja jälgib </w:t>
            </w:r>
            <w:r>
              <w:rPr>
                <w:rFonts w:ascii="Calibri" w:hAnsi="Calibri"/>
                <w:sz w:val="22"/>
                <w:szCs w:val="22"/>
              </w:rPr>
              <w:t xml:space="preserve">küttesüsteemide ehitamisel </w:t>
            </w:r>
            <w:r w:rsidRPr="00B674A1">
              <w:rPr>
                <w:rFonts w:ascii="Calibri" w:hAnsi="Calibri"/>
                <w:sz w:val="22"/>
                <w:szCs w:val="22"/>
              </w:rPr>
              <w:t>tööohutuse ja keskkonnaohutuse nõuete täitmist.</w:t>
            </w:r>
          </w:p>
        </w:tc>
      </w:tr>
      <w:tr w:rsidR="00D4724B" w:rsidRPr="00423CA7" w14:paraId="7E399E49" w14:textId="77777777" w:rsidTr="00546280">
        <w:tc>
          <w:tcPr>
            <w:tcW w:w="8959" w:type="dxa"/>
          </w:tcPr>
          <w:p w14:paraId="343F9FFF" w14:textId="3B02A00C" w:rsidR="00D4724B" w:rsidRPr="002625E5" w:rsidRDefault="00D4724B" w:rsidP="002625EF">
            <w:pPr>
              <w:pStyle w:val="ListParagraph"/>
              <w:ind w:left="0"/>
              <w:rPr>
                <w:rFonts w:ascii="Calibri" w:hAnsi="Calibri"/>
                <w:b/>
                <w:sz w:val="22"/>
                <w:szCs w:val="22"/>
              </w:rPr>
            </w:pPr>
            <w:r w:rsidRPr="005B1900">
              <w:rPr>
                <w:rFonts w:ascii="Calibri" w:hAnsi="Calibri"/>
                <w:b/>
                <w:sz w:val="22"/>
                <w:szCs w:val="22"/>
              </w:rPr>
              <w:t>B.</w:t>
            </w:r>
            <w:r>
              <w:rPr>
                <w:rFonts w:ascii="Calibri" w:hAnsi="Calibri"/>
                <w:b/>
                <w:sz w:val="22"/>
                <w:szCs w:val="22"/>
              </w:rPr>
              <w:t>3</w:t>
            </w:r>
            <w:r w:rsidRPr="005B1900">
              <w:rPr>
                <w:rFonts w:ascii="Calibri" w:hAnsi="Calibri"/>
                <w:b/>
                <w:sz w:val="22"/>
                <w:szCs w:val="22"/>
              </w:rPr>
              <w:t>.1</w:t>
            </w:r>
            <w:r w:rsidR="000C2097">
              <w:rPr>
                <w:rFonts w:ascii="Calibri" w:hAnsi="Calibri"/>
                <w:b/>
                <w:sz w:val="22"/>
                <w:szCs w:val="22"/>
              </w:rPr>
              <w:t>3</w:t>
            </w:r>
            <w:r w:rsidRPr="005B1900">
              <w:rPr>
                <w:rFonts w:ascii="Calibri" w:hAnsi="Calibri"/>
                <w:b/>
                <w:sz w:val="22"/>
                <w:szCs w:val="22"/>
              </w:rPr>
              <w:t xml:space="preserve"> Jahutussüsteemide ehitamine</w:t>
            </w:r>
          </w:p>
        </w:tc>
        <w:tc>
          <w:tcPr>
            <w:tcW w:w="1560" w:type="dxa"/>
          </w:tcPr>
          <w:p w14:paraId="35B37DA9" w14:textId="6CC2CC5E" w:rsidR="00D4724B" w:rsidRPr="002625E5" w:rsidRDefault="00D4724B" w:rsidP="002625EF">
            <w:pPr>
              <w:pStyle w:val="ListParagraph"/>
              <w:ind w:left="0"/>
              <w:rPr>
                <w:rFonts w:ascii="Calibri" w:hAnsi="Calibri"/>
                <w:b/>
                <w:sz w:val="22"/>
                <w:szCs w:val="22"/>
              </w:rPr>
            </w:pPr>
            <w:r>
              <w:rPr>
                <w:rFonts w:ascii="Calibri" w:hAnsi="Calibri"/>
                <w:b/>
                <w:sz w:val="22"/>
                <w:szCs w:val="22"/>
              </w:rPr>
              <w:t xml:space="preserve">EKR tase </w:t>
            </w:r>
            <w:r>
              <w:rPr>
                <w:rFonts w:ascii="Calibri" w:hAnsi="Calibri"/>
                <w:b/>
              </w:rPr>
              <w:t>5</w:t>
            </w:r>
          </w:p>
        </w:tc>
        <w:tc>
          <w:tcPr>
            <w:tcW w:w="9355" w:type="dxa"/>
          </w:tcPr>
          <w:p w14:paraId="79C92FD7" w14:textId="325BC7EF" w:rsidR="00D4724B" w:rsidRPr="002625E5" w:rsidRDefault="00D4724B" w:rsidP="002625EF">
            <w:pPr>
              <w:pStyle w:val="ListParagraph"/>
              <w:ind w:left="0"/>
              <w:rPr>
                <w:rFonts w:ascii="Calibri" w:hAnsi="Calibri"/>
                <w:sz w:val="22"/>
                <w:szCs w:val="22"/>
                <w:u w:val="single"/>
              </w:rPr>
            </w:pPr>
            <w:r w:rsidRPr="002625E5">
              <w:rPr>
                <w:rFonts w:ascii="Calibri" w:hAnsi="Calibri"/>
                <w:b/>
                <w:sz w:val="22"/>
                <w:szCs w:val="22"/>
              </w:rPr>
              <w:t>B.3.1</w:t>
            </w:r>
            <w:r w:rsidR="003939C7">
              <w:rPr>
                <w:rFonts w:ascii="Calibri" w:hAnsi="Calibri"/>
                <w:b/>
                <w:sz w:val="22"/>
                <w:szCs w:val="22"/>
              </w:rPr>
              <w:t>6</w:t>
            </w:r>
            <w:r w:rsidRPr="002625E5">
              <w:rPr>
                <w:rFonts w:ascii="Calibri" w:hAnsi="Calibri"/>
                <w:b/>
                <w:sz w:val="22"/>
                <w:szCs w:val="22"/>
              </w:rPr>
              <w:t>. Jahutussüsteemide ehitamine</w:t>
            </w:r>
          </w:p>
        </w:tc>
        <w:tc>
          <w:tcPr>
            <w:tcW w:w="1559" w:type="dxa"/>
          </w:tcPr>
          <w:p w14:paraId="5F84A1A2" w14:textId="79915C47" w:rsidR="00D4724B" w:rsidRDefault="00D4724B" w:rsidP="002625EF">
            <w:pPr>
              <w:pStyle w:val="ListParagraph"/>
              <w:ind w:left="0"/>
              <w:rPr>
                <w:rFonts w:ascii="Calibri" w:hAnsi="Calibri"/>
                <w:sz w:val="22"/>
                <w:szCs w:val="22"/>
                <w:u w:val="single"/>
              </w:rPr>
            </w:pPr>
            <w:r>
              <w:rPr>
                <w:rFonts w:ascii="Calibri" w:hAnsi="Calibri"/>
                <w:b/>
                <w:sz w:val="22"/>
                <w:szCs w:val="22"/>
              </w:rPr>
              <w:t>EKR tase 6</w:t>
            </w:r>
          </w:p>
        </w:tc>
      </w:tr>
      <w:tr w:rsidR="002625EF" w:rsidRPr="00423CA7" w14:paraId="08BF5920" w14:textId="77777777" w:rsidTr="003429DF">
        <w:tc>
          <w:tcPr>
            <w:tcW w:w="10519" w:type="dxa"/>
            <w:gridSpan w:val="2"/>
          </w:tcPr>
          <w:p w14:paraId="2431D214" w14:textId="7AF5A846" w:rsidR="00C869EF" w:rsidRDefault="00C869EF" w:rsidP="00C869EF">
            <w:pPr>
              <w:pStyle w:val="ListParagraph"/>
              <w:ind w:left="0"/>
              <w:rPr>
                <w:rFonts w:ascii="Calibri" w:hAnsi="Calibri"/>
                <w:sz w:val="22"/>
                <w:szCs w:val="22"/>
                <w:u w:val="single"/>
              </w:rPr>
            </w:pPr>
            <w:r w:rsidRPr="00C869EF">
              <w:rPr>
                <w:rFonts w:ascii="Calibri" w:hAnsi="Calibri"/>
                <w:sz w:val="22"/>
                <w:szCs w:val="22"/>
              </w:rPr>
              <w:t xml:space="preserve">Ehitab </w:t>
            </w:r>
            <w:r w:rsidR="00546280">
              <w:rPr>
                <w:rFonts w:ascii="Calibri" w:hAnsi="Calibri"/>
                <w:sz w:val="22"/>
                <w:szCs w:val="22"/>
              </w:rPr>
              <w:t>jahutussüsteeme</w:t>
            </w:r>
            <w:r w:rsidR="009612E8">
              <w:rPr>
                <w:rFonts w:ascii="Calibri" w:hAnsi="Calibri"/>
                <w:sz w:val="22"/>
                <w:szCs w:val="22"/>
              </w:rPr>
              <w:t xml:space="preserve"> objektidel, mis jäävad tema pädevusse</w:t>
            </w:r>
          </w:p>
          <w:p w14:paraId="19EBB4DB" w14:textId="61BCD485" w:rsidR="002625EF" w:rsidRPr="00B26BC2" w:rsidRDefault="002625EF" w:rsidP="002625EF">
            <w:pPr>
              <w:jc w:val="both"/>
              <w:rPr>
                <w:rFonts w:ascii="Calibri" w:hAnsi="Calibri"/>
                <w:sz w:val="22"/>
                <w:szCs w:val="22"/>
                <w:u w:val="single"/>
              </w:rPr>
            </w:pPr>
            <w:r w:rsidRPr="00B26BC2">
              <w:rPr>
                <w:rFonts w:ascii="Calibri" w:hAnsi="Calibri"/>
                <w:sz w:val="22"/>
                <w:szCs w:val="22"/>
                <w:u w:val="single"/>
              </w:rPr>
              <w:lastRenderedPageBreak/>
              <w:t>Tegevusnäitajad:</w:t>
            </w:r>
          </w:p>
          <w:p w14:paraId="513E563B" w14:textId="77777777" w:rsidR="00C869EF" w:rsidRPr="00C869EF" w:rsidRDefault="00C869EF" w:rsidP="003939C7">
            <w:pPr>
              <w:numPr>
                <w:ilvl w:val="0"/>
                <w:numId w:val="92"/>
              </w:numPr>
              <w:jc w:val="both"/>
              <w:rPr>
                <w:rFonts w:ascii="Calibri" w:hAnsi="Calibri"/>
                <w:sz w:val="22"/>
                <w:szCs w:val="22"/>
              </w:rPr>
            </w:pPr>
            <w:r w:rsidRPr="00C869EF">
              <w:rPr>
                <w:rFonts w:ascii="Calibri" w:hAnsi="Calibri"/>
                <w:sz w:val="22"/>
                <w:szCs w:val="22"/>
              </w:rPr>
              <w:t xml:space="preserve">Juhib puitkonstruktsioonide ehitustöid, lähtudes tehnoloogiliste protsesside järjestusest, kvaliteedinõuetest ja projektdokumentatsioonist.  </w:t>
            </w:r>
          </w:p>
          <w:p w14:paraId="110C622A" w14:textId="5F7EE9A7" w:rsidR="002625EF" w:rsidRPr="002625EF" w:rsidRDefault="00C869EF" w:rsidP="003939C7">
            <w:pPr>
              <w:numPr>
                <w:ilvl w:val="0"/>
                <w:numId w:val="92"/>
              </w:numPr>
              <w:jc w:val="both"/>
              <w:rPr>
                <w:rFonts w:ascii="Calibri" w:hAnsi="Calibri"/>
                <w:sz w:val="22"/>
                <w:szCs w:val="22"/>
              </w:rPr>
            </w:pPr>
            <w:r w:rsidRPr="00C869EF">
              <w:rPr>
                <w:rFonts w:ascii="Calibri" w:hAnsi="Calibri"/>
                <w:sz w:val="22"/>
                <w:szCs w:val="22"/>
              </w:rPr>
              <w:t>Korraldab ja jälgib tööohutuse ja keskkonnaohutuse nõuete täitmist puitkonstruktsioonide ehitamisel.</w:t>
            </w:r>
          </w:p>
        </w:tc>
        <w:tc>
          <w:tcPr>
            <w:tcW w:w="10914" w:type="dxa"/>
            <w:gridSpan w:val="2"/>
          </w:tcPr>
          <w:p w14:paraId="12951146" w14:textId="17AFA078" w:rsidR="00546280" w:rsidRDefault="00546280" w:rsidP="00546280">
            <w:pPr>
              <w:pStyle w:val="ListParagraph"/>
              <w:ind w:left="0"/>
              <w:rPr>
                <w:rFonts w:ascii="Calibri" w:hAnsi="Calibri"/>
                <w:sz w:val="22"/>
                <w:szCs w:val="22"/>
                <w:u w:val="single"/>
              </w:rPr>
            </w:pPr>
            <w:r w:rsidRPr="00C869EF">
              <w:rPr>
                <w:rFonts w:ascii="Calibri" w:hAnsi="Calibri"/>
                <w:sz w:val="22"/>
                <w:szCs w:val="22"/>
              </w:rPr>
              <w:lastRenderedPageBreak/>
              <w:t xml:space="preserve">Ehitab </w:t>
            </w:r>
            <w:r>
              <w:rPr>
                <w:rFonts w:ascii="Calibri" w:hAnsi="Calibri"/>
                <w:sz w:val="22"/>
                <w:szCs w:val="22"/>
              </w:rPr>
              <w:t>jahutussüsteeme</w:t>
            </w:r>
            <w:r w:rsidR="009612E8">
              <w:rPr>
                <w:rFonts w:ascii="Calibri" w:hAnsi="Calibri"/>
                <w:sz w:val="22"/>
                <w:szCs w:val="22"/>
              </w:rPr>
              <w:t xml:space="preserve"> objektidel, mis jäävad tema pädevusse</w:t>
            </w:r>
          </w:p>
          <w:p w14:paraId="01937314" w14:textId="66F7510F" w:rsidR="002625EF" w:rsidRPr="002625E5" w:rsidRDefault="002625EF" w:rsidP="002625EF">
            <w:pPr>
              <w:pStyle w:val="ListParagraph"/>
              <w:ind w:left="0"/>
              <w:rPr>
                <w:rFonts w:ascii="Calibri" w:hAnsi="Calibri"/>
                <w:sz w:val="22"/>
                <w:szCs w:val="22"/>
                <w:u w:val="single"/>
              </w:rPr>
            </w:pPr>
            <w:r w:rsidRPr="002625E5">
              <w:rPr>
                <w:rFonts w:ascii="Calibri" w:hAnsi="Calibri"/>
                <w:sz w:val="22"/>
                <w:szCs w:val="22"/>
                <w:u w:val="single"/>
              </w:rPr>
              <w:lastRenderedPageBreak/>
              <w:t>Tegevusnäitajad</w:t>
            </w:r>
          </w:p>
          <w:p w14:paraId="19D39DFA" w14:textId="3FA71AB1" w:rsidR="002625EF" w:rsidRPr="002625E5" w:rsidRDefault="002625EF" w:rsidP="003939C7">
            <w:pPr>
              <w:pStyle w:val="ListParagraph"/>
              <w:numPr>
                <w:ilvl w:val="0"/>
                <w:numId w:val="72"/>
              </w:numPr>
              <w:ind w:left="495"/>
              <w:rPr>
                <w:rFonts w:ascii="Calibri" w:hAnsi="Calibri"/>
                <w:sz w:val="22"/>
                <w:szCs w:val="22"/>
              </w:rPr>
            </w:pPr>
            <w:r w:rsidRPr="002625E5">
              <w:rPr>
                <w:rFonts w:ascii="Calibri" w:hAnsi="Calibri"/>
                <w:sz w:val="22"/>
                <w:szCs w:val="22"/>
              </w:rPr>
              <w:t xml:space="preserve">Juhib jahutussüsteemide ehitustöid, lähtudes tehnoloogiliste protsesside järjestusest, kvaliteedinõuetest ja projekt-dokumentatsioonist.  </w:t>
            </w:r>
          </w:p>
          <w:p w14:paraId="037A5FF1" w14:textId="79DB4536" w:rsidR="002625EF" w:rsidRPr="002625E5" w:rsidRDefault="002625EF" w:rsidP="003939C7">
            <w:pPr>
              <w:pStyle w:val="ListParagraph"/>
              <w:numPr>
                <w:ilvl w:val="0"/>
                <w:numId w:val="72"/>
              </w:numPr>
              <w:ind w:left="495"/>
              <w:rPr>
                <w:rFonts w:ascii="Calibri" w:hAnsi="Calibri"/>
                <w:sz w:val="22"/>
                <w:szCs w:val="22"/>
              </w:rPr>
            </w:pPr>
            <w:r w:rsidRPr="002625E5">
              <w:rPr>
                <w:rFonts w:ascii="Calibri" w:hAnsi="Calibri"/>
                <w:sz w:val="22"/>
                <w:szCs w:val="22"/>
              </w:rPr>
              <w:t>Korraldab ja jälgib jahutussüsteemide ehitustöödel tööohutuse ja keskkonnaohutuse nõuete täitmist.</w:t>
            </w:r>
          </w:p>
        </w:tc>
      </w:tr>
      <w:tr w:rsidR="00D4724B" w:rsidRPr="00423CA7" w14:paraId="2ADEC38F" w14:textId="77777777" w:rsidTr="00546280">
        <w:tc>
          <w:tcPr>
            <w:tcW w:w="8959" w:type="dxa"/>
          </w:tcPr>
          <w:p w14:paraId="4A0D1B8A" w14:textId="3D8B8E9E" w:rsidR="00D4724B" w:rsidRPr="002625E5" w:rsidRDefault="00D4724B" w:rsidP="002625EF">
            <w:pPr>
              <w:pStyle w:val="ListParagraph"/>
              <w:ind w:left="0"/>
              <w:rPr>
                <w:rFonts w:ascii="Calibri" w:hAnsi="Calibri"/>
                <w:b/>
                <w:sz w:val="22"/>
                <w:szCs w:val="22"/>
              </w:rPr>
            </w:pPr>
            <w:r>
              <w:rPr>
                <w:rFonts w:ascii="Calibri" w:hAnsi="Calibri"/>
                <w:b/>
                <w:sz w:val="22"/>
                <w:szCs w:val="22"/>
              </w:rPr>
              <w:lastRenderedPageBreak/>
              <w:t>B.3.1</w:t>
            </w:r>
            <w:r w:rsidR="000C2097">
              <w:rPr>
                <w:rFonts w:ascii="Calibri" w:hAnsi="Calibri"/>
                <w:b/>
                <w:sz w:val="22"/>
                <w:szCs w:val="22"/>
              </w:rPr>
              <w:t>4</w:t>
            </w:r>
            <w:r w:rsidRPr="00B26BC2">
              <w:rPr>
                <w:rFonts w:ascii="Calibri" w:hAnsi="Calibri"/>
                <w:b/>
                <w:sz w:val="22"/>
                <w:szCs w:val="22"/>
              </w:rPr>
              <w:t xml:space="preserve"> Ventilatsioonisüsteemide ehitamine</w:t>
            </w:r>
          </w:p>
        </w:tc>
        <w:tc>
          <w:tcPr>
            <w:tcW w:w="1560" w:type="dxa"/>
          </w:tcPr>
          <w:p w14:paraId="68D8EA54" w14:textId="08272910" w:rsidR="00D4724B" w:rsidRPr="002625E5" w:rsidRDefault="00D4724B" w:rsidP="002625EF">
            <w:pPr>
              <w:pStyle w:val="ListParagraph"/>
              <w:ind w:left="0"/>
              <w:rPr>
                <w:rFonts w:ascii="Calibri" w:hAnsi="Calibri"/>
                <w:b/>
                <w:sz w:val="22"/>
                <w:szCs w:val="22"/>
              </w:rPr>
            </w:pPr>
            <w:r>
              <w:rPr>
                <w:rFonts w:ascii="Calibri" w:hAnsi="Calibri"/>
                <w:b/>
                <w:sz w:val="22"/>
                <w:szCs w:val="22"/>
              </w:rPr>
              <w:t xml:space="preserve">EKR tase </w:t>
            </w:r>
            <w:r>
              <w:rPr>
                <w:rFonts w:ascii="Calibri" w:hAnsi="Calibri"/>
                <w:b/>
              </w:rPr>
              <w:t>5</w:t>
            </w:r>
          </w:p>
        </w:tc>
        <w:tc>
          <w:tcPr>
            <w:tcW w:w="9355" w:type="dxa"/>
          </w:tcPr>
          <w:p w14:paraId="3298D4C4" w14:textId="7A214B64" w:rsidR="00D4724B" w:rsidRPr="002625E5" w:rsidRDefault="00D4724B" w:rsidP="002625EF">
            <w:pPr>
              <w:pStyle w:val="ListParagraph"/>
              <w:ind w:left="0"/>
              <w:rPr>
                <w:rFonts w:ascii="Calibri" w:hAnsi="Calibri"/>
                <w:sz w:val="22"/>
                <w:szCs w:val="22"/>
                <w:u w:val="single"/>
              </w:rPr>
            </w:pPr>
            <w:r w:rsidRPr="002625E5">
              <w:rPr>
                <w:rFonts w:ascii="Calibri" w:hAnsi="Calibri"/>
                <w:b/>
                <w:sz w:val="22"/>
                <w:szCs w:val="22"/>
              </w:rPr>
              <w:t>B.3.1</w:t>
            </w:r>
            <w:r w:rsidR="003939C7">
              <w:rPr>
                <w:rFonts w:ascii="Calibri" w:hAnsi="Calibri"/>
                <w:b/>
                <w:sz w:val="22"/>
                <w:szCs w:val="22"/>
              </w:rPr>
              <w:t>7</w:t>
            </w:r>
            <w:r w:rsidRPr="002625E5">
              <w:rPr>
                <w:rFonts w:ascii="Calibri" w:hAnsi="Calibri"/>
                <w:b/>
                <w:sz w:val="22"/>
                <w:szCs w:val="22"/>
              </w:rPr>
              <w:t>. Ventilatsioonisüsteemide ehitamine</w:t>
            </w:r>
          </w:p>
        </w:tc>
        <w:tc>
          <w:tcPr>
            <w:tcW w:w="1559" w:type="dxa"/>
          </w:tcPr>
          <w:p w14:paraId="5DEB6717" w14:textId="588E0D4C" w:rsidR="00D4724B" w:rsidRDefault="00D4724B" w:rsidP="002625EF">
            <w:pPr>
              <w:pStyle w:val="ListParagraph"/>
              <w:ind w:left="0"/>
              <w:rPr>
                <w:rFonts w:ascii="Calibri" w:hAnsi="Calibri"/>
                <w:sz w:val="22"/>
                <w:szCs w:val="22"/>
                <w:u w:val="single"/>
              </w:rPr>
            </w:pPr>
            <w:r>
              <w:rPr>
                <w:rFonts w:ascii="Calibri" w:hAnsi="Calibri"/>
                <w:b/>
                <w:sz w:val="22"/>
                <w:szCs w:val="22"/>
              </w:rPr>
              <w:t>EKR tase 6</w:t>
            </w:r>
          </w:p>
        </w:tc>
      </w:tr>
      <w:tr w:rsidR="002625EF" w:rsidRPr="00423CA7" w14:paraId="27A28D18" w14:textId="77777777" w:rsidTr="003429DF">
        <w:tc>
          <w:tcPr>
            <w:tcW w:w="10519" w:type="dxa"/>
            <w:gridSpan w:val="2"/>
          </w:tcPr>
          <w:p w14:paraId="4E812E71" w14:textId="5EC95239" w:rsidR="00C869EF" w:rsidRPr="00C869EF" w:rsidRDefault="00C869EF" w:rsidP="00C869EF">
            <w:pPr>
              <w:pStyle w:val="ListParagraph"/>
              <w:ind w:left="0"/>
              <w:rPr>
                <w:rFonts w:ascii="Calibri" w:hAnsi="Calibri"/>
                <w:sz w:val="22"/>
                <w:szCs w:val="22"/>
              </w:rPr>
            </w:pPr>
            <w:r w:rsidRPr="00C869EF">
              <w:rPr>
                <w:rFonts w:ascii="Calibri" w:hAnsi="Calibri"/>
                <w:sz w:val="22"/>
                <w:szCs w:val="22"/>
              </w:rPr>
              <w:t xml:space="preserve">Ehitab </w:t>
            </w:r>
            <w:r w:rsidR="00546280">
              <w:rPr>
                <w:rFonts w:ascii="Calibri" w:hAnsi="Calibri"/>
                <w:sz w:val="22"/>
                <w:szCs w:val="22"/>
              </w:rPr>
              <w:t>ventilatsioonisüsteeme</w:t>
            </w:r>
            <w:r w:rsidR="009612E8">
              <w:rPr>
                <w:rFonts w:ascii="Calibri" w:hAnsi="Calibri"/>
                <w:sz w:val="22"/>
                <w:szCs w:val="22"/>
              </w:rPr>
              <w:t xml:space="preserve"> objektidel, mis jäävad tema pädevusse</w:t>
            </w:r>
          </w:p>
          <w:p w14:paraId="47C1DAA3" w14:textId="1C2A3867" w:rsidR="002625EF" w:rsidRPr="00B26BC2" w:rsidRDefault="002625EF" w:rsidP="002625EF">
            <w:pPr>
              <w:jc w:val="both"/>
              <w:rPr>
                <w:rFonts w:ascii="Calibri" w:hAnsi="Calibri"/>
                <w:sz w:val="22"/>
                <w:szCs w:val="22"/>
                <w:u w:val="single"/>
              </w:rPr>
            </w:pPr>
            <w:r w:rsidRPr="00B26BC2">
              <w:rPr>
                <w:rFonts w:ascii="Calibri" w:hAnsi="Calibri"/>
                <w:sz w:val="22"/>
                <w:szCs w:val="22"/>
                <w:u w:val="single"/>
              </w:rPr>
              <w:t>Tegevusnäitajad:</w:t>
            </w:r>
          </w:p>
          <w:p w14:paraId="770854CA" w14:textId="77777777" w:rsidR="00C869EF" w:rsidRPr="00C869EF" w:rsidRDefault="00C869EF" w:rsidP="003939C7">
            <w:pPr>
              <w:numPr>
                <w:ilvl w:val="0"/>
                <w:numId w:val="93"/>
              </w:numPr>
              <w:jc w:val="both"/>
              <w:rPr>
                <w:rFonts w:ascii="Calibri" w:hAnsi="Calibri"/>
                <w:sz w:val="22"/>
                <w:szCs w:val="22"/>
              </w:rPr>
            </w:pPr>
            <w:r w:rsidRPr="00C869EF">
              <w:rPr>
                <w:rFonts w:ascii="Calibri" w:hAnsi="Calibri"/>
                <w:sz w:val="22"/>
                <w:szCs w:val="22"/>
              </w:rPr>
              <w:t xml:space="preserve">Juhib puitkonstruktsioonide ehitustöid, lähtudes tehnoloogiliste protsesside järjestusest, kvaliteedinõuetest ja projektdokumentatsioonist.  </w:t>
            </w:r>
          </w:p>
          <w:p w14:paraId="48E14985" w14:textId="15A9CCE3" w:rsidR="002625EF" w:rsidRPr="002625EF" w:rsidRDefault="00C869EF" w:rsidP="003939C7">
            <w:pPr>
              <w:numPr>
                <w:ilvl w:val="0"/>
                <w:numId w:val="93"/>
              </w:numPr>
              <w:jc w:val="both"/>
              <w:rPr>
                <w:rFonts w:ascii="Calibri" w:hAnsi="Calibri"/>
                <w:sz w:val="22"/>
                <w:szCs w:val="22"/>
              </w:rPr>
            </w:pPr>
            <w:r w:rsidRPr="00C869EF">
              <w:rPr>
                <w:rFonts w:ascii="Calibri" w:hAnsi="Calibri"/>
                <w:sz w:val="22"/>
                <w:szCs w:val="22"/>
              </w:rPr>
              <w:t>Korraldab ja jälgib tööohutuse ja keskkonnaohutuse nõuete täitmist puitkonstruktsioonide ehitamisel.</w:t>
            </w:r>
          </w:p>
        </w:tc>
        <w:tc>
          <w:tcPr>
            <w:tcW w:w="10914" w:type="dxa"/>
            <w:gridSpan w:val="2"/>
          </w:tcPr>
          <w:p w14:paraId="7AC6D6C6" w14:textId="58C4A0A6" w:rsidR="00546280" w:rsidRPr="00C869EF" w:rsidRDefault="00546280" w:rsidP="00546280">
            <w:pPr>
              <w:pStyle w:val="ListParagraph"/>
              <w:ind w:left="0"/>
              <w:rPr>
                <w:rFonts w:ascii="Calibri" w:hAnsi="Calibri"/>
                <w:sz w:val="22"/>
                <w:szCs w:val="22"/>
              </w:rPr>
            </w:pPr>
            <w:r w:rsidRPr="00C869EF">
              <w:rPr>
                <w:rFonts w:ascii="Calibri" w:hAnsi="Calibri"/>
                <w:sz w:val="22"/>
                <w:szCs w:val="22"/>
              </w:rPr>
              <w:t xml:space="preserve">Ehitab </w:t>
            </w:r>
            <w:r>
              <w:rPr>
                <w:rFonts w:ascii="Calibri" w:hAnsi="Calibri"/>
                <w:sz w:val="22"/>
                <w:szCs w:val="22"/>
              </w:rPr>
              <w:t>ventilatsioonisüsteeme</w:t>
            </w:r>
            <w:r w:rsidR="009612E8">
              <w:rPr>
                <w:rFonts w:ascii="Calibri" w:hAnsi="Calibri"/>
                <w:sz w:val="22"/>
                <w:szCs w:val="22"/>
              </w:rPr>
              <w:t xml:space="preserve"> objektidel, mis jäävad tema pädevusse</w:t>
            </w:r>
          </w:p>
          <w:p w14:paraId="75546EC2" w14:textId="161A8997" w:rsidR="002625EF" w:rsidRDefault="002625EF" w:rsidP="002625EF">
            <w:pPr>
              <w:pStyle w:val="ListParagraph"/>
              <w:ind w:left="0"/>
              <w:rPr>
                <w:rFonts w:ascii="Calibri" w:hAnsi="Calibri"/>
                <w:sz w:val="22"/>
                <w:szCs w:val="22"/>
                <w:u w:val="single"/>
              </w:rPr>
            </w:pPr>
            <w:r>
              <w:rPr>
                <w:rFonts w:ascii="Calibri" w:hAnsi="Calibri"/>
                <w:sz w:val="22"/>
                <w:szCs w:val="22"/>
                <w:u w:val="single"/>
              </w:rPr>
              <w:t>Tegevusnäitajad</w:t>
            </w:r>
          </w:p>
          <w:p w14:paraId="7A29D1C7" w14:textId="0E9BFC1C" w:rsidR="002625EF" w:rsidRPr="002625E5" w:rsidRDefault="002625EF" w:rsidP="003939C7">
            <w:pPr>
              <w:pStyle w:val="ListParagraph"/>
              <w:numPr>
                <w:ilvl w:val="0"/>
                <w:numId w:val="71"/>
              </w:numPr>
              <w:ind w:left="495"/>
              <w:rPr>
                <w:rFonts w:ascii="Calibri" w:hAnsi="Calibri"/>
                <w:sz w:val="22"/>
                <w:szCs w:val="22"/>
              </w:rPr>
            </w:pPr>
            <w:r w:rsidRPr="002625E5">
              <w:rPr>
                <w:rFonts w:ascii="Calibri" w:hAnsi="Calibri"/>
                <w:sz w:val="22"/>
                <w:szCs w:val="22"/>
              </w:rPr>
              <w:t xml:space="preserve">Juhib ventilatsioonisüsteemide ehitustöid, lähtudes tehnoloogiliste protsesside järjestusest, kvaliteedinõuetest ja projektdokumentatsioonist.  </w:t>
            </w:r>
          </w:p>
          <w:p w14:paraId="3F01157F" w14:textId="19BF1BA1" w:rsidR="002625EF" w:rsidRDefault="002625EF" w:rsidP="003939C7">
            <w:pPr>
              <w:pStyle w:val="ListParagraph"/>
              <w:numPr>
                <w:ilvl w:val="0"/>
                <w:numId w:val="71"/>
              </w:numPr>
              <w:ind w:left="495"/>
              <w:rPr>
                <w:rFonts w:ascii="Calibri" w:hAnsi="Calibri"/>
                <w:sz w:val="22"/>
                <w:szCs w:val="22"/>
                <w:u w:val="single"/>
              </w:rPr>
            </w:pPr>
            <w:r>
              <w:rPr>
                <w:rFonts w:ascii="Calibri" w:hAnsi="Calibri"/>
                <w:sz w:val="22"/>
                <w:szCs w:val="22"/>
              </w:rPr>
              <w:t>Korraldab ja jälgib</w:t>
            </w:r>
            <w:r w:rsidRPr="007B50AE">
              <w:rPr>
                <w:rFonts w:ascii="Calibri" w:hAnsi="Calibri"/>
                <w:sz w:val="22"/>
                <w:szCs w:val="22"/>
              </w:rPr>
              <w:t xml:space="preserve"> ventilatsioonisüsteemide ehitustöödel tööohutuse ja keskkonnaohutuse nõuete täitmis</w:t>
            </w:r>
            <w:r>
              <w:rPr>
                <w:rFonts w:ascii="Calibri" w:hAnsi="Calibri"/>
                <w:sz w:val="22"/>
                <w:szCs w:val="22"/>
              </w:rPr>
              <w:t>t</w:t>
            </w:r>
            <w:r w:rsidRPr="007B50AE">
              <w:rPr>
                <w:rFonts w:ascii="Calibri" w:hAnsi="Calibri"/>
                <w:sz w:val="22"/>
                <w:szCs w:val="22"/>
              </w:rPr>
              <w:t>.</w:t>
            </w:r>
          </w:p>
        </w:tc>
      </w:tr>
      <w:tr w:rsidR="00D4724B" w:rsidRPr="00423CA7" w14:paraId="30C7CC67" w14:textId="77777777" w:rsidTr="00546280">
        <w:tc>
          <w:tcPr>
            <w:tcW w:w="8959" w:type="dxa"/>
          </w:tcPr>
          <w:p w14:paraId="558799D1" w14:textId="311AEFD5" w:rsidR="00D4724B" w:rsidRDefault="00D4724B" w:rsidP="002625EF">
            <w:pPr>
              <w:pStyle w:val="ListParagraph"/>
              <w:ind w:left="0"/>
              <w:rPr>
                <w:rFonts w:ascii="Calibri" w:hAnsi="Calibri"/>
                <w:b/>
                <w:sz w:val="22"/>
                <w:szCs w:val="22"/>
              </w:rPr>
            </w:pPr>
            <w:r>
              <w:rPr>
                <w:rFonts w:ascii="Calibri" w:hAnsi="Calibri"/>
                <w:b/>
                <w:sz w:val="22"/>
                <w:szCs w:val="22"/>
              </w:rPr>
              <w:t>B.3.1</w:t>
            </w:r>
            <w:r w:rsidR="000C2097">
              <w:rPr>
                <w:rFonts w:ascii="Calibri" w:hAnsi="Calibri"/>
                <w:b/>
                <w:sz w:val="22"/>
                <w:szCs w:val="22"/>
              </w:rPr>
              <w:t>5</w:t>
            </w:r>
            <w:r w:rsidRPr="00B26BC2">
              <w:rPr>
                <w:rFonts w:ascii="Calibri" w:hAnsi="Calibri"/>
                <w:b/>
                <w:sz w:val="22"/>
                <w:szCs w:val="22"/>
              </w:rPr>
              <w:t xml:space="preserve"> Hoone</w:t>
            </w:r>
            <w:r>
              <w:rPr>
                <w:rFonts w:ascii="Calibri" w:hAnsi="Calibri"/>
                <w:b/>
                <w:sz w:val="22"/>
                <w:szCs w:val="22"/>
              </w:rPr>
              <w:t>sisese</w:t>
            </w:r>
            <w:r w:rsidRPr="00B26BC2">
              <w:rPr>
                <w:rFonts w:ascii="Calibri" w:hAnsi="Calibri"/>
                <w:b/>
                <w:sz w:val="22"/>
                <w:szCs w:val="22"/>
              </w:rPr>
              <w:t xml:space="preserve"> ja </w:t>
            </w:r>
            <w:r>
              <w:rPr>
                <w:rFonts w:ascii="Calibri" w:hAnsi="Calibri"/>
                <w:b/>
                <w:sz w:val="22"/>
                <w:szCs w:val="22"/>
              </w:rPr>
              <w:t xml:space="preserve">selle juurde kuuluva </w:t>
            </w:r>
            <w:r w:rsidRPr="00B26BC2">
              <w:rPr>
                <w:rFonts w:ascii="Calibri" w:hAnsi="Calibri"/>
                <w:b/>
                <w:sz w:val="22"/>
                <w:szCs w:val="22"/>
              </w:rPr>
              <w:t xml:space="preserve">vee- ja kanalisatsioonisüsteemi ehitamine  </w:t>
            </w:r>
          </w:p>
        </w:tc>
        <w:tc>
          <w:tcPr>
            <w:tcW w:w="1560" w:type="dxa"/>
          </w:tcPr>
          <w:p w14:paraId="5894F0A1" w14:textId="615F087A" w:rsidR="00D4724B" w:rsidRDefault="00D4724B" w:rsidP="002625EF">
            <w:pPr>
              <w:pStyle w:val="ListParagraph"/>
              <w:ind w:left="0"/>
              <w:rPr>
                <w:rFonts w:ascii="Calibri" w:hAnsi="Calibri"/>
                <w:b/>
                <w:sz w:val="22"/>
                <w:szCs w:val="22"/>
              </w:rPr>
            </w:pPr>
            <w:r>
              <w:rPr>
                <w:rFonts w:ascii="Calibri" w:hAnsi="Calibri"/>
                <w:b/>
                <w:sz w:val="22"/>
                <w:szCs w:val="22"/>
              </w:rPr>
              <w:t xml:space="preserve">EKR tase </w:t>
            </w:r>
            <w:r>
              <w:rPr>
                <w:rFonts w:ascii="Calibri" w:hAnsi="Calibri"/>
                <w:b/>
              </w:rPr>
              <w:t>5</w:t>
            </w:r>
          </w:p>
        </w:tc>
        <w:tc>
          <w:tcPr>
            <w:tcW w:w="9355" w:type="dxa"/>
          </w:tcPr>
          <w:p w14:paraId="1C225A1E" w14:textId="09F4599F" w:rsidR="00D4724B" w:rsidRDefault="00D4724B" w:rsidP="002625EF">
            <w:pPr>
              <w:pStyle w:val="ListParagraph"/>
              <w:ind w:left="0"/>
              <w:rPr>
                <w:rFonts w:ascii="Calibri" w:hAnsi="Calibri"/>
                <w:sz w:val="22"/>
                <w:szCs w:val="22"/>
                <w:u w:val="single"/>
              </w:rPr>
            </w:pPr>
            <w:r>
              <w:rPr>
                <w:rFonts w:ascii="Calibri" w:hAnsi="Calibri"/>
                <w:b/>
                <w:sz w:val="22"/>
                <w:szCs w:val="22"/>
              </w:rPr>
              <w:t>B.3.1</w:t>
            </w:r>
            <w:r w:rsidR="003939C7">
              <w:rPr>
                <w:rFonts w:ascii="Calibri" w:hAnsi="Calibri"/>
                <w:b/>
                <w:sz w:val="22"/>
                <w:szCs w:val="22"/>
              </w:rPr>
              <w:t>8</w:t>
            </w:r>
            <w:r>
              <w:rPr>
                <w:rFonts w:ascii="Calibri" w:hAnsi="Calibri"/>
                <w:b/>
                <w:sz w:val="22"/>
                <w:szCs w:val="22"/>
              </w:rPr>
              <w:t xml:space="preserve">. </w:t>
            </w:r>
            <w:r w:rsidRPr="002625E5">
              <w:rPr>
                <w:rFonts w:ascii="Calibri" w:hAnsi="Calibri"/>
                <w:b/>
                <w:sz w:val="22"/>
                <w:szCs w:val="22"/>
              </w:rPr>
              <w:t>Hoonesisese või selle juurde kuuluva veevarustuse ja kanalisatsioonisüsteemi ehitamine</w:t>
            </w:r>
          </w:p>
        </w:tc>
        <w:tc>
          <w:tcPr>
            <w:tcW w:w="1559" w:type="dxa"/>
          </w:tcPr>
          <w:p w14:paraId="220B9109" w14:textId="5CA1000A" w:rsidR="00D4724B" w:rsidRDefault="00D4724B" w:rsidP="002625EF">
            <w:pPr>
              <w:pStyle w:val="ListParagraph"/>
              <w:ind w:left="0"/>
              <w:rPr>
                <w:rFonts w:ascii="Calibri" w:hAnsi="Calibri"/>
                <w:sz w:val="22"/>
                <w:szCs w:val="22"/>
                <w:u w:val="single"/>
              </w:rPr>
            </w:pPr>
            <w:r>
              <w:rPr>
                <w:rFonts w:ascii="Calibri" w:hAnsi="Calibri"/>
                <w:b/>
                <w:sz w:val="22"/>
                <w:szCs w:val="22"/>
              </w:rPr>
              <w:t>EKR tase 6</w:t>
            </w:r>
          </w:p>
        </w:tc>
      </w:tr>
      <w:tr w:rsidR="002625EF" w:rsidRPr="00423CA7" w14:paraId="29C5659E" w14:textId="77777777" w:rsidTr="003429DF">
        <w:tc>
          <w:tcPr>
            <w:tcW w:w="10519" w:type="dxa"/>
            <w:gridSpan w:val="2"/>
          </w:tcPr>
          <w:p w14:paraId="34AC4728" w14:textId="2CDD83D5" w:rsidR="00C869EF" w:rsidRDefault="00C869EF" w:rsidP="00C869EF">
            <w:pPr>
              <w:pStyle w:val="ListParagraph"/>
              <w:ind w:left="0"/>
              <w:rPr>
                <w:rFonts w:ascii="Calibri" w:hAnsi="Calibri"/>
                <w:sz w:val="22"/>
                <w:szCs w:val="22"/>
                <w:u w:val="single"/>
              </w:rPr>
            </w:pPr>
            <w:r w:rsidRPr="00C869EF">
              <w:rPr>
                <w:rFonts w:ascii="Calibri" w:hAnsi="Calibri"/>
                <w:sz w:val="22"/>
                <w:szCs w:val="22"/>
              </w:rPr>
              <w:t>Ehitab tema pädevuspiiridele vastava</w:t>
            </w:r>
            <w:r w:rsidR="00546280">
              <w:rPr>
                <w:rFonts w:ascii="Calibri" w:hAnsi="Calibri"/>
                <w:sz w:val="22"/>
                <w:szCs w:val="22"/>
              </w:rPr>
              <w:t>t</w:t>
            </w:r>
            <w:r w:rsidRPr="00C869EF">
              <w:rPr>
                <w:rFonts w:ascii="Calibri" w:hAnsi="Calibri"/>
                <w:sz w:val="22"/>
                <w:szCs w:val="22"/>
              </w:rPr>
              <w:t xml:space="preserve"> </w:t>
            </w:r>
            <w:r w:rsidR="00546280">
              <w:rPr>
                <w:rFonts w:ascii="Calibri" w:hAnsi="Calibri"/>
                <w:sz w:val="22"/>
                <w:szCs w:val="22"/>
              </w:rPr>
              <w:t>h</w:t>
            </w:r>
            <w:r w:rsidR="00546280" w:rsidRPr="00546280">
              <w:rPr>
                <w:rFonts w:ascii="Calibri" w:hAnsi="Calibri"/>
                <w:sz w:val="22"/>
                <w:szCs w:val="22"/>
              </w:rPr>
              <w:t>oonesise</w:t>
            </w:r>
            <w:r w:rsidR="00546280">
              <w:rPr>
                <w:rFonts w:ascii="Calibri" w:hAnsi="Calibri"/>
                <w:sz w:val="22"/>
                <w:szCs w:val="22"/>
              </w:rPr>
              <w:t>sest</w:t>
            </w:r>
            <w:r w:rsidR="00546280" w:rsidRPr="00546280">
              <w:rPr>
                <w:rFonts w:ascii="Calibri" w:hAnsi="Calibri"/>
                <w:sz w:val="22"/>
                <w:szCs w:val="22"/>
              </w:rPr>
              <w:t xml:space="preserve"> ja selle juurde kuuluva</w:t>
            </w:r>
            <w:r w:rsidR="00546280">
              <w:rPr>
                <w:rFonts w:ascii="Calibri" w:hAnsi="Calibri"/>
                <w:sz w:val="22"/>
                <w:szCs w:val="22"/>
              </w:rPr>
              <w:t>t</w:t>
            </w:r>
            <w:r w:rsidR="00546280" w:rsidRPr="00546280">
              <w:rPr>
                <w:rFonts w:ascii="Calibri" w:hAnsi="Calibri"/>
                <w:sz w:val="22"/>
                <w:szCs w:val="22"/>
              </w:rPr>
              <w:t xml:space="preserve"> vee- ja kanalisatsioonisüsteem</w:t>
            </w:r>
            <w:r w:rsidR="00546280">
              <w:rPr>
                <w:rFonts w:ascii="Calibri" w:hAnsi="Calibri"/>
                <w:sz w:val="22"/>
                <w:szCs w:val="22"/>
              </w:rPr>
              <w:t>i</w:t>
            </w:r>
          </w:p>
          <w:p w14:paraId="5956A126" w14:textId="4CDF7C31" w:rsidR="002625EF" w:rsidRPr="00B26BC2" w:rsidRDefault="002625EF" w:rsidP="002625EF">
            <w:pPr>
              <w:rPr>
                <w:rFonts w:ascii="Calibri" w:hAnsi="Calibri"/>
                <w:sz w:val="22"/>
                <w:szCs w:val="22"/>
                <w:u w:val="single"/>
              </w:rPr>
            </w:pPr>
            <w:r w:rsidRPr="00B26BC2">
              <w:rPr>
                <w:rFonts w:ascii="Calibri" w:hAnsi="Calibri"/>
                <w:sz w:val="22"/>
                <w:szCs w:val="22"/>
                <w:u w:val="single"/>
              </w:rPr>
              <w:t>Tegevusnäitajad:</w:t>
            </w:r>
          </w:p>
          <w:p w14:paraId="102BA654" w14:textId="77777777" w:rsidR="00C869EF" w:rsidRPr="00C869EF" w:rsidRDefault="00C869EF" w:rsidP="003939C7">
            <w:pPr>
              <w:numPr>
                <w:ilvl w:val="0"/>
                <w:numId w:val="94"/>
              </w:numPr>
              <w:jc w:val="both"/>
              <w:rPr>
                <w:rFonts w:ascii="Calibri" w:hAnsi="Calibri"/>
                <w:sz w:val="22"/>
                <w:szCs w:val="22"/>
              </w:rPr>
            </w:pPr>
            <w:r w:rsidRPr="00C869EF">
              <w:rPr>
                <w:rFonts w:ascii="Calibri" w:hAnsi="Calibri"/>
                <w:sz w:val="22"/>
                <w:szCs w:val="22"/>
              </w:rPr>
              <w:t xml:space="preserve">Juhib puitkonstruktsioonide ehitustöid, lähtudes tehnoloogiliste protsesside järjestusest, kvaliteedinõuetest ja projektdokumentatsioonist.  </w:t>
            </w:r>
          </w:p>
          <w:p w14:paraId="0A1783E9" w14:textId="7598AF71" w:rsidR="002625EF" w:rsidRPr="002625EF" w:rsidRDefault="00C869EF" w:rsidP="003939C7">
            <w:pPr>
              <w:numPr>
                <w:ilvl w:val="0"/>
                <w:numId w:val="94"/>
              </w:numPr>
              <w:jc w:val="both"/>
              <w:rPr>
                <w:rFonts w:ascii="Calibri" w:hAnsi="Calibri"/>
                <w:sz w:val="22"/>
                <w:szCs w:val="22"/>
              </w:rPr>
            </w:pPr>
            <w:r w:rsidRPr="00C869EF">
              <w:rPr>
                <w:rFonts w:ascii="Calibri" w:hAnsi="Calibri"/>
                <w:sz w:val="22"/>
                <w:szCs w:val="22"/>
              </w:rPr>
              <w:t>Korraldab ja jälgib tööohutuse ja keskkonnaohutuse nõuete täitmist puitkonstruktsioonide ehitamisel.</w:t>
            </w:r>
          </w:p>
        </w:tc>
        <w:tc>
          <w:tcPr>
            <w:tcW w:w="10914" w:type="dxa"/>
            <w:gridSpan w:val="2"/>
          </w:tcPr>
          <w:p w14:paraId="7D48AAB6" w14:textId="77777777" w:rsidR="00546280" w:rsidRDefault="00546280" w:rsidP="00546280">
            <w:pPr>
              <w:pStyle w:val="ListParagraph"/>
              <w:ind w:left="0"/>
              <w:rPr>
                <w:rFonts w:ascii="Calibri" w:hAnsi="Calibri"/>
                <w:sz w:val="22"/>
                <w:szCs w:val="22"/>
                <w:u w:val="single"/>
              </w:rPr>
            </w:pPr>
            <w:r w:rsidRPr="00C869EF">
              <w:rPr>
                <w:rFonts w:ascii="Calibri" w:hAnsi="Calibri"/>
                <w:sz w:val="22"/>
                <w:szCs w:val="22"/>
              </w:rPr>
              <w:t>Ehitab tema pädevuspiiridele vastava</w:t>
            </w:r>
            <w:r>
              <w:rPr>
                <w:rFonts w:ascii="Calibri" w:hAnsi="Calibri"/>
                <w:sz w:val="22"/>
                <w:szCs w:val="22"/>
              </w:rPr>
              <w:t>t</w:t>
            </w:r>
            <w:r w:rsidRPr="00C869EF">
              <w:rPr>
                <w:rFonts w:ascii="Calibri" w:hAnsi="Calibri"/>
                <w:sz w:val="22"/>
                <w:szCs w:val="22"/>
              </w:rPr>
              <w:t xml:space="preserve"> </w:t>
            </w:r>
            <w:r>
              <w:rPr>
                <w:rFonts w:ascii="Calibri" w:hAnsi="Calibri"/>
                <w:sz w:val="22"/>
                <w:szCs w:val="22"/>
              </w:rPr>
              <w:t>h</w:t>
            </w:r>
            <w:r w:rsidRPr="00546280">
              <w:rPr>
                <w:rFonts w:ascii="Calibri" w:hAnsi="Calibri"/>
                <w:sz w:val="22"/>
                <w:szCs w:val="22"/>
              </w:rPr>
              <w:t>oonesise</w:t>
            </w:r>
            <w:r>
              <w:rPr>
                <w:rFonts w:ascii="Calibri" w:hAnsi="Calibri"/>
                <w:sz w:val="22"/>
                <w:szCs w:val="22"/>
              </w:rPr>
              <w:t>sest</w:t>
            </w:r>
            <w:r w:rsidRPr="00546280">
              <w:rPr>
                <w:rFonts w:ascii="Calibri" w:hAnsi="Calibri"/>
                <w:sz w:val="22"/>
                <w:szCs w:val="22"/>
              </w:rPr>
              <w:t xml:space="preserve"> ja selle juurde kuuluva</w:t>
            </w:r>
            <w:r>
              <w:rPr>
                <w:rFonts w:ascii="Calibri" w:hAnsi="Calibri"/>
                <w:sz w:val="22"/>
                <w:szCs w:val="22"/>
              </w:rPr>
              <w:t>t</w:t>
            </w:r>
            <w:r w:rsidRPr="00546280">
              <w:rPr>
                <w:rFonts w:ascii="Calibri" w:hAnsi="Calibri"/>
                <w:sz w:val="22"/>
                <w:szCs w:val="22"/>
              </w:rPr>
              <w:t xml:space="preserve"> vee- ja kanalisatsioonisüsteem</w:t>
            </w:r>
            <w:r>
              <w:rPr>
                <w:rFonts w:ascii="Calibri" w:hAnsi="Calibri"/>
                <w:sz w:val="22"/>
                <w:szCs w:val="22"/>
              </w:rPr>
              <w:t>i</w:t>
            </w:r>
          </w:p>
          <w:p w14:paraId="2A07DE2C" w14:textId="7BA13DE2" w:rsidR="002625EF" w:rsidRDefault="002625EF" w:rsidP="002625EF">
            <w:pPr>
              <w:pStyle w:val="ListParagraph"/>
              <w:ind w:left="0"/>
              <w:rPr>
                <w:rFonts w:ascii="Calibri" w:hAnsi="Calibri"/>
                <w:sz w:val="22"/>
                <w:szCs w:val="22"/>
                <w:u w:val="single"/>
              </w:rPr>
            </w:pPr>
            <w:r>
              <w:rPr>
                <w:rFonts w:ascii="Calibri" w:hAnsi="Calibri"/>
                <w:sz w:val="22"/>
                <w:szCs w:val="22"/>
                <w:u w:val="single"/>
              </w:rPr>
              <w:t>Tegevusnäitajad</w:t>
            </w:r>
          </w:p>
          <w:p w14:paraId="793E86E9" w14:textId="09FC3965" w:rsidR="002625EF" w:rsidRPr="007B50AE" w:rsidRDefault="002625EF" w:rsidP="003939C7">
            <w:pPr>
              <w:pStyle w:val="ListParagraph"/>
              <w:numPr>
                <w:ilvl w:val="0"/>
                <w:numId w:val="69"/>
              </w:numPr>
              <w:ind w:left="495"/>
              <w:rPr>
                <w:rFonts w:ascii="Calibri" w:hAnsi="Calibri"/>
                <w:sz w:val="22"/>
                <w:szCs w:val="22"/>
              </w:rPr>
            </w:pPr>
            <w:r w:rsidRPr="007B50AE">
              <w:rPr>
                <w:rFonts w:ascii="Calibri" w:hAnsi="Calibri"/>
                <w:sz w:val="22"/>
                <w:szCs w:val="22"/>
              </w:rPr>
              <w:t>Juhib hoonesisese ja selle juurde kuuluva veevarustuse ja kanalisatsioonisüsteemi ehitustöid, lähtudes tehnoloogiliste protsesside järjestusest</w:t>
            </w:r>
            <w:r>
              <w:rPr>
                <w:rFonts w:ascii="Calibri" w:hAnsi="Calibri"/>
                <w:sz w:val="22"/>
                <w:szCs w:val="22"/>
              </w:rPr>
              <w:t>, kvaliteedinõuetest</w:t>
            </w:r>
            <w:r w:rsidRPr="007B50AE">
              <w:rPr>
                <w:rFonts w:ascii="Calibri" w:hAnsi="Calibri"/>
                <w:sz w:val="22"/>
                <w:szCs w:val="22"/>
              </w:rPr>
              <w:t xml:space="preserve"> ja projektdokumentatsioonist.  </w:t>
            </w:r>
          </w:p>
          <w:p w14:paraId="7BF965DA" w14:textId="60EE3A44" w:rsidR="002625EF" w:rsidRPr="007B50AE" w:rsidRDefault="002625EF" w:rsidP="003939C7">
            <w:pPr>
              <w:pStyle w:val="ListParagraph"/>
              <w:numPr>
                <w:ilvl w:val="0"/>
                <w:numId w:val="69"/>
              </w:numPr>
              <w:ind w:left="495"/>
              <w:rPr>
                <w:rFonts w:ascii="Calibri" w:hAnsi="Calibri"/>
                <w:sz w:val="22"/>
                <w:szCs w:val="22"/>
              </w:rPr>
            </w:pPr>
            <w:r>
              <w:rPr>
                <w:rFonts w:ascii="Calibri" w:hAnsi="Calibri"/>
                <w:sz w:val="22"/>
                <w:szCs w:val="22"/>
              </w:rPr>
              <w:t>Korraldab ja jälgib</w:t>
            </w:r>
            <w:r w:rsidRPr="007B50AE">
              <w:rPr>
                <w:rFonts w:ascii="Calibri" w:hAnsi="Calibri"/>
                <w:sz w:val="22"/>
                <w:szCs w:val="22"/>
              </w:rPr>
              <w:t xml:space="preserve"> hoonesisese ja selle juurde kuuluva veevarustuse ja kanalisatsioonisüsteemi ehitustöödel tööohutuse ja keskkonnaohutuse nõuete täitmis</w:t>
            </w:r>
            <w:r>
              <w:rPr>
                <w:rFonts w:ascii="Calibri" w:hAnsi="Calibri"/>
                <w:sz w:val="22"/>
                <w:szCs w:val="22"/>
              </w:rPr>
              <w:t>t</w:t>
            </w:r>
            <w:r w:rsidRPr="007B50AE">
              <w:rPr>
                <w:rFonts w:ascii="Calibri" w:hAnsi="Calibri"/>
                <w:sz w:val="22"/>
                <w:szCs w:val="22"/>
              </w:rPr>
              <w:t>.</w:t>
            </w:r>
          </w:p>
        </w:tc>
      </w:tr>
      <w:tr w:rsidR="00D4724B" w:rsidRPr="00423CA7" w14:paraId="39811651" w14:textId="77777777" w:rsidTr="00546280">
        <w:tc>
          <w:tcPr>
            <w:tcW w:w="10519" w:type="dxa"/>
            <w:gridSpan w:val="2"/>
            <w:vMerge w:val="restart"/>
            <w:shd w:val="clear" w:color="auto" w:fill="F2F2F2" w:themeFill="background1" w:themeFillShade="F2"/>
          </w:tcPr>
          <w:p w14:paraId="13186B43" w14:textId="77777777" w:rsidR="00D4724B" w:rsidRPr="002625E5" w:rsidRDefault="00D4724B" w:rsidP="002625EF">
            <w:pPr>
              <w:pStyle w:val="ListParagraph"/>
              <w:ind w:left="0"/>
              <w:rPr>
                <w:rFonts w:ascii="Calibri" w:hAnsi="Calibri"/>
                <w:b/>
                <w:sz w:val="22"/>
                <w:szCs w:val="22"/>
              </w:rPr>
            </w:pPr>
          </w:p>
        </w:tc>
        <w:tc>
          <w:tcPr>
            <w:tcW w:w="9355" w:type="dxa"/>
          </w:tcPr>
          <w:p w14:paraId="7D74B444" w14:textId="5259E8FA" w:rsidR="00D4724B" w:rsidRPr="002625E5" w:rsidRDefault="00D4724B" w:rsidP="002625EF">
            <w:pPr>
              <w:pStyle w:val="ListParagraph"/>
              <w:ind w:left="0"/>
              <w:rPr>
                <w:rFonts w:ascii="Calibri" w:hAnsi="Calibri"/>
                <w:sz w:val="22"/>
                <w:szCs w:val="22"/>
                <w:u w:val="single"/>
              </w:rPr>
            </w:pPr>
            <w:r w:rsidRPr="002625E5">
              <w:rPr>
                <w:rFonts w:ascii="Calibri" w:hAnsi="Calibri"/>
                <w:b/>
                <w:sz w:val="22"/>
                <w:szCs w:val="22"/>
              </w:rPr>
              <w:t>B.3.</w:t>
            </w:r>
            <w:r w:rsidR="003939C7">
              <w:rPr>
                <w:rFonts w:ascii="Calibri" w:hAnsi="Calibri"/>
                <w:b/>
                <w:sz w:val="22"/>
                <w:szCs w:val="22"/>
              </w:rPr>
              <w:t>19</w:t>
            </w:r>
            <w:r w:rsidRPr="002625E5">
              <w:rPr>
                <w:rFonts w:ascii="Calibri" w:hAnsi="Calibri"/>
                <w:b/>
                <w:sz w:val="22"/>
                <w:szCs w:val="22"/>
              </w:rPr>
              <w:t>. Ühisveevärgi või kanalisatsiooni ehitamine</w:t>
            </w:r>
          </w:p>
        </w:tc>
        <w:tc>
          <w:tcPr>
            <w:tcW w:w="1559" w:type="dxa"/>
          </w:tcPr>
          <w:p w14:paraId="40F60741" w14:textId="278B5AE6" w:rsidR="00D4724B" w:rsidRPr="006559F1" w:rsidRDefault="00D4724B" w:rsidP="002625EF">
            <w:pPr>
              <w:pStyle w:val="ListParagraph"/>
              <w:ind w:left="0"/>
              <w:rPr>
                <w:rFonts w:ascii="Calibri" w:hAnsi="Calibri"/>
                <w:color w:val="EE0000"/>
                <w:sz w:val="22"/>
                <w:szCs w:val="22"/>
                <w:u w:val="single"/>
              </w:rPr>
            </w:pPr>
            <w:r w:rsidRPr="00974562">
              <w:rPr>
                <w:rFonts w:ascii="Calibri" w:hAnsi="Calibri"/>
                <w:b/>
                <w:sz w:val="22"/>
                <w:szCs w:val="22"/>
              </w:rPr>
              <w:t>EKR tase 6</w:t>
            </w:r>
          </w:p>
        </w:tc>
      </w:tr>
      <w:tr w:rsidR="00D4724B" w:rsidRPr="00423CA7" w14:paraId="02A53BAB" w14:textId="77777777" w:rsidTr="00D4724B">
        <w:tc>
          <w:tcPr>
            <w:tcW w:w="10519" w:type="dxa"/>
            <w:gridSpan w:val="2"/>
            <w:vMerge/>
            <w:shd w:val="clear" w:color="auto" w:fill="F2F2F2" w:themeFill="background1" w:themeFillShade="F2"/>
          </w:tcPr>
          <w:p w14:paraId="2F4E3114" w14:textId="77777777" w:rsidR="00D4724B" w:rsidRPr="002625E5" w:rsidRDefault="00D4724B" w:rsidP="002625EF">
            <w:pPr>
              <w:pStyle w:val="ListParagraph"/>
              <w:ind w:left="0"/>
              <w:rPr>
                <w:rFonts w:ascii="Calibri" w:hAnsi="Calibri"/>
                <w:sz w:val="22"/>
                <w:szCs w:val="22"/>
                <w:u w:val="single"/>
              </w:rPr>
            </w:pPr>
          </w:p>
        </w:tc>
        <w:tc>
          <w:tcPr>
            <w:tcW w:w="10914" w:type="dxa"/>
            <w:gridSpan w:val="2"/>
          </w:tcPr>
          <w:p w14:paraId="686D555B" w14:textId="30A8EE80" w:rsidR="00F07AFE" w:rsidRDefault="00546280" w:rsidP="002625EF">
            <w:pPr>
              <w:pStyle w:val="ListParagraph"/>
              <w:ind w:left="0"/>
              <w:rPr>
                <w:rFonts w:ascii="Calibri" w:hAnsi="Calibri"/>
                <w:sz w:val="22"/>
                <w:szCs w:val="22"/>
                <w:u w:val="single"/>
              </w:rPr>
            </w:pPr>
            <w:r w:rsidRPr="00C869EF">
              <w:rPr>
                <w:rFonts w:ascii="Calibri" w:hAnsi="Calibri"/>
                <w:sz w:val="22"/>
                <w:szCs w:val="22"/>
              </w:rPr>
              <w:t xml:space="preserve">Ehitab </w:t>
            </w:r>
            <w:r>
              <w:rPr>
                <w:rFonts w:ascii="Calibri" w:hAnsi="Calibri"/>
                <w:sz w:val="22"/>
                <w:szCs w:val="22"/>
              </w:rPr>
              <w:t>ühisveevärki või kanalisatsiooni</w:t>
            </w:r>
            <w:r w:rsidR="008217B2">
              <w:rPr>
                <w:rFonts w:ascii="Calibri" w:hAnsi="Calibri"/>
                <w:sz w:val="22"/>
                <w:szCs w:val="22"/>
              </w:rPr>
              <w:t xml:space="preserve"> objektidel, mis jäävad tema pädevusse</w:t>
            </w:r>
          </w:p>
          <w:p w14:paraId="72795412" w14:textId="2D1A63A4" w:rsidR="00D4724B" w:rsidRPr="002625E5" w:rsidRDefault="00D4724B" w:rsidP="002625EF">
            <w:pPr>
              <w:pStyle w:val="ListParagraph"/>
              <w:ind w:left="0"/>
              <w:rPr>
                <w:rFonts w:ascii="Calibri" w:hAnsi="Calibri"/>
                <w:sz w:val="22"/>
                <w:szCs w:val="22"/>
                <w:u w:val="single"/>
              </w:rPr>
            </w:pPr>
            <w:r w:rsidRPr="002625E5">
              <w:rPr>
                <w:rFonts w:ascii="Calibri" w:hAnsi="Calibri"/>
                <w:sz w:val="22"/>
                <w:szCs w:val="22"/>
                <w:u w:val="single"/>
              </w:rPr>
              <w:t>Tegevusnäitajad</w:t>
            </w:r>
          </w:p>
          <w:p w14:paraId="6B22CFA5" w14:textId="52291E8A" w:rsidR="00D4724B" w:rsidRPr="002625E5" w:rsidRDefault="00D4724B" w:rsidP="003939C7">
            <w:pPr>
              <w:pStyle w:val="ListParagraph"/>
              <w:numPr>
                <w:ilvl w:val="0"/>
                <w:numId w:val="70"/>
              </w:numPr>
              <w:ind w:left="495"/>
              <w:rPr>
                <w:rFonts w:ascii="Calibri" w:hAnsi="Calibri"/>
                <w:sz w:val="22"/>
                <w:szCs w:val="22"/>
              </w:rPr>
            </w:pPr>
            <w:r w:rsidRPr="002625E5">
              <w:rPr>
                <w:rFonts w:ascii="Calibri" w:hAnsi="Calibri"/>
                <w:sz w:val="22"/>
                <w:szCs w:val="22"/>
              </w:rPr>
              <w:t xml:space="preserve">Juhib ühisveevärgi ja kanalisatsiooni ehitamise ehitustöid, lähtudes tehnoloogiliste protsesside järjestusest, kvaliteedinõuetest ja projektdokumentatsioonist.  </w:t>
            </w:r>
          </w:p>
          <w:p w14:paraId="2841E2C4" w14:textId="2751DEA6" w:rsidR="00D4724B" w:rsidRPr="002625E5" w:rsidRDefault="00D4724B" w:rsidP="003939C7">
            <w:pPr>
              <w:pStyle w:val="ListParagraph"/>
              <w:numPr>
                <w:ilvl w:val="0"/>
                <w:numId w:val="70"/>
              </w:numPr>
              <w:ind w:left="495"/>
              <w:rPr>
                <w:rFonts w:ascii="Calibri" w:hAnsi="Calibri"/>
                <w:sz w:val="22"/>
                <w:szCs w:val="22"/>
                <w:u w:val="single"/>
              </w:rPr>
            </w:pPr>
            <w:r w:rsidRPr="002625E5">
              <w:rPr>
                <w:rFonts w:ascii="Calibri" w:hAnsi="Calibri"/>
                <w:sz w:val="22"/>
                <w:szCs w:val="22"/>
              </w:rPr>
              <w:t>Korraldab ja jälgib ühisveevärgi ja kanalisatsiooni ehitamise ehitustöödel tööohutuse ja keskkonnaohutuse nõuete täitmist.</w:t>
            </w:r>
          </w:p>
        </w:tc>
      </w:tr>
      <w:tr w:rsidR="00D4724B" w:rsidRPr="00423CA7" w14:paraId="3E55D1A0" w14:textId="77777777" w:rsidTr="00546280">
        <w:tc>
          <w:tcPr>
            <w:tcW w:w="10519" w:type="dxa"/>
            <w:gridSpan w:val="2"/>
            <w:vMerge w:val="restart"/>
            <w:shd w:val="clear" w:color="auto" w:fill="F2F2F2" w:themeFill="background1" w:themeFillShade="F2"/>
          </w:tcPr>
          <w:p w14:paraId="35838389" w14:textId="77777777" w:rsidR="00D4724B" w:rsidRPr="00E657A9" w:rsidRDefault="00D4724B" w:rsidP="002625EF">
            <w:pPr>
              <w:rPr>
                <w:rFonts w:ascii="Calibri" w:hAnsi="Calibri"/>
                <w:b/>
                <w:sz w:val="22"/>
                <w:szCs w:val="22"/>
              </w:rPr>
            </w:pPr>
          </w:p>
        </w:tc>
        <w:tc>
          <w:tcPr>
            <w:tcW w:w="9355" w:type="dxa"/>
          </w:tcPr>
          <w:p w14:paraId="60B1FB09" w14:textId="1585790F" w:rsidR="00D4724B" w:rsidRDefault="00D4724B" w:rsidP="002625EF">
            <w:pPr>
              <w:rPr>
                <w:rFonts w:ascii="Calibri" w:hAnsi="Calibri"/>
                <w:sz w:val="22"/>
                <w:szCs w:val="22"/>
                <w:u w:val="single"/>
              </w:rPr>
            </w:pPr>
            <w:r w:rsidRPr="00E657A9">
              <w:rPr>
                <w:rFonts w:ascii="Calibri" w:hAnsi="Calibri"/>
                <w:b/>
                <w:sz w:val="22"/>
                <w:szCs w:val="22"/>
              </w:rPr>
              <w:t>B.3.2</w:t>
            </w:r>
            <w:r w:rsidR="003939C7">
              <w:rPr>
                <w:rFonts w:ascii="Calibri" w:hAnsi="Calibri"/>
                <w:b/>
                <w:sz w:val="22"/>
                <w:szCs w:val="22"/>
              </w:rPr>
              <w:t>0</w:t>
            </w:r>
            <w:r w:rsidRPr="00E657A9">
              <w:rPr>
                <w:rFonts w:ascii="Calibri" w:hAnsi="Calibri"/>
                <w:b/>
                <w:sz w:val="22"/>
                <w:szCs w:val="22"/>
              </w:rPr>
              <w:t xml:space="preserve"> </w:t>
            </w:r>
            <w:r w:rsidRPr="00E657A9">
              <w:rPr>
                <w:rFonts w:ascii="Calibri" w:hAnsi="Calibri"/>
                <w:b/>
                <w:bCs/>
                <w:sz w:val="22"/>
                <w:szCs w:val="22"/>
              </w:rPr>
              <w:t>Omanikujärelevalve tegemine üldehitusliku ehitamise valdkonnas</w:t>
            </w:r>
          </w:p>
        </w:tc>
        <w:tc>
          <w:tcPr>
            <w:tcW w:w="1559" w:type="dxa"/>
          </w:tcPr>
          <w:p w14:paraId="17EEC705" w14:textId="316E5A3D" w:rsidR="00D4724B" w:rsidRDefault="00D4724B" w:rsidP="002625EF">
            <w:pPr>
              <w:pStyle w:val="ListParagraph"/>
              <w:ind w:left="0"/>
              <w:rPr>
                <w:rFonts w:ascii="Calibri" w:hAnsi="Calibri"/>
                <w:sz w:val="22"/>
                <w:szCs w:val="22"/>
                <w:u w:val="single"/>
              </w:rPr>
            </w:pPr>
            <w:r>
              <w:rPr>
                <w:rFonts w:ascii="Calibri" w:hAnsi="Calibri"/>
                <w:b/>
                <w:sz w:val="22"/>
                <w:szCs w:val="22"/>
              </w:rPr>
              <w:t>EKR tase 6</w:t>
            </w:r>
          </w:p>
        </w:tc>
      </w:tr>
      <w:tr w:rsidR="00D4724B" w:rsidRPr="00423CA7" w14:paraId="2C0284DA" w14:textId="77777777" w:rsidTr="00D4724B">
        <w:tc>
          <w:tcPr>
            <w:tcW w:w="10519" w:type="dxa"/>
            <w:gridSpan w:val="2"/>
            <w:vMerge/>
            <w:shd w:val="clear" w:color="auto" w:fill="F2F2F2" w:themeFill="background1" w:themeFillShade="F2"/>
          </w:tcPr>
          <w:p w14:paraId="43754C6A" w14:textId="77777777" w:rsidR="00D4724B" w:rsidRPr="008D10EA" w:rsidRDefault="00D4724B" w:rsidP="002625EF">
            <w:pPr>
              <w:pStyle w:val="ListParagraph"/>
              <w:ind w:left="0"/>
              <w:rPr>
                <w:rFonts w:ascii="Calibri" w:hAnsi="Calibri"/>
                <w:sz w:val="22"/>
                <w:szCs w:val="22"/>
                <w:u w:val="single"/>
              </w:rPr>
            </w:pPr>
          </w:p>
        </w:tc>
        <w:tc>
          <w:tcPr>
            <w:tcW w:w="10914" w:type="dxa"/>
            <w:gridSpan w:val="2"/>
          </w:tcPr>
          <w:p w14:paraId="6805444E" w14:textId="441F679B" w:rsidR="00F07AFE" w:rsidRPr="00F07AFE" w:rsidRDefault="00F07AFE" w:rsidP="00F07AFE">
            <w:pPr>
              <w:pStyle w:val="ListParagraph"/>
              <w:ind w:left="0"/>
              <w:rPr>
                <w:rFonts w:ascii="Calibri" w:hAnsi="Calibri"/>
                <w:sz w:val="22"/>
                <w:szCs w:val="22"/>
              </w:rPr>
            </w:pPr>
            <w:r>
              <w:rPr>
                <w:rFonts w:ascii="Calibri" w:hAnsi="Calibri"/>
                <w:sz w:val="22"/>
                <w:szCs w:val="22"/>
              </w:rPr>
              <w:t xml:space="preserve">Teeb </w:t>
            </w:r>
            <w:r w:rsidR="008B6F85">
              <w:rPr>
                <w:rFonts w:ascii="Calibri" w:hAnsi="Calibri"/>
                <w:sz w:val="22"/>
                <w:szCs w:val="22"/>
              </w:rPr>
              <w:t xml:space="preserve">üldehitusliku ehitamise omanikujärelevalvet </w:t>
            </w:r>
            <w:r w:rsidR="008217B2">
              <w:rPr>
                <w:rFonts w:ascii="Calibri" w:hAnsi="Calibri"/>
                <w:sz w:val="22"/>
                <w:szCs w:val="22"/>
              </w:rPr>
              <w:t>objektidel, mis jäävad tema pädevusse</w:t>
            </w:r>
          </w:p>
          <w:p w14:paraId="5A440349" w14:textId="759A1544" w:rsidR="00D4724B" w:rsidRDefault="00D4724B" w:rsidP="002625EF">
            <w:pPr>
              <w:pStyle w:val="ListParagraph"/>
              <w:ind w:left="0"/>
              <w:rPr>
                <w:rFonts w:ascii="Calibri" w:hAnsi="Calibri"/>
                <w:sz w:val="22"/>
                <w:szCs w:val="22"/>
                <w:u w:val="single"/>
              </w:rPr>
            </w:pPr>
            <w:r w:rsidRPr="008D10EA">
              <w:rPr>
                <w:rFonts w:ascii="Calibri" w:hAnsi="Calibri"/>
                <w:sz w:val="22"/>
                <w:szCs w:val="22"/>
                <w:u w:val="single"/>
              </w:rPr>
              <w:t>Tegevusnäitajad</w:t>
            </w:r>
          </w:p>
          <w:p w14:paraId="3BAF8883" w14:textId="318E3B20" w:rsidR="00D4724B" w:rsidRDefault="00D4724B" w:rsidP="003939C7">
            <w:pPr>
              <w:pStyle w:val="ListParagraph"/>
              <w:numPr>
                <w:ilvl w:val="0"/>
                <w:numId w:val="77"/>
              </w:numPr>
              <w:ind w:left="484" w:hanging="283"/>
              <w:rPr>
                <w:rFonts w:ascii="Calibri" w:hAnsi="Calibri"/>
                <w:sz w:val="22"/>
                <w:szCs w:val="22"/>
              </w:rPr>
            </w:pPr>
            <w:r w:rsidRPr="00974562">
              <w:rPr>
                <w:rFonts w:ascii="Calibri" w:hAnsi="Calibri"/>
                <w:sz w:val="22"/>
                <w:szCs w:val="22"/>
              </w:rPr>
              <w:t xml:space="preserve">Teeb omanikujärelevalvet </w:t>
            </w:r>
            <w:r>
              <w:rPr>
                <w:rFonts w:ascii="Calibri" w:hAnsi="Calibri"/>
                <w:sz w:val="22"/>
                <w:szCs w:val="22"/>
              </w:rPr>
              <w:t>üldehitusliku ehitamise valdkonnas</w:t>
            </w:r>
            <w:r w:rsidRPr="00974562">
              <w:rPr>
                <w:rFonts w:ascii="Calibri" w:hAnsi="Calibri"/>
                <w:sz w:val="22"/>
                <w:szCs w:val="22"/>
              </w:rPr>
              <w:t>, kontrollides projektdokumentatsiooni, ehitusmaterjalide, tööde ja dokumentide vastavust õigusaktidele, projektile, lepingulistele tingimustele ning tööohutuse ja keskkonnanõuetele.</w:t>
            </w:r>
          </w:p>
          <w:p w14:paraId="7D57CA8D" w14:textId="4263DDFD" w:rsidR="00D4724B" w:rsidRPr="00974562" w:rsidRDefault="00D4724B" w:rsidP="003939C7">
            <w:pPr>
              <w:pStyle w:val="ListParagraph"/>
              <w:numPr>
                <w:ilvl w:val="0"/>
                <w:numId w:val="77"/>
              </w:numPr>
              <w:ind w:left="484" w:hanging="283"/>
              <w:rPr>
                <w:rFonts w:ascii="Calibri" w:hAnsi="Calibri"/>
                <w:sz w:val="22"/>
                <w:szCs w:val="22"/>
              </w:rPr>
            </w:pPr>
            <w:r w:rsidRPr="00974562">
              <w:rPr>
                <w:rFonts w:ascii="Calibri" w:hAnsi="Calibri"/>
                <w:sz w:val="22"/>
                <w:szCs w:val="22"/>
              </w:rPr>
              <w:t xml:space="preserve">Hindab ehitise valmidusastet ja osaleb ehitise või selle osa üleandmisel, teavitades avastatud mittevastavustest ning </w:t>
            </w:r>
            <w:r w:rsidR="00F07AFE">
              <w:rPr>
                <w:rFonts w:ascii="Calibri" w:hAnsi="Calibri"/>
                <w:sz w:val="22"/>
                <w:szCs w:val="22"/>
              </w:rPr>
              <w:t>teeb koostöös projekteerijaga</w:t>
            </w:r>
            <w:r w:rsidRPr="00974562">
              <w:rPr>
                <w:rFonts w:ascii="Calibri" w:hAnsi="Calibri"/>
                <w:sz w:val="22"/>
                <w:szCs w:val="22"/>
              </w:rPr>
              <w:t xml:space="preserve"> ettepanekuid täiendavateks kontroll- ja katsetustegevusteks.</w:t>
            </w:r>
          </w:p>
        </w:tc>
      </w:tr>
      <w:tr w:rsidR="00D4724B" w:rsidRPr="00423CA7" w14:paraId="1D67D21F" w14:textId="77777777" w:rsidTr="00546280">
        <w:tc>
          <w:tcPr>
            <w:tcW w:w="10519" w:type="dxa"/>
            <w:gridSpan w:val="2"/>
            <w:vMerge w:val="restart"/>
            <w:shd w:val="clear" w:color="auto" w:fill="F2F2F2" w:themeFill="background1" w:themeFillShade="F2"/>
          </w:tcPr>
          <w:p w14:paraId="7AF7F366" w14:textId="77777777" w:rsidR="00D4724B" w:rsidRDefault="00D4724B" w:rsidP="002625EF">
            <w:pPr>
              <w:pStyle w:val="ListParagraph"/>
              <w:ind w:left="0"/>
              <w:rPr>
                <w:rFonts w:ascii="Calibri" w:hAnsi="Calibri"/>
                <w:b/>
                <w:sz w:val="22"/>
                <w:szCs w:val="22"/>
              </w:rPr>
            </w:pPr>
          </w:p>
        </w:tc>
        <w:tc>
          <w:tcPr>
            <w:tcW w:w="9355" w:type="dxa"/>
          </w:tcPr>
          <w:p w14:paraId="2F05ACD8" w14:textId="6273F52F" w:rsidR="00D4724B" w:rsidRDefault="00D4724B" w:rsidP="002625EF">
            <w:pPr>
              <w:pStyle w:val="ListParagraph"/>
              <w:ind w:left="0"/>
              <w:rPr>
                <w:rFonts w:ascii="Calibri" w:hAnsi="Calibri"/>
                <w:sz w:val="22"/>
                <w:szCs w:val="22"/>
                <w:u w:val="single"/>
              </w:rPr>
            </w:pPr>
            <w:r>
              <w:rPr>
                <w:rFonts w:ascii="Calibri" w:hAnsi="Calibri"/>
                <w:b/>
                <w:sz w:val="22"/>
                <w:szCs w:val="22"/>
              </w:rPr>
              <w:t>B.3.2</w:t>
            </w:r>
            <w:r w:rsidR="003939C7">
              <w:rPr>
                <w:rFonts w:ascii="Calibri" w:hAnsi="Calibri"/>
                <w:b/>
                <w:sz w:val="22"/>
                <w:szCs w:val="22"/>
              </w:rPr>
              <w:t>1</w:t>
            </w:r>
            <w:r>
              <w:rPr>
                <w:rFonts w:ascii="Calibri" w:hAnsi="Calibri"/>
                <w:b/>
                <w:sz w:val="22"/>
                <w:szCs w:val="22"/>
              </w:rPr>
              <w:t xml:space="preserve"> </w:t>
            </w:r>
            <w:r w:rsidRPr="00E657A9">
              <w:rPr>
                <w:rFonts w:ascii="Calibri" w:hAnsi="Calibri"/>
                <w:b/>
                <w:sz w:val="22"/>
                <w:szCs w:val="22"/>
              </w:rPr>
              <w:t>Omaniku järelevalve tegemine sisekliima tagamise süsteemide ehitamise valdkonnas</w:t>
            </w:r>
          </w:p>
        </w:tc>
        <w:tc>
          <w:tcPr>
            <w:tcW w:w="1559" w:type="dxa"/>
          </w:tcPr>
          <w:p w14:paraId="77AF5BF6" w14:textId="7188AAFA" w:rsidR="00D4724B" w:rsidRDefault="00D4724B" w:rsidP="002625EF">
            <w:pPr>
              <w:pStyle w:val="ListParagraph"/>
              <w:ind w:left="0"/>
              <w:rPr>
                <w:rFonts w:ascii="Calibri" w:hAnsi="Calibri"/>
                <w:sz w:val="22"/>
                <w:szCs w:val="22"/>
                <w:u w:val="single"/>
              </w:rPr>
            </w:pPr>
            <w:r>
              <w:rPr>
                <w:rFonts w:ascii="Calibri" w:hAnsi="Calibri"/>
                <w:b/>
                <w:sz w:val="22"/>
                <w:szCs w:val="22"/>
              </w:rPr>
              <w:t>EKR tase 6</w:t>
            </w:r>
          </w:p>
        </w:tc>
      </w:tr>
      <w:tr w:rsidR="00D4724B" w:rsidRPr="00423CA7" w14:paraId="71F0D1D7" w14:textId="77777777" w:rsidTr="00D4724B">
        <w:tc>
          <w:tcPr>
            <w:tcW w:w="10519" w:type="dxa"/>
            <w:gridSpan w:val="2"/>
            <w:vMerge/>
            <w:shd w:val="clear" w:color="auto" w:fill="F2F2F2" w:themeFill="background1" w:themeFillShade="F2"/>
          </w:tcPr>
          <w:p w14:paraId="0FDD7F00" w14:textId="77777777" w:rsidR="00D4724B" w:rsidRPr="008D10EA" w:rsidRDefault="00D4724B" w:rsidP="002625EF">
            <w:pPr>
              <w:pStyle w:val="ListParagraph"/>
              <w:ind w:left="0"/>
              <w:rPr>
                <w:rFonts w:ascii="Calibri" w:hAnsi="Calibri"/>
                <w:sz w:val="22"/>
                <w:szCs w:val="22"/>
                <w:u w:val="single"/>
              </w:rPr>
            </w:pPr>
          </w:p>
        </w:tc>
        <w:tc>
          <w:tcPr>
            <w:tcW w:w="10914" w:type="dxa"/>
            <w:gridSpan w:val="2"/>
          </w:tcPr>
          <w:p w14:paraId="31126C47" w14:textId="3BFE8EAF" w:rsidR="00F07AFE" w:rsidRDefault="00F07AFE" w:rsidP="002625EF">
            <w:pPr>
              <w:pStyle w:val="ListParagraph"/>
              <w:ind w:left="0"/>
              <w:rPr>
                <w:rFonts w:ascii="Calibri" w:hAnsi="Calibri"/>
                <w:sz w:val="22"/>
                <w:szCs w:val="22"/>
                <w:u w:val="single"/>
              </w:rPr>
            </w:pPr>
            <w:r>
              <w:rPr>
                <w:rFonts w:ascii="Calibri" w:hAnsi="Calibri"/>
                <w:sz w:val="22"/>
                <w:szCs w:val="22"/>
              </w:rPr>
              <w:t xml:space="preserve">Teeb </w:t>
            </w:r>
            <w:r w:rsidR="008B6F85">
              <w:rPr>
                <w:rFonts w:ascii="Calibri" w:hAnsi="Calibri"/>
                <w:sz w:val="22"/>
                <w:szCs w:val="22"/>
              </w:rPr>
              <w:t xml:space="preserve">sisekliima tagamise süsteemide ehitamise </w:t>
            </w:r>
            <w:r>
              <w:rPr>
                <w:rFonts w:ascii="Calibri" w:hAnsi="Calibri"/>
                <w:sz w:val="22"/>
                <w:szCs w:val="22"/>
              </w:rPr>
              <w:t xml:space="preserve">omanikujärelevalvet </w:t>
            </w:r>
            <w:r w:rsidR="008217B2">
              <w:rPr>
                <w:rFonts w:ascii="Calibri" w:hAnsi="Calibri"/>
                <w:sz w:val="22"/>
                <w:szCs w:val="22"/>
              </w:rPr>
              <w:t>objektidel, mis jäävad tema pädevusse</w:t>
            </w:r>
          </w:p>
          <w:p w14:paraId="0D3E819D" w14:textId="39FCC4B0" w:rsidR="00D4724B" w:rsidRDefault="00D4724B" w:rsidP="002625EF">
            <w:pPr>
              <w:pStyle w:val="ListParagraph"/>
              <w:ind w:left="0"/>
              <w:rPr>
                <w:rFonts w:ascii="Calibri" w:hAnsi="Calibri"/>
                <w:sz w:val="22"/>
                <w:szCs w:val="22"/>
                <w:u w:val="single"/>
              </w:rPr>
            </w:pPr>
            <w:r w:rsidRPr="008D10EA">
              <w:rPr>
                <w:rFonts w:ascii="Calibri" w:hAnsi="Calibri"/>
                <w:sz w:val="22"/>
                <w:szCs w:val="22"/>
                <w:u w:val="single"/>
              </w:rPr>
              <w:t>Tegevusnäitajad</w:t>
            </w:r>
          </w:p>
          <w:p w14:paraId="5A42C561" w14:textId="765E4F75" w:rsidR="00F07AFE" w:rsidRPr="00F07AFE" w:rsidRDefault="00F07AFE" w:rsidP="00F07AFE">
            <w:pPr>
              <w:pStyle w:val="ListParagraph"/>
              <w:ind w:left="460" w:hanging="284"/>
              <w:rPr>
                <w:rFonts w:ascii="Calibri" w:hAnsi="Calibri"/>
                <w:sz w:val="22"/>
                <w:szCs w:val="22"/>
              </w:rPr>
            </w:pPr>
            <w:r w:rsidRPr="00F07AFE">
              <w:rPr>
                <w:rFonts w:ascii="Calibri" w:hAnsi="Calibri"/>
                <w:sz w:val="22"/>
                <w:szCs w:val="22"/>
              </w:rPr>
              <w:t>1.</w:t>
            </w:r>
            <w:r w:rsidRPr="00F07AFE">
              <w:rPr>
                <w:rFonts w:ascii="Calibri" w:hAnsi="Calibri"/>
                <w:sz w:val="22"/>
                <w:szCs w:val="22"/>
              </w:rPr>
              <w:tab/>
              <w:t xml:space="preserve">Teeb omanikujärelevalvet </w:t>
            </w:r>
            <w:r>
              <w:rPr>
                <w:rFonts w:ascii="Calibri" w:hAnsi="Calibri"/>
                <w:sz w:val="22"/>
                <w:szCs w:val="22"/>
              </w:rPr>
              <w:t>sisekliima tagamise süsteemide</w:t>
            </w:r>
            <w:r w:rsidRPr="00F07AFE">
              <w:rPr>
                <w:rFonts w:ascii="Calibri" w:hAnsi="Calibri"/>
                <w:sz w:val="22"/>
                <w:szCs w:val="22"/>
              </w:rPr>
              <w:t xml:space="preserve"> ehitamise valdkonnas, kontrollides projektdokumentatsiooni, ehitusmaterjalide, tööde ja dokumentide vastavust õigusaktidele, projektile, lepingulistele tingimustele ning tööohutuse ja keskkonnanõuetele.</w:t>
            </w:r>
          </w:p>
          <w:p w14:paraId="32F4BC84" w14:textId="4DE6AE53" w:rsidR="00D4724B" w:rsidRPr="00B674A1" w:rsidRDefault="00F07AFE" w:rsidP="00F07AFE">
            <w:pPr>
              <w:pStyle w:val="ListParagraph"/>
              <w:ind w:left="460" w:hanging="284"/>
              <w:rPr>
                <w:rFonts w:ascii="Calibri" w:hAnsi="Calibri"/>
                <w:sz w:val="22"/>
                <w:szCs w:val="22"/>
              </w:rPr>
            </w:pPr>
            <w:r w:rsidRPr="00F07AFE">
              <w:rPr>
                <w:rFonts w:ascii="Calibri" w:hAnsi="Calibri"/>
                <w:sz w:val="22"/>
                <w:szCs w:val="22"/>
              </w:rPr>
              <w:t>2.</w:t>
            </w:r>
            <w:r w:rsidRPr="00F07AFE">
              <w:rPr>
                <w:rFonts w:ascii="Calibri" w:hAnsi="Calibri"/>
                <w:sz w:val="22"/>
                <w:szCs w:val="22"/>
              </w:rPr>
              <w:tab/>
              <w:t>Hindab ehit</w:t>
            </w:r>
            <w:r>
              <w:rPr>
                <w:rFonts w:ascii="Calibri" w:hAnsi="Calibri"/>
                <w:sz w:val="22"/>
                <w:szCs w:val="22"/>
              </w:rPr>
              <w:t>atud süsteemide</w:t>
            </w:r>
            <w:r w:rsidRPr="00F07AFE">
              <w:rPr>
                <w:rFonts w:ascii="Calibri" w:hAnsi="Calibri"/>
                <w:sz w:val="22"/>
                <w:szCs w:val="22"/>
              </w:rPr>
              <w:t xml:space="preserve"> valmidusastet ja osaleb ehitise või selle osa üleandmisel, teavitades avastatud mittevastavustest ning te</w:t>
            </w:r>
            <w:r>
              <w:rPr>
                <w:rFonts w:ascii="Calibri" w:hAnsi="Calibri"/>
                <w:sz w:val="22"/>
                <w:szCs w:val="22"/>
              </w:rPr>
              <w:t>eb</w:t>
            </w:r>
            <w:r w:rsidRPr="00F07AFE">
              <w:rPr>
                <w:rFonts w:ascii="Calibri" w:hAnsi="Calibri"/>
                <w:sz w:val="22"/>
                <w:szCs w:val="22"/>
              </w:rPr>
              <w:t xml:space="preserve"> </w:t>
            </w:r>
            <w:r>
              <w:rPr>
                <w:rFonts w:ascii="Calibri" w:hAnsi="Calibri"/>
                <w:sz w:val="22"/>
                <w:szCs w:val="22"/>
              </w:rPr>
              <w:t xml:space="preserve">koostöös projekteerijaga </w:t>
            </w:r>
            <w:r w:rsidRPr="00F07AFE">
              <w:rPr>
                <w:rFonts w:ascii="Calibri" w:hAnsi="Calibri"/>
                <w:sz w:val="22"/>
                <w:szCs w:val="22"/>
              </w:rPr>
              <w:t>ettepanekuid täiendavateks kontroll- ja katsetustegevusteks.</w:t>
            </w:r>
          </w:p>
        </w:tc>
      </w:tr>
      <w:tr w:rsidR="00D4724B" w:rsidRPr="00423CA7" w14:paraId="606AD71E" w14:textId="77777777" w:rsidTr="00546280">
        <w:tc>
          <w:tcPr>
            <w:tcW w:w="10519" w:type="dxa"/>
            <w:gridSpan w:val="2"/>
            <w:vMerge w:val="restart"/>
            <w:shd w:val="clear" w:color="auto" w:fill="F2F2F2" w:themeFill="background1" w:themeFillShade="F2"/>
          </w:tcPr>
          <w:p w14:paraId="11555154" w14:textId="77777777" w:rsidR="00D4724B" w:rsidRDefault="00D4724B" w:rsidP="002625EF">
            <w:pPr>
              <w:pStyle w:val="ListParagraph"/>
              <w:ind w:left="0"/>
              <w:rPr>
                <w:rFonts w:ascii="Calibri" w:hAnsi="Calibri"/>
                <w:b/>
                <w:sz w:val="22"/>
                <w:szCs w:val="22"/>
              </w:rPr>
            </w:pPr>
          </w:p>
        </w:tc>
        <w:tc>
          <w:tcPr>
            <w:tcW w:w="9355" w:type="dxa"/>
          </w:tcPr>
          <w:p w14:paraId="59F9133D" w14:textId="1DB47F90" w:rsidR="00D4724B" w:rsidRDefault="00D4724B" w:rsidP="002625EF">
            <w:pPr>
              <w:pStyle w:val="ListParagraph"/>
              <w:ind w:left="0"/>
              <w:rPr>
                <w:rFonts w:ascii="Calibri" w:hAnsi="Calibri"/>
                <w:sz w:val="22"/>
                <w:szCs w:val="22"/>
                <w:u w:val="single"/>
              </w:rPr>
            </w:pPr>
            <w:r>
              <w:rPr>
                <w:rFonts w:ascii="Calibri" w:hAnsi="Calibri"/>
                <w:b/>
                <w:sz w:val="22"/>
                <w:szCs w:val="22"/>
              </w:rPr>
              <w:t>B.3.2</w:t>
            </w:r>
            <w:r w:rsidR="003939C7">
              <w:rPr>
                <w:rFonts w:ascii="Calibri" w:hAnsi="Calibri"/>
                <w:b/>
                <w:sz w:val="22"/>
                <w:szCs w:val="22"/>
              </w:rPr>
              <w:t>2</w:t>
            </w:r>
            <w:r>
              <w:rPr>
                <w:rFonts w:ascii="Calibri" w:hAnsi="Calibri"/>
                <w:b/>
                <w:sz w:val="22"/>
                <w:szCs w:val="22"/>
              </w:rPr>
              <w:t xml:space="preserve"> </w:t>
            </w:r>
            <w:r w:rsidRPr="00E657A9">
              <w:rPr>
                <w:rFonts w:ascii="Calibri" w:hAnsi="Calibri"/>
                <w:b/>
                <w:sz w:val="22"/>
                <w:szCs w:val="22"/>
              </w:rPr>
              <w:t>Omanikujärelevalve tegemine hoonesisese või selle juurde kuuluva veevarustuse ja kanalisatsioonisüsteemi ehitamise valdkonnas</w:t>
            </w:r>
          </w:p>
        </w:tc>
        <w:tc>
          <w:tcPr>
            <w:tcW w:w="1559" w:type="dxa"/>
          </w:tcPr>
          <w:p w14:paraId="3EAF26A8" w14:textId="23142A57" w:rsidR="00D4724B" w:rsidRDefault="00D4724B" w:rsidP="002625EF">
            <w:pPr>
              <w:pStyle w:val="ListParagraph"/>
              <w:ind w:left="0"/>
              <w:rPr>
                <w:rFonts w:ascii="Calibri" w:hAnsi="Calibri"/>
                <w:sz w:val="22"/>
                <w:szCs w:val="22"/>
                <w:u w:val="single"/>
              </w:rPr>
            </w:pPr>
            <w:r>
              <w:rPr>
                <w:rFonts w:ascii="Calibri" w:hAnsi="Calibri"/>
                <w:b/>
                <w:sz w:val="22"/>
                <w:szCs w:val="22"/>
              </w:rPr>
              <w:t>EKR tase 6</w:t>
            </w:r>
          </w:p>
        </w:tc>
      </w:tr>
      <w:tr w:rsidR="00D4724B" w:rsidRPr="00423CA7" w14:paraId="027FBBB0" w14:textId="77777777" w:rsidTr="00D4724B">
        <w:tc>
          <w:tcPr>
            <w:tcW w:w="10519" w:type="dxa"/>
            <w:gridSpan w:val="2"/>
            <w:vMerge/>
            <w:shd w:val="clear" w:color="auto" w:fill="F2F2F2" w:themeFill="background1" w:themeFillShade="F2"/>
          </w:tcPr>
          <w:p w14:paraId="3B41689C" w14:textId="77777777" w:rsidR="00D4724B" w:rsidRPr="008D10EA" w:rsidRDefault="00D4724B" w:rsidP="002625EF">
            <w:pPr>
              <w:pStyle w:val="ListParagraph"/>
              <w:ind w:left="0"/>
              <w:rPr>
                <w:rFonts w:ascii="Calibri" w:hAnsi="Calibri"/>
                <w:sz w:val="22"/>
                <w:szCs w:val="22"/>
                <w:u w:val="single"/>
              </w:rPr>
            </w:pPr>
          </w:p>
        </w:tc>
        <w:tc>
          <w:tcPr>
            <w:tcW w:w="10914" w:type="dxa"/>
            <w:gridSpan w:val="2"/>
          </w:tcPr>
          <w:p w14:paraId="5A5A2BC8" w14:textId="144AC428" w:rsidR="00F07AFE" w:rsidRDefault="00F07AFE" w:rsidP="002625EF">
            <w:pPr>
              <w:pStyle w:val="ListParagraph"/>
              <w:ind w:left="0"/>
              <w:rPr>
                <w:rFonts w:ascii="Calibri" w:hAnsi="Calibri"/>
                <w:sz w:val="22"/>
                <w:szCs w:val="22"/>
                <w:u w:val="single"/>
              </w:rPr>
            </w:pPr>
            <w:r>
              <w:rPr>
                <w:rFonts w:ascii="Calibri" w:hAnsi="Calibri"/>
                <w:sz w:val="22"/>
                <w:szCs w:val="22"/>
              </w:rPr>
              <w:t xml:space="preserve">Teeb </w:t>
            </w:r>
            <w:r w:rsidR="008B6F85">
              <w:rPr>
                <w:rFonts w:ascii="Calibri" w:hAnsi="Calibri"/>
                <w:sz w:val="22"/>
                <w:szCs w:val="22"/>
              </w:rPr>
              <w:t xml:space="preserve">hoonesisese või selle juurde kuuluva veevarustuse ja kanalisatsioonisüsteemi ehitamise </w:t>
            </w:r>
            <w:r>
              <w:rPr>
                <w:rFonts w:ascii="Calibri" w:hAnsi="Calibri"/>
                <w:sz w:val="22"/>
                <w:szCs w:val="22"/>
              </w:rPr>
              <w:t>omanikujärelevalvet</w:t>
            </w:r>
            <w:r w:rsidR="008217B2">
              <w:rPr>
                <w:rFonts w:ascii="Calibri" w:hAnsi="Calibri"/>
                <w:sz w:val="22"/>
                <w:szCs w:val="22"/>
              </w:rPr>
              <w:t xml:space="preserve"> objektidel, mis jäävad tema pädevusse</w:t>
            </w:r>
          </w:p>
          <w:p w14:paraId="24E7AF3A" w14:textId="3E5B946F" w:rsidR="00D4724B" w:rsidRDefault="00D4724B" w:rsidP="002625EF">
            <w:pPr>
              <w:pStyle w:val="ListParagraph"/>
              <w:ind w:left="0"/>
              <w:rPr>
                <w:rFonts w:ascii="Calibri" w:hAnsi="Calibri"/>
                <w:sz w:val="22"/>
                <w:szCs w:val="22"/>
                <w:u w:val="single"/>
              </w:rPr>
            </w:pPr>
            <w:r w:rsidRPr="008D10EA">
              <w:rPr>
                <w:rFonts w:ascii="Calibri" w:hAnsi="Calibri"/>
                <w:sz w:val="22"/>
                <w:szCs w:val="22"/>
                <w:u w:val="single"/>
              </w:rPr>
              <w:t>Tegevusnäitajad</w:t>
            </w:r>
          </w:p>
          <w:p w14:paraId="694FE388" w14:textId="50294767" w:rsidR="00F07AFE" w:rsidRPr="00F07AFE" w:rsidRDefault="00F07AFE" w:rsidP="003939C7">
            <w:pPr>
              <w:pStyle w:val="ListParagraph"/>
              <w:numPr>
                <w:ilvl w:val="0"/>
                <w:numId w:val="107"/>
              </w:numPr>
              <w:ind w:left="460"/>
              <w:rPr>
                <w:rFonts w:ascii="Calibri" w:hAnsi="Calibri"/>
                <w:sz w:val="22"/>
                <w:szCs w:val="22"/>
              </w:rPr>
            </w:pPr>
            <w:r w:rsidRPr="00F07AFE">
              <w:rPr>
                <w:rFonts w:ascii="Calibri" w:hAnsi="Calibri"/>
                <w:sz w:val="22"/>
                <w:szCs w:val="22"/>
              </w:rPr>
              <w:t>Teeb omanikujärelevalvet hoonesisese või selle juurde kuuluva veevarustuse ja kanalisatsioonisüsteemi ehitamise valdkonnas, kontrollides projektdokumentatsiooni, ehitusmaterjalide, tööde ja dokumentide vastavust õigusaktidele, projektile, lepingulistele tingimustele ning tööohutuse ja keskkonnanõuetele.</w:t>
            </w:r>
          </w:p>
          <w:p w14:paraId="27E0109A" w14:textId="57845EA2" w:rsidR="00D4724B" w:rsidRDefault="00F07AFE" w:rsidP="003939C7">
            <w:pPr>
              <w:pStyle w:val="ListParagraph"/>
              <w:numPr>
                <w:ilvl w:val="0"/>
                <w:numId w:val="107"/>
              </w:numPr>
              <w:ind w:left="460"/>
              <w:rPr>
                <w:rFonts w:ascii="Calibri" w:hAnsi="Calibri"/>
                <w:sz w:val="22"/>
                <w:szCs w:val="22"/>
                <w:u w:val="single"/>
              </w:rPr>
            </w:pPr>
            <w:r w:rsidRPr="00F07AFE">
              <w:rPr>
                <w:rFonts w:ascii="Calibri" w:hAnsi="Calibri"/>
                <w:sz w:val="22"/>
                <w:szCs w:val="22"/>
              </w:rPr>
              <w:lastRenderedPageBreak/>
              <w:t>Hindab ehit</w:t>
            </w:r>
            <w:r>
              <w:rPr>
                <w:rFonts w:ascii="Calibri" w:hAnsi="Calibri"/>
                <w:sz w:val="22"/>
                <w:szCs w:val="22"/>
              </w:rPr>
              <w:t>atud süsteemide</w:t>
            </w:r>
            <w:r w:rsidRPr="00F07AFE">
              <w:rPr>
                <w:rFonts w:ascii="Calibri" w:hAnsi="Calibri"/>
                <w:sz w:val="22"/>
                <w:szCs w:val="22"/>
              </w:rPr>
              <w:t xml:space="preserve"> valmidusastet ja osaleb ehitise või selle osa üleandmisel, teavitades avastatud mittevastavustest ning te</w:t>
            </w:r>
            <w:r>
              <w:rPr>
                <w:rFonts w:ascii="Calibri" w:hAnsi="Calibri"/>
                <w:sz w:val="22"/>
                <w:szCs w:val="22"/>
              </w:rPr>
              <w:t>eb</w:t>
            </w:r>
            <w:r w:rsidRPr="00F07AFE">
              <w:rPr>
                <w:rFonts w:ascii="Calibri" w:hAnsi="Calibri"/>
                <w:sz w:val="22"/>
                <w:szCs w:val="22"/>
              </w:rPr>
              <w:t xml:space="preserve"> </w:t>
            </w:r>
            <w:r>
              <w:rPr>
                <w:rFonts w:ascii="Calibri" w:hAnsi="Calibri"/>
                <w:sz w:val="22"/>
                <w:szCs w:val="22"/>
              </w:rPr>
              <w:t xml:space="preserve">koostöös projekteerijaga </w:t>
            </w:r>
            <w:r w:rsidRPr="00F07AFE">
              <w:rPr>
                <w:rFonts w:ascii="Calibri" w:hAnsi="Calibri"/>
                <w:sz w:val="22"/>
                <w:szCs w:val="22"/>
              </w:rPr>
              <w:t>ettepanekuid täiendavateks kontroll- ja katsetustegevusteks.</w:t>
            </w:r>
          </w:p>
          <w:p w14:paraId="7DCB7CCD" w14:textId="3BD149A8" w:rsidR="00D4724B" w:rsidRDefault="00D4724B" w:rsidP="002625EF">
            <w:pPr>
              <w:pStyle w:val="ListParagraph"/>
              <w:ind w:left="0"/>
              <w:rPr>
                <w:rFonts w:ascii="Calibri" w:hAnsi="Calibri"/>
                <w:sz w:val="22"/>
                <w:szCs w:val="22"/>
                <w:u w:val="single"/>
              </w:rPr>
            </w:pPr>
          </w:p>
        </w:tc>
      </w:tr>
      <w:tr w:rsidR="00D4724B" w:rsidRPr="00423CA7" w14:paraId="7FB0D916" w14:textId="77777777" w:rsidTr="00D4724B">
        <w:tc>
          <w:tcPr>
            <w:tcW w:w="8959" w:type="dxa"/>
          </w:tcPr>
          <w:p w14:paraId="7050CC41" w14:textId="5E77CD50" w:rsidR="00D4724B" w:rsidRPr="008D10EA" w:rsidRDefault="00D4724B" w:rsidP="002625EF">
            <w:pPr>
              <w:pStyle w:val="ListParagraph"/>
              <w:ind w:left="0"/>
              <w:rPr>
                <w:rFonts w:ascii="Calibri" w:hAnsi="Calibri"/>
                <w:sz w:val="22"/>
                <w:szCs w:val="22"/>
                <w:u w:val="single"/>
              </w:rPr>
            </w:pPr>
            <w:r w:rsidRPr="00857BB6">
              <w:rPr>
                <w:rFonts w:ascii="Calibri" w:hAnsi="Calibri"/>
                <w:b/>
                <w:sz w:val="22"/>
                <w:szCs w:val="22"/>
              </w:rPr>
              <w:lastRenderedPageBreak/>
              <w:t>B.</w:t>
            </w:r>
            <w:r>
              <w:rPr>
                <w:rFonts w:ascii="Calibri" w:hAnsi="Calibri"/>
                <w:b/>
                <w:sz w:val="22"/>
                <w:szCs w:val="22"/>
              </w:rPr>
              <w:t>3</w:t>
            </w:r>
            <w:r w:rsidRPr="00857BB6">
              <w:rPr>
                <w:rFonts w:ascii="Calibri" w:hAnsi="Calibri"/>
                <w:b/>
                <w:sz w:val="22"/>
                <w:szCs w:val="22"/>
              </w:rPr>
              <w:t>.1</w:t>
            </w:r>
            <w:r w:rsidR="000C2097">
              <w:rPr>
                <w:rFonts w:ascii="Calibri" w:hAnsi="Calibri"/>
                <w:b/>
                <w:sz w:val="22"/>
                <w:szCs w:val="22"/>
              </w:rPr>
              <w:t>6</w:t>
            </w:r>
            <w:r w:rsidRPr="00857BB6">
              <w:rPr>
                <w:rFonts w:ascii="Calibri" w:hAnsi="Calibri"/>
                <w:b/>
                <w:sz w:val="22"/>
                <w:szCs w:val="22"/>
              </w:rPr>
              <w:t xml:space="preserve"> Maalritööde tegemine</w:t>
            </w:r>
          </w:p>
        </w:tc>
        <w:tc>
          <w:tcPr>
            <w:tcW w:w="1560" w:type="dxa"/>
          </w:tcPr>
          <w:p w14:paraId="7D95FF5B" w14:textId="15D51CF8" w:rsidR="00D4724B" w:rsidRPr="008D10EA" w:rsidRDefault="00D4724B" w:rsidP="002625EF">
            <w:pPr>
              <w:pStyle w:val="ListParagraph"/>
              <w:ind w:left="0"/>
              <w:rPr>
                <w:rFonts w:ascii="Calibri" w:hAnsi="Calibri"/>
                <w:sz w:val="22"/>
                <w:szCs w:val="22"/>
                <w:u w:val="single"/>
              </w:rPr>
            </w:pPr>
            <w:r>
              <w:rPr>
                <w:rFonts w:ascii="Calibri" w:hAnsi="Calibri"/>
                <w:b/>
                <w:sz w:val="22"/>
                <w:szCs w:val="22"/>
              </w:rPr>
              <w:t xml:space="preserve">EKR tase </w:t>
            </w:r>
            <w:r>
              <w:rPr>
                <w:rFonts w:ascii="Calibri" w:hAnsi="Calibri"/>
                <w:b/>
              </w:rPr>
              <w:t>5</w:t>
            </w:r>
          </w:p>
        </w:tc>
        <w:tc>
          <w:tcPr>
            <w:tcW w:w="10914" w:type="dxa"/>
            <w:gridSpan w:val="2"/>
            <w:vMerge w:val="restart"/>
            <w:shd w:val="clear" w:color="auto" w:fill="F2F2F2" w:themeFill="background1" w:themeFillShade="F2"/>
          </w:tcPr>
          <w:p w14:paraId="7E723D91" w14:textId="77777777" w:rsidR="00D4724B" w:rsidRPr="008D10EA" w:rsidRDefault="00D4724B" w:rsidP="002625EF">
            <w:pPr>
              <w:pStyle w:val="ListParagraph"/>
              <w:ind w:left="0"/>
              <w:rPr>
                <w:rFonts w:ascii="Calibri" w:hAnsi="Calibri"/>
                <w:sz w:val="22"/>
                <w:szCs w:val="22"/>
                <w:u w:val="single"/>
              </w:rPr>
            </w:pPr>
          </w:p>
        </w:tc>
      </w:tr>
      <w:tr w:rsidR="00D4724B" w:rsidRPr="00423CA7" w14:paraId="2A1BE752" w14:textId="77777777" w:rsidTr="00D4724B">
        <w:tc>
          <w:tcPr>
            <w:tcW w:w="10519" w:type="dxa"/>
            <w:gridSpan w:val="2"/>
          </w:tcPr>
          <w:p w14:paraId="5EBC6F61" w14:textId="77777777" w:rsidR="00D4724B" w:rsidRPr="00857BB6" w:rsidRDefault="00D4724B" w:rsidP="00D4724B">
            <w:pPr>
              <w:pStyle w:val="ListParagraph"/>
              <w:ind w:left="0"/>
              <w:jc w:val="both"/>
              <w:rPr>
                <w:rFonts w:ascii="Calibri" w:hAnsi="Calibri"/>
                <w:sz w:val="22"/>
                <w:szCs w:val="22"/>
                <w:u w:val="single"/>
              </w:rPr>
            </w:pPr>
            <w:r w:rsidRPr="00857BB6">
              <w:rPr>
                <w:rFonts w:ascii="Calibri" w:hAnsi="Calibri"/>
                <w:sz w:val="22"/>
                <w:szCs w:val="22"/>
                <w:u w:val="single"/>
              </w:rPr>
              <w:t xml:space="preserve">Tegevusnäitajad: </w:t>
            </w:r>
          </w:p>
          <w:p w14:paraId="049F067F" w14:textId="57B52A88" w:rsidR="00C869EF" w:rsidRPr="00C869EF" w:rsidRDefault="00C869EF" w:rsidP="003939C7">
            <w:pPr>
              <w:numPr>
                <w:ilvl w:val="0"/>
                <w:numId w:val="98"/>
              </w:numPr>
              <w:jc w:val="both"/>
              <w:rPr>
                <w:rFonts w:ascii="Calibri" w:hAnsi="Calibri"/>
                <w:sz w:val="22"/>
                <w:szCs w:val="22"/>
              </w:rPr>
            </w:pPr>
            <w:r w:rsidRPr="00C869EF">
              <w:rPr>
                <w:rFonts w:ascii="Calibri" w:hAnsi="Calibri"/>
                <w:sz w:val="22"/>
                <w:szCs w:val="22"/>
              </w:rPr>
              <w:t xml:space="preserve">Juhib </w:t>
            </w:r>
            <w:r>
              <w:rPr>
                <w:rFonts w:ascii="Calibri" w:hAnsi="Calibri"/>
                <w:sz w:val="22"/>
                <w:szCs w:val="22"/>
              </w:rPr>
              <w:t>maalritöid</w:t>
            </w:r>
            <w:r w:rsidRPr="00C869EF">
              <w:rPr>
                <w:rFonts w:ascii="Calibri" w:hAnsi="Calibri"/>
                <w:sz w:val="22"/>
                <w:szCs w:val="22"/>
              </w:rPr>
              <w:t xml:space="preserve">, lähtudes tehnoloogiliste protsesside järjestusest, kvaliteedinõuetest ja projektdokumentatsioonist.  </w:t>
            </w:r>
          </w:p>
          <w:p w14:paraId="01BD8FC1" w14:textId="0A8EE5BF" w:rsidR="00D4724B" w:rsidRPr="00D4724B" w:rsidRDefault="00C869EF" w:rsidP="003939C7">
            <w:pPr>
              <w:numPr>
                <w:ilvl w:val="0"/>
                <w:numId w:val="98"/>
              </w:numPr>
              <w:jc w:val="both"/>
              <w:rPr>
                <w:rFonts w:ascii="Calibri" w:hAnsi="Calibri"/>
                <w:sz w:val="22"/>
                <w:szCs w:val="22"/>
              </w:rPr>
            </w:pPr>
            <w:r w:rsidRPr="00C869EF">
              <w:rPr>
                <w:rFonts w:ascii="Calibri" w:hAnsi="Calibri"/>
                <w:sz w:val="22"/>
                <w:szCs w:val="22"/>
              </w:rPr>
              <w:t xml:space="preserve">Korraldab ja jälgib tööohutuse ja keskkonnaohutuse nõuete täitmist </w:t>
            </w:r>
            <w:r>
              <w:rPr>
                <w:rFonts w:ascii="Calibri" w:hAnsi="Calibri"/>
                <w:sz w:val="22"/>
                <w:szCs w:val="22"/>
              </w:rPr>
              <w:t>maalritööde tegemisel</w:t>
            </w:r>
            <w:r w:rsidRPr="00C869EF">
              <w:rPr>
                <w:rFonts w:ascii="Calibri" w:hAnsi="Calibri"/>
                <w:sz w:val="22"/>
                <w:szCs w:val="22"/>
              </w:rPr>
              <w:t>.</w:t>
            </w:r>
          </w:p>
        </w:tc>
        <w:tc>
          <w:tcPr>
            <w:tcW w:w="10914" w:type="dxa"/>
            <w:gridSpan w:val="2"/>
            <w:vMerge/>
            <w:shd w:val="clear" w:color="auto" w:fill="F2F2F2" w:themeFill="background1" w:themeFillShade="F2"/>
          </w:tcPr>
          <w:p w14:paraId="60409EE0" w14:textId="77777777" w:rsidR="00D4724B" w:rsidRPr="008D10EA" w:rsidRDefault="00D4724B" w:rsidP="002625EF">
            <w:pPr>
              <w:pStyle w:val="ListParagraph"/>
              <w:ind w:left="0"/>
              <w:rPr>
                <w:rFonts w:ascii="Calibri" w:hAnsi="Calibri"/>
                <w:sz w:val="22"/>
                <w:szCs w:val="22"/>
                <w:u w:val="single"/>
              </w:rPr>
            </w:pPr>
          </w:p>
        </w:tc>
      </w:tr>
      <w:tr w:rsidR="00D4724B" w:rsidRPr="00423CA7" w14:paraId="51DC68AE" w14:textId="77777777" w:rsidTr="00D4724B">
        <w:tc>
          <w:tcPr>
            <w:tcW w:w="8959" w:type="dxa"/>
          </w:tcPr>
          <w:p w14:paraId="0E2AB499" w14:textId="344B23A0" w:rsidR="00D4724B" w:rsidRPr="008D10EA" w:rsidRDefault="00D4724B" w:rsidP="002625EF">
            <w:pPr>
              <w:pStyle w:val="ListParagraph"/>
              <w:ind w:left="0"/>
              <w:rPr>
                <w:rFonts w:ascii="Calibri" w:hAnsi="Calibri"/>
                <w:sz w:val="22"/>
                <w:szCs w:val="22"/>
                <w:u w:val="single"/>
              </w:rPr>
            </w:pPr>
            <w:r w:rsidRPr="00857BB6">
              <w:rPr>
                <w:rFonts w:ascii="Calibri" w:hAnsi="Calibri"/>
                <w:b/>
                <w:sz w:val="22"/>
                <w:szCs w:val="22"/>
              </w:rPr>
              <w:t>B.</w:t>
            </w:r>
            <w:r>
              <w:rPr>
                <w:rFonts w:ascii="Calibri" w:hAnsi="Calibri"/>
                <w:b/>
                <w:sz w:val="22"/>
                <w:szCs w:val="22"/>
              </w:rPr>
              <w:t>3</w:t>
            </w:r>
            <w:r w:rsidRPr="00857BB6">
              <w:rPr>
                <w:rFonts w:ascii="Calibri" w:hAnsi="Calibri"/>
                <w:b/>
                <w:sz w:val="22"/>
                <w:szCs w:val="22"/>
              </w:rPr>
              <w:t>.1</w:t>
            </w:r>
            <w:r w:rsidR="000C2097">
              <w:rPr>
                <w:rFonts w:ascii="Calibri" w:hAnsi="Calibri"/>
                <w:b/>
                <w:sz w:val="22"/>
                <w:szCs w:val="22"/>
              </w:rPr>
              <w:t>7</w:t>
            </w:r>
            <w:r w:rsidRPr="00857BB6">
              <w:rPr>
                <w:rFonts w:ascii="Calibri" w:hAnsi="Calibri"/>
                <w:b/>
                <w:sz w:val="22"/>
                <w:szCs w:val="22"/>
              </w:rPr>
              <w:t xml:space="preserve"> Plaatimistööde tegemine</w:t>
            </w:r>
          </w:p>
        </w:tc>
        <w:tc>
          <w:tcPr>
            <w:tcW w:w="1560" w:type="dxa"/>
          </w:tcPr>
          <w:p w14:paraId="73E1B1EC" w14:textId="2BC5181B" w:rsidR="00D4724B" w:rsidRPr="008D10EA" w:rsidRDefault="00D4724B" w:rsidP="002625EF">
            <w:pPr>
              <w:pStyle w:val="ListParagraph"/>
              <w:ind w:left="0"/>
              <w:rPr>
                <w:rFonts w:ascii="Calibri" w:hAnsi="Calibri"/>
                <w:sz w:val="22"/>
                <w:szCs w:val="22"/>
                <w:u w:val="single"/>
              </w:rPr>
            </w:pPr>
            <w:r>
              <w:rPr>
                <w:rFonts w:ascii="Calibri" w:hAnsi="Calibri"/>
                <w:b/>
                <w:sz w:val="22"/>
                <w:szCs w:val="22"/>
              </w:rPr>
              <w:t xml:space="preserve">EKR tase </w:t>
            </w:r>
            <w:r>
              <w:rPr>
                <w:rFonts w:ascii="Calibri" w:hAnsi="Calibri"/>
                <w:b/>
              </w:rPr>
              <w:t>5</w:t>
            </w:r>
          </w:p>
        </w:tc>
        <w:tc>
          <w:tcPr>
            <w:tcW w:w="10914" w:type="dxa"/>
            <w:gridSpan w:val="2"/>
            <w:vMerge w:val="restart"/>
            <w:shd w:val="clear" w:color="auto" w:fill="F2F2F2" w:themeFill="background1" w:themeFillShade="F2"/>
          </w:tcPr>
          <w:p w14:paraId="347399B4" w14:textId="77777777" w:rsidR="00D4724B" w:rsidRPr="008D10EA" w:rsidRDefault="00D4724B" w:rsidP="002625EF">
            <w:pPr>
              <w:pStyle w:val="ListParagraph"/>
              <w:ind w:left="0"/>
              <w:rPr>
                <w:rFonts w:ascii="Calibri" w:hAnsi="Calibri"/>
                <w:sz w:val="22"/>
                <w:szCs w:val="22"/>
                <w:u w:val="single"/>
              </w:rPr>
            </w:pPr>
          </w:p>
        </w:tc>
      </w:tr>
      <w:tr w:rsidR="00D4724B" w:rsidRPr="00423CA7" w14:paraId="61543DF8" w14:textId="77777777" w:rsidTr="00D4724B">
        <w:tc>
          <w:tcPr>
            <w:tcW w:w="10519" w:type="dxa"/>
            <w:gridSpan w:val="2"/>
          </w:tcPr>
          <w:p w14:paraId="20223CD3" w14:textId="77777777" w:rsidR="00D4724B" w:rsidRPr="00857BB6" w:rsidRDefault="00D4724B" w:rsidP="00D4724B">
            <w:pPr>
              <w:pStyle w:val="ListParagraph"/>
              <w:ind w:left="0"/>
              <w:jc w:val="both"/>
              <w:rPr>
                <w:rFonts w:ascii="Calibri" w:hAnsi="Calibri"/>
                <w:sz w:val="22"/>
                <w:szCs w:val="22"/>
                <w:u w:val="single"/>
              </w:rPr>
            </w:pPr>
            <w:r w:rsidRPr="00857BB6">
              <w:rPr>
                <w:rFonts w:ascii="Calibri" w:hAnsi="Calibri"/>
                <w:sz w:val="22"/>
                <w:szCs w:val="22"/>
                <w:u w:val="single"/>
              </w:rPr>
              <w:t xml:space="preserve">Tegevusnäitajad: </w:t>
            </w:r>
          </w:p>
          <w:p w14:paraId="7D42B3A4" w14:textId="5AE063FA" w:rsidR="00C869EF" w:rsidRPr="00C869EF" w:rsidRDefault="00C869EF" w:rsidP="003939C7">
            <w:pPr>
              <w:pStyle w:val="ListParagraph"/>
              <w:numPr>
                <w:ilvl w:val="0"/>
                <w:numId w:val="99"/>
              </w:numPr>
              <w:jc w:val="both"/>
              <w:rPr>
                <w:rFonts w:ascii="Calibri" w:hAnsi="Calibri"/>
                <w:sz w:val="22"/>
                <w:szCs w:val="22"/>
              </w:rPr>
            </w:pPr>
            <w:r w:rsidRPr="00C869EF">
              <w:rPr>
                <w:rFonts w:ascii="Calibri" w:hAnsi="Calibri"/>
                <w:sz w:val="22"/>
                <w:szCs w:val="22"/>
              </w:rPr>
              <w:t xml:space="preserve">Juhib </w:t>
            </w:r>
            <w:r>
              <w:rPr>
                <w:rFonts w:ascii="Calibri" w:hAnsi="Calibri"/>
                <w:sz w:val="22"/>
                <w:szCs w:val="22"/>
              </w:rPr>
              <w:t>plaatimistöid</w:t>
            </w:r>
            <w:r w:rsidRPr="00C869EF">
              <w:rPr>
                <w:rFonts w:ascii="Calibri" w:hAnsi="Calibri"/>
                <w:sz w:val="22"/>
                <w:szCs w:val="22"/>
              </w:rPr>
              <w:t xml:space="preserve">, lähtudes tehnoloogiliste protsesside järjestusest, kvaliteedinõuetest ja projektdokumentatsioonist.  </w:t>
            </w:r>
          </w:p>
          <w:p w14:paraId="0FA8B055" w14:textId="007D1D79" w:rsidR="00D4724B" w:rsidRPr="00D4724B" w:rsidRDefault="00C869EF" w:rsidP="003939C7">
            <w:pPr>
              <w:numPr>
                <w:ilvl w:val="0"/>
                <w:numId w:val="99"/>
              </w:numPr>
              <w:jc w:val="both"/>
              <w:rPr>
                <w:rFonts w:ascii="Calibri" w:hAnsi="Calibri"/>
                <w:sz w:val="22"/>
                <w:szCs w:val="22"/>
              </w:rPr>
            </w:pPr>
            <w:r w:rsidRPr="00C869EF">
              <w:rPr>
                <w:rFonts w:ascii="Calibri" w:hAnsi="Calibri"/>
                <w:sz w:val="22"/>
                <w:szCs w:val="22"/>
              </w:rPr>
              <w:t xml:space="preserve">Korraldab ja jälgib tööohutuse ja keskkonnaohutuse nõuete täitmist </w:t>
            </w:r>
            <w:r>
              <w:rPr>
                <w:rFonts w:ascii="Calibri" w:hAnsi="Calibri"/>
                <w:sz w:val="22"/>
                <w:szCs w:val="22"/>
              </w:rPr>
              <w:t>plaatimistööde teg</w:t>
            </w:r>
            <w:r w:rsidR="0075454E">
              <w:rPr>
                <w:rFonts w:ascii="Calibri" w:hAnsi="Calibri"/>
                <w:sz w:val="22"/>
                <w:szCs w:val="22"/>
              </w:rPr>
              <w:t>e</w:t>
            </w:r>
            <w:r>
              <w:rPr>
                <w:rFonts w:ascii="Calibri" w:hAnsi="Calibri"/>
                <w:sz w:val="22"/>
                <w:szCs w:val="22"/>
              </w:rPr>
              <w:t>misel</w:t>
            </w:r>
            <w:r w:rsidRPr="00C869EF">
              <w:rPr>
                <w:rFonts w:ascii="Calibri" w:hAnsi="Calibri"/>
                <w:sz w:val="22"/>
                <w:szCs w:val="22"/>
              </w:rPr>
              <w:t>.</w:t>
            </w:r>
          </w:p>
        </w:tc>
        <w:tc>
          <w:tcPr>
            <w:tcW w:w="10914" w:type="dxa"/>
            <w:gridSpan w:val="2"/>
            <w:vMerge/>
            <w:shd w:val="clear" w:color="auto" w:fill="F2F2F2" w:themeFill="background1" w:themeFillShade="F2"/>
          </w:tcPr>
          <w:p w14:paraId="55816D8B" w14:textId="77777777" w:rsidR="00D4724B" w:rsidRPr="008D10EA" w:rsidRDefault="00D4724B" w:rsidP="002625EF">
            <w:pPr>
              <w:pStyle w:val="ListParagraph"/>
              <w:ind w:left="0"/>
              <w:rPr>
                <w:rFonts w:ascii="Calibri" w:hAnsi="Calibri"/>
                <w:sz w:val="22"/>
                <w:szCs w:val="22"/>
                <w:u w:val="single"/>
              </w:rPr>
            </w:pPr>
          </w:p>
        </w:tc>
      </w:tr>
      <w:tr w:rsidR="00D4724B" w:rsidRPr="00423CA7" w14:paraId="6611B763" w14:textId="77777777" w:rsidTr="00D4724B">
        <w:tc>
          <w:tcPr>
            <w:tcW w:w="8959" w:type="dxa"/>
          </w:tcPr>
          <w:p w14:paraId="15243EAD" w14:textId="12D9C17E" w:rsidR="00D4724B" w:rsidRPr="008D10EA" w:rsidRDefault="00D4724B" w:rsidP="002625EF">
            <w:pPr>
              <w:pStyle w:val="ListParagraph"/>
              <w:ind w:left="0"/>
              <w:rPr>
                <w:rFonts w:ascii="Calibri" w:hAnsi="Calibri"/>
                <w:sz w:val="22"/>
                <w:szCs w:val="22"/>
                <w:u w:val="single"/>
              </w:rPr>
            </w:pPr>
            <w:r w:rsidRPr="00857BB6">
              <w:rPr>
                <w:rFonts w:ascii="Calibri" w:hAnsi="Calibri"/>
                <w:b/>
                <w:sz w:val="22"/>
                <w:szCs w:val="22"/>
              </w:rPr>
              <w:t>B.</w:t>
            </w:r>
            <w:r>
              <w:rPr>
                <w:rFonts w:ascii="Calibri" w:hAnsi="Calibri"/>
                <w:b/>
                <w:sz w:val="22"/>
                <w:szCs w:val="22"/>
              </w:rPr>
              <w:t>3</w:t>
            </w:r>
            <w:r w:rsidRPr="00857BB6">
              <w:rPr>
                <w:rFonts w:ascii="Calibri" w:hAnsi="Calibri"/>
                <w:b/>
                <w:sz w:val="22"/>
                <w:szCs w:val="22"/>
              </w:rPr>
              <w:t>.1</w:t>
            </w:r>
            <w:r w:rsidR="000C2097">
              <w:rPr>
                <w:rFonts w:ascii="Calibri" w:hAnsi="Calibri"/>
                <w:b/>
                <w:sz w:val="22"/>
                <w:szCs w:val="22"/>
              </w:rPr>
              <w:t>8</w:t>
            </w:r>
            <w:r w:rsidRPr="00857BB6">
              <w:rPr>
                <w:rFonts w:ascii="Calibri" w:hAnsi="Calibri"/>
                <w:b/>
                <w:sz w:val="22"/>
                <w:szCs w:val="22"/>
              </w:rPr>
              <w:t xml:space="preserve"> </w:t>
            </w:r>
            <w:proofErr w:type="spellStart"/>
            <w:r w:rsidRPr="00857BB6">
              <w:rPr>
                <w:rFonts w:ascii="Calibri" w:hAnsi="Calibri"/>
                <w:b/>
                <w:sz w:val="22"/>
                <w:szCs w:val="22"/>
              </w:rPr>
              <w:t>Põrandakatmistööde</w:t>
            </w:r>
            <w:proofErr w:type="spellEnd"/>
            <w:r w:rsidRPr="00857BB6">
              <w:rPr>
                <w:rFonts w:ascii="Calibri" w:hAnsi="Calibri"/>
                <w:b/>
                <w:sz w:val="22"/>
                <w:szCs w:val="22"/>
              </w:rPr>
              <w:t xml:space="preserve"> tegemine</w:t>
            </w:r>
          </w:p>
        </w:tc>
        <w:tc>
          <w:tcPr>
            <w:tcW w:w="1560" w:type="dxa"/>
          </w:tcPr>
          <w:p w14:paraId="4AE707C7" w14:textId="433A9E9F" w:rsidR="00D4724B" w:rsidRPr="008D10EA" w:rsidRDefault="00D4724B" w:rsidP="002625EF">
            <w:pPr>
              <w:pStyle w:val="ListParagraph"/>
              <w:ind w:left="0"/>
              <w:rPr>
                <w:rFonts w:ascii="Calibri" w:hAnsi="Calibri"/>
                <w:sz w:val="22"/>
                <w:szCs w:val="22"/>
                <w:u w:val="single"/>
              </w:rPr>
            </w:pPr>
            <w:r>
              <w:rPr>
                <w:rFonts w:ascii="Calibri" w:hAnsi="Calibri"/>
                <w:b/>
                <w:sz w:val="22"/>
                <w:szCs w:val="22"/>
              </w:rPr>
              <w:t xml:space="preserve">EKR tase </w:t>
            </w:r>
            <w:r>
              <w:rPr>
                <w:rFonts w:ascii="Calibri" w:hAnsi="Calibri"/>
                <w:b/>
              </w:rPr>
              <w:t>5</w:t>
            </w:r>
          </w:p>
        </w:tc>
        <w:tc>
          <w:tcPr>
            <w:tcW w:w="10914" w:type="dxa"/>
            <w:gridSpan w:val="2"/>
            <w:vMerge w:val="restart"/>
            <w:shd w:val="clear" w:color="auto" w:fill="F2F2F2" w:themeFill="background1" w:themeFillShade="F2"/>
          </w:tcPr>
          <w:p w14:paraId="1C222C7F" w14:textId="77777777" w:rsidR="00D4724B" w:rsidRPr="008D10EA" w:rsidRDefault="00D4724B" w:rsidP="002625EF">
            <w:pPr>
              <w:pStyle w:val="ListParagraph"/>
              <w:ind w:left="0"/>
              <w:rPr>
                <w:rFonts w:ascii="Calibri" w:hAnsi="Calibri"/>
                <w:sz w:val="22"/>
                <w:szCs w:val="22"/>
                <w:u w:val="single"/>
              </w:rPr>
            </w:pPr>
          </w:p>
        </w:tc>
      </w:tr>
      <w:tr w:rsidR="00D4724B" w:rsidRPr="00423CA7" w14:paraId="547A890F" w14:textId="77777777" w:rsidTr="00D4724B">
        <w:tc>
          <w:tcPr>
            <w:tcW w:w="10519" w:type="dxa"/>
            <w:gridSpan w:val="2"/>
          </w:tcPr>
          <w:p w14:paraId="7E829EC4" w14:textId="77777777" w:rsidR="00D4724B" w:rsidRPr="00857BB6" w:rsidRDefault="00D4724B" w:rsidP="00D4724B">
            <w:pPr>
              <w:pStyle w:val="ListParagraph"/>
              <w:ind w:left="0"/>
              <w:jc w:val="both"/>
              <w:rPr>
                <w:rFonts w:ascii="Calibri" w:hAnsi="Calibri"/>
                <w:sz w:val="22"/>
                <w:szCs w:val="22"/>
                <w:u w:val="single"/>
              </w:rPr>
            </w:pPr>
            <w:r w:rsidRPr="00857BB6">
              <w:rPr>
                <w:rFonts w:ascii="Calibri" w:hAnsi="Calibri"/>
                <w:sz w:val="22"/>
                <w:szCs w:val="22"/>
                <w:u w:val="single"/>
              </w:rPr>
              <w:t xml:space="preserve">Tegevusnäitajad: </w:t>
            </w:r>
          </w:p>
          <w:p w14:paraId="31960C29" w14:textId="1F0E8340" w:rsidR="0075454E" w:rsidRPr="0075454E" w:rsidRDefault="0075454E" w:rsidP="003939C7">
            <w:pPr>
              <w:pStyle w:val="ListParagraph"/>
              <w:numPr>
                <w:ilvl w:val="0"/>
                <w:numId w:val="100"/>
              </w:numPr>
              <w:jc w:val="both"/>
              <w:rPr>
                <w:rFonts w:ascii="Calibri" w:hAnsi="Calibri"/>
                <w:sz w:val="22"/>
                <w:szCs w:val="22"/>
              </w:rPr>
            </w:pPr>
            <w:r w:rsidRPr="0075454E">
              <w:rPr>
                <w:rFonts w:ascii="Calibri" w:hAnsi="Calibri"/>
                <w:sz w:val="22"/>
                <w:szCs w:val="22"/>
              </w:rPr>
              <w:t xml:space="preserve">Juhib </w:t>
            </w:r>
            <w:proofErr w:type="spellStart"/>
            <w:r>
              <w:rPr>
                <w:rFonts w:ascii="Calibri" w:hAnsi="Calibri"/>
                <w:sz w:val="22"/>
                <w:szCs w:val="22"/>
              </w:rPr>
              <w:t>põrandakatmistöid</w:t>
            </w:r>
            <w:proofErr w:type="spellEnd"/>
            <w:r w:rsidRPr="0075454E">
              <w:rPr>
                <w:rFonts w:ascii="Calibri" w:hAnsi="Calibri"/>
                <w:sz w:val="22"/>
                <w:szCs w:val="22"/>
              </w:rPr>
              <w:t xml:space="preserve">, lähtudes tehnoloogiliste protsesside järjestusest, kvaliteedinõuetest ja projektdokumentatsioonist.  </w:t>
            </w:r>
          </w:p>
          <w:p w14:paraId="50B53418" w14:textId="227547FB" w:rsidR="00D4724B" w:rsidRPr="00D4724B" w:rsidRDefault="0075454E" w:rsidP="003939C7">
            <w:pPr>
              <w:numPr>
                <w:ilvl w:val="0"/>
                <w:numId w:val="100"/>
              </w:numPr>
              <w:jc w:val="both"/>
              <w:rPr>
                <w:rFonts w:ascii="Calibri" w:hAnsi="Calibri"/>
                <w:sz w:val="22"/>
                <w:szCs w:val="22"/>
              </w:rPr>
            </w:pPr>
            <w:r w:rsidRPr="0075454E">
              <w:rPr>
                <w:rFonts w:ascii="Calibri" w:hAnsi="Calibri"/>
                <w:sz w:val="22"/>
                <w:szCs w:val="22"/>
              </w:rPr>
              <w:t xml:space="preserve">Korraldab ja jälgib tööohutuse ja keskkonnaohutuse nõuete täitmist </w:t>
            </w:r>
            <w:proofErr w:type="spellStart"/>
            <w:r>
              <w:rPr>
                <w:rFonts w:ascii="Calibri" w:hAnsi="Calibri"/>
                <w:sz w:val="22"/>
                <w:szCs w:val="22"/>
              </w:rPr>
              <w:t>põrandakatmistööde</w:t>
            </w:r>
            <w:proofErr w:type="spellEnd"/>
            <w:r>
              <w:rPr>
                <w:rFonts w:ascii="Calibri" w:hAnsi="Calibri"/>
                <w:sz w:val="22"/>
                <w:szCs w:val="22"/>
              </w:rPr>
              <w:t xml:space="preserve"> tegemist</w:t>
            </w:r>
            <w:r w:rsidRPr="0075454E">
              <w:rPr>
                <w:rFonts w:ascii="Calibri" w:hAnsi="Calibri"/>
                <w:sz w:val="22"/>
                <w:szCs w:val="22"/>
              </w:rPr>
              <w:t>.</w:t>
            </w:r>
          </w:p>
        </w:tc>
        <w:tc>
          <w:tcPr>
            <w:tcW w:w="10914" w:type="dxa"/>
            <w:gridSpan w:val="2"/>
            <w:vMerge/>
            <w:shd w:val="clear" w:color="auto" w:fill="F2F2F2" w:themeFill="background1" w:themeFillShade="F2"/>
          </w:tcPr>
          <w:p w14:paraId="529C6278" w14:textId="77777777" w:rsidR="00D4724B" w:rsidRPr="008D10EA" w:rsidRDefault="00D4724B" w:rsidP="002625EF">
            <w:pPr>
              <w:pStyle w:val="ListParagraph"/>
              <w:ind w:left="0"/>
              <w:rPr>
                <w:rFonts w:ascii="Calibri" w:hAnsi="Calibri"/>
                <w:sz w:val="22"/>
                <w:szCs w:val="22"/>
                <w:u w:val="single"/>
              </w:rPr>
            </w:pPr>
          </w:p>
        </w:tc>
      </w:tr>
      <w:tr w:rsidR="00D4724B" w:rsidRPr="00423CA7" w14:paraId="18104631" w14:textId="77777777" w:rsidTr="00D4724B">
        <w:tc>
          <w:tcPr>
            <w:tcW w:w="8959" w:type="dxa"/>
          </w:tcPr>
          <w:p w14:paraId="25125797" w14:textId="1A9D9CF9" w:rsidR="00D4724B" w:rsidRPr="008D10EA" w:rsidRDefault="00D4724B" w:rsidP="002625EF">
            <w:pPr>
              <w:pStyle w:val="ListParagraph"/>
              <w:ind w:left="0"/>
              <w:rPr>
                <w:rFonts w:ascii="Calibri" w:hAnsi="Calibri"/>
                <w:sz w:val="22"/>
                <w:szCs w:val="22"/>
                <w:u w:val="single"/>
              </w:rPr>
            </w:pPr>
            <w:r w:rsidRPr="00857BB6">
              <w:rPr>
                <w:rFonts w:ascii="Calibri" w:hAnsi="Calibri"/>
                <w:b/>
                <w:sz w:val="22"/>
                <w:szCs w:val="22"/>
              </w:rPr>
              <w:t>B.</w:t>
            </w:r>
            <w:r>
              <w:rPr>
                <w:rFonts w:ascii="Calibri" w:hAnsi="Calibri"/>
                <w:b/>
                <w:sz w:val="22"/>
                <w:szCs w:val="22"/>
              </w:rPr>
              <w:t>3</w:t>
            </w:r>
            <w:r w:rsidRPr="00857BB6">
              <w:rPr>
                <w:rFonts w:ascii="Calibri" w:hAnsi="Calibri"/>
                <w:b/>
                <w:sz w:val="22"/>
                <w:szCs w:val="22"/>
              </w:rPr>
              <w:t>.</w:t>
            </w:r>
            <w:r w:rsidR="000C2097">
              <w:rPr>
                <w:rFonts w:ascii="Calibri" w:hAnsi="Calibri"/>
                <w:b/>
                <w:sz w:val="22"/>
                <w:szCs w:val="22"/>
              </w:rPr>
              <w:t>19</w:t>
            </w:r>
            <w:r w:rsidRPr="00857BB6">
              <w:rPr>
                <w:rFonts w:ascii="Calibri" w:hAnsi="Calibri"/>
                <w:b/>
                <w:sz w:val="22"/>
                <w:szCs w:val="22"/>
              </w:rPr>
              <w:t xml:space="preserve"> Krohvimistööde tegemine</w:t>
            </w:r>
          </w:p>
        </w:tc>
        <w:tc>
          <w:tcPr>
            <w:tcW w:w="1560" w:type="dxa"/>
          </w:tcPr>
          <w:p w14:paraId="7BE8DAC3" w14:textId="3AE4194C" w:rsidR="00D4724B" w:rsidRPr="008D10EA" w:rsidRDefault="00D4724B" w:rsidP="002625EF">
            <w:pPr>
              <w:pStyle w:val="ListParagraph"/>
              <w:ind w:left="0"/>
              <w:rPr>
                <w:rFonts w:ascii="Calibri" w:hAnsi="Calibri"/>
                <w:sz w:val="22"/>
                <w:szCs w:val="22"/>
                <w:u w:val="single"/>
              </w:rPr>
            </w:pPr>
            <w:r>
              <w:rPr>
                <w:rFonts w:ascii="Calibri" w:hAnsi="Calibri"/>
                <w:b/>
                <w:sz w:val="22"/>
                <w:szCs w:val="22"/>
              </w:rPr>
              <w:t xml:space="preserve">EKR tase </w:t>
            </w:r>
            <w:r>
              <w:rPr>
                <w:rFonts w:ascii="Calibri" w:hAnsi="Calibri"/>
                <w:b/>
              </w:rPr>
              <w:t>5</w:t>
            </w:r>
          </w:p>
        </w:tc>
        <w:tc>
          <w:tcPr>
            <w:tcW w:w="10914" w:type="dxa"/>
            <w:gridSpan w:val="2"/>
            <w:vMerge w:val="restart"/>
            <w:shd w:val="clear" w:color="auto" w:fill="F2F2F2" w:themeFill="background1" w:themeFillShade="F2"/>
          </w:tcPr>
          <w:p w14:paraId="2F1D74A2" w14:textId="77777777" w:rsidR="00D4724B" w:rsidRPr="008D10EA" w:rsidRDefault="00D4724B" w:rsidP="002625EF">
            <w:pPr>
              <w:pStyle w:val="ListParagraph"/>
              <w:ind w:left="0"/>
              <w:rPr>
                <w:rFonts w:ascii="Calibri" w:hAnsi="Calibri"/>
                <w:sz w:val="22"/>
                <w:szCs w:val="22"/>
                <w:u w:val="single"/>
              </w:rPr>
            </w:pPr>
          </w:p>
        </w:tc>
      </w:tr>
      <w:tr w:rsidR="00D4724B" w:rsidRPr="00423CA7" w14:paraId="30021F1D" w14:textId="77777777" w:rsidTr="00D4724B">
        <w:tc>
          <w:tcPr>
            <w:tcW w:w="10519" w:type="dxa"/>
            <w:gridSpan w:val="2"/>
          </w:tcPr>
          <w:p w14:paraId="3212F8C0" w14:textId="77777777" w:rsidR="00D4724B" w:rsidRPr="00857BB6" w:rsidRDefault="00D4724B" w:rsidP="00D4724B">
            <w:pPr>
              <w:pStyle w:val="ListParagraph"/>
              <w:ind w:left="0"/>
              <w:jc w:val="both"/>
              <w:rPr>
                <w:rFonts w:ascii="Calibri" w:hAnsi="Calibri"/>
                <w:sz w:val="22"/>
                <w:szCs w:val="22"/>
                <w:u w:val="single"/>
              </w:rPr>
            </w:pPr>
            <w:r w:rsidRPr="00857BB6">
              <w:rPr>
                <w:rFonts w:ascii="Calibri" w:hAnsi="Calibri"/>
                <w:sz w:val="22"/>
                <w:szCs w:val="22"/>
                <w:u w:val="single"/>
              </w:rPr>
              <w:t xml:space="preserve">Tegevusnäitajad: </w:t>
            </w:r>
          </w:p>
          <w:p w14:paraId="0158AEAE" w14:textId="49A4D59A" w:rsidR="0075454E" w:rsidRPr="0075454E" w:rsidRDefault="0075454E" w:rsidP="003939C7">
            <w:pPr>
              <w:pStyle w:val="ListParagraph"/>
              <w:numPr>
                <w:ilvl w:val="0"/>
                <w:numId w:val="101"/>
              </w:numPr>
              <w:jc w:val="both"/>
              <w:rPr>
                <w:rFonts w:ascii="Calibri" w:hAnsi="Calibri"/>
                <w:sz w:val="22"/>
                <w:szCs w:val="22"/>
              </w:rPr>
            </w:pPr>
            <w:r w:rsidRPr="0075454E">
              <w:rPr>
                <w:rFonts w:ascii="Calibri" w:hAnsi="Calibri"/>
                <w:sz w:val="22"/>
                <w:szCs w:val="22"/>
              </w:rPr>
              <w:t xml:space="preserve">Juhib </w:t>
            </w:r>
            <w:proofErr w:type="spellStart"/>
            <w:r>
              <w:rPr>
                <w:rFonts w:ascii="Calibri" w:hAnsi="Calibri"/>
                <w:sz w:val="22"/>
                <w:szCs w:val="22"/>
              </w:rPr>
              <w:t>korhohvimitöid</w:t>
            </w:r>
            <w:proofErr w:type="spellEnd"/>
            <w:r w:rsidRPr="0075454E">
              <w:rPr>
                <w:rFonts w:ascii="Calibri" w:hAnsi="Calibri"/>
                <w:sz w:val="22"/>
                <w:szCs w:val="22"/>
              </w:rPr>
              <w:t xml:space="preserve"> ehitustöid, lähtudes tehnoloogiliste protsesside järjestusest, kvaliteedinõuetest ja projektdokumentatsioonist.  </w:t>
            </w:r>
          </w:p>
          <w:p w14:paraId="43618963" w14:textId="593483EC" w:rsidR="00D4724B" w:rsidRPr="00D4724B" w:rsidRDefault="0075454E" w:rsidP="003939C7">
            <w:pPr>
              <w:numPr>
                <w:ilvl w:val="0"/>
                <w:numId w:val="101"/>
              </w:numPr>
              <w:jc w:val="both"/>
              <w:rPr>
                <w:rFonts w:ascii="Calibri" w:hAnsi="Calibri"/>
                <w:sz w:val="22"/>
                <w:szCs w:val="22"/>
              </w:rPr>
            </w:pPr>
            <w:r w:rsidRPr="0075454E">
              <w:rPr>
                <w:rFonts w:ascii="Calibri" w:hAnsi="Calibri"/>
                <w:sz w:val="22"/>
                <w:szCs w:val="22"/>
              </w:rPr>
              <w:t xml:space="preserve">Korraldab ja jälgib tööohutuse ja keskkonnaohutuse nõuete täitmist </w:t>
            </w:r>
            <w:r>
              <w:rPr>
                <w:rFonts w:ascii="Calibri" w:hAnsi="Calibri"/>
                <w:sz w:val="22"/>
                <w:szCs w:val="22"/>
              </w:rPr>
              <w:t>krohvimistööde tegemisel</w:t>
            </w:r>
            <w:r w:rsidRPr="0075454E">
              <w:rPr>
                <w:rFonts w:ascii="Calibri" w:hAnsi="Calibri"/>
                <w:sz w:val="22"/>
                <w:szCs w:val="22"/>
              </w:rPr>
              <w:t>.</w:t>
            </w:r>
          </w:p>
        </w:tc>
        <w:tc>
          <w:tcPr>
            <w:tcW w:w="10914" w:type="dxa"/>
            <w:gridSpan w:val="2"/>
            <w:vMerge/>
            <w:shd w:val="clear" w:color="auto" w:fill="F2F2F2" w:themeFill="background1" w:themeFillShade="F2"/>
          </w:tcPr>
          <w:p w14:paraId="0FE06EAA" w14:textId="77777777" w:rsidR="00D4724B" w:rsidRPr="008D10EA" w:rsidRDefault="00D4724B" w:rsidP="002625EF">
            <w:pPr>
              <w:pStyle w:val="ListParagraph"/>
              <w:ind w:left="0"/>
              <w:rPr>
                <w:rFonts w:ascii="Calibri" w:hAnsi="Calibri"/>
                <w:sz w:val="22"/>
                <w:szCs w:val="22"/>
                <w:u w:val="single"/>
              </w:rPr>
            </w:pPr>
          </w:p>
        </w:tc>
      </w:tr>
      <w:tr w:rsidR="00D4724B" w:rsidRPr="00423CA7" w14:paraId="554A7C51" w14:textId="77777777" w:rsidTr="00D4724B">
        <w:tc>
          <w:tcPr>
            <w:tcW w:w="8959" w:type="dxa"/>
          </w:tcPr>
          <w:p w14:paraId="7DAA6855" w14:textId="10E11CAB" w:rsidR="00D4724B" w:rsidRPr="008D10EA" w:rsidRDefault="00D4724B" w:rsidP="002625EF">
            <w:pPr>
              <w:pStyle w:val="ListParagraph"/>
              <w:ind w:left="0"/>
              <w:rPr>
                <w:rFonts w:ascii="Calibri" w:hAnsi="Calibri"/>
                <w:sz w:val="22"/>
                <w:szCs w:val="22"/>
                <w:u w:val="single"/>
              </w:rPr>
            </w:pPr>
            <w:r w:rsidRPr="00181175">
              <w:rPr>
                <w:rFonts w:ascii="Calibri" w:hAnsi="Calibri"/>
                <w:b/>
                <w:sz w:val="22"/>
                <w:szCs w:val="22"/>
              </w:rPr>
              <w:t>B.</w:t>
            </w:r>
            <w:r>
              <w:rPr>
                <w:rFonts w:ascii="Calibri" w:hAnsi="Calibri"/>
                <w:b/>
                <w:sz w:val="22"/>
                <w:szCs w:val="22"/>
              </w:rPr>
              <w:t>3</w:t>
            </w:r>
            <w:r w:rsidRPr="00181175">
              <w:rPr>
                <w:rFonts w:ascii="Calibri" w:hAnsi="Calibri"/>
                <w:b/>
                <w:sz w:val="22"/>
                <w:szCs w:val="22"/>
              </w:rPr>
              <w:t>.2</w:t>
            </w:r>
            <w:r w:rsidR="000C2097">
              <w:rPr>
                <w:rFonts w:ascii="Calibri" w:hAnsi="Calibri"/>
                <w:b/>
                <w:sz w:val="22"/>
                <w:szCs w:val="22"/>
              </w:rPr>
              <w:t>0</w:t>
            </w:r>
            <w:r w:rsidRPr="00181175">
              <w:rPr>
                <w:rFonts w:ascii="Calibri" w:hAnsi="Calibri"/>
                <w:b/>
                <w:sz w:val="22"/>
                <w:szCs w:val="22"/>
              </w:rPr>
              <w:t xml:space="preserve"> Lamekatuste ehitamine</w:t>
            </w:r>
          </w:p>
        </w:tc>
        <w:tc>
          <w:tcPr>
            <w:tcW w:w="1560" w:type="dxa"/>
          </w:tcPr>
          <w:p w14:paraId="4C2CA6EF" w14:textId="5BAB42C9" w:rsidR="00D4724B" w:rsidRPr="008D10EA" w:rsidRDefault="00D4724B" w:rsidP="002625EF">
            <w:pPr>
              <w:pStyle w:val="ListParagraph"/>
              <w:ind w:left="0"/>
              <w:rPr>
                <w:rFonts w:ascii="Calibri" w:hAnsi="Calibri"/>
                <w:sz w:val="22"/>
                <w:szCs w:val="22"/>
                <w:u w:val="single"/>
              </w:rPr>
            </w:pPr>
            <w:r>
              <w:rPr>
                <w:rFonts w:ascii="Calibri" w:hAnsi="Calibri"/>
                <w:b/>
                <w:sz w:val="22"/>
                <w:szCs w:val="22"/>
              </w:rPr>
              <w:t xml:space="preserve">EKR tase </w:t>
            </w:r>
            <w:r>
              <w:rPr>
                <w:rFonts w:ascii="Calibri" w:hAnsi="Calibri"/>
                <w:b/>
              </w:rPr>
              <w:t>5</w:t>
            </w:r>
          </w:p>
        </w:tc>
        <w:tc>
          <w:tcPr>
            <w:tcW w:w="10914" w:type="dxa"/>
            <w:gridSpan w:val="2"/>
            <w:vMerge w:val="restart"/>
            <w:shd w:val="clear" w:color="auto" w:fill="F2F2F2" w:themeFill="background1" w:themeFillShade="F2"/>
          </w:tcPr>
          <w:p w14:paraId="680CFCC8" w14:textId="77777777" w:rsidR="00D4724B" w:rsidRPr="008D10EA" w:rsidRDefault="00D4724B" w:rsidP="002625EF">
            <w:pPr>
              <w:pStyle w:val="ListParagraph"/>
              <w:ind w:left="0"/>
              <w:rPr>
                <w:rFonts w:ascii="Calibri" w:hAnsi="Calibri"/>
                <w:sz w:val="22"/>
                <w:szCs w:val="22"/>
                <w:u w:val="single"/>
              </w:rPr>
            </w:pPr>
          </w:p>
        </w:tc>
      </w:tr>
      <w:tr w:rsidR="00D4724B" w:rsidRPr="00423CA7" w14:paraId="11C5FCC9" w14:textId="77777777" w:rsidTr="00D4724B">
        <w:tc>
          <w:tcPr>
            <w:tcW w:w="10519" w:type="dxa"/>
            <w:gridSpan w:val="2"/>
          </w:tcPr>
          <w:p w14:paraId="3D4A3C91" w14:textId="754908F5" w:rsidR="00D4724B" w:rsidRDefault="00D4724B" w:rsidP="00D4724B">
            <w:pPr>
              <w:pStyle w:val="ListParagraph"/>
              <w:ind w:left="0"/>
              <w:jc w:val="both"/>
              <w:rPr>
                <w:rFonts w:ascii="Calibri" w:hAnsi="Calibri"/>
                <w:sz w:val="22"/>
                <w:szCs w:val="22"/>
              </w:rPr>
            </w:pPr>
            <w:r w:rsidRPr="00181175">
              <w:rPr>
                <w:rFonts w:ascii="Calibri" w:hAnsi="Calibri"/>
                <w:sz w:val="22"/>
                <w:szCs w:val="22"/>
                <w:u w:val="single"/>
              </w:rPr>
              <w:t>Tegevusnäitajad</w:t>
            </w:r>
            <w:r>
              <w:rPr>
                <w:rFonts w:ascii="Calibri" w:hAnsi="Calibri"/>
                <w:sz w:val="22"/>
                <w:szCs w:val="22"/>
              </w:rPr>
              <w:t>:</w:t>
            </w:r>
          </w:p>
          <w:p w14:paraId="50A7708A" w14:textId="14942ACD" w:rsidR="0075454E" w:rsidRPr="0075454E" w:rsidRDefault="0075454E" w:rsidP="003939C7">
            <w:pPr>
              <w:pStyle w:val="ListParagraph"/>
              <w:numPr>
                <w:ilvl w:val="0"/>
                <w:numId w:val="102"/>
              </w:numPr>
              <w:jc w:val="both"/>
              <w:rPr>
                <w:rFonts w:ascii="Calibri" w:hAnsi="Calibri"/>
                <w:sz w:val="22"/>
                <w:szCs w:val="22"/>
              </w:rPr>
            </w:pPr>
            <w:r w:rsidRPr="0075454E">
              <w:rPr>
                <w:rFonts w:ascii="Calibri" w:hAnsi="Calibri"/>
                <w:sz w:val="22"/>
                <w:szCs w:val="22"/>
              </w:rPr>
              <w:t xml:space="preserve">Juhib </w:t>
            </w:r>
            <w:r>
              <w:rPr>
                <w:rFonts w:ascii="Calibri" w:hAnsi="Calibri"/>
                <w:sz w:val="22"/>
                <w:szCs w:val="22"/>
              </w:rPr>
              <w:t>lamekatuste ehitamist</w:t>
            </w:r>
            <w:r w:rsidRPr="0075454E">
              <w:rPr>
                <w:rFonts w:ascii="Calibri" w:hAnsi="Calibri"/>
                <w:sz w:val="22"/>
                <w:szCs w:val="22"/>
              </w:rPr>
              <w:t xml:space="preserve">, lähtudes tehnoloogiliste protsesside järjestusest, kvaliteedinõuetest ja projektdokumentatsioonist.  </w:t>
            </w:r>
          </w:p>
          <w:p w14:paraId="25900C57" w14:textId="41E6F9C2" w:rsidR="00D4724B" w:rsidRPr="00D4724B" w:rsidRDefault="0075454E" w:rsidP="003939C7">
            <w:pPr>
              <w:pStyle w:val="ListParagraph"/>
              <w:numPr>
                <w:ilvl w:val="0"/>
                <w:numId w:val="102"/>
              </w:numPr>
              <w:jc w:val="both"/>
              <w:rPr>
                <w:rFonts w:ascii="Calibri" w:hAnsi="Calibri"/>
                <w:sz w:val="22"/>
                <w:szCs w:val="22"/>
              </w:rPr>
            </w:pPr>
            <w:r w:rsidRPr="0075454E">
              <w:rPr>
                <w:rFonts w:ascii="Calibri" w:hAnsi="Calibri"/>
                <w:sz w:val="22"/>
                <w:szCs w:val="22"/>
              </w:rPr>
              <w:t xml:space="preserve">Korraldab ja jälgib tööohutuse ja keskkonnaohutuse nõuete täitmist </w:t>
            </w:r>
            <w:r>
              <w:rPr>
                <w:rFonts w:ascii="Calibri" w:hAnsi="Calibri"/>
                <w:sz w:val="22"/>
                <w:szCs w:val="22"/>
              </w:rPr>
              <w:t>lamekatuste</w:t>
            </w:r>
            <w:r w:rsidRPr="0075454E">
              <w:rPr>
                <w:rFonts w:ascii="Calibri" w:hAnsi="Calibri"/>
                <w:sz w:val="22"/>
                <w:szCs w:val="22"/>
              </w:rPr>
              <w:t xml:space="preserve"> ehitamisel.</w:t>
            </w:r>
          </w:p>
        </w:tc>
        <w:tc>
          <w:tcPr>
            <w:tcW w:w="10914" w:type="dxa"/>
            <w:gridSpan w:val="2"/>
            <w:vMerge/>
            <w:shd w:val="clear" w:color="auto" w:fill="F2F2F2" w:themeFill="background1" w:themeFillShade="F2"/>
          </w:tcPr>
          <w:p w14:paraId="22362213" w14:textId="77777777" w:rsidR="00D4724B" w:rsidRPr="008D10EA" w:rsidRDefault="00D4724B" w:rsidP="002625EF">
            <w:pPr>
              <w:pStyle w:val="ListParagraph"/>
              <w:ind w:left="0"/>
              <w:rPr>
                <w:rFonts w:ascii="Calibri" w:hAnsi="Calibri"/>
                <w:sz w:val="22"/>
                <w:szCs w:val="22"/>
                <w:u w:val="single"/>
              </w:rPr>
            </w:pPr>
          </w:p>
        </w:tc>
      </w:tr>
      <w:tr w:rsidR="00D4724B" w:rsidRPr="00423CA7" w14:paraId="131B3020" w14:textId="77777777" w:rsidTr="00D4724B">
        <w:tc>
          <w:tcPr>
            <w:tcW w:w="8959" w:type="dxa"/>
          </w:tcPr>
          <w:p w14:paraId="03DFBF2D" w14:textId="00E38A34" w:rsidR="00D4724B" w:rsidRPr="008D10EA" w:rsidRDefault="00D4724B" w:rsidP="002625EF">
            <w:pPr>
              <w:pStyle w:val="ListParagraph"/>
              <w:ind w:left="0"/>
              <w:rPr>
                <w:rFonts w:ascii="Calibri" w:hAnsi="Calibri"/>
                <w:sz w:val="22"/>
                <w:szCs w:val="22"/>
                <w:u w:val="single"/>
              </w:rPr>
            </w:pPr>
            <w:r w:rsidRPr="00181175">
              <w:rPr>
                <w:rFonts w:ascii="Calibri" w:hAnsi="Calibri"/>
                <w:b/>
                <w:sz w:val="22"/>
                <w:szCs w:val="22"/>
              </w:rPr>
              <w:t>B.</w:t>
            </w:r>
            <w:r>
              <w:rPr>
                <w:rFonts w:ascii="Calibri" w:hAnsi="Calibri"/>
                <w:b/>
                <w:sz w:val="22"/>
                <w:szCs w:val="22"/>
              </w:rPr>
              <w:t>3</w:t>
            </w:r>
            <w:r w:rsidRPr="00181175">
              <w:rPr>
                <w:rFonts w:ascii="Calibri" w:hAnsi="Calibri"/>
                <w:b/>
                <w:sz w:val="22"/>
                <w:szCs w:val="22"/>
              </w:rPr>
              <w:t>.2</w:t>
            </w:r>
            <w:r w:rsidR="000C2097">
              <w:rPr>
                <w:rFonts w:ascii="Calibri" w:hAnsi="Calibri"/>
                <w:b/>
                <w:sz w:val="22"/>
                <w:szCs w:val="22"/>
              </w:rPr>
              <w:t>1</w:t>
            </w:r>
            <w:r w:rsidRPr="00181175">
              <w:rPr>
                <w:rFonts w:ascii="Calibri" w:hAnsi="Calibri"/>
                <w:b/>
                <w:sz w:val="22"/>
                <w:szCs w:val="22"/>
              </w:rPr>
              <w:t xml:space="preserve"> </w:t>
            </w:r>
            <w:proofErr w:type="spellStart"/>
            <w:r w:rsidRPr="00181175">
              <w:rPr>
                <w:rFonts w:ascii="Calibri" w:hAnsi="Calibri"/>
                <w:b/>
                <w:sz w:val="22"/>
                <w:szCs w:val="22"/>
              </w:rPr>
              <w:t>Kaldkatuste</w:t>
            </w:r>
            <w:proofErr w:type="spellEnd"/>
            <w:r w:rsidRPr="00181175">
              <w:rPr>
                <w:rFonts w:ascii="Calibri" w:hAnsi="Calibri"/>
                <w:b/>
                <w:sz w:val="22"/>
                <w:szCs w:val="22"/>
              </w:rPr>
              <w:t xml:space="preserve"> ehitamine</w:t>
            </w:r>
          </w:p>
        </w:tc>
        <w:tc>
          <w:tcPr>
            <w:tcW w:w="1560" w:type="dxa"/>
          </w:tcPr>
          <w:p w14:paraId="737F623D" w14:textId="542E127A" w:rsidR="00D4724B" w:rsidRPr="008D10EA" w:rsidRDefault="00D4724B" w:rsidP="002625EF">
            <w:pPr>
              <w:pStyle w:val="ListParagraph"/>
              <w:ind w:left="0"/>
              <w:rPr>
                <w:rFonts w:ascii="Calibri" w:hAnsi="Calibri"/>
                <w:sz w:val="22"/>
                <w:szCs w:val="22"/>
                <w:u w:val="single"/>
              </w:rPr>
            </w:pPr>
            <w:r>
              <w:rPr>
                <w:rFonts w:ascii="Calibri" w:hAnsi="Calibri"/>
                <w:b/>
                <w:sz w:val="22"/>
                <w:szCs w:val="22"/>
              </w:rPr>
              <w:t xml:space="preserve">EKR tase </w:t>
            </w:r>
            <w:r>
              <w:rPr>
                <w:rFonts w:ascii="Calibri" w:hAnsi="Calibri"/>
                <w:b/>
              </w:rPr>
              <w:t>5</w:t>
            </w:r>
          </w:p>
        </w:tc>
        <w:tc>
          <w:tcPr>
            <w:tcW w:w="10914" w:type="dxa"/>
            <w:gridSpan w:val="2"/>
            <w:vMerge w:val="restart"/>
            <w:shd w:val="clear" w:color="auto" w:fill="F2F2F2" w:themeFill="background1" w:themeFillShade="F2"/>
          </w:tcPr>
          <w:p w14:paraId="78E8B957" w14:textId="77777777" w:rsidR="00D4724B" w:rsidRPr="008D10EA" w:rsidRDefault="00D4724B" w:rsidP="002625EF">
            <w:pPr>
              <w:pStyle w:val="ListParagraph"/>
              <w:ind w:left="0"/>
              <w:rPr>
                <w:rFonts w:ascii="Calibri" w:hAnsi="Calibri"/>
                <w:sz w:val="22"/>
                <w:szCs w:val="22"/>
                <w:u w:val="single"/>
              </w:rPr>
            </w:pPr>
          </w:p>
        </w:tc>
      </w:tr>
      <w:tr w:rsidR="00D4724B" w:rsidRPr="00423CA7" w14:paraId="5F3D2FCA" w14:textId="77777777" w:rsidTr="00D4724B">
        <w:tc>
          <w:tcPr>
            <w:tcW w:w="10519" w:type="dxa"/>
            <w:gridSpan w:val="2"/>
          </w:tcPr>
          <w:p w14:paraId="675F17D5" w14:textId="6D1E68DC" w:rsidR="0075454E" w:rsidRPr="0075454E" w:rsidRDefault="0075454E" w:rsidP="0075454E">
            <w:pPr>
              <w:pStyle w:val="ListParagraph"/>
              <w:ind w:left="0"/>
              <w:jc w:val="both"/>
              <w:rPr>
                <w:rFonts w:ascii="Calibri" w:hAnsi="Calibri"/>
                <w:sz w:val="22"/>
                <w:szCs w:val="22"/>
              </w:rPr>
            </w:pPr>
            <w:r w:rsidRPr="0075454E">
              <w:rPr>
                <w:rFonts w:ascii="Calibri" w:hAnsi="Calibri"/>
                <w:sz w:val="22"/>
                <w:szCs w:val="22"/>
              </w:rPr>
              <w:t xml:space="preserve">Juhib </w:t>
            </w:r>
            <w:proofErr w:type="spellStart"/>
            <w:r>
              <w:rPr>
                <w:rFonts w:ascii="Calibri" w:hAnsi="Calibri"/>
                <w:sz w:val="22"/>
                <w:szCs w:val="22"/>
              </w:rPr>
              <w:t>kald</w:t>
            </w:r>
            <w:r w:rsidRPr="0075454E">
              <w:rPr>
                <w:rFonts w:ascii="Calibri" w:hAnsi="Calibri"/>
                <w:sz w:val="22"/>
                <w:szCs w:val="22"/>
              </w:rPr>
              <w:t>katuste</w:t>
            </w:r>
            <w:proofErr w:type="spellEnd"/>
            <w:r w:rsidRPr="0075454E">
              <w:rPr>
                <w:rFonts w:ascii="Calibri" w:hAnsi="Calibri"/>
                <w:sz w:val="22"/>
                <w:szCs w:val="22"/>
              </w:rPr>
              <w:t xml:space="preserve"> </w:t>
            </w:r>
            <w:r>
              <w:rPr>
                <w:rFonts w:ascii="Calibri" w:hAnsi="Calibri"/>
                <w:sz w:val="22"/>
                <w:szCs w:val="22"/>
              </w:rPr>
              <w:t xml:space="preserve">konstruktsioonide </w:t>
            </w:r>
            <w:r w:rsidRPr="0075454E">
              <w:rPr>
                <w:rFonts w:ascii="Calibri" w:hAnsi="Calibri"/>
                <w:sz w:val="22"/>
                <w:szCs w:val="22"/>
              </w:rPr>
              <w:t>ehitamist vastavalt tema pädevuspiirile</w:t>
            </w:r>
            <w:r>
              <w:rPr>
                <w:rFonts w:ascii="Calibri" w:hAnsi="Calibri"/>
                <w:sz w:val="22"/>
                <w:szCs w:val="22"/>
              </w:rPr>
              <w:t>, muus osas piiranguteta</w:t>
            </w:r>
          </w:p>
          <w:p w14:paraId="01350BB7" w14:textId="16FCDF4A" w:rsidR="00D4724B" w:rsidRPr="00181175" w:rsidRDefault="00D4724B" w:rsidP="00D4724B">
            <w:pPr>
              <w:jc w:val="both"/>
              <w:rPr>
                <w:rFonts w:ascii="Calibri" w:hAnsi="Calibri"/>
                <w:sz w:val="22"/>
                <w:szCs w:val="22"/>
              </w:rPr>
            </w:pPr>
            <w:r w:rsidRPr="00181175">
              <w:rPr>
                <w:rFonts w:ascii="Calibri" w:hAnsi="Calibri"/>
                <w:sz w:val="22"/>
                <w:szCs w:val="22"/>
                <w:u w:val="single"/>
              </w:rPr>
              <w:t>Tegevusnäitajad</w:t>
            </w:r>
            <w:r w:rsidRPr="00181175">
              <w:rPr>
                <w:rFonts w:ascii="Calibri" w:hAnsi="Calibri"/>
                <w:sz w:val="22"/>
                <w:szCs w:val="22"/>
              </w:rPr>
              <w:t>:</w:t>
            </w:r>
          </w:p>
          <w:p w14:paraId="0B5734CB" w14:textId="6935D592" w:rsidR="0075454E" w:rsidRPr="0075454E" w:rsidRDefault="0075454E" w:rsidP="003939C7">
            <w:pPr>
              <w:pStyle w:val="ListParagraph"/>
              <w:numPr>
                <w:ilvl w:val="0"/>
                <w:numId w:val="103"/>
              </w:numPr>
              <w:jc w:val="both"/>
              <w:rPr>
                <w:rFonts w:ascii="Calibri" w:hAnsi="Calibri"/>
                <w:sz w:val="22"/>
                <w:szCs w:val="22"/>
              </w:rPr>
            </w:pPr>
            <w:r w:rsidRPr="0075454E">
              <w:rPr>
                <w:rFonts w:ascii="Calibri" w:hAnsi="Calibri"/>
                <w:sz w:val="22"/>
                <w:szCs w:val="22"/>
              </w:rPr>
              <w:t xml:space="preserve">Juhib </w:t>
            </w:r>
            <w:proofErr w:type="spellStart"/>
            <w:r>
              <w:rPr>
                <w:rFonts w:ascii="Calibri" w:hAnsi="Calibri"/>
                <w:sz w:val="22"/>
                <w:szCs w:val="22"/>
              </w:rPr>
              <w:t>kaldkatuste</w:t>
            </w:r>
            <w:proofErr w:type="spellEnd"/>
            <w:r>
              <w:rPr>
                <w:rFonts w:ascii="Calibri" w:hAnsi="Calibri"/>
                <w:sz w:val="22"/>
                <w:szCs w:val="22"/>
              </w:rPr>
              <w:t xml:space="preserve"> ehitamist</w:t>
            </w:r>
            <w:r w:rsidRPr="0075454E">
              <w:rPr>
                <w:rFonts w:ascii="Calibri" w:hAnsi="Calibri"/>
                <w:sz w:val="22"/>
                <w:szCs w:val="22"/>
              </w:rPr>
              <w:t xml:space="preserve">, lähtudes tehnoloogiliste protsesside järjestusest, kvaliteedinõuetest ja projektdokumentatsioonist.  </w:t>
            </w:r>
          </w:p>
          <w:p w14:paraId="1511F64C" w14:textId="69437951" w:rsidR="00D4724B" w:rsidRPr="00D4724B" w:rsidRDefault="0075454E" w:rsidP="003939C7">
            <w:pPr>
              <w:pStyle w:val="ListParagraph"/>
              <w:numPr>
                <w:ilvl w:val="0"/>
                <w:numId w:val="103"/>
              </w:numPr>
              <w:jc w:val="both"/>
              <w:rPr>
                <w:rFonts w:ascii="Calibri" w:hAnsi="Calibri"/>
                <w:sz w:val="22"/>
                <w:szCs w:val="22"/>
              </w:rPr>
            </w:pPr>
            <w:r w:rsidRPr="0075454E">
              <w:rPr>
                <w:rFonts w:ascii="Calibri" w:hAnsi="Calibri"/>
                <w:sz w:val="22"/>
                <w:szCs w:val="22"/>
              </w:rPr>
              <w:t xml:space="preserve">Korraldab ja jälgib tööohutuse ja keskkonnaohutuse nõuete täitmist </w:t>
            </w:r>
            <w:r>
              <w:rPr>
                <w:rFonts w:ascii="Calibri" w:hAnsi="Calibri"/>
                <w:sz w:val="22"/>
                <w:szCs w:val="22"/>
              </w:rPr>
              <w:t>lamekatuste ehitamisel</w:t>
            </w:r>
            <w:r w:rsidRPr="0075454E">
              <w:rPr>
                <w:rFonts w:ascii="Calibri" w:hAnsi="Calibri"/>
                <w:sz w:val="22"/>
                <w:szCs w:val="22"/>
              </w:rPr>
              <w:t>.</w:t>
            </w:r>
          </w:p>
        </w:tc>
        <w:tc>
          <w:tcPr>
            <w:tcW w:w="10914" w:type="dxa"/>
            <w:gridSpan w:val="2"/>
            <w:vMerge/>
            <w:shd w:val="clear" w:color="auto" w:fill="F2F2F2" w:themeFill="background1" w:themeFillShade="F2"/>
          </w:tcPr>
          <w:p w14:paraId="6D227DB3" w14:textId="77777777" w:rsidR="00D4724B" w:rsidRPr="008D10EA" w:rsidRDefault="00D4724B" w:rsidP="002625EF">
            <w:pPr>
              <w:pStyle w:val="ListParagraph"/>
              <w:ind w:left="0"/>
              <w:rPr>
                <w:rFonts w:ascii="Calibri" w:hAnsi="Calibri"/>
                <w:sz w:val="22"/>
                <w:szCs w:val="22"/>
                <w:u w:val="single"/>
              </w:rPr>
            </w:pPr>
          </w:p>
        </w:tc>
      </w:tr>
      <w:tr w:rsidR="00D4724B" w:rsidRPr="00423CA7" w14:paraId="00B38088" w14:textId="77777777" w:rsidTr="00D4724B">
        <w:tc>
          <w:tcPr>
            <w:tcW w:w="8959" w:type="dxa"/>
          </w:tcPr>
          <w:p w14:paraId="2B481469" w14:textId="21D5874E" w:rsidR="00D4724B" w:rsidRPr="008D10EA" w:rsidRDefault="00D4724B" w:rsidP="002625EF">
            <w:pPr>
              <w:pStyle w:val="ListParagraph"/>
              <w:ind w:left="0"/>
              <w:rPr>
                <w:rFonts w:ascii="Calibri" w:hAnsi="Calibri"/>
                <w:sz w:val="22"/>
                <w:szCs w:val="22"/>
                <w:u w:val="single"/>
              </w:rPr>
            </w:pPr>
            <w:r w:rsidRPr="00181175">
              <w:rPr>
                <w:rFonts w:ascii="Calibri" w:hAnsi="Calibri"/>
                <w:b/>
                <w:sz w:val="22"/>
                <w:szCs w:val="22"/>
              </w:rPr>
              <w:t>B.</w:t>
            </w:r>
            <w:r>
              <w:rPr>
                <w:rFonts w:ascii="Calibri" w:hAnsi="Calibri"/>
                <w:b/>
                <w:sz w:val="22"/>
                <w:szCs w:val="22"/>
              </w:rPr>
              <w:t>3</w:t>
            </w:r>
            <w:r w:rsidRPr="00181175">
              <w:rPr>
                <w:rFonts w:ascii="Calibri" w:hAnsi="Calibri"/>
                <w:b/>
                <w:sz w:val="22"/>
                <w:szCs w:val="22"/>
              </w:rPr>
              <w:t>.2</w:t>
            </w:r>
            <w:r w:rsidR="000C2097">
              <w:rPr>
                <w:rFonts w:ascii="Calibri" w:hAnsi="Calibri"/>
                <w:b/>
                <w:sz w:val="22"/>
                <w:szCs w:val="22"/>
              </w:rPr>
              <w:t>2</w:t>
            </w:r>
            <w:r w:rsidRPr="00181175">
              <w:rPr>
                <w:rFonts w:ascii="Calibri" w:hAnsi="Calibri"/>
                <w:b/>
                <w:sz w:val="22"/>
                <w:szCs w:val="22"/>
              </w:rPr>
              <w:t xml:space="preserve"> Ehitusplekksepatööde tegemine</w:t>
            </w:r>
          </w:p>
        </w:tc>
        <w:tc>
          <w:tcPr>
            <w:tcW w:w="1560" w:type="dxa"/>
          </w:tcPr>
          <w:p w14:paraId="3CD8E8FC" w14:textId="0687BD06" w:rsidR="00D4724B" w:rsidRPr="008D10EA" w:rsidRDefault="00D4724B" w:rsidP="002625EF">
            <w:pPr>
              <w:pStyle w:val="ListParagraph"/>
              <w:ind w:left="0"/>
              <w:rPr>
                <w:rFonts w:ascii="Calibri" w:hAnsi="Calibri"/>
                <w:sz w:val="22"/>
                <w:szCs w:val="22"/>
                <w:u w:val="single"/>
              </w:rPr>
            </w:pPr>
            <w:r>
              <w:rPr>
                <w:rFonts w:ascii="Calibri" w:hAnsi="Calibri"/>
                <w:b/>
                <w:sz w:val="22"/>
                <w:szCs w:val="22"/>
              </w:rPr>
              <w:t xml:space="preserve">EKR tase </w:t>
            </w:r>
            <w:r>
              <w:rPr>
                <w:rFonts w:ascii="Calibri" w:hAnsi="Calibri"/>
                <w:b/>
              </w:rPr>
              <w:t>5</w:t>
            </w:r>
          </w:p>
        </w:tc>
        <w:tc>
          <w:tcPr>
            <w:tcW w:w="10914" w:type="dxa"/>
            <w:gridSpan w:val="2"/>
            <w:vMerge w:val="restart"/>
            <w:shd w:val="clear" w:color="auto" w:fill="F2F2F2" w:themeFill="background1" w:themeFillShade="F2"/>
          </w:tcPr>
          <w:p w14:paraId="686EE0D0" w14:textId="77777777" w:rsidR="00D4724B" w:rsidRPr="008D10EA" w:rsidRDefault="00D4724B" w:rsidP="002625EF">
            <w:pPr>
              <w:pStyle w:val="ListParagraph"/>
              <w:ind w:left="0"/>
              <w:rPr>
                <w:rFonts w:ascii="Calibri" w:hAnsi="Calibri"/>
                <w:sz w:val="22"/>
                <w:szCs w:val="22"/>
                <w:u w:val="single"/>
              </w:rPr>
            </w:pPr>
          </w:p>
        </w:tc>
      </w:tr>
      <w:tr w:rsidR="00D4724B" w:rsidRPr="00423CA7" w14:paraId="12B52384" w14:textId="77777777" w:rsidTr="00D4724B">
        <w:tc>
          <w:tcPr>
            <w:tcW w:w="10519" w:type="dxa"/>
            <w:gridSpan w:val="2"/>
          </w:tcPr>
          <w:p w14:paraId="61262D01" w14:textId="145007D9" w:rsidR="00D4724B" w:rsidRPr="00181175" w:rsidRDefault="00D4724B" w:rsidP="00D4724B">
            <w:pPr>
              <w:jc w:val="both"/>
              <w:rPr>
                <w:rFonts w:ascii="Calibri" w:hAnsi="Calibri"/>
                <w:sz w:val="22"/>
                <w:szCs w:val="22"/>
              </w:rPr>
            </w:pPr>
            <w:r w:rsidRPr="00181175">
              <w:rPr>
                <w:rFonts w:ascii="Calibri" w:hAnsi="Calibri"/>
                <w:sz w:val="22"/>
                <w:szCs w:val="22"/>
                <w:u w:val="single"/>
              </w:rPr>
              <w:t>Tegevusnäitajad</w:t>
            </w:r>
            <w:r w:rsidRPr="00181175">
              <w:rPr>
                <w:rFonts w:ascii="Calibri" w:hAnsi="Calibri"/>
                <w:sz w:val="22"/>
                <w:szCs w:val="22"/>
              </w:rPr>
              <w:t>:</w:t>
            </w:r>
          </w:p>
          <w:p w14:paraId="286560F7" w14:textId="3985FF2F" w:rsidR="0075454E" w:rsidRPr="0075454E" w:rsidRDefault="0075454E" w:rsidP="003939C7">
            <w:pPr>
              <w:pStyle w:val="ListParagraph"/>
              <w:numPr>
                <w:ilvl w:val="0"/>
                <w:numId w:val="104"/>
              </w:numPr>
              <w:jc w:val="both"/>
              <w:rPr>
                <w:rFonts w:ascii="Calibri" w:hAnsi="Calibri"/>
                <w:sz w:val="22"/>
                <w:szCs w:val="22"/>
              </w:rPr>
            </w:pPr>
            <w:r w:rsidRPr="0075454E">
              <w:rPr>
                <w:rFonts w:ascii="Calibri" w:hAnsi="Calibri"/>
                <w:sz w:val="22"/>
                <w:szCs w:val="22"/>
              </w:rPr>
              <w:t xml:space="preserve">Juhib </w:t>
            </w:r>
            <w:r>
              <w:rPr>
                <w:rFonts w:ascii="Calibri" w:hAnsi="Calibri"/>
                <w:sz w:val="22"/>
                <w:szCs w:val="22"/>
              </w:rPr>
              <w:t>ehitusplekksepatöid</w:t>
            </w:r>
            <w:r w:rsidRPr="0075454E">
              <w:rPr>
                <w:rFonts w:ascii="Calibri" w:hAnsi="Calibri"/>
                <w:sz w:val="22"/>
                <w:szCs w:val="22"/>
              </w:rPr>
              <w:t xml:space="preserve">, lähtudes tehnoloogiliste protsesside järjestusest, kvaliteedinõuetest ja projektdokumentatsioonist.  </w:t>
            </w:r>
          </w:p>
          <w:p w14:paraId="01568347" w14:textId="668772B9" w:rsidR="00D4724B" w:rsidRPr="00D4724B" w:rsidRDefault="0075454E" w:rsidP="003939C7">
            <w:pPr>
              <w:pStyle w:val="ListParagraph"/>
              <w:numPr>
                <w:ilvl w:val="0"/>
                <w:numId w:val="104"/>
              </w:numPr>
              <w:jc w:val="both"/>
              <w:rPr>
                <w:rFonts w:ascii="Calibri" w:hAnsi="Calibri"/>
                <w:sz w:val="22"/>
                <w:szCs w:val="22"/>
              </w:rPr>
            </w:pPr>
            <w:r w:rsidRPr="0075454E">
              <w:rPr>
                <w:rFonts w:ascii="Calibri" w:hAnsi="Calibri"/>
                <w:sz w:val="22"/>
                <w:szCs w:val="22"/>
              </w:rPr>
              <w:t xml:space="preserve">Korraldab ja jälgib tööohutuse ja keskkonnaohutuse nõuete täitmist </w:t>
            </w:r>
            <w:r>
              <w:rPr>
                <w:rFonts w:ascii="Calibri" w:hAnsi="Calibri"/>
                <w:sz w:val="22"/>
                <w:szCs w:val="22"/>
              </w:rPr>
              <w:t>ehitusplekksepatööde tegemisel</w:t>
            </w:r>
            <w:r w:rsidRPr="0075454E">
              <w:rPr>
                <w:rFonts w:ascii="Calibri" w:hAnsi="Calibri"/>
                <w:sz w:val="22"/>
                <w:szCs w:val="22"/>
              </w:rPr>
              <w:t>.</w:t>
            </w:r>
          </w:p>
        </w:tc>
        <w:tc>
          <w:tcPr>
            <w:tcW w:w="10914" w:type="dxa"/>
            <w:gridSpan w:val="2"/>
            <w:vMerge/>
            <w:shd w:val="clear" w:color="auto" w:fill="F2F2F2" w:themeFill="background1" w:themeFillShade="F2"/>
          </w:tcPr>
          <w:p w14:paraId="6EF6F22A" w14:textId="77777777" w:rsidR="00D4724B" w:rsidRPr="008D10EA" w:rsidRDefault="00D4724B" w:rsidP="002625EF">
            <w:pPr>
              <w:pStyle w:val="ListParagraph"/>
              <w:ind w:left="0"/>
              <w:rPr>
                <w:rFonts w:ascii="Calibri" w:hAnsi="Calibri"/>
                <w:sz w:val="22"/>
                <w:szCs w:val="22"/>
                <w:u w:val="single"/>
              </w:rPr>
            </w:pPr>
          </w:p>
        </w:tc>
      </w:tr>
      <w:tr w:rsidR="0016162E" w:rsidRPr="00423CA7" w14:paraId="3EA765B0" w14:textId="77777777" w:rsidTr="00BE7F9B">
        <w:tc>
          <w:tcPr>
            <w:tcW w:w="21433" w:type="dxa"/>
            <w:gridSpan w:val="4"/>
          </w:tcPr>
          <w:p w14:paraId="3E06C1AE" w14:textId="77777777" w:rsidR="0016162E" w:rsidRPr="0016162E" w:rsidRDefault="0016162E" w:rsidP="0016162E">
            <w:pPr>
              <w:pStyle w:val="ListParagraph"/>
              <w:ind w:left="0"/>
              <w:rPr>
                <w:rFonts w:ascii="Calibri" w:hAnsi="Calibri"/>
                <w:b/>
                <w:bCs/>
                <w:color w:val="EE0000"/>
                <w:sz w:val="22"/>
                <w:szCs w:val="22"/>
              </w:rPr>
            </w:pPr>
          </w:p>
          <w:p w14:paraId="0CD7676D" w14:textId="1A07F320" w:rsidR="0016162E" w:rsidRPr="0016162E" w:rsidRDefault="0016162E" w:rsidP="0016162E">
            <w:pPr>
              <w:pStyle w:val="ListParagraph"/>
              <w:ind w:left="0"/>
              <w:rPr>
                <w:rFonts w:ascii="Calibri" w:hAnsi="Calibri"/>
                <w:b/>
                <w:bCs/>
                <w:color w:val="EE0000"/>
                <w:sz w:val="22"/>
                <w:szCs w:val="22"/>
              </w:rPr>
            </w:pPr>
            <w:r w:rsidRPr="0016162E">
              <w:rPr>
                <w:rFonts w:ascii="Calibri" w:hAnsi="Calibri"/>
                <w:b/>
                <w:bCs/>
                <w:color w:val="EE0000"/>
                <w:sz w:val="22"/>
                <w:szCs w:val="22"/>
              </w:rPr>
              <w:t>Ettepanekud valitavate kompetentside kohta</w:t>
            </w:r>
          </w:p>
        </w:tc>
      </w:tr>
      <w:tr w:rsidR="0016162E" w:rsidRPr="00423CA7" w14:paraId="42D830A2" w14:textId="77777777" w:rsidTr="0016162E">
        <w:tc>
          <w:tcPr>
            <w:tcW w:w="10519" w:type="dxa"/>
            <w:gridSpan w:val="2"/>
          </w:tcPr>
          <w:p w14:paraId="6E92E1BC" w14:textId="77777777" w:rsidR="0016162E" w:rsidRDefault="0016162E" w:rsidP="00D4724B">
            <w:pPr>
              <w:jc w:val="both"/>
              <w:rPr>
                <w:rFonts w:ascii="Calibri" w:hAnsi="Calibri"/>
                <w:sz w:val="22"/>
                <w:szCs w:val="22"/>
                <w:u w:val="single"/>
              </w:rPr>
            </w:pPr>
          </w:p>
          <w:p w14:paraId="36BEDD3B" w14:textId="77777777" w:rsidR="0016162E" w:rsidRDefault="0016162E" w:rsidP="00D4724B">
            <w:pPr>
              <w:jc w:val="both"/>
              <w:rPr>
                <w:rFonts w:ascii="Calibri" w:hAnsi="Calibri"/>
                <w:sz w:val="22"/>
                <w:szCs w:val="22"/>
                <w:u w:val="single"/>
              </w:rPr>
            </w:pPr>
          </w:p>
          <w:p w14:paraId="6F71A18F" w14:textId="77777777" w:rsidR="0016162E" w:rsidRDefault="0016162E" w:rsidP="00D4724B">
            <w:pPr>
              <w:jc w:val="both"/>
              <w:rPr>
                <w:rFonts w:ascii="Calibri" w:hAnsi="Calibri"/>
                <w:sz w:val="22"/>
                <w:szCs w:val="22"/>
                <w:u w:val="single"/>
              </w:rPr>
            </w:pPr>
          </w:p>
          <w:p w14:paraId="7F3E4A6E" w14:textId="77777777" w:rsidR="002D1BDB" w:rsidRDefault="002D1BDB" w:rsidP="00D4724B">
            <w:pPr>
              <w:jc w:val="both"/>
              <w:rPr>
                <w:rFonts w:ascii="Calibri" w:hAnsi="Calibri"/>
                <w:sz w:val="22"/>
                <w:szCs w:val="22"/>
                <w:u w:val="single"/>
              </w:rPr>
            </w:pPr>
          </w:p>
          <w:p w14:paraId="6FE940EF" w14:textId="77777777" w:rsidR="002D1BDB" w:rsidRDefault="002D1BDB" w:rsidP="00D4724B">
            <w:pPr>
              <w:jc w:val="both"/>
              <w:rPr>
                <w:rFonts w:ascii="Calibri" w:hAnsi="Calibri"/>
                <w:sz w:val="22"/>
                <w:szCs w:val="22"/>
                <w:u w:val="single"/>
              </w:rPr>
            </w:pPr>
          </w:p>
          <w:p w14:paraId="0A0B4FB5" w14:textId="77777777" w:rsidR="002D1BDB" w:rsidRDefault="002D1BDB" w:rsidP="00D4724B">
            <w:pPr>
              <w:jc w:val="both"/>
              <w:rPr>
                <w:rFonts w:ascii="Calibri" w:hAnsi="Calibri"/>
                <w:sz w:val="22"/>
                <w:szCs w:val="22"/>
                <w:u w:val="single"/>
              </w:rPr>
            </w:pPr>
          </w:p>
          <w:p w14:paraId="1229D38B" w14:textId="77777777" w:rsidR="002D1BDB" w:rsidRDefault="002D1BDB" w:rsidP="00D4724B">
            <w:pPr>
              <w:jc w:val="both"/>
              <w:rPr>
                <w:rFonts w:ascii="Calibri" w:hAnsi="Calibri"/>
                <w:sz w:val="22"/>
                <w:szCs w:val="22"/>
                <w:u w:val="single"/>
              </w:rPr>
            </w:pPr>
          </w:p>
          <w:p w14:paraId="039CFA63" w14:textId="77777777" w:rsidR="002D1BDB" w:rsidRDefault="002D1BDB" w:rsidP="00D4724B">
            <w:pPr>
              <w:jc w:val="both"/>
              <w:rPr>
                <w:rFonts w:ascii="Calibri" w:hAnsi="Calibri"/>
                <w:sz w:val="22"/>
                <w:szCs w:val="22"/>
                <w:u w:val="single"/>
              </w:rPr>
            </w:pPr>
          </w:p>
          <w:p w14:paraId="788E3109" w14:textId="77777777" w:rsidR="0016162E" w:rsidRPr="00181175" w:rsidRDefault="0016162E" w:rsidP="00D4724B">
            <w:pPr>
              <w:jc w:val="both"/>
              <w:rPr>
                <w:rFonts w:ascii="Calibri" w:hAnsi="Calibri"/>
                <w:sz w:val="22"/>
                <w:szCs w:val="22"/>
                <w:u w:val="single"/>
              </w:rPr>
            </w:pPr>
          </w:p>
        </w:tc>
        <w:tc>
          <w:tcPr>
            <w:tcW w:w="10914" w:type="dxa"/>
            <w:gridSpan w:val="2"/>
          </w:tcPr>
          <w:p w14:paraId="01FC305E" w14:textId="77777777" w:rsidR="0016162E" w:rsidRPr="008D10EA" w:rsidRDefault="0016162E" w:rsidP="002625EF">
            <w:pPr>
              <w:pStyle w:val="ListParagraph"/>
              <w:ind w:left="0"/>
              <w:rPr>
                <w:rFonts w:ascii="Calibri" w:hAnsi="Calibri"/>
                <w:sz w:val="22"/>
                <w:szCs w:val="22"/>
                <w:u w:val="single"/>
              </w:rPr>
            </w:pPr>
          </w:p>
        </w:tc>
      </w:tr>
    </w:tbl>
    <w:p w14:paraId="68DC2C94" w14:textId="77777777" w:rsidR="002362F8" w:rsidRDefault="002362F8" w:rsidP="002362F8">
      <w:pPr>
        <w:ind w:left="142"/>
        <w:jc w:val="both"/>
        <w:rPr>
          <w:rFonts w:ascii="Calibri" w:hAnsi="Calibri"/>
          <w:b/>
          <w:color w:val="0070C0"/>
        </w:rPr>
      </w:pPr>
    </w:p>
    <w:p w14:paraId="29C7C987" w14:textId="383E663B" w:rsidR="0055734D" w:rsidRDefault="00F602FB" w:rsidP="0055734D">
      <w:pPr>
        <w:jc w:val="center"/>
        <w:rPr>
          <w:rFonts w:ascii="Calibri" w:hAnsi="Calibri"/>
          <w:b/>
          <w:color w:val="FF0000"/>
          <w:sz w:val="28"/>
          <w:szCs w:val="28"/>
        </w:rPr>
      </w:pPr>
      <w:proofErr w:type="spellStart"/>
      <w:r>
        <w:rPr>
          <w:rFonts w:ascii="Calibri" w:hAnsi="Calibri"/>
          <w:b/>
          <w:color w:val="FF0000"/>
          <w:sz w:val="28"/>
          <w:szCs w:val="28"/>
        </w:rPr>
        <w:t>C</w:t>
      </w:r>
      <w:r w:rsidR="0055734D">
        <w:rPr>
          <w:rFonts w:ascii="Calibri" w:hAnsi="Calibri"/>
          <w:b/>
          <w:color w:val="FF0000"/>
          <w:sz w:val="28"/>
          <w:szCs w:val="28"/>
        </w:rPr>
        <w:t>-osa</w:t>
      </w:r>
      <w:proofErr w:type="spellEnd"/>
    </w:p>
    <w:p w14:paraId="708B12C3" w14:textId="77777777" w:rsidR="001C21B6" w:rsidRDefault="0055734D" w:rsidP="0055734D">
      <w:pPr>
        <w:jc w:val="center"/>
        <w:rPr>
          <w:rFonts w:ascii="Calibri" w:hAnsi="Calibri"/>
          <w:b/>
          <w:sz w:val="22"/>
          <w:szCs w:val="22"/>
        </w:rPr>
      </w:pPr>
      <w:r w:rsidRPr="00281521">
        <w:rPr>
          <w:rFonts w:ascii="Calibri" w:hAnsi="Calibri"/>
          <w:b/>
          <w:color w:val="FF0000"/>
          <w:sz w:val="28"/>
          <w:szCs w:val="28"/>
        </w:rPr>
        <w:t>ÜLDTEAVE JA LISAD</w:t>
      </w:r>
    </w:p>
    <w:tbl>
      <w:tblPr>
        <w:tblpPr w:leftFromText="180" w:rightFromText="180" w:vertAnchor="text" w:horzAnchor="margin" w:tblpX="-58" w:tblpY="196"/>
        <w:tblW w:w="21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93"/>
        <w:gridCol w:w="5734"/>
        <w:gridCol w:w="4052"/>
        <w:gridCol w:w="6862"/>
      </w:tblGrid>
      <w:tr w:rsidR="003429DF" w14:paraId="32A46DC8" w14:textId="77777777" w:rsidTr="003429DF">
        <w:tc>
          <w:tcPr>
            <w:tcW w:w="10627" w:type="dxa"/>
            <w:gridSpan w:val="2"/>
            <w:shd w:val="clear" w:color="auto" w:fill="F2F2F2" w:themeFill="background1" w:themeFillShade="F2"/>
          </w:tcPr>
          <w:p w14:paraId="558E5193" w14:textId="2DCA2CE7" w:rsidR="003429DF" w:rsidRDefault="003429DF" w:rsidP="00520BDC">
            <w:pPr>
              <w:rPr>
                <w:rFonts w:ascii="Calibri" w:hAnsi="Calibri"/>
                <w:b/>
                <w:sz w:val="22"/>
                <w:szCs w:val="22"/>
              </w:rPr>
            </w:pPr>
            <w:r w:rsidRPr="003429DF">
              <w:rPr>
                <w:rFonts w:ascii="Calibri" w:hAnsi="Calibri"/>
                <w:b/>
                <w:sz w:val="22"/>
                <w:szCs w:val="22"/>
              </w:rPr>
              <w:t>C.1. Teave kutsestandardi koostamise ja kinnitamise kohta ning viide ametite klassifikaatorile</w:t>
            </w:r>
          </w:p>
        </w:tc>
        <w:tc>
          <w:tcPr>
            <w:tcW w:w="10914" w:type="dxa"/>
            <w:gridSpan w:val="2"/>
            <w:shd w:val="clear" w:color="auto" w:fill="EAEAEA"/>
          </w:tcPr>
          <w:p w14:paraId="225BB110" w14:textId="58BC9433" w:rsidR="003429DF" w:rsidRPr="00331584" w:rsidRDefault="003429DF" w:rsidP="00520BDC">
            <w:pPr>
              <w:rPr>
                <w:rFonts w:ascii="Calibri" w:hAnsi="Calibri"/>
                <w:b/>
                <w:sz w:val="22"/>
                <w:szCs w:val="22"/>
              </w:rPr>
            </w:pPr>
            <w:r>
              <w:rPr>
                <w:rFonts w:ascii="Calibri" w:hAnsi="Calibri"/>
                <w:b/>
                <w:sz w:val="22"/>
                <w:szCs w:val="22"/>
              </w:rPr>
              <w:t xml:space="preserve">C.1. </w:t>
            </w:r>
            <w:r w:rsidRPr="00331584">
              <w:rPr>
                <w:rFonts w:ascii="Calibri" w:hAnsi="Calibri"/>
                <w:b/>
                <w:sz w:val="22"/>
                <w:szCs w:val="22"/>
              </w:rPr>
              <w:t xml:space="preserve">Teave </w:t>
            </w:r>
            <w:r>
              <w:rPr>
                <w:rFonts w:ascii="Calibri" w:hAnsi="Calibri"/>
                <w:b/>
                <w:sz w:val="22"/>
                <w:szCs w:val="22"/>
              </w:rPr>
              <w:t>kutsestandardi koostamise</w:t>
            </w:r>
            <w:r w:rsidRPr="0035374A">
              <w:rPr>
                <w:rFonts w:ascii="Calibri" w:hAnsi="Calibri"/>
                <w:b/>
                <w:sz w:val="22"/>
                <w:szCs w:val="22"/>
              </w:rPr>
              <w:t xml:space="preserve"> ja kinnitamise kohta ning viide ametite klassifikaatorile</w:t>
            </w:r>
          </w:p>
        </w:tc>
      </w:tr>
      <w:tr w:rsidR="00D41E64" w14:paraId="541A5F52" w14:textId="77777777" w:rsidTr="003429DF">
        <w:tc>
          <w:tcPr>
            <w:tcW w:w="4893" w:type="dxa"/>
          </w:tcPr>
          <w:p w14:paraId="303C7D72" w14:textId="36CE6B80" w:rsidR="00D41E64" w:rsidRPr="00896F90" w:rsidRDefault="00D41E64" w:rsidP="003939C7">
            <w:pPr>
              <w:pStyle w:val="ListParagraph"/>
              <w:numPr>
                <w:ilvl w:val="0"/>
                <w:numId w:val="78"/>
              </w:numPr>
              <w:ind w:left="426"/>
              <w:rPr>
                <w:rFonts w:ascii="Calibri" w:hAnsi="Calibri"/>
                <w:sz w:val="22"/>
                <w:szCs w:val="22"/>
              </w:rPr>
            </w:pPr>
            <w:r w:rsidRPr="00896F90">
              <w:rPr>
                <w:rFonts w:ascii="Calibri" w:hAnsi="Calibri"/>
                <w:sz w:val="22"/>
                <w:szCs w:val="22"/>
              </w:rPr>
              <w:t>Kutsestandardi tähis kutseregistris</w:t>
            </w:r>
          </w:p>
        </w:tc>
        <w:tc>
          <w:tcPr>
            <w:tcW w:w="5734" w:type="dxa"/>
          </w:tcPr>
          <w:p w14:paraId="557E067B" w14:textId="27FEEE02" w:rsidR="00D41E64" w:rsidRPr="00D41E64" w:rsidRDefault="00D41E64" w:rsidP="00D41E64">
            <w:pPr>
              <w:rPr>
                <w:rFonts w:ascii="Calibri" w:hAnsi="Calibri"/>
                <w:sz w:val="22"/>
                <w:szCs w:val="22"/>
              </w:rPr>
            </w:pPr>
            <w:r w:rsidRPr="00D41E64">
              <w:rPr>
                <w:rFonts w:ascii="Calibri" w:hAnsi="Calibri"/>
                <w:color w:val="FF0000"/>
                <w:sz w:val="22"/>
                <w:szCs w:val="22"/>
              </w:rPr>
              <w:t>Täidab kutseregistri töötaja</w:t>
            </w:r>
          </w:p>
        </w:tc>
        <w:tc>
          <w:tcPr>
            <w:tcW w:w="4052" w:type="dxa"/>
          </w:tcPr>
          <w:p w14:paraId="6914699F" w14:textId="4FDC6791" w:rsidR="00D41E64" w:rsidRPr="00896F90" w:rsidRDefault="00D41E64" w:rsidP="00D41E64">
            <w:pPr>
              <w:pStyle w:val="ListParagraph"/>
              <w:numPr>
                <w:ilvl w:val="0"/>
                <w:numId w:val="2"/>
              </w:numPr>
              <w:ind w:left="289" w:hanging="289"/>
              <w:rPr>
                <w:rFonts w:ascii="Calibri" w:hAnsi="Calibri"/>
                <w:sz w:val="22"/>
                <w:szCs w:val="22"/>
              </w:rPr>
            </w:pPr>
            <w:r w:rsidRPr="00896F90">
              <w:rPr>
                <w:rFonts w:ascii="Calibri" w:hAnsi="Calibri"/>
                <w:sz w:val="22"/>
                <w:szCs w:val="22"/>
              </w:rPr>
              <w:t>Kutsestandardi tähis kutseregistris</w:t>
            </w:r>
          </w:p>
        </w:tc>
        <w:tc>
          <w:tcPr>
            <w:tcW w:w="6862" w:type="dxa"/>
          </w:tcPr>
          <w:p w14:paraId="4F24DC0B" w14:textId="77777777" w:rsidR="00D41E64" w:rsidRPr="00626B01" w:rsidRDefault="00D41E64" w:rsidP="00D41E64">
            <w:pPr>
              <w:ind w:left="74"/>
              <w:rPr>
                <w:rFonts w:ascii="Calibri" w:hAnsi="Calibri"/>
                <w:color w:val="FF0000"/>
                <w:sz w:val="22"/>
                <w:szCs w:val="22"/>
              </w:rPr>
            </w:pPr>
            <w:r>
              <w:rPr>
                <w:rFonts w:ascii="Calibri" w:hAnsi="Calibri"/>
                <w:color w:val="FF0000"/>
                <w:sz w:val="22"/>
                <w:szCs w:val="22"/>
              </w:rPr>
              <w:t>Täidab kutseregistri töötaja</w:t>
            </w:r>
          </w:p>
        </w:tc>
      </w:tr>
      <w:tr w:rsidR="00D41E64" w14:paraId="618A34EB" w14:textId="77777777" w:rsidTr="003429DF">
        <w:tc>
          <w:tcPr>
            <w:tcW w:w="4893" w:type="dxa"/>
          </w:tcPr>
          <w:p w14:paraId="2F34FE70" w14:textId="79FD9AC4" w:rsidR="00D41E64" w:rsidRPr="00B22AEF" w:rsidRDefault="00D41E64" w:rsidP="003939C7">
            <w:pPr>
              <w:pStyle w:val="ListParagraph"/>
              <w:numPr>
                <w:ilvl w:val="0"/>
                <w:numId w:val="78"/>
              </w:numPr>
              <w:ind w:left="426"/>
              <w:rPr>
                <w:rFonts w:ascii="Calibri" w:hAnsi="Calibri"/>
                <w:sz w:val="22"/>
                <w:szCs w:val="22"/>
              </w:rPr>
            </w:pPr>
            <w:r w:rsidRPr="00B22AEF">
              <w:rPr>
                <w:rFonts w:ascii="Calibri" w:hAnsi="Calibri"/>
                <w:sz w:val="22"/>
                <w:szCs w:val="22"/>
              </w:rPr>
              <w:t>Kutsestandardi koostajad</w:t>
            </w:r>
          </w:p>
        </w:tc>
        <w:tc>
          <w:tcPr>
            <w:tcW w:w="5734" w:type="dxa"/>
          </w:tcPr>
          <w:p w14:paraId="11273B74" w14:textId="77777777" w:rsidR="00D41E64" w:rsidRPr="00C61286" w:rsidRDefault="00D41E64" w:rsidP="00D41E64">
            <w:pPr>
              <w:ind w:left="74"/>
              <w:rPr>
                <w:rFonts w:ascii="Calibri" w:hAnsi="Calibri"/>
                <w:sz w:val="22"/>
                <w:szCs w:val="22"/>
              </w:rPr>
            </w:pPr>
            <w:r w:rsidRPr="00C61286">
              <w:rPr>
                <w:rFonts w:ascii="Calibri" w:hAnsi="Calibri"/>
                <w:sz w:val="22"/>
                <w:szCs w:val="22"/>
              </w:rPr>
              <w:t>Indrek Peterson</w:t>
            </w:r>
            <w:r>
              <w:rPr>
                <w:rFonts w:ascii="Calibri" w:hAnsi="Calibri"/>
                <w:sz w:val="22"/>
                <w:szCs w:val="22"/>
              </w:rPr>
              <w:t xml:space="preserve"> </w:t>
            </w:r>
            <w:r>
              <w:rPr>
                <w:rFonts w:ascii="Calibri" w:hAnsi="Calibri"/>
                <w:sz w:val="22"/>
                <w:szCs w:val="22"/>
              </w:rPr>
              <w:sym w:font="Symbol" w:char="F02D"/>
            </w:r>
            <w:r>
              <w:rPr>
                <w:rFonts w:ascii="Calibri" w:hAnsi="Calibri"/>
                <w:sz w:val="22"/>
                <w:szCs w:val="22"/>
              </w:rPr>
              <w:t xml:space="preserve"> </w:t>
            </w:r>
            <w:r w:rsidRPr="00C61286">
              <w:rPr>
                <w:rFonts w:ascii="Calibri" w:hAnsi="Calibri"/>
                <w:sz w:val="22"/>
                <w:szCs w:val="22"/>
              </w:rPr>
              <w:t>Eesti Ehitusettevõtjate Lii</w:t>
            </w:r>
            <w:r>
              <w:rPr>
                <w:rFonts w:ascii="Calibri" w:hAnsi="Calibri"/>
                <w:sz w:val="22"/>
                <w:szCs w:val="22"/>
              </w:rPr>
              <w:t xml:space="preserve">t </w:t>
            </w:r>
          </w:p>
          <w:p w14:paraId="29209A7F" w14:textId="77777777" w:rsidR="00D41E64" w:rsidRPr="00C61286" w:rsidRDefault="00D41E64" w:rsidP="00D41E64">
            <w:pPr>
              <w:ind w:left="74"/>
              <w:rPr>
                <w:rFonts w:ascii="Calibri" w:hAnsi="Calibri"/>
                <w:sz w:val="22"/>
                <w:szCs w:val="22"/>
              </w:rPr>
            </w:pPr>
            <w:r w:rsidRPr="00C61286">
              <w:rPr>
                <w:rFonts w:ascii="Calibri" w:hAnsi="Calibri"/>
                <w:sz w:val="22"/>
                <w:szCs w:val="22"/>
              </w:rPr>
              <w:t xml:space="preserve">Ago </w:t>
            </w:r>
            <w:proofErr w:type="spellStart"/>
            <w:r w:rsidRPr="00C61286">
              <w:rPr>
                <w:rFonts w:ascii="Calibri" w:hAnsi="Calibri"/>
                <w:sz w:val="22"/>
                <w:szCs w:val="22"/>
              </w:rPr>
              <w:t>Rehand</w:t>
            </w:r>
            <w:proofErr w:type="spellEnd"/>
            <w:r>
              <w:rPr>
                <w:rFonts w:ascii="Calibri" w:hAnsi="Calibri"/>
                <w:sz w:val="22"/>
                <w:szCs w:val="22"/>
              </w:rPr>
              <w:t xml:space="preserve"> </w:t>
            </w:r>
            <w:r>
              <w:rPr>
                <w:rFonts w:ascii="Calibri" w:hAnsi="Calibri"/>
                <w:sz w:val="22"/>
                <w:szCs w:val="22"/>
              </w:rPr>
              <w:sym w:font="Symbol" w:char="F02D"/>
            </w:r>
            <w:r>
              <w:rPr>
                <w:rFonts w:ascii="Calibri" w:hAnsi="Calibri"/>
                <w:sz w:val="22"/>
                <w:szCs w:val="22"/>
              </w:rPr>
              <w:t xml:space="preserve"> </w:t>
            </w:r>
            <w:r w:rsidRPr="00C61286">
              <w:rPr>
                <w:rFonts w:ascii="Calibri" w:hAnsi="Calibri"/>
                <w:sz w:val="22"/>
                <w:szCs w:val="22"/>
              </w:rPr>
              <w:t xml:space="preserve">OÜ Viljandi </w:t>
            </w:r>
          </w:p>
          <w:p w14:paraId="62D3CD4E" w14:textId="77777777" w:rsidR="00D41E64" w:rsidRPr="00C61286" w:rsidRDefault="00D41E64" w:rsidP="00D41E64">
            <w:pPr>
              <w:ind w:left="74"/>
              <w:rPr>
                <w:rFonts w:ascii="Calibri" w:hAnsi="Calibri"/>
                <w:sz w:val="22"/>
                <w:szCs w:val="22"/>
              </w:rPr>
            </w:pPr>
            <w:r w:rsidRPr="00C61286">
              <w:rPr>
                <w:rFonts w:ascii="Calibri" w:hAnsi="Calibri"/>
                <w:sz w:val="22"/>
                <w:szCs w:val="22"/>
              </w:rPr>
              <w:t>Jüri Orlov</w:t>
            </w:r>
            <w:r>
              <w:rPr>
                <w:rFonts w:ascii="Calibri" w:hAnsi="Calibri"/>
                <w:sz w:val="22"/>
                <w:szCs w:val="22"/>
              </w:rPr>
              <w:t xml:space="preserve"> – </w:t>
            </w:r>
            <w:r w:rsidRPr="00C61286">
              <w:rPr>
                <w:rFonts w:ascii="Calibri" w:hAnsi="Calibri"/>
                <w:sz w:val="22"/>
                <w:szCs w:val="22"/>
              </w:rPr>
              <w:t>R</w:t>
            </w:r>
            <w:r>
              <w:rPr>
                <w:rFonts w:ascii="Calibri" w:hAnsi="Calibri"/>
                <w:sz w:val="22"/>
                <w:szCs w:val="22"/>
              </w:rPr>
              <w:t>iigimetsa Majandamise Keskus</w:t>
            </w:r>
          </w:p>
          <w:p w14:paraId="72781B00" w14:textId="77777777" w:rsidR="00D41E64" w:rsidRPr="00C61286" w:rsidRDefault="00D41E64" w:rsidP="00D41E64">
            <w:pPr>
              <w:ind w:left="74"/>
              <w:rPr>
                <w:rFonts w:ascii="Calibri" w:hAnsi="Calibri"/>
                <w:sz w:val="22"/>
                <w:szCs w:val="22"/>
              </w:rPr>
            </w:pPr>
            <w:r w:rsidRPr="00C61286">
              <w:rPr>
                <w:rFonts w:ascii="Calibri" w:hAnsi="Calibri"/>
                <w:sz w:val="22"/>
                <w:szCs w:val="22"/>
              </w:rPr>
              <w:t>Meelis Kann</w:t>
            </w:r>
            <w:r>
              <w:rPr>
                <w:rFonts w:ascii="Calibri" w:hAnsi="Calibri"/>
                <w:sz w:val="22"/>
                <w:szCs w:val="22"/>
              </w:rPr>
              <w:t xml:space="preserve"> </w:t>
            </w:r>
            <w:r>
              <w:rPr>
                <w:rFonts w:ascii="Calibri" w:hAnsi="Calibri"/>
                <w:sz w:val="22"/>
                <w:szCs w:val="22"/>
              </w:rPr>
              <w:sym w:font="Symbol" w:char="F02D"/>
            </w:r>
            <w:r>
              <w:rPr>
                <w:rFonts w:ascii="Calibri" w:hAnsi="Calibri"/>
                <w:sz w:val="22"/>
                <w:szCs w:val="22"/>
              </w:rPr>
              <w:t xml:space="preserve"> </w:t>
            </w:r>
            <w:r w:rsidRPr="00C61286">
              <w:rPr>
                <w:rFonts w:ascii="Calibri" w:hAnsi="Calibri"/>
                <w:sz w:val="22"/>
                <w:szCs w:val="22"/>
              </w:rPr>
              <w:t>Nordecon AS</w:t>
            </w:r>
          </w:p>
          <w:p w14:paraId="04B0BDE6" w14:textId="77777777" w:rsidR="00D41E64" w:rsidRPr="00C61286" w:rsidRDefault="00D41E64" w:rsidP="00D41E64">
            <w:pPr>
              <w:ind w:left="74"/>
              <w:rPr>
                <w:rFonts w:ascii="Calibri" w:hAnsi="Calibri"/>
                <w:sz w:val="22"/>
                <w:szCs w:val="22"/>
              </w:rPr>
            </w:pPr>
            <w:r w:rsidRPr="00C61286">
              <w:rPr>
                <w:rFonts w:ascii="Calibri" w:hAnsi="Calibri"/>
                <w:sz w:val="22"/>
                <w:szCs w:val="22"/>
              </w:rPr>
              <w:t>Tarmo Lige</w:t>
            </w:r>
            <w:r>
              <w:rPr>
                <w:rFonts w:ascii="Calibri" w:hAnsi="Calibri"/>
                <w:sz w:val="22"/>
                <w:szCs w:val="22"/>
              </w:rPr>
              <w:t xml:space="preserve"> </w:t>
            </w:r>
            <w:r>
              <w:rPr>
                <w:rFonts w:ascii="Calibri" w:hAnsi="Calibri"/>
                <w:sz w:val="22"/>
                <w:szCs w:val="22"/>
              </w:rPr>
              <w:sym w:font="Symbol" w:char="F02D"/>
            </w:r>
            <w:r>
              <w:rPr>
                <w:rFonts w:ascii="Calibri" w:hAnsi="Calibri"/>
                <w:sz w:val="22"/>
                <w:szCs w:val="22"/>
              </w:rPr>
              <w:t xml:space="preserve"> </w:t>
            </w:r>
            <w:r w:rsidRPr="00C61286">
              <w:rPr>
                <w:rFonts w:ascii="Calibri" w:hAnsi="Calibri"/>
                <w:sz w:val="22"/>
                <w:szCs w:val="22"/>
              </w:rPr>
              <w:t xml:space="preserve">Ligema OÜ </w:t>
            </w:r>
          </w:p>
          <w:p w14:paraId="0B71CD71" w14:textId="77777777" w:rsidR="00D41E64" w:rsidRPr="00C61286" w:rsidRDefault="00D41E64" w:rsidP="00D41E64">
            <w:pPr>
              <w:ind w:left="74"/>
              <w:rPr>
                <w:rFonts w:ascii="Calibri" w:hAnsi="Calibri"/>
                <w:sz w:val="22"/>
                <w:szCs w:val="22"/>
              </w:rPr>
            </w:pPr>
            <w:r w:rsidRPr="00C61286">
              <w:rPr>
                <w:rFonts w:ascii="Calibri" w:hAnsi="Calibri"/>
                <w:sz w:val="22"/>
                <w:szCs w:val="22"/>
              </w:rPr>
              <w:t>Enno Põder</w:t>
            </w:r>
            <w:r>
              <w:rPr>
                <w:rFonts w:ascii="Calibri" w:hAnsi="Calibri"/>
                <w:sz w:val="22"/>
                <w:szCs w:val="22"/>
              </w:rPr>
              <w:t xml:space="preserve"> </w:t>
            </w:r>
            <w:r>
              <w:rPr>
                <w:rFonts w:ascii="Calibri" w:hAnsi="Calibri"/>
                <w:sz w:val="22"/>
                <w:szCs w:val="22"/>
              </w:rPr>
              <w:sym w:font="Symbol" w:char="F02D"/>
            </w:r>
            <w:r>
              <w:rPr>
                <w:rFonts w:ascii="Calibri" w:hAnsi="Calibri"/>
                <w:sz w:val="22"/>
                <w:szCs w:val="22"/>
              </w:rPr>
              <w:t xml:space="preserve"> </w:t>
            </w:r>
            <w:proofErr w:type="spellStart"/>
            <w:r w:rsidRPr="00C61286">
              <w:rPr>
                <w:rFonts w:ascii="Calibri" w:hAnsi="Calibri"/>
                <w:sz w:val="22"/>
                <w:szCs w:val="22"/>
              </w:rPr>
              <w:t>Consiliario</w:t>
            </w:r>
            <w:proofErr w:type="spellEnd"/>
            <w:r w:rsidRPr="00C61286">
              <w:rPr>
                <w:rFonts w:ascii="Calibri" w:hAnsi="Calibri"/>
                <w:sz w:val="22"/>
                <w:szCs w:val="22"/>
              </w:rPr>
              <w:t xml:space="preserve"> OÜ </w:t>
            </w:r>
          </w:p>
          <w:p w14:paraId="27E313F6" w14:textId="77777777" w:rsidR="00D41E64" w:rsidRPr="00C61286" w:rsidRDefault="00D41E64" w:rsidP="00D41E64">
            <w:pPr>
              <w:ind w:left="74"/>
              <w:rPr>
                <w:rFonts w:ascii="Calibri" w:hAnsi="Calibri"/>
                <w:sz w:val="22"/>
                <w:szCs w:val="22"/>
              </w:rPr>
            </w:pPr>
            <w:r w:rsidRPr="00C61286">
              <w:rPr>
                <w:rFonts w:ascii="Calibri" w:hAnsi="Calibri"/>
                <w:sz w:val="22"/>
                <w:szCs w:val="22"/>
              </w:rPr>
              <w:t xml:space="preserve">Margus </w:t>
            </w:r>
            <w:proofErr w:type="spellStart"/>
            <w:r w:rsidRPr="00C61286">
              <w:rPr>
                <w:rFonts w:ascii="Calibri" w:hAnsi="Calibri"/>
                <w:sz w:val="22"/>
                <w:szCs w:val="22"/>
              </w:rPr>
              <w:t>Keerutaja</w:t>
            </w:r>
            <w:proofErr w:type="spellEnd"/>
            <w:r>
              <w:rPr>
                <w:rFonts w:ascii="Calibri" w:hAnsi="Calibri"/>
                <w:sz w:val="22"/>
                <w:szCs w:val="22"/>
              </w:rPr>
              <w:t xml:space="preserve"> </w:t>
            </w:r>
            <w:r>
              <w:rPr>
                <w:rFonts w:ascii="Calibri" w:hAnsi="Calibri"/>
                <w:sz w:val="22"/>
                <w:szCs w:val="22"/>
              </w:rPr>
              <w:sym w:font="Symbol" w:char="F02D"/>
            </w:r>
            <w:r>
              <w:rPr>
                <w:rFonts w:ascii="Calibri" w:hAnsi="Calibri"/>
                <w:sz w:val="22"/>
                <w:szCs w:val="22"/>
              </w:rPr>
              <w:t xml:space="preserve"> </w:t>
            </w:r>
            <w:r w:rsidRPr="00C61286">
              <w:rPr>
                <w:rFonts w:ascii="Calibri" w:hAnsi="Calibri"/>
                <w:sz w:val="22"/>
                <w:szCs w:val="22"/>
              </w:rPr>
              <w:t xml:space="preserve">AS </w:t>
            </w:r>
            <w:proofErr w:type="spellStart"/>
            <w:r w:rsidRPr="00C61286">
              <w:rPr>
                <w:rFonts w:ascii="Calibri" w:hAnsi="Calibri"/>
                <w:sz w:val="22"/>
                <w:szCs w:val="22"/>
              </w:rPr>
              <w:t>Sovek</w:t>
            </w:r>
            <w:proofErr w:type="spellEnd"/>
            <w:r w:rsidRPr="00C61286">
              <w:rPr>
                <w:rFonts w:ascii="Calibri" w:hAnsi="Calibri"/>
                <w:sz w:val="22"/>
                <w:szCs w:val="22"/>
              </w:rPr>
              <w:t xml:space="preserve"> juhataja</w:t>
            </w:r>
          </w:p>
          <w:p w14:paraId="4D8188C7" w14:textId="77777777" w:rsidR="00D41E64" w:rsidRPr="00C61286" w:rsidRDefault="00D41E64" w:rsidP="00D41E64">
            <w:pPr>
              <w:ind w:left="74"/>
              <w:rPr>
                <w:rFonts w:ascii="Calibri" w:hAnsi="Calibri"/>
                <w:sz w:val="22"/>
                <w:szCs w:val="22"/>
              </w:rPr>
            </w:pPr>
            <w:r w:rsidRPr="00C61286">
              <w:rPr>
                <w:rFonts w:ascii="Calibri" w:hAnsi="Calibri"/>
                <w:sz w:val="22"/>
                <w:szCs w:val="22"/>
              </w:rPr>
              <w:t xml:space="preserve">Jüri </w:t>
            </w:r>
            <w:proofErr w:type="spellStart"/>
            <w:r w:rsidRPr="00C61286">
              <w:rPr>
                <w:rFonts w:ascii="Calibri" w:hAnsi="Calibri"/>
                <w:sz w:val="22"/>
                <w:szCs w:val="22"/>
              </w:rPr>
              <w:t>Naumov</w:t>
            </w:r>
            <w:proofErr w:type="spellEnd"/>
            <w:r w:rsidRPr="00C61286">
              <w:rPr>
                <w:rFonts w:ascii="Calibri" w:hAnsi="Calibri"/>
                <w:sz w:val="22"/>
                <w:szCs w:val="22"/>
              </w:rPr>
              <w:t xml:space="preserve"> </w:t>
            </w:r>
            <w:r>
              <w:rPr>
                <w:rFonts w:ascii="Calibri" w:hAnsi="Calibri"/>
                <w:sz w:val="22"/>
                <w:szCs w:val="22"/>
              </w:rPr>
              <w:sym w:font="Symbol" w:char="F02D"/>
            </w:r>
            <w:r>
              <w:rPr>
                <w:rFonts w:ascii="Calibri" w:hAnsi="Calibri"/>
                <w:sz w:val="22"/>
                <w:szCs w:val="22"/>
              </w:rPr>
              <w:t xml:space="preserve"> </w:t>
            </w:r>
            <w:r w:rsidRPr="00C61286">
              <w:rPr>
                <w:rFonts w:ascii="Calibri" w:hAnsi="Calibri"/>
                <w:sz w:val="22"/>
                <w:szCs w:val="22"/>
              </w:rPr>
              <w:t xml:space="preserve"> EKVÜ liige / </w:t>
            </w:r>
            <w:proofErr w:type="spellStart"/>
            <w:r w:rsidRPr="00C61286">
              <w:rPr>
                <w:rFonts w:ascii="Calibri" w:hAnsi="Calibri"/>
                <w:sz w:val="22"/>
                <w:szCs w:val="22"/>
              </w:rPr>
              <w:t>Clik</w:t>
            </w:r>
            <w:proofErr w:type="spellEnd"/>
            <w:r w:rsidRPr="00C61286">
              <w:rPr>
                <w:rFonts w:ascii="Calibri" w:hAnsi="Calibri"/>
                <w:sz w:val="22"/>
                <w:szCs w:val="22"/>
              </w:rPr>
              <w:t xml:space="preserve"> AS </w:t>
            </w:r>
          </w:p>
          <w:p w14:paraId="7D690DE9" w14:textId="77777777" w:rsidR="00D41E64" w:rsidRPr="00C61286" w:rsidRDefault="00D41E64" w:rsidP="00D41E64">
            <w:pPr>
              <w:ind w:left="74"/>
              <w:rPr>
                <w:rFonts w:ascii="Calibri" w:hAnsi="Calibri"/>
                <w:sz w:val="22"/>
                <w:szCs w:val="22"/>
              </w:rPr>
            </w:pPr>
            <w:r w:rsidRPr="00C61286">
              <w:rPr>
                <w:rFonts w:ascii="Calibri" w:hAnsi="Calibri"/>
                <w:sz w:val="22"/>
                <w:szCs w:val="22"/>
              </w:rPr>
              <w:t xml:space="preserve">Oliver </w:t>
            </w:r>
            <w:proofErr w:type="spellStart"/>
            <w:r w:rsidRPr="00C61286">
              <w:rPr>
                <w:rFonts w:ascii="Calibri" w:hAnsi="Calibri"/>
                <w:sz w:val="22"/>
                <w:szCs w:val="22"/>
              </w:rPr>
              <w:t>Napits</w:t>
            </w:r>
            <w:proofErr w:type="spellEnd"/>
            <w:r w:rsidRPr="00C61286">
              <w:rPr>
                <w:rFonts w:ascii="Calibri" w:hAnsi="Calibri"/>
                <w:sz w:val="22"/>
                <w:szCs w:val="22"/>
              </w:rPr>
              <w:t xml:space="preserve"> </w:t>
            </w:r>
            <w:r>
              <w:rPr>
                <w:rFonts w:ascii="Calibri" w:hAnsi="Calibri"/>
                <w:sz w:val="22"/>
                <w:szCs w:val="22"/>
              </w:rPr>
              <w:sym w:font="Symbol" w:char="F02D"/>
            </w:r>
            <w:r>
              <w:rPr>
                <w:rFonts w:ascii="Calibri" w:hAnsi="Calibri"/>
                <w:sz w:val="22"/>
                <w:szCs w:val="22"/>
              </w:rPr>
              <w:t xml:space="preserve"> </w:t>
            </w:r>
            <w:r w:rsidRPr="00C61286">
              <w:rPr>
                <w:rFonts w:ascii="Calibri" w:hAnsi="Calibri"/>
                <w:sz w:val="22"/>
                <w:szCs w:val="22"/>
              </w:rPr>
              <w:t xml:space="preserve">Inseneribüroo </w:t>
            </w:r>
            <w:proofErr w:type="spellStart"/>
            <w:r w:rsidRPr="00C61286">
              <w:rPr>
                <w:rFonts w:ascii="Calibri" w:hAnsi="Calibri"/>
                <w:sz w:val="22"/>
                <w:szCs w:val="22"/>
              </w:rPr>
              <w:t>Telora</w:t>
            </w:r>
            <w:proofErr w:type="spellEnd"/>
            <w:r w:rsidRPr="00C61286">
              <w:rPr>
                <w:rFonts w:ascii="Calibri" w:hAnsi="Calibri"/>
                <w:sz w:val="22"/>
                <w:szCs w:val="22"/>
              </w:rPr>
              <w:t xml:space="preserve"> OÜ </w:t>
            </w:r>
          </w:p>
          <w:p w14:paraId="42771759" w14:textId="424798C2" w:rsidR="00D41E64" w:rsidRPr="00D41E64" w:rsidRDefault="00D41E64" w:rsidP="00D41E64">
            <w:pPr>
              <w:rPr>
                <w:rFonts w:ascii="Calibri" w:hAnsi="Calibri"/>
                <w:sz w:val="22"/>
                <w:szCs w:val="22"/>
              </w:rPr>
            </w:pPr>
            <w:r w:rsidRPr="00D41E64">
              <w:rPr>
                <w:rFonts w:ascii="Calibri" w:hAnsi="Calibri"/>
                <w:sz w:val="22"/>
                <w:szCs w:val="22"/>
              </w:rPr>
              <w:t xml:space="preserve">Anneli Ramjalg </w:t>
            </w:r>
            <w:r>
              <w:sym w:font="Symbol" w:char="F02D"/>
            </w:r>
            <w:r w:rsidRPr="00D41E64">
              <w:rPr>
                <w:rFonts w:ascii="Calibri" w:hAnsi="Calibri"/>
                <w:sz w:val="22"/>
                <w:szCs w:val="22"/>
              </w:rPr>
              <w:t xml:space="preserve"> Tallinna Tehnikakõrgkool</w:t>
            </w:r>
          </w:p>
        </w:tc>
        <w:tc>
          <w:tcPr>
            <w:tcW w:w="4052" w:type="dxa"/>
          </w:tcPr>
          <w:p w14:paraId="12C7B804" w14:textId="5ECB9099" w:rsidR="00D41E64" w:rsidRPr="00B22AEF" w:rsidRDefault="00D41E64" w:rsidP="00D41E64">
            <w:pPr>
              <w:pStyle w:val="ListParagraph"/>
              <w:numPr>
                <w:ilvl w:val="0"/>
                <w:numId w:val="2"/>
              </w:numPr>
              <w:ind w:left="289" w:hanging="289"/>
              <w:rPr>
                <w:rFonts w:ascii="Calibri" w:hAnsi="Calibri"/>
                <w:sz w:val="22"/>
                <w:szCs w:val="22"/>
              </w:rPr>
            </w:pPr>
            <w:r w:rsidRPr="00B22AEF">
              <w:rPr>
                <w:rFonts w:ascii="Calibri" w:hAnsi="Calibri"/>
                <w:sz w:val="22"/>
                <w:szCs w:val="22"/>
              </w:rPr>
              <w:t>Kutsestandardi koostajad</w:t>
            </w:r>
          </w:p>
        </w:tc>
        <w:tc>
          <w:tcPr>
            <w:tcW w:w="6862" w:type="dxa"/>
          </w:tcPr>
          <w:p w14:paraId="71C21323" w14:textId="0A305AB7" w:rsidR="00D41E64" w:rsidRPr="00C61286" w:rsidRDefault="00D41E64" w:rsidP="00D41E64">
            <w:pPr>
              <w:ind w:left="74"/>
              <w:rPr>
                <w:rFonts w:ascii="Calibri" w:hAnsi="Calibri"/>
                <w:sz w:val="22"/>
                <w:szCs w:val="22"/>
              </w:rPr>
            </w:pPr>
            <w:r w:rsidRPr="00C61286">
              <w:rPr>
                <w:rFonts w:ascii="Calibri" w:hAnsi="Calibri"/>
                <w:sz w:val="22"/>
                <w:szCs w:val="22"/>
              </w:rPr>
              <w:t>Indrek Peterson</w:t>
            </w:r>
            <w:r>
              <w:rPr>
                <w:rFonts w:ascii="Calibri" w:hAnsi="Calibri"/>
                <w:sz w:val="22"/>
                <w:szCs w:val="22"/>
              </w:rPr>
              <w:t xml:space="preserve"> </w:t>
            </w:r>
            <w:r>
              <w:rPr>
                <w:rFonts w:ascii="Calibri" w:hAnsi="Calibri"/>
                <w:sz w:val="22"/>
                <w:szCs w:val="22"/>
              </w:rPr>
              <w:sym w:font="Symbol" w:char="F02D"/>
            </w:r>
            <w:r>
              <w:rPr>
                <w:rFonts w:ascii="Calibri" w:hAnsi="Calibri"/>
                <w:sz w:val="22"/>
                <w:szCs w:val="22"/>
              </w:rPr>
              <w:t xml:space="preserve"> </w:t>
            </w:r>
            <w:r w:rsidRPr="00C61286">
              <w:rPr>
                <w:rFonts w:ascii="Calibri" w:hAnsi="Calibri"/>
                <w:sz w:val="22"/>
                <w:szCs w:val="22"/>
              </w:rPr>
              <w:t>Eesti Ehitusettevõtjate Lii</w:t>
            </w:r>
            <w:r>
              <w:rPr>
                <w:rFonts w:ascii="Calibri" w:hAnsi="Calibri"/>
                <w:sz w:val="22"/>
                <w:szCs w:val="22"/>
              </w:rPr>
              <w:t xml:space="preserve">t </w:t>
            </w:r>
          </w:p>
          <w:p w14:paraId="519B5430" w14:textId="62A74F74" w:rsidR="00D41E64" w:rsidRPr="00C61286" w:rsidRDefault="00D41E64" w:rsidP="00D41E64">
            <w:pPr>
              <w:ind w:left="74"/>
              <w:rPr>
                <w:rFonts w:ascii="Calibri" w:hAnsi="Calibri"/>
                <w:sz w:val="22"/>
                <w:szCs w:val="22"/>
              </w:rPr>
            </w:pPr>
            <w:r w:rsidRPr="00C61286">
              <w:rPr>
                <w:rFonts w:ascii="Calibri" w:hAnsi="Calibri"/>
                <w:sz w:val="22"/>
                <w:szCs w:val="22"/>
              </w:rPr>
              <w:t xml:space="preserve">Ago </w:t>
            </w:r>
            <w:proofErr w:type="spellStart"/>
            <w:r w:rsidRPr="00C61286">
              <w:rPr>
                <w:rFonts w:ascii="Calibri" w:hAnsi="Calibri"/>
                <w:sz w:val="22"/>
                <w:szCs w:val="22"/>
              </w:rPr>
              <w:t>Rehand</w:t>
            </w:r>
            <w:proofErr w:type="spellEnd"/>
            <w:r>
              <w:rPr>
                <w:rFonts w:ascii="Calibri" w:hAnsi="Calibri"/>
                <w:sz w:val="22"/>
                <w:szCs w:val="22"/>
              </w:rPr>
              <w:t xml:space="preserve"> </w:t>
            </w:r>
            <w:r>
              <w:rPr>
                <w:rFonts w:ascii="Calibri" w:hAnsi="Calibri"/>
                <w:sz w:val="22"/>
                <w:szCs w:val="22"/>
              </w:rPr>
              <w:sym w:font="Symbol" w:char="F02D"/>
            </w:r>
            <w:r>
              <w:rPr>
                <w:rFonts w:ascii="Calibri" w:hAnsi="Calibri"/>
                <w:sz w:val="22"/>
                <w:szCs w:val="22"/>
              </w:rPr>
              <w:t xml:space="preserve"> </w:t>
            </w:r>
            <w:r w:rsidRPr="00C61286">
              <w:rPr>
                <w:rFonts w:ascii="Calibri" w:hAnsi="Calibri"/>
                <w:sz w:val="22"/>
                <w:szCs w:val="22"/>
              </w:rPr>
              <w:t xml:space="preserve">OÜ Viljandi </w:t>
            </w:r>
          </w:p>
          <w:p w14:paraId="2AC6C876" w14:textId="1B623EFF" w:rsidR="00D41E64" w:rsidRPr="00C61286" w:rsidRDefault="00D41E64" w:rsidP="00D41E64">
            <w:pPr>
              <w:ind w:left="74"/>
              <w:rPr>
                <w:rFonts w:ascii="Calibri" w:hAnsi="Calibri"/>
                <w:sz w:val="22"/>
                <w:szCs w:val="22"/>
              </w:rPr>
            </w:pPr>
            <w:r w:rsidRPr="00C61286">
              <w:rPr>
                <w:rFonts w:ascii="Calibri" w:hAnsi="Calibri"/>
                <w:sz w:val="22"/>
                <w:szCs w:val="22"/>
              </w:rPr>
              <w:t>Jüri Orlov</w:t>
            </w:r>
            <w:r>
              <w:rPr>
                <w:rFonts w:ascii="Calibri" w:hAnsi="Calibri"/>
                <w:sz w:val="22"/>
                <w:szCs w:val="22"/>
              </w:rPr>
              <w:t xml:space="preserve"> – </w:t>
            </w:r>
            <w:r w:rsidRPr="00C61286">
              <w:rPr>
                <w:rFonts w:ascii="Calibri" w:hAnsi="Calibri"/>
                <w:sz w:val="22"/>
                <w:szCs w:val="22"/>
              </w:rPr>
              <w:t>R</w:t>
            </w:r>
            <w:r>
              <w:rPr>
                <w:rFonts w:ascii="Calibri" w:hAnsi="Calibri"/>
                <w:sz w:val="22"/>
                <w:szCs w:val="22"/>
              </w:rPr>
              <w:t>iigimetsa Majandamise Keskus</w:t>
            </w:r>
          </w:p>
          <w:p w14:paraId="4BDE7610" w14:textId="37BD332B" w:rsidR="00D41E64" w:rsidRPr="00C61286" w:rsidRDefault="00D41E64" w:rsidP="00D41E64">
            <w:pPr>
              <w:ind w:left="74"/>
              <w:rPr>
                <w:rFonts w:ascii="Calibri" w:hAnsi="Calibri"/>
                <w:sz w:val="22"/>
                <w:szCs w:val="22"/>
              </w:rPr>
            </w:pPr>
            <w:r w:rsidRPr="00C61286">
              <w:rPr>
                <w:rFonts w:ascii="Calibri" w:hAnsi="Calibri"/>
                <w:sz w:val="22"/>
                <w:szCs w:val="22"/>
              </w:rPr>
              <w:t>Meelis Kann</w:t>
            </w:r>
            <w:r>
              <w:rPr>
                <w:rFonts w:ascii="Calibri" w:hAnsi="Calibri"/>
                <w:sz w:val="22"/>
                <w:szCs w:val="22"/>
              </w:rPr>
              <w:t xml:space="preserve"> </w:t>
            </w:r>
            <w:r>
              <w:rPr>
                <w:rFonts w:ascii="Calibri" w:hAnsi="Calibri"/>
                <w:sz w:val="22"/>
                <w:szCs w:val="22"/>
              </w:rPr>
              <w:sym w:font="Symbol" w:char="F02D"/>
            </w:r>
            <w:r>
              <w:rPr>
                <w:rFonts w:ascii="Calibri" w:hAnsi="Calibri"/>
                <w:sz w:val="22"/>
                <w:szCs w:val="22"/>
              </w:rPr>
              <w:t xml:space="preserve"> </w:t>
            </w:r>
            <w:r w:rsidRPr="00C61286">
              <w:rPr>
                <w:rFonts w:ascii="Calibri" w:hAnsi="Calibri"/>
                <w:sz w:val="22"/>
                <w:szCs w:val="22"/>
              </w:rPr>
              <w:t>Nordecon AS</w:t>
            </w:r>
          </w:p>
          <w:p w14:paraId="54713879" w14:textId="0E953C39" w:rsidR="00D41E64" w:rsidRPr="00C61286" w:rsidRDefault="00D41E64" w:rsidP="00D41E64">
            <w:pPr>
              <w:ind w:left="74"/>
              <w:rPr>
                <w:rFonts w:ascii="Calibri" w:hAnsi="Calibri"/>
                <w:sz w:val="22"/>
                <w:szCs w:val="22"/>
              </w:rPr>
            </w:pPr>
            <w:r w:rsidRPr="00C61286">
              <w:rPr>
                <w:rFonts w:ascii="Calibri" w:hAnsi="Calibri"/>
                <w:sz w:val="22"/>
                <w:szCs w:val="22"/>
              </w:rPr>
              <w:t>Tarmo Lige</w:t>
            </w:r>
            <w:r>
              <w:rPr>
                <w:rFonts w:ascii="Calibri" w:hAnsi="Calibri"/>
                <w:sz w:val="22"/>
                <w:szCs w:val="22"/>
              </w:rPr>
              <w:t xml:space="preserve"> </w:t>
            </w:r>
            <w:r>
              <w:rPr>
                <w:rFonts w:ascii="Calibri" w:hAnsi="Calibri"/>
                <w:sz w:val="22"/>
                <w:szCs w:val="22"/>
              </w:rPr>
              <w:sym w:font="Symbol" w:char="F02D"/>
            </w:r>
            <w:r>
              <w:rPr>
                <w:rFonts w:ascii="Calibri" w:hAnsi="Calibri"/>
                <w:sz w:val="22"/>
                <w:szCs w:val="22"/>
              </w:rPr>
              <w:t xml:space="preserve"> </w:t>
            </w:r>
            <w:r w:rsidRPr="00C61286">
              <w:rPr>
                <w:rFonts w:ascii="Calibri" w:hAnsi="Calibri"/>
                <w:sz w:val="22"/>
                <w:szCs w:val="22"/>
              </w:rPr>
              <w:t xml:space="preserve">Ligema OÜ </w:t>
            </w:r>
          </w:p>
          <w:p w14:paraId="46F1DABF" w14:textId="3BA238B4" w:rsidR="00D41E64" w:rsidRPr="00C61286" w:rsidRDefault="00D41E64" w:rsidP="00D41E64">
            <w:pPr>
              <w:ind w:left="74"/>
              <w:rPr>
                <w:rFonts w:ascii="Calibri" w:hAnsi="Calibri"/>
                <w:sz w:val="22"/>
                <w:szCs w:val="22"/>
              </w:rPr>
            </w:pPr>
            <w:r w:rsidRPr="00C61286">
              <w:rPr>
                <w:rFonts w:ascii="Calibri" w:hAnsi="Calibri"/>
                <w:sz w:val="22"/>
                <w:szCs w:val="22"/>
              </w:rPr>
              <w:t>Enno Põder</w:t>
            </w:r>
            <w:r>
              <w:rPr>
                <w:rFonts w:ascii="Calibri" w:hAnsi="Calibri"/>
                <w:sz w:val="22"/>
                <w:szCs w:val="22"/>
              </w:rPr>
              <w:t xml:space="preserve"> </w:t>
            </w:r>
            <w:r>
              <w:rPr>
                <w:rFonts w:ascii="Calibri" w:hAnsi="Calibri"/>
                <w:sz w:val="22"/>
                <w:szCs w:val="22"/>
              </w:rPr>
              <w:sym w:font="Symbol" w:char="F02D"/>
            </w:r>
            <w:r>
              <w:rPr>
                <w:rFonts w:ascii="Calibri" w:hAnsi="Calibri"/>
                <w:sz w:val="22"/>
                <w:szCs w:val="22"/>
              </w:rPr>
              <w:t xml:space="preserve"> </w:t>
            </w:r>
            <w:proofErr w:type="spellStart"/>
            <w:r w:rsidRPr="00C61286">
              <w:rPr>
                <w:rFonts w:ascii="Calibri" w:hAnsi="Calibri"/>
                <w:sz w:val="22"/>
                <w:szCs w:val="22"/>
              </w:rPr>
              <w:t>Consiliario</w:t>
            </w:r>
            <w:proofErr w:type="spellEnd"/>
            <w:r w:rsidRPr="00C61286">
              <w:rPr>
                <w:rFonts w:ascii="Calibri" w:hAnsi="Calibri"/>
                <w:sz w:val="22"/>
                <w:szCs w:val="22"/>
              </w:rPr>
              <w:t xml:space="preserve"> OÜ </w:t>
            </w:r>
          </w:p>
          <w:p w14:paraId="3FC14C36" w14:textId="65B6A162" w:rsidR="00D41E64" w:rsidRPr="00C61286" w:rsidRDefault="00D41E64" w:rsidP="00D41E64">
            <w:pPr>
              <w:ind w:left="74"/>
              <w:rPr>
                <w:rFonts w:ascii="Calibri" w:hAnsi="Calibri"/>
                <w:sz w:val="22"/>
                <w:szCs w:val="22"/>
              </w:rPr>
            </w:pPr>
            <w:r w:rsidRPr="00C61286">
              <w:rPr>
                <w:rFonts w:ascii="Calibri" w:hAnsi="Calibri"/>
                <w:sz w:val="22"/>
                <w:szCs w:val="22"/>
              </w:rPr>
              <w:t xml:space="preserve">Margus </w:t>
            </w:r>
            <w:proofErr w:type="spellStart"/>
            <w:r w:rsidRPr="00C61286">
              <w:rPr>
                <w:rFonts w:ascii="Calibri" w:hAnsi="Calibri"/>
                <w:sz w:val="22"/>
                <w:szCs w:val="22"/>
              </w:rPr>
              <w:t>Keerutaja</w:t>
            </w:r>
            <w:proofErr w:type="spellEnd"/>
            <w:r>
              <w:rPr>
                <w:rFonts w:ascii="Calibri" w:hAnsi="Calibri"/>
                <w:sz w:val="22"/>
                <w:szCs w:val="22"/>
              </w:rPr>
              <w:t xml:space="preserve"> </w:t>
            </w:r>
            <w:r>
              <w:rPr>
                <w:rFonts w:ascii="Calibri" w:hAnsi="Calibri"/>
                <w:sz w:val="22"/>
                <w:szCs w:val="22"/>
              </w:rPr>
              <w:sym w:font="Symbol" w:char="F02D"/>
            </w:r>
            <w:r>
              <w:rPr>
                <w:rFonts w:ascii="Calibri" w:hAnsi="Calibri"/>
                <w:sz w:val="22"/>
                <w:szCs w:val="22"/>
              </w:rPr>
              <w:t xml:space="preserve"> </w:t>
            </w:r>
            <w:r w:rsidRPr="00C61286">
              <w:rPr>
                <w:rFonts w:ascii="Calibri" w:hAnsi="Calibri"/>
                <w:sz w:val="22"/>
                <w:szCs w:val="22"/>
              </w:rPr>
              <w:t xml:space="preserve">AS </w:t>
            </w:r>
            <w:proofErr w:type="spellStart"/>
            <w:r w:rsidRPr="00C61286">
              <w:rPr>
                <w:rFonts w:ascii="Calibri" w:hAnsi="Calibri"/>
                <w:sz w:val="22"/>
                <w:szCs w:val="22"/>
              </w:rPr>
              <w:t>Sovek</w:t>
            </w:r>
            <w:proofErr w:type="spellEnd"/>
            <w:r w:rsidRPr="00C61286">
              <w:rPr>
                <w:rFonts w:ascii="Calibri" w:hAnsi="Calibri"/>
                <w:sz w:val="22"/>
                <w:szCs w:val="22"/>
              </w:rPr>
              <w:t xml:space="preserve"> juhataja</w:t>
            </w:r>
          </w:p>
          <w:p w14:paraId="21A3C973" w14:textId="583900A9" w:rsidR="00D41E64" w:rsidRPr="00C61286" w:rsidRDefault="00D41E64" w:rsidP="00D41E64">
            <w:pPr>
              <w:ind w:left="74"/>
              <w:rPr>
                <w:rFonts w:ascii="Calibri" w:hAnsi="Calibri"/>
                <w:sz w:val="22"/>
                <w:szCs w:val="22"/>
              </w:rPr>
            </w:pPr>
            <w:r w:rsidRPr="00C61286">
              <w:rPr>
                <w:rFonts w:ascii="Calibri" w:hAnsi="Calibri"/>
                <w:sz w:val="22"/>
                <w:szCs w:val="22"/>
              </w:rPr>
              <w:t xml:space="preserve">Jüri </w:t>
            </w:r>
            <w:proofErr w:type="spellStart"/>
            <w:r w:rsidRPr="00C61286">
              <w:rPr>
                <w:rFonts w:ascii="Calibri" w:hAnsi="Calibri"/>
                <w:sz w:val="22"/>
                <w:szCs w:val="22"/>
              </w:rPr>
              <w:t>Naumov</w:t>
            </w:r>
            <w:proofErr w:type="spellEnd"/>
            <w:r w:rsidRPr="00C61286">
              <w:rPr>
                <w:rFonts w:ascii="Calibri" w:hAnsi="Calibri"/>
                <w:sz w:val="22"/>
                <w:szCs w:val="22"/>
              </w:rPr>
              <w:t xml:space="preserve"> </w:t>
            </w:r>
            <w:r>
              <w:rPr>
                <w:rFonts w:ascii="Calibri" w:hAnsi="Calibri"/>
                <w:sz w:val="22"/>
                <w:szCs w:val="22"/>
              </w:rPr>
              <w:sym w:font="Symbol" w:char="F02D"/>
            </w:r>
            <w:r>
              <w:rPr>
                <w:rFonts w:ascii="Calibri" w:hAnsi="Calibri"/>
                <w:sz w:val="22"/>
                <w:szCs w:val="22"/>
              </w:rPr>
              <w:t xml:space="preserve"> </w:t>
            </w:r>
            <w:r w:rsidRPr="00C61286">
              <w:rPr>
                <w:rFonts w:ascii="Calibri" w:hAnsi="Calibri"/>
                <w:sz w:val="22"/>
                <w:szCs w:val="22"/>
              </w:rPr>
              <w:t xml:space="preserve"> EKVÜ liige / </w:t>
            </w:r>
            <w:proofErr w:type="spellStart"/>
            <w:r w:rsidRPr="00C61286">
              <w:rPr>
                <w:rFonts w:ascii="Calibri" w:hAnsi="Calibri"/>
                <w:sz w:val="22"/>
                <w:szCs w:val="22"/>
              </w:rPr>
              <w:t>Clik</w:t>
            </w:r>
            <w:proofErr w:type="spellEnd"/>
            <w:r w:rsidRPr="00C61286">
              <w:rPr>
                <w:rFonts w:ascii="Calibri" w:hAnsi="Calibri"/>
                <w:sz w:val="22"/>
                <w:szCs w:val="22"/>
              </w:rPr>
              <w:t xml:space="preserve"> AS </w:t>
            </w:r>
          </w:p>
          <w:p w14:paraId="59452D27" w14:textId="17311240" w:rsidR="00D41E64" w:rsidRPr="00C61286" w:rsidRDefault="00D41E64" w:rsidP="00D41E64">
            <w:pPr>
              <w:ind w:left="74"/>
              <w:rPr>
                <w:rFonts w:ascii="Calibri" w:hAnsi="Calibri"/>
                <w:sz w:val="22"/>
                <w:szCs w:val="22"/>
              </w:rPr>
            </w:pPr>
            <w:r w:rsidRPr="00C61286">
              <w:rPr>
                <w:rFonts w:ascii="Calibri" w:hAnsi="Calibri"/>
                <w:sz w:val="22"/>
                <w:szCs w:val="22"/>
              </w:rPr>
              <w:t xml:space="preserve">Oliver </w:t>
            </w:r>
            <w:proofErr w:type="spellStart"/>
            <w:r w:rsidRPr="00C61286">
              <w:rPr>
                <w:rFonts w:ascii="Calibri" w:hAnsi="Calibri"/>
                <w:sz w:val="22"/>
                <w:szCs w:val="22"/>
              </w:rPr>
              <w:t>Napits</w:t>
            </w:r>
            <w:proofErr w:type="spellEnd"/>
            <w:r w:rsidRPr="00C61286">
              <w:rPr>
                <w:rFonts w:ascii="Calibri" w:hAnsi="Calibri"/>
                <w:sz w:val="22"/>
                <w:szCs w:val="22"/>
              </w:rPr>
              <w:t xml:space="preserve"> </w:t>
            </w:r>
            <w:r>
              <w:rPr>
                <w:rFonts w:ascii="Calibri" w:hAnsi="Calibri"/>
                <w:sz w:val="22"/>
                <w:szCs w:val="22"/>
              </w:rPr>
              <w:sym w:font="Symbol" w:char="F02D"/>
            </w:r>
            <w:r>
              <w:rPr>
                <w:rFonts w:ascii="Calibri" w:hAnsi="Calibri"/>
                <w:sz w:val="22"/>
                <w:szCs w:val="22"/>
              </w:rPr>
              <w:t xml:space="preserve"> </w:t>
            </w:r>
            <w:r w:rsidRPr="00C61286">
              <w:rPr>
                <w:rFonts w:ascii="Calibri" w:hAnsi="Calibri"/>
                <w:sz w:val="22"/>
                <w:szCs w:val="22"/>
              </w:rPr>
              <w:t xml:space="preserve">Inseneribüroo </w:t>
            </w:r>
            <w:proofErr w:type="spellStart"/>
            <w:r w:rsidRPr="00C61286">
              <w:rPr>
                <w:rFonts w:ascii="Calibri" w:hAnsi="Calibri"/>
                <w:sz w:val="22"/>
                <w:szCs w:val="22"/>
              </w:rPr>
              <w:t>Telora</w:t>
            </w:r>
            <w:proofErr w:type="spellEnd"/>
            <w:r w:rsidRPr="00C61286">
              <w:rPr>
                <w:rFonts w:ascii="Calibri" w:hAnsi="Calibri"/>
                <w:sz w:val="22"/>
                <w:szCs w:val="22"/>
              </w:rPr>
              <w:t xml:space="preserve"> OÜ </w:t>
            </w:r>
          </w:p>
          <w:p w14:paraId="12EB2229" w14:textId="27E71D8E" w:rsidR="00D41E64" w:rsidRPr="00331584" w:rsidRDefault="00D41E64" w:rsidP="00D41E64">
            <w:pPr>
              <w:ind w:left="74"/>
              <w:rPr>
                <w:rFonts w:ascii="Calibri" w:hAnsi="Calibri"/>
                <w:sz w:val="22"/>
                <w:szCs w:val="22"/>
              </w:rPr>
            </w:pPr>
            <w:r w:rsidRPr="00C61286">
              <w:rPr>
                <w:rFonts w:ascii="Calibri" w:hAnsi="Calibri"/>
                <w:sz w:val="22"/>
                <w:szCs w:val="22"/>
              </w:rPr>
              <w:t xml:space="preserve">Anneli Ramjalg </w:t>
            </w:r>
            <w:r>
              <w:rPr>
                <w:rFonts w:ascii="Calibri" w:hAnsi="Calibri"/>
                <w:sz w:val="22"/>
                <w:szCs w:val="22"/>
              </w:rPr>
              <w:sym w:font="Symbol" w:char="F02D"/>
            </w:r>
            <w:r>
              <w:rPr>
                <w:rFonts w:ascii="Calibri" w:hAnsi="Calibri"/>
                <w:sz w:val="22"/>
                <w:szCs w:val="22"/>
              </w:rPr>
              <w:t xml:space="preserve"> </w:t>
            </w:r>
            <w:r w:rsidRPr="00C61286">
              <w:rPr>
                <w:rFonts w:ascii="Calibri" w:hAnsi="Calibri"/>
                <w:sz w:val="22"/>
                <w:szCs w:val="22"/>
              </w:rPr>
              <w:t>Tallinna Tehnikakõrgkool</w:t>
            </w:r>
          </w:p>
        </w:tc>
      </w:tr>
      <w:tr w:rsidR="00D41E64" w14:paraId="1DAA165A" w14:textId="77777777" w:rsidTr="003429DF">
        <w:tc>
          <w:tcPr>
            <w:tcW w:w="4893" w:type="dxa"/>
          </w:tcPr>
          <w:p w14:paraId="0891A894" w14:textId="4FBC20B8" w:rsidR="00D41E64" w:rsidRPr="00D41E64" w:rsidRDefault="00D41E64" w:rsidP="003939C7">
            <w:pPr>
              <w:pStyle w:val="ListParagraph"/>
              <w:numPr>
                <w:ilvl w:val="0"/>
                <w:numId w:val="78"/>
              </w:numPr>
              <w:ind w:left="426"/>
              <w:rPr>
                <w:rFonts w:ascii="Calibri" w:hAnsi="Calibri"/>
                <w:sz w:val="22"/>
                <w:szCs w:val="22"/>
              </w:rPr>
            </w:pPr>
            <w:r w:rsidRPr="00D41E64">
              <w:rPr>
                <w:rFonts w:ascii="Calibri" w:hAnsi="Calibri"/>
                <w:sz w:val="22"/>
                <w:szCs w:val="22"/>
              </w:rPr>
              <w:t>Kutsestandardi kinnitaja</w:t>
            </w:r>
          </w:p>
        </w:tc>
        <w:tc>
          <w:tcPr>
            <w:tcW w:w="5734" w:type="dxa"/>
          </w:tcPr>
          <w:p w14:paraId="18EE42C8" w14:textId="7F400F4D" w:rsidR="00D41E64" w:rsidRPr="00D41E64" w:rsidRDefault="00D41E64" w:rsidP="00D41E64">
            <w:pPr>
              <w:rPr>
                <w:rFonts w:ascii="Calibri" w:hAnsi="Calibri"/>
                <w:sz w:val="22"/>
                <w:szCs w:val="22"/>
              </w:rPr>
            </w:pPr>
            <w:r w:rsidRPr="00D41E64">
              <w:rPr>
                <w:rFonts w:ascii="Calibri" w:hAnsi="Calibri"/>
                <w:sz w:val="22"/>
                <w:szCs w:val="22"/>
              </w:rPr>
              <w:t xml:space="preserve">Arhitektuuri, </w:t>
            </w:r>
            <w:proofErr w:type="spellStart"/>
            <w:r w:rsidRPr="00D41E64">
              <w:rPr>
                <w:rFonts w:ascii="Calibri" w:hAnsi="Calibri"/>
                <w:sz w:val="22"/>
                <w:szCs w:val="22"/>
              </w:rPr>
              <w:t>geomaatika</w:t>
            </w:r>
            <w:proofErr w:type="spellEnd"/>
            <w:r w:rsidRPr="00D41E64">
              <w:rPr>
                <w:rFonts w:ascii="Calibri" w:hAnsi="Calibri"/>
                <w:sz w:val="22"/>
                <w:szCs w:val="22"/>
              </w:rPr>
              <w:t>, ehituse ja kinnisvara kutsenõukogu</w:t>
            </w:r>
          </w:p>
        </w:tc>
        <w:tc>
          <w:tcPr>
            <w:tcW w:w="4052" w:type="dxa"/>
          </w:tcPr>
          <w:p w14:paraId="0E1CF3CA" w14:textId="6DC77C08" w:rsidR="00D41E64" w:rsidRPr="00331584" w:rsidRDefault="00D41E64" w:rsidP="00D41E64">
            <w:pPr>
              <w:pStyle w:val="ListParagraph"/>
              <w:numPr>
                <w:ilvl w:val="0"/>
                <w:numId w:val="2"/>
              </w:numPr>
              <w:ind w:left="289" w:hanging="289"/>
              <w:rPr>
                <w:rFonts w:ascii="Calibri" w:hAnsi="Calibri"/>
                <w:sz w:val="22"/>
                <w:szCs w:val="22"/>
              </w:rPr>
            </w:pPr>
            <w:r>
              <w:rPr>
                <w:rFonts w:ascii="Calibri" w:hAnsi="Calibri"/>
                <w:sz w:val="22"/>
                <w:szCs w:val="22"/>
              </w:rPr>
              <w:t>Kutsestandardi kinnitaja</w:t>
            </w:r>
          </w:p>
        </w:tc>
        <w:tc>
          <w:tcPr>
            <w:tcW w:w="6862" w:type="dxa"/>
          </w:tcPr>
          <w:p w14:paraId="07C14CC0" w14:textId="633FE80F" w:rsidR="00D41E64" w:rsidRPr="00331584" w:rsidRDefault="00D41E64" w:rsidP="00D41E64">
            <w:pPr>
              <w:ind w:left="74"/>
              <w:rPr>
                <w:rFonts w:ascii="Calibri" w:hAnsi="Calibri"/>
                <w:sz w:val="22"/>
                <w:szCs w:val="22"/>
              </w:rPr>
            </w:pPr>
            <w:r w:rsidRPr="00404B3F">
              <w:rPr>
                <w:rFonts w:ascii="Calibri" w:hAnsi="Calibri"/>
                <w:sz w:val="22"/>
                <w:szCs w:val="22"/>
              </w:rPr>
              <w:t xml:space="preserve">Arhitektuuri, </w:t>
            </w:r>
            <w:proofErr w:type="spellStart"/>
            <w:r>
              <w:rPr>
                <w:rFonts w:ascii="Calibri" w:hAnsi="Calibri"/>
                <w:sz w:val="22"/>
                <w:szCs w:val="22"/>
              </w:rPr>
              <w:t>g</w:t>
            </w:r>
            <w:r w:rsidRPr="00404B3F">
              <w:rPr>
                <w:rFonts w:ascii="Calibri" w:hAnsi="Calibri"/>
                <w:sz w:val="22"/>
                <w:szCs w:val="22"/>
              </w:rPr>
              <w:t>eomaatika</w:t>
            </w:r>
            <w:proofErr w:type="spellEnd"/>
            <w:r w:rsidRPr="00404B3F">
              <w:rPr>
                <w:rFonts w:ascii="Calibri" w:hAnsi="Calibri"/>
                <w:sz w:val="22"/>
                <w:szCs w:val="22"/>
              </w:rPr>
              <w:t xml:space="preserve">, </w:t>
            </w:r>
            <w:r>
              <w:rPr>
                <w:rFonts w:ascii="Calibri" w:hAnsi="Calibri"/>
                <w:sz w:val="22"/>
                <w:szCs w:val="22"/>
              </w:rPr>
              <w:t>e</w:t>
            </w:r>
            <w:r w:rsidRPr="00404B3F">
              <w:rPr>
                <w:rFonts w:ascii="Calibri" w:hAnsi="Calibri"/>
                <w:sz w:val="22"/>
                <w:szCs w:val="22"/>
              </w:rPr>
              <w:t xml:space="preserve">hituse ja </w:t>
            </w:r>
            <w:r>
              <w:rPr>
                <w:rFonts w:ascii="Calibri" w:hAnsi="Calibri"/>
                <w:sz w:val="22"/>
                <w:szCs w:val="22"/>
              </w:rPr>
              <w:t>k</w:t>
            </w:r>
            <w:r w:rsidRPr="00404B3F">
              <w:rPr>
                <w:rFonts w:ascii="Calibri" w:hAnsi="Calibri"/>
                <w:sz w:val="22"/>
                <w:szCs w:val="22"/>
              </w:rPr>
              <w:t xml:space="preserve">innisvara </w:t>
            </w:r>
            <w:r>
              <w:rPr>
                <w:rFonts w:ascii="Calibri" w:hAnsi="Calibri"/>
                <w:sz w:val="22"/>
                <w:szCs w:val="22"/>
              </w:rPr>
              <w:t>k</w:t>
            </w:r>
            <w:r w:rsidRPr="00404B3F">
              <w:rPr>
                <w:rFonts w:ascii="Calibri" w:hAnsi="Calibri"/>
                <w:sz w:val="22"/>
                <w:szCs w:val="22"/>
              </w:rPr>
              <w:t>utsenõukogu</w:t>
            </w:r>
          </w:p>
        </w:tc>
      </w:tr>
      <w:tr w:rsidR="00D41E64" w14:paraId="335BA8C7" w14:textId="77777777" w:rsidTr="003429DF">
        <w:tc>
          <w:tcPr>
            <w:tcW w:w="4893" w:type="dxa"/>
          </w:tcPr>
          <w:p w14:paraId="3FEB9CEE" w14:textId="579802B8" w:rsidR="00D41E64" w:rsidRPr="00AB51BA" w:rsidRDefault="00D41E64" w:rsidP="003939C7">
            <w:pPr>
              <w:pStyle w:val="ListParagraph"/>
              <w:numPr>
                <w:ilvl w:val="0"/>
                <w:numId w:val="78"/>
              </w:numPr>
              <w:ind w:left="426"/>
              <w:rPr>
                <w:rFonts w:ascii="Calibri" w:hAnsi="Calibri"/>
                <w:sz w:val="22"/>
                <w:szCs w:val="22"/>
              </w:rPr>
            </w:pPr>
            <w:r w:rsidRPr="00AB51BA">
              <w:rPr>
                <w:rFonts w:ascii="Calibri" w:hAnsi="Calibri"/>
                <w:sz w:val="22"/>
                <w:szCs w:val="22"/>
              </w:rPr>
              <w:t>Kutsenõukogu otsuse number</w:t>
            </w:r>
          </w:p>
        </w:tc>
        <w:tc>
          <w:tcPr>
            <w:tcW w:w="5734" w:type="dxa"/>
          </w:tcPr>
          <w:p w14:paraId="0ADA0A81" w14:textId="56FCEBB7" w:rsidR="00D41E64" w:rsidRPr="00AB51BA" w:rsidRDefault="00D41E64" w:rsidP="00D41E64">
            <w:pPr>
              <w:pStyle w:val="ListParagraph"/>
              <w:ind w:left="289"/>
              <w:rPr>
                <w:rFonts w:ascii="Calibri" w:hAnsi="Calibri"/>
                <w:sz w:val="22"/>
                <w:szCs w:val="22"/>
              </w:rPr>
            </w:pPr>
          </w:p>
        </w:tc>
        <w:tc>
          <w:tcPr>
            <w:tcW w:w="4052" w:type="dxa"/>
          </w:tcPr>
          <w:p w14:paraId="212841CE" w14:textId="0784C083" w:rsidR="00D41E64" w:rsidRPr="00AB51BA" w:rsidRDefault="00D41E64" w:rsidP="00D41E64">
            <w:pPr>
              <w:pStyle w:val="ListParagraph"/>
              <w:numPr>
                <w:ilvl w:val="0"/>
                <w:numId w:val="2"/>
              </w:numPr>
              <w:ind w:left="289" w:hanging="289"/>
              <w:rPr>
                <w:rFonts w:ascii="Calibri" w:hAnsi="Calibri"/>
                <w:sz w:val="22"/>
                <w:szCs w:val="22"/>
              </w:rPr>
            </w:pPr>
            <w:r w:rsidRPr="00AB51BA">
              <w:rPr>
                <w:rFonts w:ascii="Calibri" w:hAnsi="Calibri"/>
                <w:sz w:val="22"/>
                <w:szCs w:val="22"/>
              </w:rPr>
              <w:t>Kutsenõukogu otsuse number</w:t>
            </w:r>
          </w:p>
        </w:tc>
        <w:tc>
          <w:tcPr>
            <w:tcW w:w="6862" w:type="dxa"/>
          </w:tcPr>
          <w:p w14:paraId="20713DC6" w14:textId="77777777" w:rsidR="00D41E64" w:rsidRPr="00725E01" w:rsidRDefault="00D41E64" w:rsidP="00D41E64">
            <w:pPr>
              <w:ind w:left="74"/>
              <w:rPr>
                <w:rFonts w:ascii="Calibri" w:hAnsi="Calibri"/>
                <w:sz w:val="22"/>
                <w:szCs w:val="22"/>
              </w:rPr>
            </w:pPr>
          </w:p>
        </w:tc>
      </w:tr>
      <w:tr w:rsidR="00D41E64" w14:paraId="38077D3A" w14:textId="77777777" w:rsidTr="003429DF">
        <w:tc>
          <w:tcPr>
            <w:tcW w:w="4893" w:type="dxa"/>
          </w:tcPr>
          <w:p w14:paraId="32469081" w14:textId="7DAD2F85" w:rsidR="00D41E64" w:rsidRPr="00AB51BA" w:rsidRDefault="00D41E64" w:rsidP="003939C7">
            <w:pPr>
              <w:pStyle w:val="ListParagraph"/>
              <w:numPr>
                <w:ilvl w:val="0"/>
                <w:numId w:val="78"/>
              </w:numPr>
              <w:ind w:left="426"/>
              <w:rPr>
                <w:rFonts w:ascii="Calibri" w:hAnsi="Calibri"/>
                <w:sz w:val="22"/>
                <w:szCs w:val="22"/>
              </w:rPr>
            </w:pPr>
            <w:r w:rsidRPr="00AB51BA">
              <w:rPr>
                <w:rFonts w:ascii="Calibri" w:hAnsi="Calibri"/>
                <w:sz w:val="22"/>
                <w:szCs w:val="22"/>
              </w:rPr>
              <w:t>Kutsenõukogu otsuse kuupäev</w:t>
            </w:r>
          </w:p>
        </w:tc>
        <w:tc>
          <w:tcPr>
            <w:tcW w:w="5734" w:type="dxa"/>
          </w:tcPr>
          <w:p w14:paraId="2C8351A4" w14:textId="4CF01AF2" w:rsidR="00D41E64" w:rsidRPr="00AB51BA" w:rsidRDefault="00D41E64" w:rsidP="00D41E64">
            <w:pPr>
              <w:pStyle w:val="ListParagraph"/>
              <w:ind w:left="289"/>
              <w:rPr>
                <w:rFonts w:ascii="Calibri" w:hAnsi="Calibri"/>
                <w:sz w:val="22"/>
                <w:szCs w:val="22"/>
              </w:rPr>
            </w:pPr>
          </w:p>
        </w:tc>
        <w:tc>
          <w:tcPr>
            <w:tcW w:w="4052" w:type="dxa"/>
          </w:tcPr>
          <w:p w14:paraId="5E669795" w14:textId="69D1B115" w:rsidR="00D41E64" w:rsidRPr="00AB51BA" w:rsidRDefault="00D41E64" w:rsidP="00D41E64">
            <w:pPr>
              <w:pStyle w:val="ListParagraph"/>
              <w:numPr>
                <w:ilvl w:val="0"/>
                <w:numId w:val="2"/>
              </w:numPr>
              <w:ind w:left="289" w:hanging="289"/>
              <w:rPr>
                <w:rFonts w:ascii="Calibri" w:hAnsi="Calibri"/>
                <w:sz w:val="22"/>
                <w:szCs w:val="22"/>
              </w:rPr>
            </w:pPr>
            <w:r w:rsidRPr="00AB51BA">
              <w:rPr>
                <w:rFonts w:ascii="Calibri" w:hAnsi="Calibri"/>
                <w:sz w:val="22"/>
                <w:szCs w:val="22"/>
              </w:rPr>
              <w:t>Kutsenõukogu otsuse kuupäev</w:t>
            </w:r>
          </w:p>
        </w:tc>
        <w:tc>
          <w:tcPr>
            <w:tcW w:w="6862" w:type="dxa"/>
          </w:tcPr>
          <w:p w14:paraId="20D21F4C" w14:textId="77777777" w:rsidR="00D41E64" w:rsidRPr="00725E01" w:rsidRDefault="00D41E64" w:rsidP="00D41E64">
            <w:pPr>
              <w:ind w:left="74"/>
              <w:rPr>
                <w:rFonts w:ascii="Calibri" w:hAnsi="Calibri"/>
                <w:sz w:val="22"/>
                <w:szCs w:val="22"/>
              </w:rPr>
            </w:pPr>
          </w:p>
        </w:tc>
      </w:tr>
      <w:tr w:rsidR="00D41E64" w14:paraId="7FA41D20" w14:textId="77777777" w:rsidTr="003429DF">
        <w:tc>
          <w:tcPr>
            <w:tcW w:w="4893" w:type="dxa"/>
          </w:tcPr>
          <w:p w14:paraId="3C1C0B51" w14:textId="780509FC" w:rsidR="00D41E64" w:rsidRPr="00331584" w:rsidRDefault="00D41E64" w:rsidP="003939C7">
            <w:pPr>
              <w:pStyle w:val="ListParagraph"/>
              <w:numPr>
                <w:ilvl w:val="0"/>
                <w:numId w:val="78"/>
              </w:numPr>
              <w:ind w:left="426"/>
              <w:rPr>
                <w:rFonts w:ascii="Calibri" w:hAnsi="Calibri"/>
                <w:sz w:val="22"/>
                <w:szCs w:val="22"/>
              </w:rPr>
            </w:pPr>
            <w:r w:rsidRPr="00331584">
              <w:rPr>
                <w:rFonts w:ascii="Calibri" w:hAnsi="Calibri"/>
                <w:sz w:val="22"/>
                <w:szCs w:val="22"/>
              </w:rPr>
              <w:t>K</w:t>
            </w:r>
            <w:r>
              <w:rPr>
                <w:rFonts w:ascii="Calibri" w:hAnsi="Calibri"/>
                <w:sz w:val="22"/>
                <w:szCs w:val="22"/>
              </w:rPr>
              <w:t>utsestandard</w:t>
            </w:r>
            <w:r w:rsidRPr="00331584">
              <w:rPr>
                <w:rFonts w:ascii="Calibri" w:hAnsi="Calibri"/>
                <w:sz w:val="22"/>
                <w:szCs w:val="22"/>
              </w:rPr>
              <w:t xml:space="preserve"> kehti</w:t>
            </w:r>
            <w:r>
              <w:rPr>
                <w:rFonts w:ascii="Calibri" w:hAnsi="Calibri"/>
                <w:sz w:val="22"/>
                <w:szCs w:val="22"/>
              </w:rPr>
              <w:t xml:space="preserve">b </w:t>
            </w:r>
            <w:r w:rsidRPr="00AB51BA">
              <w:rPr>
                <w:rFonts w:ascii="Calibri" w:hAnsi="Calibri"/>
                <w:sz w:val="22"/>
                <w:szCs w:val="22"/>
              </w:rPr>
              <w:t>kuni</w:t>
            </w:r>
          </w:p>
        </w:tc>
        <w:tc>
          <w:tcPr>
            <w:tcW w:w="5734" w:type="dxa"/>
          </w:tcPr>
          <w:p w14:paraId="56E2B98C" w14:textId="58226F7E" w:rsidR="00D41E64" w:rsidRPr="003429DF" w:rsidRDefault="00D41E64" w:rsidP="00D41E64">
            <w:pPr>
              <w:rPr>
                <w:rFonts w:ascii="Calibri" w:hAnsi="Calibri"/>
                <w:sz w:val="22"/>
                <w:szCs w:val="22"/>
              </w:rPr>
            </w:pPr>
          </w:p>
        </w:tc>
        <w:tc>
          <w:tcPr>
            <w:tcW w:w="4052" w:type="dxa"/>
          </w:tcPr>
          <w:p w14:paraId="125BF303" w14:textId="44DFC058" w:rsidR="00D41E64" w:rsidRPr="00331584" w:rsidRDefault="00D41E64" w:rsidP="00D41E64">
            <w:pPr>
              <w:pStyle w:val="ListParagraph"/>
              <w:numPr>
                <w:ilvl w:val="0"/>
                <w:numId w:val="2"/>
              </w:numPr>
              <w:ind w:left="289" w:hanging="289"/>
              <w:rPr>
                <w:rFonts w:ascii="Calibri" w:hAnsi="Calibri"/>
                <w:sz w:val="22"/>
                <w:szCs w:val="22"/>
              </w:rPr>
            </w:pPr>
            <w:r w:rsidRPr="00331584">
              <w:rPr>
                <w:rFonts w:ascii="Calibri" w:hAnsi="Calibri"/>
                <w:sz w:val="22"/>
                <w:szCs w:val="22"/>
              </w:rPr>
              <w:t>K</w:t>
            </w:r>
            <w:r>
              <w:rPr>
                <w:rFonts w:ascii="Calibri" w:hAnsi="Calibri"/>
                <w:sz w:val="22"/>
                <w:szCs w:val="22"/>
              </w:rPr>
              <w:t>utsestandard</w:t>
            </w:r>
            <w:r w:rsidRPr="00331584">
              <w:rPr>
                <w:rFonts w:ascii="Calibri" w:hAnsi="Calibri"/>
                <w:sz w:val="22"/>
                <w:szCs w:val="22"/>
              </w:rPr>
              <w:t xml:space="preserve"> kehti</w:t>
            </w:r>
            <w:r>
              <w:rPr>
                <w:rFonts w:ascii="Calibri" w:hAnsi="Calibri"/>
                <w:sz w:val="22"/>
                <w:szCs w:val="22"/>
              </w:rPr>
              <w:t xml:space="preserve">b </w:t>
            </w:r>
            <w:r w:rsidRPr="00AB51BA">
              <w:rPr>
                <w:rFonts w:ascii="Calibri" w:hAnsi="Calibri"/>
                <w:sz w:val="22"/>
                <w:szCs w:val="22"/>
              </w:rPr>
              <w:t>kuni</w:t>
            </w:r>
          </w:p>
        </w:tc>
        <w:tc>
          <w:tcPr>
            <w:tcW w:w="6862" w:type="dxa"/>
          </w:tcPr>
          <w:p w14:paraId="6C8684DE" w14:textId="77777777" w:rsidR="00D41E64" w:rsidRPr="00725E01" w:rsidRDefault="00D41E64" w:rsidP="00D41E64">
            <w:pPr>
              <w:ind w:left="74"/>
              <w:rPr>
                <w:rFonts w:ascii="Calibri" w:hAnsi="Calibri"/>
                <w:sz w:val="22"/>
                <w:szCs w:val="22"/>
              </w:rPr>
            </w:pPr>
          </w:p>
        </w:tc>
      </w:tr>
      <w:tr w:rsidR="00D41E64" w14:paraId="5E780698" w14:textId="77777777" w:rsidTr="003429DF">
        <w:trPr>
          <w:trHeight w:val="200"/>
        </w:trPr>
        <w:tc>
          <w:tcPr>
            <w:tcW w:w="4893" w:type="dxa"/>
          </w:tcPr>
          <w:p w14:paraId="42AEBBF4" w14:textId="745CEE5F" w:rsidR="00D41E64" w:rsidRDefault="00D41E64" w:rsidP="003939C7">
            <w:pPr>
              <w:pStyle w:val="ListParagraph"/>
              <w:numPr>
                <w:ilvl w:val="0"/>
                <w:numId w:val="78"/>
              </w:numPr>
              <w:ind w:left="426"/>
              <w:rPr>
                <w:rFonts w:ascii="Calibri" w:hAnsi="Calibri"/>
                <w:sz w:val="22"/>
                <w:szCs w:val="22"/>
              </w:rPr>
            </w:pPr>
            <w:r>
              <w:rPr>
                <w:rFonts w:ascii="Calibri" w:hAnsi="Calibri"/>
                <w:sz w:val="22"/>
                <w:szCs w:val="22"/>
              </w:rPr>
              <w:t>Kutsestandardi</w:t>
            </w:r>
            <w:r w:rsidRPr="00331584">
              <w:rPr>
                <w:rFonts w:ascii="Calibri" w:hAnsi="Calibri"/>
                <w:sz w:val="22"/>
                <w:szCs w:val="22"/>
              </w:rPr>
              <w:t xml:space="preserve"> versioon</w:t>
            </w:r>
            <w:r>
              <w:rPr>
                <w:rFonts w:ascii="Calibri" w:hAnsi="Calibri"/>
                <w:sz w:val="22"/>
                <w:szCs w:val="22"/>
              </w:rPr>
              <w:t>i number</w:t>
            </w:r>
          </w:p>
        </w:tc>
        <w:tc>
          <w:tcPr>
            <w:tcW w:w="5734" w:type="dxa"/>
          </w:tcPr>
          <w:p w14:paraId="1FA41121" w14:textId="2D17B96B" w:rsidR="00D41E64" w:rsidRDefault="00D41E64" w:rsidP="00D41E64">
            <w:pPr>
              <w:pStyle w:val="ListParagraph"/>
              <w:ind w:left="289"/>
              <w:rPr>
                <w:rFonts w:ascii="Calibri" w:hAnsi="Calibri"/>
                <w:sz w:val="22"/>
                <w:szCs w:val="22"/>
              </w:rPr>
            </w:pPr>
          </w:p>
        </w:tc>
        <w:tc>
          <w:tcPr>
            <w:tcW w:w="4052" w:type="dxa"/>
          </w:tcPr>
          <w:p w14:paraId="55FE44CB" w14:textId="52F517EF" w:rsidR="00D41E64" w:rsidRPr="00331584" w:rsidRDefault="00D41E64" w:rsidP="00D41E64">
            <w:pPr>
              <w:pStyle w:val="ListParagraph"/>
              <w:numPr>
                <w:ilvl w:val="0"/>
                <w:numId w:val="2"/>
              </w:numPr>
              <w:ind w:left="289" w:hanging="289"/>
              <w:rPr>
                <w:rFonts w:ascii="Calibri" w:hAnsi="Calibri"/>
                <w:sz w:val="22"/>
                <w:szCs w:val="22"/>
              </w:rPr>
            </w:pPr>
            <w:r>
              <w:rPr>
                <w:rFonts w:ascii="Calibri" w:hAnsi="Calibri"/>
                <w:sz w:val="22"/>
                <w:szCs w:val="22"/>
              </w:rPr>
              <w:t>Kutsestandardi</w:t>
            </w:r>
            <w:r w:rsidRPr="00331584">
              <w:rPr>
                <w:rFonts w:ascii="Calibri" w:hAnsi="Calibri"/>
                <w:sz w:val="22"/>
                <w:szCs w:val="22"/>
              </w:rPr>
              <w:t xml:space="preserve"> versioon</w:t>
            </w:r>
            <w:r>
              <w:rPr>
                <w:rFonts w:ascii="Calibri" w:hAnsi="Calibri"/>
                <w:sz w:val="22"/>
                <w:szCs w:val="22"/>
              </w:rPr>
              <w:t>i number</w:t>
            </w:r>
          </w:p>
        </w:tc>
        <w:tc>
          <w:tcPr>
            <w:tcW w:w="6862" w:type="dxa"/>
          </w:tcPr>
          <w:p w14:paraId="16A1F671" w14:textId="5525F21A" w:rsidR="00D41E64" w:rsidRPr="00725E01" w:rsidRDefault="00D41E64" w:rsidP="00D41E64">
            <w:pPr>
              <w:ind w:left="74"/>
              <w:rPr>
                <w:rFonts w:ascii="Calibri" w:hAnsi="Calibri"/>
                <w:color w:val="FF0000"/>
                <w:sz w:val="22"/>
                <w:szCs w:val="22"/>
              </w:rPr>
            </w:pPr>
            <w:r>
              <w:rPr>
                <w:rFonts w:ascii="Calibri" w:hAnsi="Calibri"/>
                <w:color w:val="FF0000"/>
                <w:sz w:val="22"/>
                <w:szCs w:val="22"/>
              </w:rPr>
              <w:t>12</w:t>
            </w:r>
          </w:p>
        </w:tc>
      </w:tr>
      <w:tr w:rsidR="00D41E64" w14:paraId="3D5916A9" w14:textId="77777777" w:rsidTr="003429DF">
        <w:tc>
          <w:tcPr>
            <w:tcW w:w="4893" w:type="dxa"/>
          </w:tcPr>
          <w:p w14:paraId="339863A4" w14:textId="08C7720F" w:rsidR="00D41E64" w:rsidRPr="00331584" w:rsidRDefault="00D41E64" w:rsidP="003939C7">
            <w:pPr>
              <w:pStyle w:val="ListParagraph"/>
              <w:numPr>
                <w:ilvl w:val="0"/>
                <w:numId w:val="78"/>
              </w:numPr>
              <w:ind w:left="426"/>
              <w:rPr>
                <w:rFonts w:ascii="Calibri" w:hAnsi="Calibri"/>
                <w:sz w:val="22"/>
                <w:szCs w:val="22"/>
              </w:rPr>
            </w:pPr>
            <w:r w:rsidRPr="00331584">
              <w:rPr>
                <w:rFonts w:ascii="Calibri" w:hAnsi="Calibri"/>
                <w:sz w:val="22"/>
                <w:szCs w:val="22"/>
              </w:rPr>
              <w:t xml:space="preserve">Viide </w:t>
            </w:r>
            <w:r>
              <w:rPr>
                <w:rFonts w:ascii="Calibri" w:hAnsi="Calibri"/>
                <w:sz w:val="22"/>
                <w:szCs w:val="22"/>
              </w:rPr>
              <w:t>a</w:t>
            </w:r>
            <w:r w:rsidRPr="00331584">
              <w:rPr>
                <w:rFonts w:ascii="Calibri" w:hAnsi="Calibri"/>
                <w:sz w:val="22"/>
                <w:szCs w:val="22"/>
              </w:rPr>
              <w:t xml:space="preserve">metite </w:t>
            </w:r>
            <w:r>
              <w:rPr>
                <w:rFonts w:ascii="Calibri" w:hAnsi="Calibri"/>
                <w:sz w:val="22"/>
                <w:szCs w:val="22"/>
              </w:rPr>
              <w:t>k</w:t>
            </w:r>
            <w:r w:rsidRPr="00331584">
              <w:rPr>
                <w:rFonts w:ascii="Calibri" w:hAnsi="Calibri"/>
                <w:sz w:val="22"/>
                <w:szCs w:val="22"/>
              </w:rPr>
              <w:t>lassifikaatorile (</w:t>
            </w:r>
            <w:r>
              <w:rPr>
                <w:rFonts w:ascii="Calibri" w:hAnsi="Calibri"/>
                <w:sz w:val="22"/>
                <w:szCs w:val="22"/>
              </w:rPr>
              <w:t>ISCO 0</w:t>
            </w:r>
            <w:r w:rsidRPr="00331584">
              <w:rPr>
                <w:rFonts w:ascii="Calibri" w:hAnsi="Calibri"/>
                <w:sz w:val="22"/>
                <w:szCs w:val="22"/>
              </w:rPr>
              <w:t>8)</w:t>
            </w:r>
            <w:r>
              <w:rPr>
                <w:rFonts w:ascii="Calibri" w:hAnsi="Calibri"/>
                <w:sz w:val="22"/>
                <w:szCs w:val="22"/>
              </w:rPr>
              <w:t xml:space="preserve"> </w:t>
            </w:r>
          </w:p>
        </w:tc>
        <w:tc>
          <w:tcPr>
            <w:tcW w:w="5734" w:type="dxa"/>
          </w:tcPr>
          <w:p w14:paraId="39B6CA9F" w14:textId="023105CE" w:rsidR="00D41E64" w:rsidRPr="00331584" w:rsidRDefault="00D41E64" w:rsidP="00D41E64">
            <w:pPr>
              <w:pStyle w:val="ListParagraph"/>
              <w:ind w:left="289"/>
              <w:rPr>
                <w:rFonts w:ascii="Calibri" w:hAnsi="Calibri"/>
                <w:sz w:val="22"/>
                <w:szCs w:val="22"/>
              </w:rPr>
            </w:pPr>
          </w:p>
        </w:tc>
        <w:tc>
          <w:tcPr>
            <w:tcW w:w="4052" w:type="dxa"/>
          </w:tcPr>
          <w:p w14:paraId="3DA1E23D" w14:textId="7431E8A4" w:rsidR="00D41E64" w:rsidRPr="00331584" w:rsidRDefault="00D41E64" w:rsidP="00D41E64">
            <w:pPr>
              <w:pStyle w:val="ListParagraph"/>
              <w:numPr>
                <w:ilvl w:val="0"/>
                <w:numId w:val="2"/>
              </w:numPr>
              <w:ind w:left="289" w:hanging="289"/>
              <w:rPr>
                <w:rFonts w:ascii="Calibri" w:hAnsi="Calibri"/>
                <w:sz w:val="22"/>
                <w:szCs w:val="22"/>
              </w:rPr>
            </w:pPr>
            <w:r w:rsidRPr="00331584">
              <w:rPr>
                <w:rFonts w:ascii="Calibri" w:hAnsi="Calibri"/>
                <w:sz w:val="22"/>
                <w:szCs w:val="22"/>
              </w:rPr>
              <w:t xml:space="preserve">Viide </w:t>
            </w:r>
            <w:r>
              <w:rPr>
                <w:rFonts w:ascii="Calibri" w:hAnsi="Calibri"/>
                <w:sz w:val="22"/>
                <w:szCs w:val="22"/>
              </w:rPr>
              <w:t>a</w:t>
            </w:r>
            <w:r w:rsidRPr="00331584">
              <w:rPr>
                <w:rFonts w:ascii="Calibri" w:hAnsi="Calibri"/>
                <w:sz w:val="22"/>
                <w:szCs w:val="22"/>
              </w:rPr>
              <w:t xml:space="preserve">metite </w:t>
            </w:r>
            <w:r>
              <w:rPr>
                <w:rFonts w:ascii="Calibri" w:hAnsi="Calibri"/>
                <w:sz w:val="22"/>
                <w:szCs w:val="22"/>
              </w:rPr>
              <w:t>k</w:t>
            </w:r>
            <w:r w:rsidRPr="00331584">
              <w:rPr>
                <w:rFonts w:ascii="Calibri" w:hAnsi="Calibri"/>
                <w:sz w:val="22"/>
                <w:szCs w:val="22"/>
              </w:rPr>
              <w:t>lassifikaatorile (</w:t>
            </w:r>
            <w:r>
              <w:rPr>
                <w:rFonts w:ascii="Calibri" w:hAnsi="Calibri"/>
                <w:sz w:val="22"/>
                <w:szCs w:val="22"/>
              </w:rPr>
              <w:t>ISCO 0</w:t>
            </w:r>
            <w:r w:rsidRPr="00331584">
              <w:rPr>
                <w:rFonts w:ascii="Calibri" w:hAnsi="Calibri"/>
                <w:sz w:val="22"/>
                <w:szCs w:val="22"/>
              </w:rPr>
              <w:t>8)</w:t>
            </w:r>
            <w:r>
              <w:rPr>
                <w:rFonts w:ascii="Calibri" w:hAnsi="Calibri"/>
                <w:sz w:val="22"/>
                <w:szCs w:val="22"/>
              </w:rPr>
              <w:t xml:space="preserve"> </w:t>
            </w:r>
          </w:p>
        </w:tc>
        <w:tc>
          <w:tcPr>
            <w:tcW w:w="6862" w:type="dxa"/>
          </w:tcPr>
          <w:p w14:paraId="06712304" w14:textId="49940A2F" w:rsidR="00D41E64" w:rsidRPr="00725E01" w:rsidRDefault="00D41E64" w:rsidP="00D41E64">
            <w:pPr>
              <w:ind w:left="74"/>
              <w:rPr>
                <w:rFonts w:ascii="Calibri" w:hAnsi="Calibri"/>
                <w:sz w:val="22"/>
                <w:szCs w:val="22"/>
              </w:rPr>
            </w:pPr>
            <w:r w:rsidRPr="00C61286">
              <w:rPr>
                <w:rFonts w:ascii="Calibri" w:hAnsi="Calibri"/>
                <w:sz w:val="22"/>
                <w:szCs w:val="22"/>
              </w:rPr>
              <w:t>1323 Ehitusjuhid</w:t>
            </w:r>
          </w:p>
        </w:tc>
      </w:tr>
      <w:tr w:rsidR="00D41E64" w14:paraId="31AC91F1" w14:textId="77777777" w:rsidTr="003429DF">
        <w:tc>
          <w:tcPr>
            <w:tcW w:w="4893" w:type="dxa"/>
          </w:tcPr>
          <w:p w14:paraId="626FFEC8" w14:textId="5B384BA7" w:rsidR="00D41E64" w:rsidRPr="00331584" w:rsidRDefault="00D41E64" w:rsidP="003939C7">
            <w:pPr>
              <w:pStyle w:val="ListParagraph"/>
              <w:numPr>
                <w:ilvl w:val="0"/>
                <w:numId w:val="78"/>
              </w:numPr>
              <w:ind w:left="426"/>
              <w:rPr>
                <w:rFonts w:ascii="Calibri" w:hAnsi="Calibri"/>
                <w:sz w:val="22"/>
                <w:szCs w:val="22"/>
              </w:rPr>
            </w:pPr>
            <w:r w:rsidRPr="00331584">
              <w:rPr>
                <w:rFonts w:ascii="Calibri" w:hAnsi="Calibri"/>
                <w:sz w:val="22"/>
                <w:szCs w:val="22"/>
              </w:rPr>
              <w:t>Viide Euroopa kvalifikatsiooniraamistikule (EQF)</w:t>
            </w:r>
          </w:p>
        </w:tc>
        <w:tc>
          <w:tcPr>
            <w:tcW w:w="5734" w:type="dxa"/>
          </w:tcPr>
          <w:p w14:paraId="63EACBAF" w14:textId="2DB871B3" w:rsidR="00D41E64" w:rsidRPr="00331584" w:rsidRDefault="00D41E64" w:rsidP="00D41E64">
            <w:pPr>
              <w:pStyle w:val="ListParagraph"/>
              <w:ind w:left="289"/>
              <w:rPr>
                <w:rFonts w:ascii="Calibri" w:hAnsi="Calibri"/>
                <w:sz w:val="22"/>
                <w:szCs w:val="22"/>
              </w:rPr>
            </w:pPr>
          </w:p>
        </w:tc>
        <w:tc>
          <w:tcPr>
            <w:tcW w:w="4052" w:type="dxa"/>
          </w:tcPr>
          <w:p w14:paraId="1DC732CE" w14:textId="34881718" w:rsidR="00D41E64" w:rsidRPr="00331584" w:rsidRDefault="00D41E64" w:rsidP="00D41E64">
            <w:pPr>
              <w:pStyle w:val="ListParagraph"/>
              <w:numPr>
                <w:ilvl w:val="0"/>
                <w:numId w:val="2"/>
              </w:numPr>
              <w:ind w:left="289" w:hanging="289"/>
              <w:rPr>
                <w:rFonts w:ascii="Calibri" w:hAnsi="Calibri"/>
                <w:sz w:val="22"/>
                <w:szCs w:val="22"/>
              </w:rPr>
            </w:pPr>
            <w:r w:rsidRPr="00331584">
              <w:rPr>
                <w:rFonts w:ascii="Calibri" w:hAnsi="Calibri"/>
                <w:sz w:val="22"/>
                <w:szCs w:val="22"/>
              </w:rPr>
              <w:t>Viide Euroopa kvalifikatsiooniraamistikule (EQF)</w:t>
            </w:r>
          </w:p>
        </w:tc>
        <w:tc>
          <w:tcPr>
            <w:tcW w:w="6862" w:type="dxa"/>
          </w:tcPr>
          <w:p w14:paraId="7DF4C167" w14:textId="4F578E1B" w:rsidR="00D41E64" w:rsidRPr="00725E01" w:rsidRDefault="00D41E64" w:rsidP="00D41E64">
            <w:pPr>
              <w:ind w:left="74"/>
              <w:rPr>
                <w:rFonts w:ascii="Calibri" w:hAnsi="Calibri"/>
                <w:sz w:val="22"/>
                <w:szCs w:val="22"/>
              </w:rPr>
            </w:pPr>
            <w:r>
              <w:rPr>
                <w:rFonts w:ascii="Calibri" w:hAnsi="Calibri"/>
                <w:sz w:val="22"/>
                <w:szCs w:val="22"/>
              </w:rPr>
              <w:t>6</w:t>
            </w:r>
          </w:p>
        </w:tc>
      </w:tr>
      <w:tr w:rsidR="00D41E64" w14:paraId="554E76B1" w14:textId="77777777" w:rsidTr="00D41E64">
        <w:tc>
          <w:tcPr>
            <w:tcW w:w="10627" w:type="dxa"/>
            <w:gridSpan w:val="2"/>
            <w:shd w:val="clear" w:color="auto" w:fill="F2F2F2" w:themeFill="background1" w:themeFillShade="F2"/>
          </w:tcPr>
          <w:p w14:paraId="06C32DE3" w14:textId="4B5573B9" w:rsidR="00D41E64" w:rsidRPr="00D41E64" w:rsidRDefault="00D41E64" w:rsidP="00D41E64">
            <w:pPr>
              <w:rPr>
                <w:rFonts w:ascii="Calibri" w:hAnsi="Calibri"/>
                <w:b/>
                <w:bCs/>
                <w:sz w:val="22"/>
                <w:szCs w:val="22"/>
              </w:rPr>
            </w:pPr>
            <w:r w:rsidRPr="00D41E64">
              <w:rPr>
                <w:rFonts w:ascii="Calibri" w:hAnsi="Calibri"/>
                <w:b/>
                <w:bCs/>
                <w:sz w:val="22"/>
                <w:szCs w:val="22"/>
              </w:rPr>
              <w:t>C.2. Kutse nimetus võõrkeeles</w:t>
            </w:r>
          </w:p>
        </w:tc>
        <w:tc>
          <w:tcPr>
            <w:tcW w:w="10914" w:type="dxa"/>
            <w:gridSpan w:val="2"/>
            <w:shd w:val="clear" w:color="auto" w:fill="EAEAEA"/>
          </w:tcPr>
          <w:p w14:paraId="44679867" w14:textId="4194DBDB" w:rsidR="00D41E64" w:rsidRPr="00331584" w:rsidRDefault="00D41E64" w:rsidP="00D41E64">
            <w:pPr>
              <w:rPr>
                <w:rFonts w:ascii="Calibri" w:hAnsi="Calibri"/>
                <w:b/>
                <w:sz w:val="22"/>
                <w:szCs w:val="22"/>
              </w:rPr>
            </w:pPr>
            <w:r w:rsidRPr="00331584">
              <w:rPr>
                <w:rFonts w:ascii="Calibri" w:hAnsi="Calibri"/>
                <w:b/>
                <w:sz w:val="22"/>
                <w:szCs w:val="22"/>
              </w:rPr>
              <w:t>C.2</w:t>
            </w:r>
            <w:r>
              <w:rPr>
                <w:rFonts w:ascii="Calibri" w:hAnsi="Calibri"/>
                <w:b/>
                <w:sz w:val="22"/>
                <w:szCs w:val="22"/>
              </w:rPr>
              <w:t>.</w:t>
            </w:r>
            <w:r w:rsidRPr="00331584">
              <w:rPr>
                <w:rFonts w:ascii="Calibri" w:hAnsi="Calibri"/>
                <w:b/>
                <w:sz w:val="22"/>
                <w:szCs w:val="22"/>
              </w:rPr>
              <w:t xml:space="preserve"> Kutse</w:t>
            </w:r>
            <w:r>
              <w:rPr>
                <w:rFonts w:ascii="Calibri" w:hAnsi="Calibri"/>
                <w:b/>
                <w:sz w:val="22"/>
                <w:szCs w:val="22"/>
              </w:rPr>
              <w:t xml:space="preserve"> </w:t>
            </w:r>
            <w:r w:rsidRPr="00331584">
              <w:rPr>
                <w:rFonts w:ascii="Calibri" w:hAnsi="Calibri"/>
                <w:b/>
                <w:sz w:val="22"/>
                <w:szCs w:val="22"/>
              </w:rPr>
              <w:t>nimetus võõrkeeles</w:t>
            </w:r>
          </w:p>
        </w:tc>
      </w:tr>
      <w:tr w:rsidR="00D41E64" w14:paraId="435B711C" w14:textId="77777777" w:rsidTr="00180DB7">
        <w:tc>
          <w:tcPr>
            <w:tcW w:w="10627" w:type="dxa"/>
            <w:gridSpan w:val="2"/>
          </w:tcPr>
          <w:p w14:paraId="6765A138" w14:textId="007CF450" w:rsidR="00D41E64" w:rsidRPr="00331584" w:rsidRDefault="00D41E64" w:rsidP="00520BDC">
            <w:pPr>
              <w:rPr>
                <w:rFonts w:ascii="Calibri" w:hAnsi="Calibri"/>
                <w:sz w:val="22"/>
                <w:szCs w:val="22"/>
              </w:rPr>
            </w:pPr>
          </w:p>
        </w:tc>
        <w:tc>
          <w:tcPr>
            <w:tcW w:w="10914" w:type="dxa"/>
            <w:gridSpan w:val="2"/>
          </w:tcPr>
          <w:p w14:paraId="3E2C44E2" w14:textId="08C42254" w:rsidR="00D41E64" w:rsidRPr="00331584" w:rsidRDefault="00D41E64" w:rsidP="00520BDC">
            <w:pPr>
              <w:rPr>
                <w:rFonts w:ascii="Calibri" w:hAnsi="Calibri"/>
                <w:sz w:val="22"/>
                <w:szCs w:val="22"/>
              </w:rPr>
            </w:pPr>
            <w:r w:rsidRPr="00331584">
              <w:rPr>
                <w:rFonts w:ascii="Calibri" w:hAnsi="Calibri"/>
                <w:sz w:val="22"/>
                <w:szCs w:val="22"/>
              </w:rPr>
              <w:t>Inglise keeles</w:t>
            </w:r>
            <w:r>
              <w:rPr>
                <w:rFonts w:ascii="Calibri" w:hAnsi="Calibri"/>
                <w:sz w:val="22"/>
                <w:szCs w:val="22"/>
              </w:rPr>
              <w:t xml:space="preserve">: </w:t>
            </w:r>
            <w:r>
              <w:t xml:space="preserve"> </w:t>
            </w:r>
            <w:r w:rsidRPr="00C61286">
              <w:rPr>
                <w:rFonts w:ascii="Calibri" w:hAnsi="Calibri"/>
                <w:i/>
                <w:iCs/>
                <w:sz w:val="22"/>
                <w:szCs w:val="22"/>
              </w:rPr>
              <w:t xml:space="preserve">Construction </w:t>
            </w:r>
            <w:proofErr w:type="spellStart"/>
            <w:r w:rsidRPr="00C61286">
              <w:rPr>
                <w:rFonts w:ascii="Calibri" w:hAnsi="Calibri"/>
                <w:i/>
                <w:iCs/>
                <w:sz w:val="22"/>
                <w:szCs w:val="22"/>
              </w:rPr>
              <w:t>Site</w:t>
            </w:r>
            <w:proofErr w:type="spellEnd"/>
            <w:r w:rsidRPr="00C61286">
              <w:rPr>
                <w:rFonts w:ascii="Calibri" w:hAnsi="Calibri"/>
                <w:i/>
                <w:iCs/>
                <w:sz w:val="22"/>
                <w:szCs w:val="22"/>
              </w:rPr>
              <w:t xml:space="preserve"> Manager</w:t>
            </w:r>
          </w:p>
        </w:tc>
      </w:tr>
      <w:tr w:rsidR="00D41E64" w14:paraId="54412D70" w14:textId="77777777" w:rsidTr="00D41E64">
        <w:tc>
          <w:tcPr>
            <w:tcW w:w="10627" w:type="dxa"/>
            <w:gridSpan w:val="2"/>
            <w:shd w:val="clear" w:color="auto" w:fill="F2F2F2" w:themeFill="background1" w:themeFillShade="F2"/>
          </w:tcPr>
          <w:p w14:paraId="6F098759" w14:textId="6C2C3DC7" w:rsidR="00D41E64" w:rsidRDefault="00D41E64" w:rsidP="00520BDC">
            <w:pPr>
              <w:rPr>
                <w:rFonts w:ascii="Calibri" w:hAnsi="Calibri"/>
                <w:b/>
                <w:sz w:val="22"/>
                <w:szCs w:val="22"/>
              </w:rPr>
            </w:pPr>
            <w:r>
              <w:rPr>
                <w:rFonts w:ascii="Calibri" w:hAnsi="Calibri"/>
                <w:b/>
                <w:sz w:val="22"/>
                <w:szCs w:val="22"/>
              </w:rPr>
              <w:t>C.3.</w:t>
            </w:r>
            <w:r w:rsidRPr="00331584">
              <w:rPr>
                <w:rFonts w:ascii="Calibri" w:hAnsi="Calibri"/>
                <w:b/>
                <w:sz w:val="22"/>
                <w:szCs w:val="22"/>
              </w:rPr>
              <w:t xml:space="preserve"> Lisad</w:t>
            </w:r>
          </w:p>
        </w:tc>
        <w:tc>
          <w:tcPr>
            <w:tcW w:w="10914" w:type="dxa"/>
            <w:gridSpan w:val="2"/>
            <w:shd w:val="clear" w:color="auto" w:fill="EAEAEA"/>
          </w:tcPr>
          <w:p w14:paraId="6EA1E7A9" w14:textId="40E6BDBB" w:rsidR="00D41E64" w:rsidRPr="00331584" w:rsidRDefault="00D41E64" w:rsidP="00520BDC">
            <w:pPr>
              <w:rPr>
                <w:rFonts w:ascii="Calibri" w:hAnsi="Calibri"/>
                <w:b/>
                <w:sz w:val="22"/>
                <w:szCs w:val="22"/>
              </w:rPr>
            </w:pPr>
            <w:r>
              <w:rPr>
                <w:rFonts w:ascii="Calibri" w:hAnsi="Calibri"/>
                <w:b/>
                <w:sz w:val="22"/>
                <w:szCs w:val="22"/>
              </w:rPr>
              <w:t>C.3.</w:t>
            </w:r>
            <w:r w:rsidRPr="00331584">
              <w:rPr>
                <w:rFonts w:ascii="Calibri" w:hAnsi="Calibri"/>
                <w:b/>
                <w:sz w:val="22"/>
                <w:szCs w:val="22"/>
              </w:rPr>
              <w:t xml:space="preserve"> Lisad</w:t>
            </w:r>
          </w:p>
        </w:tc>
      </w:tr>
      <w:tr w:rsidR="00D41E64" w:rsidRPr="00DD5358" w14:paraId="21BF11F0" w14:textId="77777777" w:rsidTr="00BB501C">
        <w:tc>
          <w:tcPr>
            <w:tcW w:w="10627" w:type="dxa"/>
            <w:gridSpan w:val="2"/>
          </w:tcPr>
          <w:p w14:paraId="32059BFD" w14:textId="1109813D" w:rsidR="008B6F85" w:rsidRDefault="00D41E64" w:rsidP="00D41E64">
            <w:pPr>
              <w:rPr>
                <w:rFonts w:ascii="Calibri" w:hAnsi="Calibri"/>
                <w:sz w:val="22"/>
                <w:szCs w:val="22"/>
              </w:rPr>
            </w:pPr>
            <w:r w:rsidRPr="00EE53C7">
              <w:rPr>
                <w:rFonts w:ascii="Calibri" w:hAnsi="Calibri"/>
                <w:sz w:val="22"/>
                <w:szCs w:val="22"/>
              </w:rPr>
              <w:t xml:space="preserve">Lisa 1 </w:t>
            </w:r>
            <w:r w:rsidR="008B6F85">
              <w:rPr>
                <w:rFonts w:ascii="Calibri" w:hAnsi="Calibri"/>
                <w:sz w:val="22"/>
                <w:szCs w:val="22"/>
              </w:rPr>
              <w:t xml:space="preserve">– Kutse taotlemise ja </w:t>
            </w:r>
            <w:proofErr w:type="spellStart"/>
            <w:r w:rsidR="008B6F85">
              <w:rPr>
                <w:rFonts w:ascii="Calibri" w:hAnsi="Calibri"/>
                <w:sz w:val="22"/>
                <w:szCs w:val="22"/>
              </w:rPr>
              <w:t>taastõendamise</w:t>
            </w:r>
            <w:proofErr w:type="spellEnd"/>
            <w:r w:rsidR="008B6F85">
              <w:rPr>
                <w:rFonts w:ascii="Calibri" w:hAnsi="Calibri"/>
                <w:sz w:val="22"/>
                <w:szCs w:val="22"/>
              </w:rPr>
              <w:t xml:space="preserve"> nõuded</w:t>
            </w:r>
          </w:p>
          <w:p w14:paraId="116C9847" w14:textId="2E490512" w:rsidR="00D41E64" w:rsidRPr="00F44DCE" w:rsidRDefault="008B6F85" w:rsidP="00D41E64">
            <w:pPr>
              <w:rPr>
                <w:rFonts w:ascii="Calibri" w:hAnsi="Calibri"/>
                <w:sz w:val="22"/>
                <w:szCs w:val="22"/>
                <w:u w:val="single"/>
              </w:rPr>
            </w:pPr>
            <w:r>
              <w:rPr>
                <w:rFonts w:ascii="Calibri" w:hAnsi="Calibri"/>
                <w:sz w:val="22"/>
                <w:szCs w:val="22"/>
              </w:rPr>
              <w:t>Lisa 2</w:t>
            </w:r>
            <w:r w:rsidR="00D41E64" w:rsidRPr="00EE53C7">
              <w:rPr>
                <w:rFonts w:ascii="Calibri" w:hAnsi="Calibri"/>
                <w:sz w:val="22"/>
                <w:szCs w:val="22"/>
              </w:rPr>
              <w:t xml:space="preserve"> </w:t>
            </w:r>
            <w:r w:rsidR="00D41E64">
              <w:rPr>
                <w:rFonts w:ascii="Calibri" w:hAnsi="Calibri"/>
                <w:sz w:val="22"/>
                <w:szCs w:val="22"/>
              </w:rPr>
              <w:t xml:space="preserve">- </w:t>
            </w:r>
            <w:r w:rsidR="00D41E64" w:rsidRPr="00F44DCE">
              <w:rPr>
                <w:rFonts w:asciiTheme="minorHAnsi" w:eastAsiaTheme="minorHAnsi" w:hAnsiTheme="minorHAnsi" w:cstheme="minorBidi"/>
                <w:sz w:val="22"/>
                <w:szCs w:val="22"/>
              </w:rPr>
              <w:t xml:space="preserve"> </w:t>
            </w:r>
            <w:hyperlink r:id="rId8" w:history="1">
              <w:r w:rsidR="00D41E64" w:rsidRPr="00F44DCE">
                <w:rPr>
                  <w:rStyle w:val="Hyperlink"/>
                  <w:rFonts w:ascii="Calibri" w:hAnsi="Calibri"/>
                  <w:sz w:val="22"/>
                  <w:szCs w:val="22"/>
                </w:rPr>
                <w:t>Keelte oskustasemete kirjeldused</w:t>
              </w:r>
            </w:hyperlink>
          </w:p>
          <w:p w14:paraId="48CB427D" w14:textId="39EB1FC6" w:rsidR="00D41E64" w:rsidRPr="00EE53C7" w:rsidRDefault="00D41E64" w:rsidP="00C61286">
            <w:pPr>
              <w:rPr>
                <w:rFonts w:ascii="Calibri" w:hAnsi="Calibri"/>
                <w:sz w:val="22"/>
                <w:szCs w:val="22"/>
              </w:rPr>
            </w:pPr>
            <w:r w:rsidRPr="00EE53C7">
              <w:rPr>
                <w:rFonts w:ascii="Calibri" w:hAnsi="Calibri"/>
                <w:sz w:val="22"/>
                <w:szCs w:val="22"/>
              </w:rPr>
              <w:t xml:space="preserve">Lisa </w:t>
            </w:r>
            <w:r w:rsidR="008B6F85">
              <w:rPr>
                <w:rFonts w:ascii="Calibri" w:hAnsi="Calibri"/>
                <w:sz w:val="22"/>
                <w:szCs w:val="22"/>
              </w:rPr>
              <w:t>3</w:t>
            </w:r>
            <w:r w:rsidRPr="00EE53C7">
              <w:rPr>
                <w:rFonts w:ascii="Calibri" w:hAnsi="Calibri"/>
                <w:sz w:val="22"/>
                <w:szCs w:val="22"/>
              </w:rPr>
              <w:t xml:space="preserve">  </w:t>
            </w:r>
            <w:r>
              <w:rPr>
                <w:rFonts w:ascii="Calibri" w:hAnsi="Calibri"/>
                <w:sz w:val="22"/>
                <w:szCs w:val="22"/>
              </w:rPr>
              <w:t xml:space="preserve">- </w:t>
            </w:r>
            <w:r w:rsidRPr="00F44DCE">
              <w:t xml:space="preserve"> </w:t>
            </w:r>
            <w:hyperlink r:id="rId9" w:history="1">
              <w:r w:rsidRPr="00F44DCE">
                <w:rPr>
                  <w:rStyle w:val="Hyperlink"/>
                  <w:rFonts w:ascii="Calibri" w:hAnsi="Calibri"/>
                  <w:sz w:val="22"/>
                  <w:szCs w:val="22"/>
                </w:rPr>
                <w:t>Digipädevuste enesehindamise skaala</w:t>
              </w:r>
            </w:hyperlink>
          </w:p>
        </w:tc>
        <w:tc>
          <w:tcPr>
            <w:tcW w:w="10914" w:type="dxa"/>
            <w:gridSpan w:val="2"/>
            <w:shd w:val="clear" w:color="auto" w:fill="FFFFFF"/>
          </w:tcPr>
          <w:p w14:paraId="7743DCFB" w14:textId="63E42068" w:rsidR="008B6F85" w:rsidRDefault="00D41E64" w:rsidP="00C61286">
            <w:pPr>
              <w:rPr>
                <w:rFonts w:ascii="Calibri" w:hAnsi="Calibri"/>
                <w:sz w:val="22"/>
                <w:szCs w:val="22"/>
              </w:rPr>
            </w:pPr>
            <w:r w:rsidRPr="00EE53C7">
              <w:rPr>
                <w:rFonts w:ascii="Calibri" w:hAnsi="Calibri"/>
                <w:sz w:val="22"/>
                <w:szCs w:val="22"/>
              </w:rPr>
              <w:t xml:space="preserve">Lisa </w:t>
            </w:r>
            <w:r w:rsidR="008B6F85">
              <w:rPr>
                <w:rFonts w:ascii="Calibri" w:hAnsi="Calibri"/>
                <w:sz w:val="22"/>
                <w:szCs w:val="22"/>
              </w:rPr>
              <w:t xml:space="preserve">1 – Kutse taotlemise ja </w:t>
            </w:r>
            <w:proofErr w:type="spellStart"/>
            <w:r w:rsidR="008B6F85">
              <w:rPr>
                <w:rFonts w:ascii="Calibri" w:hAnsi="Calibri"/>
                <w:sz w:val="22"/>
                <w:szCs w:val="22"/>
              </w:rPr>
              <w:t>taastõendamise</w:t>
            </w:r>
            <w:proofErr w:type="spellEnd"/>
            <w:r w:rsidR="008B6F85">
              <w:rPr>
                <w:rFonts w:ascii="Calibri" w:hAnsi="Calibri"/>
                <w:sz w:val="22"/>
                <w:szCs w:val="22"/>
              </w:rPr>
              <w:t xml:space="preserve"> nõuded</w:t>
            </w:r>
          </w:p>
          <w:p w14:paraId="6AB914A2" w14:textId="15E5FCC0" w:rsidR="00D41E64" w:rsidRPr="00F44DCE" w:rsidRDefault="008B6F85" w:rsidP="00C61286">
            <w:pPr>
              <w:rPr>
                <w:rFonts w:ascii="Calibri" w:hAnsi="Calibri"/>
                <w:sz w:val="22"/>
                <w:szCs w:val="22"/>
                <w:u w:val="single"/>
              </w:rPr>
            </w:pPr>
            <w:r>
              <w:rPr>
                <w:rFonts w:ascii="Calibri" w:hAnsi="Calibri"/>
                <w:sz w:val="22"/>
                <w:szCs w:val="22"/>
              </w:rPr>
              <w:t>Lisa 2</w:t>
            </w:r>
            <w:r w:rsidR="00D41E64" w:rsidRPr="00EE53C7">
              <w:rPr>
                <w:rFonts w:ascii="Calibri" w:hAnsi="Calibri"/>
                <w:sz w:val="22"/>
                <w:szCs w:val="22"/>
              </w:rPr>
              <w:t xml:space="preserve">  </w:t>
            </w:r>
            <w:r w:rsidR="00D41E64">
              <w:rPr>
                <w:rFonts w:ascii="Calibri" w:hAnsi="Calibri"/>
                <w:sz w:val="22"/>
                <w:szCs w:val="22"/>
              </w:rPr>
              <w:t xml:space="preserve">- </w:t>
            </w:r>
            <w:r w:rsidR="00D41E64" w:rsidRPr="00F44DCE">
              <w:rPr>
                <w:rFonts w:asciiTheme="minorHAnsi" w:eastAsiaTheme="minorHAnsi" w:hAnsiTheme="minorHAnsi" w:cstheme="minorBidi"/>
                <w:sz w:val="22"/>
                <w:szCs w:val="22"/>
              </w:rPr>
              <w:t xml:space="preserve"> </w:t>
            </w:r>
            <w:hyperlink r:id="rId10" w:history="1">
              <w:r w:rsidR="00D41E64" w:rsidRPr="00F44DCE">
                <w:rPr>
                  <w:rStyle w:val="Hyperlink"/>
                  <w:rFonts w:ascii="Calibri" w:hAnsi="Calibri"/>
                  <w:sz w:val="22"/>
                  <w:szCs w:val="22"/>
                </w:rPr>
                <w:t>Keelte oskustasemete kirjeldused</w:t>
              </w:r>
            </w:hyperlink>
          </w:p>
          <w:p w14:paraId="3475AEC9" w14:textId="1E455549" w:rsidR="00D41E64" w:rsidRPr="00DD5358" w:rsidRDefault="00D41E64" w:rsidP="00C61286">
            <w:pPr>
              <w:rPr>
                <w:rFonts w:ascii="Calibri" w:hAnsi="Calibri"/>
                <w:sz w:val="22"/>
                <w:szCs w:val="22"/>
              </w:rPr>
            </w:pPr>
            <w:r w:rsidRPr="00EE53C7">
              <w:rPr>
                <w:rFonts w:ascii="Calibri" w:hAnsi="Calibri"/>
                <w:sz w:val="22"/>
                <w:szCs w:val="22"/>
              </w:rPr>
              <w:t xml:space="preserve">Lisa </w:t>
            </w:r>
            <w:r w:rsidR="008B6F85">
              <w:rPr>
                <w:rFonts w:ascii="Calibri" w:hAnsi="Calibri"/>
                <w:sz w:val="22"/>
                <w:szCs w:val="22"/>
              </w:rPr>
              <w:t>3</w:t>
            </w:r>
            <w:r w:rsidRPr="00EE53C7">
              <w:rPr>
                <w:rFonts w:ascii="Calibri" w:hAnsi="Calibri"/>
                <w:sz w:val="22"/>
                <w:szCs w:val="22"/>
              </w:rPr>
              <w:t xml:space="preserve">  </w:t>
            </w:r>
            <w:r>
              <w:rPr>
                <w:rFonts w:ascii="Calibri" w:hAnsi="Calibri"/>
                <w:sz w:val="22"/>
                <w:szCs w:val="22"/>
              </w:rPr>
              <w:t xml:space="preserve">- </w:t>
            </w:r>
            <w:r w:rsidRPr="00F44DCE">
              <w:t xml:space="preserve"> </w:t>
            </w:r>
            <w:hyperlink r:id="rId11" w:history="1">
              <w:r w:rsidRPr="00F44DCE">
                <w:rPr>
                  <w:rStyle w:val="Hyperlink"/>
                  <w:rFonts w:ascii="Calibri" w:hAnsi="Calibri"/>
                  <w:sz w:val="22"/>
                  <w:szCs w:val="22"/>
                </w:rPr>
                <w:t>Digipädevuste enesehindamise skaala</w:t>
              </w:r>
            </w:hyperlink>
          </w:p>
        </w:tc>
      </w:tr>
    </w:tbl>
    <w:p w14:paraId="3A1FF184" w14:textId="77777777" w:rsidR="00A653A9" w:rsidRPr="00DD5358" w:rsidRDefault="00A653A9">
      <w:pPr>
        <w:jc w:val="right"/>
        <w:rPr>
          <w:rFonts w:ascii="Calibri" w:hAnsi="Calibri"/>
          <w:b/>
          <w:sz w:val="22"/>
          <w:szCs w:val="22"/>
        </w:rPr>
      </w:pPr>
    </w:p>
    <w:sectPr w:rsidR="00A653A9" w:rsidRPr="00DD5358" w:rsidSect="003429DF">
      <w:headerReference w:type="default" r:id="rId12"/>
      <w:footerReference w:type="default" r:id="rId13"/>
      <w:headerReference w:type="first" r:id="rId14"/>
      <w:footerReference w:type="first" r:id="rId15"/>
      <w:pgSz w:w="23811" w:h="16838" w:orient="landscape" w:code="8"/>
      <w:pgMar w:top="1440" w:right="1418" w:bottom="1440" w:left="1134" w:header="426" w:footer="7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CD2CB" w14:textId="77777777" w:rsidR="00F167A5" w:rsidRDefault="00F167A5" w:rsidP="009451C8">
      <w:r>
        <w:separator/>
      </w:r>
    </w:p>
  </w:endnote>
  <w:endnote w:type="continuationSeparator" w:id="0">
    <w:p w14:paraId="406A4FC6" w14:textId="77777777" w:rsidR="00F167A5" w:rsidRDefault="00F167A5" w:rsidP="00945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630AE" w14:textId="77777777" w:rsidR="00294235" w:rsidRPr="00D879DE" w:rsidRDefault="00294235">
    <w:pPr>
      <w:pStyle w:val="Footer"/>
      <w:jc w:val="right"/>
      <w:rPr>
        <w:rFonts w:ascii="Calibri" w:hAnsi="Calibri" w:cs="Calibri"/>
        <w:sz w:val="20"/>
        <w:szCs w:val="20"/>
      </w:rPr>
    </w:pPr>
    <w:r w:rsidRPr="00D879DE">
      <w:rPr>
        <w:rFonts w:ascii="Calibri" w:hAnsi="Calibri" w:cs="Calibri"/>
        <w:sz w:val="20"/>
        <w:szCs w:val="20"/>
      </w:rPr>
      <w:fldChar w:fldCharType="begin"/>
    </w:r>
    <w:r w:rsidRPr="00D879DE">
      <w:rPr>
        <w:rFonts w:ascii="Calibri" w:hAnsi="Calibri" w:cs="Calibri"/>
        <w:sz w:val="20"/>
        <w:szCs w:val="20"/>
      </w:rPr>
      <w:instrText xml:space="preserve"> PAGE   \* MERGEFORMAT </w:instrText>
    </w:r>
    <w:r w:rsidRPr="00D879DE">
      <w:rPr>
        <w:rFonts w:ascii="Calibri" w:hAnsi="Calibri" w:cs="Calibri"/>
        <w:sz w:val="20"/>
        <w:szCs w:val="20"/>
      </w:rPr>
      <w:fldChar w:fldCharType="separate"/>
    </w:r>
    <w:r w:rsidR="00F96A1C">
      <w:rPr>
        <w:rFonts w:ascii="Calibri" w:hAnsi="Calibri" w:cs="Calibri"/>
        <w:noProof/>
        <w:sz w:val="20"/>
        <w:szCs w:val="20"/>
      </w:rPr>
      <w:t>1</w:t>
    </w:r>
    <w:r w:rsidRPr="00D879DE">
      <w:rPr>
        <w:rFonts w:ascii="Calibri" w:hAnsi="Calibri" w:cs="Calibri"/>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BBFAD" w14:textId="77777777" w:rsidR="00294235" w:rsidRDefault="00294235">
    <w:pPr>
      <w:pStyle w:val="Footer"/>
      <w:jc w:val="right"/>
    </w:pPr>
    <w:r>
      <w:fldChar w:fldCharType="begin"/>
    </w:r>
    <w:r>
      <w:instrText xml:space="preserve"> PAGE   \* MERGEFORMAT </w:instrText>
    </w:r>
    <w:r>
      <w:fldChar w:fldCharType="separate"/>
    </w:r>
    <w:r>
      <w:rPr>
        <w:noProof/>
      </w:rPr>
      <w:t>1</w:t>
    </w:r>
    <w:r>
      <w:fldChar w:fldCharType="end"/>
    </w:r>
  </w:p>
  <w:p w14:paraId="45F50E7D" w14:textId="77777777" w:rsidR="00294235" w:rsidRDefault="002942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0B7EA" w14:textId="77777777" w:rsidR="00F167A5" w:rsidRDefault="00F167A5" w:rsidP="009451C8">
      <w:r>
        <w:separator/>
      </w:r>
    </w:p>
  </w:footnote>
  <w:footnote w:type="continuationSeparator" w:id="0">
    <w:p w14:paraId="772F27B0" w14:textId="77777777" w:rsidR="00F167A5" w:rsidRDefault="00F167A5" w:rsidP="00945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16B1B" w14:textId="591824DB" w:rsidR="00C61286" w:rsidRDefault="00B378ED">
    <w:pPr>
      <w:pStyle w:val="Header"/>
    </w:pPr>
    <w:bookmarkStart w:id="2" w:name="OLE_LINK6"/>
    <w:bookmarkStart w:id="3" w:name="OLE_LINK7"/>
    <w:r w:rsidRPr="007B2549">
      <w:rPr>
        <w:noProof/>
        <w:lang w:val="en-US"/>
      </w:rPr>
      <w:drawing>
        <wp:inline distT="0" distB="0" distL="0" distR="0" wp14:anchorId="14C66180" wp14:editId="19971F34">
          <wp:extent cx="1724025" cy="600075"/>
          <wp:effectExtent l="0" t="0" r="0" b="0"/>
          <wp:docPr id="1864117349" name="Pilt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025" cy="600075"/>
                  </a:xfrm>
                  <a:prstGeom prst="rect">
                    <a:avLst/>
                  </a:prstGeom>
                  <a:noFill/>
                  <a:ln>
                    <a:noFill/>
                  </a:ln>
                </pic:spPr>
              </pic:pic>
            </a:graphicData>
          </a:graphic>
        </wp:inline>
      </w:drawing>
    </w:r>
    <w:bookmarkEnd w:id="2"/>
    <w:bookmarkEnd w:id="3"/>
    <w:r w:rsidR="00C61286">
      <w:tab/>
    </w:r>
    <w:r w:rsidR="00C61286">
      <w:tab/>
    </w:r>
    <w:r w:rsidR="00D41E64">
      <w:tab/>
    </w:r>
    <w:r w:rsidR="00D41E64">
      <w:tab/>
    </w:r>
    <w:r w:rsidR="00D41E64">
      <w:tab/>
    </w:r>
    <w:r w:rsidR="00D41E64">
      <w:tab/>
    </w:r>
    <w:r w:rsidR="00D41E64">
      <w:tab/>
    </w:r>
    <w:r w:rsidR="00D41E64">
      <w:tab/>
    </w:r>
    <w:r w:rsidR="00D41E64">
      <w:tab/>
    </w:r>
    <w:r w:rsidR="00D41E64">
      <w:tab/>
    </w:r>
    <w:r w:rsidR="00D41E64">
      <w:tab/>
    </w:r>
    <w:r w:rsidR="00D41E64">
      <w:tab/>
    </w:r>
    <w:r w:rsidR="00D41E64">
      <w:tab/>
    </w:r>
    <w:r w:rsidR="00D41E64">
      <w:tab/>
    </w:r>
    <w:r w:rsidR="00D41E64">
      <w:tab/>
    </w:r>
    <w:r w:rsidR="00C61286">
      <w:t xml:space="preserve">Eelnõu seis </w:t>
    </w:r>
    <w:r w:rsidR="00F72407">
      <w:t>08</w:t>
    </w:r>
    <w:r w:rsidR="00C61286">
      <w:t>.</w:t>
    </w:r>
    <w:r w:rsidR="00F72407">
      <w:t>04</w:t>
    </w:r>
    <w:r w:rsidR="00C61286">
      <w:t>.202</w:t>
    </w:r>
    <w:r w:rsidR="00F72407">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F929F" w14:textId="77777777" w:rsidR="00294235" w:rsidRDefault="00B03319" w:rsidP="007872E4">
    <w:pPr>
      <w:ind w:firstLine="142"/>
      <w:jc w:val="center"/>
      <w:rPr>
        <w:rFonts w:ascii="Calibri" w:hAnsi="Calibri"/>
        <w:b/>
        <w:sz w:val="40"/>
        <w:szCs w:val="40"/>
      </w:rPr>
    </w:pPr>
    <w:bookmarkStart w:id="4" w:name="OLE_LINK9"/>
    <w:r>
      <w:rPr>
        <w:noProof/>
        <w:lang w:eastAsia="et-EE"/>
      </w:rPr>
      <w:drawing>
        <wp:inline distT="0" distB="0" distL="0" distR="0" wp14:anchorId="2B62D26F" wp14:editId="092FC485">
          <wp:extent cx="1181735" cy="655320"/>
          <wp:effectExtent l="0" t="0" r="0" b="0"/>
          <wp:docPr id="702919507" name="Pilt 38" descr="Description: http://www.struktuurifondid.ee/public/EL_Sotsiaalfond_horisonta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www.struktuurifondid.ee/public/EL_Sotsiaalfond_horisonta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735" cy="655320"/>
                  </a:xfrm>
                  <a:prstGeom prst="rect">
                    <a:avLst/>
                  </a:prstGeom>
                  <a:noFill/>
                  <a:ln>
                    <a:noFill/>
                  </a:ln>
                </pic:spPr>
              </pic:pic>
            </a:graphicData>
          </a:graphic>
        </wp:inline>
      </w:drawing>
    </w:r>
    <w:r>
      <w:rPr>
        <w:noProof/>
        <w:lang w:eastAsia="et-EE"/>
      </w:rPr>
      <w:drawing>
        <wp:inline distT="0" distB="0" distL="0" distR="0" wp14:anchorId="0892CDC7" wp14:editId="02ED0C43">
          <wp:extent cx="1725295" cy="603885"/>
          <wp:effectExtent l="0" t="0" r="8255" b="5715"/>
          <wp:docPr id="667582356" name="Pilt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25295" cy="603885"/>
                  </a:xfrm>
                  <a:prstGeom prst="rect">
                    <a:avLst/>
                  </a:prstGeom>
                  <a:noFill/>
                  <a:ln>
                    <a:noFill/>
                  </a:ln>
                </pic:spPr>
              </pic:pic>
            </a:graphicData>
          </a:graphic>
        </wp:inline>
      </w:drawing>
    </w:r>
    <w:bookmarkEnd w:id="4"/>
  </w:p>
  <w:p w14:paraId="4C88D473" w14:textId="77777777" w:rsidR="00294235" w:rsidRPr="003307F0" w:rsidRDefault="00294235" w:rsidP="007872E4">
    <w:pPr>
      <w:pStyle w:val="Header"/>
      <w:jc w:val="center"/>
      <w:rPr>
        <w:sz w:val="18"/>
        <w:szCs w:val="18"/>
      </w:rPr>
    </w:pPr>
    <w:r w:rsidRPr="003307F0">
      <w:rPr>
        <w:rFonts w:ascii="Calibri" w:hAnsi="Calibri" w:cs="Calibri"/>
        <w:noProof/>
        <w:sz w:val="18"/>
        <w:szCs w:val="18"/>
      </w:rPr>
      <w:t>ESF programm „Kutsete süsteemi arendamine“</w:t>
    </w:r>
  </w:p>
  <w:p w14:paraId="384B0ED4" w14:textId="77777777" w:rsidR="00294235" w:rsidRPr="003307F0" w:rsidRDefault="00294235">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11AC"/>
    <w:multiLevelType w:val="multilevel"/>
    <w:tmpl w:val="2CE2507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DC4647"/>
    <w:multiLevelType w:val="multilevel"/>
    <w:tmpl w:val="A2ECCF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F863C7"/>
    <w:multiLevelType w:val="hybridMultilevel"/>
    <w:tmpl w:val="20362A14"/>
    <w:lvl w:ilvl="0" w:tplc="6164AA64">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59566EC"/>
    <w:multiLevelType w:val="hybridMultilevel"/>
    <w:tmpl w:val="4C5249AA"/>
    <w:lvl w:ilvl="0" w:tplc="1436AF7A">
      <w:start w:val="1"/>
      <w:numFmt w:val="decimal"/>
      <w:lvlText w:val="%1)"/>
      <w:lvlJc w:val="left"/>
      <w:pPr>
        <w:ind w:left="660" w:hanging="360"/>
      </w:pPr>
      <w:rPr>
        <w:rFonts w:hint="default"/>
      </w:rPr>
    </w:lvl>
    <w:lvl w:ilvl="1" w:tplc="04250019" w:tentative="1">
      <w:start w:val="1"/>
      <w:numFmt w:val="lowerLetter"/>
      <w:lvlText w:val="%2."/>
      <w:lvlJc w:val="left"/>
      <w:pPr>
        <w:ind w:left="1380" w:hanging="360"/>
      </w:pPr>
    </w:lvl>
    <w:lvl w:ilvl="2" w:tplc="0425001B" w:tentative="1">
      <w:start w:val="1"/>
      <w:numFmt w:val="lowerRoman"/>
      <w:lvlText w:val="%3."/>
      <w:lvlJc w:val="right"/>
      <w:pPr>
        <w:ind w:left="2100" w:hanging="180"/>
      </w:pPr>
    </w:lvl>
    <w:lvl w:ilvl="3" w:tplc="0425000F" w:tentative="1">
      <w:start w:val="1"/>
      <w:numFmt w:val="decimal"/>
      <w:lvlText w:val="%4."/>
      <w:lvlJc w:val="left"/>
      <w:pPr>
        <w:ind w:left="2820" w:hanging="360"/>
      </w:pPr>
    </w:lvl>
    <w:lvl w:ilvl="4" w:tplc="04250019" w:tentative="1">
      <w:start w:val="1"/>
      <w:numFmt w:val="lowerLetter"/>
      <w:lvlText w:val="%5."/>
      <w:lvlJc w:val="left"/>
      <w:pPr>
        <w:ind w:left="3540" w:hanging="360"/>
      </w:pPr>
    </w:lvl>
    <w:lvl w:ilvl="5" w:tplc="0425001B" w:tentative="1">
      <w:start w:val="1"/>
      <w:numFmt w:val="lowerRoman"/>
      <w:lvlText w:val="%6."/>
      <w:lvlJc w:val="right"/>
      <w:pPr>
        <w:ind w:left="4260" w:hanging="180"/>
      </w:pPr>
    </w:lvl>
    <w:lvl w:ilvl="6" w:tplc="0425000F" w:tentative="1">
      <w:start w:val="1"/>
      <w:numFmt w:val="decimal"/>
      <w:lvlText w:val="%7."/>
      <w:lvlJc w:val="left"/>
      <w:pPr>
        <w:ind w:left="4980" w:hanging="360"/>
      </w:pPr>
    </w:lvl>
    <w:lvl w:ilvl="7" w:tplc="04250019" w:tentative="1">
      <w:start w:val="1"/>
      <w:numFmt w:val="lowerLetter"/>
      <w:lvlText w:val="%8."/>
      <w:lvlJc w:val="left"/>
      <w:pPr>
        <w:ind w:left="5700" w:hanging="360"/>
      </w:pPr>
    </w:lvl>
    <w:lvl w:ilvl="8" w:tplc="0425001B" w:tentative="1">
      <w:start w:val="1"/>
      <w:numFmt w:val="lowerRoman"/>
      <w:lvlText w:val="%9."/>
      <w:lvlJc w:val="right"/>
      <w:pPr>
        <w:ind w:left="6420" w:hanging="180"/>
      </w:pPr>
    </w:lvl>
  </w:abstractNum>
  <w:abstractNum w:abstractNumId="4" w15:restartNumberingAfterBreak="0">
    <w:nsid w:val="06AE690C"/>
    <w:multiLevelType w:val="hybridMultilevel"/>
    <w:tmpl w:val="850C7BE4"/>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09332976"/>
    <w:multiLevelType w:val="multilevel"/>
    <w:tmpl w:val="802C7D7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FB1C73"/>
    <w:multiLevelType w:val="multilevel"/>
    <w:tmpl w:val="16C010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1238CB"/>
    <w:multiLevelType w:val="hybridMultilevel"/>
    <w:tmpl w:val="185C0406"/>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0FB55898"/>
    <w:multiLevelType w:val="hybridMultilevel"/>
    <w:tmpl w:val="EBE654C0"/>
    <w:lvl w:ilvl="0" w:tplc="6164AA64">
      <w:start w:val="1"/>
      <w:numFmt w:val="bullet"/>
      <w:lvlText w:val=""/>
      <w:lvlJc w:val="left"/>
      <w:pPr>
        <w:ind w:left="670" w:hanging="360"/>
      </w:pPr>
      <w:rPr>
        <w:rFonts w:ascii="Symbol" w:hAnsi="Symbol" w:hint="default"/>
      </w:rPr>
    </w:lvl>
    <w:lvl w:ilvl="1" w:tplc="04250003" w:tentative="1">
      <w:start w:val="1"/>
      <w:numFmt w:val="bullet"/>
      <w:lvlText w:val="o"/>
      <w:lvlJc w:val="left"/>
      <w:pPr>
        <w:ind w:left="1390" w:hanging="360"/>
      </w:pPr>
      <w:rPr>
        <w:rFonts w:ascii="Courier New" w:hAnsi="Courier New" w:cs="Courier New" w:hint="default"/>
      </w:rPr>
    </w:lvl>
    <w:lvl w:ilvl="2" w:tplc="04250005" w:tentative="1">
      <w:start w:val="1"/>
      <w:numFmt w:val="bullet"/>
      <w:lvlText w:val=""/>
      <w:lvlJc w:val="left"/>
      <w:pPr>
        <w:ind w:left="2110" w:hanging="360"/>
      </w:pPr>
      <w:rPr>
        <w:rFonts w:ascii="Wingdings" w:hAnsi="Wingdings" w:hint="default"/>
      </w:rPr>
    </w:lvl>
    <w:lvl w:ilvl="3" w:tplc="04250001" w:tentative="1">
      <w:start w:val="1"/>
      <w:numFmt w:val="bullet"/>
      <w:lvlText w:val=""/>
      <w:lvlJc w:val="left"/>
      <w:pPr>
        <w:ind w:left="2830" w:hanging="360"/>
      </w:pPr>
      <w:rPr>
        <w:rFonts w:ascii="Symbol" w:hAnsi="Symbol" w:hint="default"/>
      </w:rPr>
    </w:lvl>
    <w:lvl w:ilvl="4" w:tplc="04250003" w:tentative="1">
      <w:start w:val="1"/>
      <w:numFmt w:val="bullet"/>
      <w:lvlText w:val="o"/>
      <w:lvlJc w:val="left"/>
      <w:pPr>
        <w:ind w:left="3550" w:hanging="360"/>
      </w:pPr>
      <w:rPr>
        <w:rFonts w:ascii="Courier New" w:hAnsi="Courier New" w:cs="Courier New" w:hint="default"/>
      </w:rPr>
    </w:lvl>
    <w:lvl w:ilvl="5" w:tplc="04250005" w:tentative="1">
      <w:start w:val="1"/>
      <w:numFmt w:val="bullet"/>
      <w:lvlText w:val=""/>
      <w:lvlJc w:val="left"/>
      <w:pPr>
        <w:ind w:left="4270" w:hanging="360"/>
      </w:pPr>
      <w:rPr>
        <w:rFonts w:ascii="Wingdings" w:hAnsi="Wingdings" w:hint="default"/>
      </w:rPr>
    </w:lvl>
    <w:lvl w:ilvl="6" w:tplc="04250001" w:tentative="1">
      <w:start w:val="1"/>
      <w:numFmt w:val="bullet"/>
      <w:lvlText w:val=""/>
      <w:lvlJc w:val="left"/>
      <w:pPr>
        <w:ind w:left="4990" w:hanging="360"/>
      </w:pPr>
      <w:rPr>
        <w:rFonts w:ascii="Symbol" w:hAnsi="Symbol" w:hint="default"/>
      </w:rPr>
    </w:lvl>
    <w:lvl w:ilvl="7" w:tplc="04250003" w:tentative="1">
      <w:start w:val="1"/>
      <w:numFmt w:val="bullet"/>
      <w:lvlText w:val="o"/>
      <w:lvlJc w:val="left"/>
      <w:pPr>
        <w:ind w:left="5710" w:hanging="360"/>
      </w:pPr>
      <w:rPr>
        <w:rFonts w:ascii="Courier New" w:hAnsi="Courier New" w:cs="Courier New" w:hint="default"/>
      </w:rPr>
    </w:lvl>
    <w:lvl w:ilvl="8" w:tplc="04250005" w:tentative="1">
      <w:start w:val="1"/>
      <w:numFmt w:val="bullet"/>
      <w:lvlText w:val=""/>
      <w:lvlJc w:val="left"/>
      <w:pPr>
        <w:ind w:left="6430" w:hanging="360"/>
      </w:pPr>
      <w:rPr>
        <w:rFonts w:ascii="Wingdings" w:hAnsi="Wingdings" w:hint="default"/>
      </w:rPr>
    </w:lvl>
  </w:abstractNum>
  <w:abstractNum w:abstractNumId="9" w15:restartNumberingAfterBreak="0">
    <w:nsid w:val="102054DD"/>
    <w:multiLevelType w:val="hybridMultilevel"/>
    <w:tmpl w:val="E6BC3864"/>
    <w:lvl w:ilvl="0" w:tplc="A270257C">
      <w:numFmt w:val="bullet"/>
      <w:lvlText w:val="-"/>
      <w:lvlJc w:val="left"/>
      <w:pPr>
        <w:ind w:left="1080" w:hanging="360"/>
      </w:pPr>
      <w:rPr>
        <w:rFonts w:ascii="Calibri" w:eastAsia="Calibri"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10CA5A80"/>
    <w:multiLevelType w:val="hybridMultilevel"/>
    <w:tmpl w:val="12B880B0"/>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123D580B"/>
    <w:multiLevelType w:val="multilevel"/>
    <w:tmpl w:val="ED709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31E2922"/>
    <w:multiLevelType w:val="multilevel"/>
    <w:tmpl w:val="77324C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3803FE8"/>
    <w:multiLevelType w:val="hybridMultilevel"/>
    <w:tmpl w:val="EDB4943C"/>
    <w:lvl w:ilvl="0" w:tplc="CC44FC0A">
      <w:start w:val="1"/>
      <w:numFmt w:val="decimal"/>
      <w:lvlText w:val="%1."/>
      <w:lvlJc w:val="left"/>
      <w:pPr>
        <w:ind w:left="360" w:hanging="360"/>
      </w:pPr>
      <w:rPr>
        <w:rFonts w:ascii="Calibri" w:eastAsia="Times New Roman" w:hAnsi="Calibri"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13A01ACA"/>
    <w:multiLevelType w:val="multilevel"/>
    <w:tmpl w:val="D390CC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3EE5553"/>
    <w:multiLevelType w:val="hybridMultilevel"/>
    <w:tmpl w:val="17883526"/>
    <w:lvl w:ilvl="0" w:tplc="6164AA64">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164502DC"/>
    <w:multiLevelType w:val="hybridMultilevel"/>
    <w:tmpl w:val="DAFA3158"/>
    <w:lvl w:ilvl="0" w:tplc="0425000F">
      <w:start w:val="1"/>
      <w:numFmt w:val="decimal"/>
      <w:lvlText w:val="%1."/>
      <w:lvlJc w:val="left"/>
      <w:pPr>
        <w:ind w:left="360" w:hanging="360"/>
      </w:pPr>
      <w:rPr>
        <w:rFonts w:hint="default"/>
      </w:rPr>
    </w:lvl>
    <w:lvl w:ilvl="1" w:tplc="8B9C6CE4">
      <w:start w:val="1"/>
      <w:numFmt w:val="decimal"/>
      <w:lvlText w:val="%2."/>
      <w:lvlJc w:val="left"/>
      <w:pPr>
        <w:ind w:left="1440" w:hanging="720"/>
      </w:pPr>
      <w:rPr>
        <w:rFonts w:hint="default"/>
      </w:r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7" w15:restartNumberingAfterBreak="0">
    <w:nsid w:val="171A7B5C"/>
    <w:multiLevelType w:val="hybridMultilevel"/>
    <w:tmpl w:val="94063D82"/>
    <w:lvl w:ilvl="0" w:tplc="6164AA64">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17B1100D"/>
    <w:multiLevelType w:val="multilevel"/>
    <w:tmpl w:val="C57CDE2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7F4243E"/>
    <w:multiLevelType w:val="hybridMultilevel"/>
    <w:tmpl w:val="12B880B0"/>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189C610E"/>
    <w:multiLevelType w:val="multilevel"/>
    <w:tmpl w:val="268884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8E1297C"/>
    <w:multiLevelType w:val="multilevel"/>
    <w:tmpl w:val="6C321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C4C4EEE"/>
    <w:multiLevelType w:val="multilevel"/>
    <w:tmpl w:val="89946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CE249F3"/>
    <w:multiLevelType w:val="hybridMultilevel"/>
    <w:tmpl w:val="6D42E23E"/>
    <w:lvl w:ilvl="0" w:tplc="04250011">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1D0571BA"/>
    <w:multiLevelType w:val="multilevel"/>
    <w:tmpl w:val="93A807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EA30FC6"/>
    <w:multiLevelType w:val="multilevel"/>
    <w:tmpl w:val="B14891F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25F5EFA"/>
    <w:multiLevelType w:val="hybridMultilevel"/>
    <w:tmpl w:val="7C146E44"/>
    <w:lvl w:ilvl="0" w:tplc="0425000F">
      <w:start w:val="2"/>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231F254F"/>
    <w:multiLevelType w:val="multilevel"/>
    <w:tmpl w:val="F89E62DE"/>
    <w:lvl w:ilvl="0">
      <w:start w:val="3"/>
      <w:numFmt w:val="decimal"/>
      <w:pStyle w:val="Heading2"/>
      <w:lvlText w:val="%1"/>
      <w:lvlJc w:val="left"/>
      <w:pPr>
        <w:tabs>
          <w:tab w:val="num" w:pos="360"/>
        </w:tabs>
        <w:ind w:left="360" w:hanging="360"/>
      </w:pPr>
      <w:rPr>
        <w:rFonts w:hint="default"/>
      </w:rPr>
    </w:lvl>
    <w:lvl w:ilvl="1">
      <w:start w:val="1"/>
      <w:numFmt w:val="decimal"/>
      <w:isLgl/>
      <w:lvlText w:val="2.%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8" w15:restartNumberingAfterBreak="0">
    <w:nsid w:val="23A52A25"/>
    <w:multiLevelType w:val="multilevel"/>
    <w:tmpl w:val="FA7644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3A82423"/>
    <w:multiLevelType w:val="hybridMultilevel"/>
    <w:tmpl w:val="3BBAB718"/>
    <w:lvl w:ilvl="0" w:tplc="6164AA64">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0" w15:restartNumberingAfterBreak="0">
    <w:nsid w:val="244D687C"/>
    <w:multiLevelType w:val="hybridMultilevel"/>
    <w:tmpl w:val="DA58E0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25375DB3"/>
    <w:multiLevelType w:val="multilevel"/>
    <w:tmpl w:val="AEFA4D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53A5901"/>
    <w:multiLevelType w:val="hybridMultilevel"/>
    <w:tmpl w:val="70E0B50A"/>
    <w:lvl w:ilvl="0" w:tplc="6164AA64">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3" w15:restartNumberingAfterBreak="0">
    <w:nsid w:val="25A021B3"/>
    <w:multiLevelType w:val="hybridMultilevel"/>
    <w:tmpl w:val="CD78F0AE"/>
    <w:lvl w:ilvl="0" w:tplc="45041E68">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4" w15:restartNumberingAfterBreak="0">
    <w:nsid w:val="27BD380C"/>
    <w:multiLevelType w:val="multilevel"/>
    <w:tmpl w:val="A72E30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8FB4CA4"/>
    <w:multiLevelType w:val="multilevel"/>
    <w:tmpl w:val="D8FA8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90A1010"/>
    <w:multiLevelType w:val="hybridMultilevel"/>
    <w:tmpl w:val="8BEA00C4"/>
    <w:lvl w:ilvl="0" w:tplc="6164AA64">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15:restartNumberingAfterBreak="0">
    <w:nsid w:val="29DA3FEE"/>
    <w:multiLevelType w:val="multilevel"/>
    <w:tmpl w:val="936E61C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A6A5651"/>
    <w:multiLevelType w:val="hybridMultilevel"/>
    <w:tmpl w:val="6D96A6D4"/>
    <w:lvl w:ilvl="0" w:tplc="6164AA64">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9" w15:restartNumberingAfterBreak="0">
    <w:nsid w:val="2AC20247"/>
    <w:multiLevelType w:val="hybridMultilevel"/>
    <w:tmpl w:val="3A4E4B0A"/>
    <w:lvl w:ilvl="0" w:tplc="0409000F">
      <w:start w:val="1"/>
      <w:numFmt w:val="decimal"/>
      <w:lvlText w:val="%1."/>
      <w:lvlJc w:val="left"/>
      <w:pPr>
        <w:ind w:left="360" w:hanging="360"/>
      </w:p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0" w15:restartNumberingAfterBreak="0">
    <w:nsid w:val="2D2B74BD"/>
    <w:multiLevelType w:val="hybridMultilevel"/>
    <w:tmpl w:val="8188DAA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1" w15:restartNumberingAfterBreak="0">
    <w:nsid w:val="2D6A0599"/>
    <w:multiLevelType w:val="multilevel"/>
    <w:tmpl w:val="B8E6E9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EAC49C6"/>
    <w:multiLevelType w:val="hybridMultilevel"/>
    <w:tmpl w:val="6E7048A4"/>
    <w:lvl w:ilvl="0" w:tplc="D4A8BB8C">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3" w15:restartNumberingAfterBreak="0">
    <w:nsid w:val="321A4952"/>
    <w:multiLevelType w:val="hybridMultilevel"/>
    <w:tmpl w:val="06E6EA8A"/>
    <w:lvl w:ilvl="0" w:tplc="0425000F">
      <w:start w:val="1"/>
      <w:numFmt w:val="decimal"/>
      <w:lvlText w:val="%1."/>
      <w:lvlJc w:val="left"/>
      <w:pPr>
        <w:ind w:left="360" w:hanging="360"/>
      </w:p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4" w15:restartNumberingAfterBreak="0">
    <w:nsid w:val="32D136A1"/>
    <w:multiLevelType w:val="hybridMultilevel"/>
    <w:tmpl w:val="12B880B0"/>
    <w:lvl w:ilvl="0" w:tplc="0409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5" w15:restartNumberingAfterBreak="0">
    <w:nsid w:val="33B2628F"/>
    <w:multiLevelType w:val="multilevel"/>
    <w:tmpl w:val="ACAA6E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4CA6105"/>
    <w:multiLevelType w:val="multilevel"/>
    <w:tmpl w:val="7B420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5221586"/>
    <w:multiLevelType w:val="multilevel"/>
    <w:tmpl w:val="DF2065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5A53145"/>
    <w:multiLevelType w:val="hybridMultilevel"/>
    <w:tmpl w:val="F01C0AE2"/>
    <w:lvl w:ilvl="0" w:tplc="0409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9" w15:restartNumberingAfterBreak="0">
    <w:nsid w:val="387763AC"/>
    <w:multiLevelType w:val="hybridMultilevel"/>
    <w:tmpl w:val="FA1EF9BC"/>
    <w:lvl w:ilvl="0" w:tplc="6164AA64">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0" w15:restartNumberingAfterBreak="0">
    <w:nsid w:val="3B2B1B71"/>
    <w:multiLevelType w:val="multilevel"/>
    <w:tmpl w:val="E50A2F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C6525C8"/>
    <w:multiLevelType w:val="hybridMultilevel"/>
    <w:tmpl w:val="B59C96FA"/>
    <w:lvl w:ilvl="0" w:tplc="0425000F">
      <w:start w:val="1"/>
      <w:numFmt w:val="decimal"/>
      <w:lvlText w:val="%1."/>
      <w:lvlJc w:val="left"/>
      <w:pPr>
        <w:ind w:left="360" w:hanging="360"/>
      </w:pPr>
      <w:rPr>
        <w:rFonts w:hint="default"/>
      </w:rPr>
    </w:lvl>
    <w:lvl w:ilvl="1" w:tplc="8B9C6CE4">
      <w:start w:val="1"/>
      <w:numFmt w:val="decimal"/>
      <w:lvlText w:val="%2."/>
      <w:lvlJc w:val="left"/>
      <w:pPr>
        <w:ind w:left="1440" w:hanging="720"/>
      </w:pPr>
      <w:rPr>
        <w:rFonts w:hint="default"/>
      </w:r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52" w15:restartNumberingAfterBreak="0">
    <w:nsid w:val="3E0455F3"/>
    <w:multiLevelType w:val="hybridMultilevel"/>
    <w:tmpl w:val="4A6C8F7C"/>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53" w15:restartNumberingAfterBreak="0">
    <w:nsid w:val="3E190DBF"/>
    <w:multiLevelType w:val="hybridMultilevel"/>
    <w:tmpl w:val="1F44F832"/>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54" w15:restartNumberingAfterBreak="0">
    <w:nsid w:val="403E4F99"/>
    <w:multiLevelType w:val="hybridMultilevel"/>
    <w:tmpl w:val="69706834"/>
    <w:lvl w:ilvl="0" w:tplc="0409000F">
      <w:start w:val="1"/>
      <w:numFmt w:val="decimal"/>
      <w:lvlText w:val="%1."/>
      <w:lvlJc w:val="left"/>
      <w:pPr>
        <w:ind w:left="720" w:hanging="360"/>
      </w:pPr>
      <w:rPr>
        <w:rFonts w:hint="default"/>
      </w:rPr>
    </w:lvl>
    <w:lvl w:ilvl="1" w:tplc="E8EC23F4">
      <w:start w:val="1"/>
      <w:numFmt w:val="decimal"/>
      <w:lvlText w:val="%2)"/>
      <w:lvlJc w:val="left"/>
      <w:pPr>
        <w:ind w:left="1800" w:hanging="720"/>
      </w:pPr>
      <w:rPr>
        <w:rFonts w:hint="default"/>
      </w:rPr>
    </w:lvl>
    <w:lvl w:ilvl="2" w:tplc="1A8A7BA0">
      <w:start w:val="1"/>
      <w:numFmt w:val="lowerLetter"/>
      <w:lvlText w:val="%3)"/>
      <w:lvlJc w:val="left"/>
      <w:pPr>
        <w:ind w:left="2415" w:hanging="435"/>
      </w:pPr>
      <w:rPr>
        <w:rFonts w:hint="default"/>
        <w:color w:val="auto"/>
      </w:r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5" w15:restartNumberingAfterBreak="0">
    <w:nsid w:val="41831158"/>
    <w:multiLevelType w:val="hybridMultilevel"/>
    <w:tmpl w:val="28C6B826"/>
    <w:lvl w:ilvl="0" w:tplc="6164AA64">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6" w15:restartNumberingAfterBreak="0">
    <w:nsid w:val="41AA5376"/>
    <w:multiLevelType w:val="multilevel"/>
    <w:tmpl w:val="579C6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1E775A2"/>
    <w:multiLevelType w:val="hybridMultilevel"/>
    <w:tmpl w:val="4B102A76"/>
    <w:lvl w:ilvl="0" w:tplc="0409000F">
      <w:start w:val="1"/>
      <w:numFmt w:val="decimal"/>
      <w:lvlText w:val="%1."/>
      <w:lvlJc w:val="left"/>
      <w:pPr>
        <w:ind w:left="360" w:hanging="360"/>
      </w:p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58" w15:restartNumberingAfterBreak="0">
    <w:nsid w:val="42BF4C11"/>
    <w:multiLevelType w:val="hybridMultilevel"/>
    <w:tmpl w:val="D8BA07C0"/>
    <w:lvl w:ilvl="0" w:tplc="BB16C346">
      <w:start w:val="1"/>
      <w:numFmt w:val="decimal"/>
      <w:lvlText w:val="%1."/>
      <w:lvlJc w:val="left"/>
      <w:pPr>
        <w:ind w:left="270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9" w15:restartNumberingAfterBreak="0">
    <w:nsid w:val="42C075C7"/>
    <w:multiLevelType w:val="hybridMultilevel"/>
    <w:tmpl w:val="386A899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0" w15:restartNumberingAfterBreak="0">
    <w:nsid w:val="43137B82"/>
    <w:multiLevelType w:val="hybridMultilevel"/>
    <w:tmpl w:val="EDFEBF9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1" w15:restartNumberingAfterBreak="0">
    <w:nsid w:val="433E54C2"/>
    <w:multiLevelType w:val="hybridMultilevel"/>
    <w:tmpl w:val="D30A9C88"/>
    <w:lvl w:ilvl="0" w:tplc="0425000F">
      <w:start w:val="1"/>
      <w:numFmt w:val="decimal"/>
      <w:lvlText w:val="%1."/>
      <w:lvlJc w:val="left"/>
      <w:pPr>
        <w:ind w:left="1073" w:hanging="360"/>
      </w:pPr>
    </w:lvl>
    <w:lvl w:ilvl="1" w:tplc="04250019" w:tentative="1">
      <w:start w:val="1"/>
      <w:numFmt w:val="lowerLetter"/>
      <w:lvlText w:val="%2."/>
      <w:lvlJc w:val="left"/>
      <w:pPr>
        <w:ind w:left="1793" w:hanging="360"/>
      </w:pPr>
    </w:lvl>
    <w:lvl w:ilvl="2" w:tplc="0425001B" w:tentative="1">
      <w:start w:val="1"/>
      <w:numFmt w:val="lowerRoman"/>
      <w:lvlText w:val="%3."/>
      <w:lvlJc w:val="right"/>
      <w:pPr>
        <w:ind w:left="2513" w:hanging="180"/>
      </w:pPr>
    </w:lvl>
    <w:lvl w:ilvl="3" w:tplc="0425000F" w:tentative="1">
      <w:start w:val="1"/>
      <w:numFmt w:val="decimal"/>
      <w:lvlText w:val="%4."/>
      <w:lvlJc w:val="left"/>
      <w:pPr>
        <w:ind w:left="3233" w:hanging="360"/>
      </w:pPr>
    </w:lvl>
    <w:lvl w:ilvl="4" w:tplc="04250019" w:tentative="1">
      <w:start w:val="1"/>
      <w:numFmt w:val="lowerLetter"/>
      <w:lvlText w:val="%5."/>
      <w:lvlJc w:val="left"/>
      <w:pPr>
        <w:ind w:left="3953" w:hanging="360"/>
      </w:pPr>
    </w:lvl>
    <w:lvl w:ilvl="5" w:tplc="0425001B" w:tentative="1">
      <w:start w:val="1"/>
      <w:numFmt w:val="lowerRoman"/>
      <w:lvlText w:val="%6."/>
      <w:lvlJc w:val="right"/>
      <w:pPr>
        <w:ind w:left="4673" w:hanging="180"/>
      </w:pPr>
    </w:lvl>
    <w:lvl w:ilvl="6" w:tplc="0425000F" w:tentative="1">
      <w:start w:val="1"/>
      <w:numFmt w:val="decimal"/>
      <w:lvlText w:val="%7."/>
      <w:lvlJc w:val="left"/>
      <w:pPr>
        <w:ind w:left="5393" w:hanging="360"/>
      </w:pPr>
    </w:lvl>
    <w:lvl w:ilvl="7" w:tplc="04250019" w:tentative="1">
      <w:start w:val="1"/>
      <w:numFmt w:val="lowerLetter"/>
      <w:lvlText w:val="%8."/>
      <w:lvlJc w:val="left"/>
      <w:pPr>
        <w:ind w:left="6113" w:hanging="360"/>
      </w:pPr>
    </w:lvl>
    <w:lvl w:ilvl="8" w:tplc="0425001B" w:tentative="1">
      <w:start w:val="1"/>
      <w:numFmt w:val="lowerRoman"/>
      <w:lvlText w:val="%9."/>
      <w:lvlJc w:val="right"/>
      <w:pPr>
        <w:ind w:left="6833" w:hanging="180"/>
      </w:pPr>
    </w:lvl>
  </w:abstractNum>
  <w:abstractNum w:abstractNumId="62" w15:restartNumberingAfterBreak="0">
    <w:nsid w:val="44B932D4"/>
    <w:multiLevelType w:val="multilevel"/>
    <w:tmpl w:val="373456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5784DD3"/>
    <w:multiLevelType w:val="hybridMultilevel"/>
    <w:tmpl w:val="AAE0ECF6"/>
    <w:lvl w:ilvl="0" w:tplc="0409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4" w15:restartNumberingAfterBreak="0">
    <w:nsid w:val="45ED620E"/>
    <w:multiLevelType w:val="hybridMultilevel"/>
    <w:tmpl w:val="84FE6488"/>
    <w:lvl w:ilvl="0" w:tplc="6164AA6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466716BC"/>
    <w:multiLevelType w:val="multilevel"/>
    <w:tmpl w:val="9928F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770464C"/>
    <w:multiLevelType w:val="hybridMultilevel"/>
    <w:tmpl w:val="705CDBE0"/>
    <w:lvl w:ilvl="0" w:tplc="334EBB1E">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CD68C836">
      <w:start w:val="1"/>
      <w:numFmt w:val="decimal"/>
      <w:lvlText w:val="%3."/>
      <w:lvlJc w:val="left"/>
      <w:pPr>
        <w:ind w:left="2340" w:hanging="360"/>
      </w:pPr>
      <w:rPr>
        <w:rFonts w:hint="default"/>
      </w:r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7" w15:restartNumberingAfterBreak="0">
    <w:nsid w:val="47F42378"/>
    <w:multiLevelType w:val="hybridMultilevel"/>
    <w:tmpl w:val="E5463A02"/>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68" w15:restartNumberingAfterBreak="0">
    <w:nsid w:val="48424B53"/>
    <w:multiLevelType w:val="multilevel"/>
    <w:tmpl w:val="D5D261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922655D"/>
    <w:multiLevelType w:val="hybridMultilevel"/>
    <w:tmpl w:val="77C090DA"/>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70" w15:restartNumberingAfterBreak="0">
    <w:nsid w:val="4A24070A"/>
    <w:multiLevelType w:val="hybridMultilevel"/>
    <w:tmpl w:val="5994DE5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1" w15:restartNumberingAfterBreak="0">
    <w:nsid w:val="4B3902A9"/>
    <w:multiLevelType w:val="hybridMultilevel"/>
    <w:tmpl w:val="688E984A"/>
    <w:lvl w:ilvl="0" w:tplc="042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4B524E72"/>
    <w:multiLevelType w:val="hybridMultilevel"/>
    <w:tmpl w:val="7968F1C0"/>
    <w:lvl w:ilvl="0" w:tplc="6164AA64">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3" w15:restartNumberingAfterBreak="0">
    <w:nsid w:val="4BA65238"/>
    <w:multiLevelType w:val="hybridMultilevel"/>
    <w:tmpl w:val="B9B03C2E"/>
    <w:lvl w:ilvl="0" w:tplc="0409000F">
      <w:start w:val="1"/>
      <w:numFmt w:val="decimal"/>
      <w:lvlText w:val="%1."/>
      <w:lvlJc w:val="left"/>
      <w:pPr>
        <w:ind w:left="720" w:hanging="360"/>
      </w:pPr>
    </w:lvl>
    <w:lvl w:ilvl="1" w:tplc="31D8A95A">
      <w:start w:val="1"/>
      <w:numFmt w:val="decimal"/>
      <w:lvlText w:val="%2."/>
      <w:lvlJc w:val="left"/>
      <w:pPr>
        <w:ind w:left="1440" w:hanging="360"/>
      </w:pPr>
      <w:rPr>
        <w:rFonts w:ascii="Calibri" w:eastAsia="Times New Roman" w:hAnsi="Calibr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C05258D"/>
    <w:multiLevelType w:val="multilevel"/>
    <w:tmpl w:val="88EADB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C622020"/>
    <w:multiLevelType w:val="multilevel"/>
    <w:tmpl w:val="2ADA40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05D3ACF"/>
    <w:multiLevelType w:val="multilevel"/>
    <w:tmpl w:val="8A2656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5270216"/>
    <w:multiLevelType w:val="hybridMultilevel"/>
    <w:tmpl w:val="82DA730C"/>
    <w:lvl w:ilvl="0" w:tplc="6164AA64">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8" w15:restartNumberingAfterBreak="0">
    <w:nsid w:val="557648D5"/>
    <w:multiLevelType w:val="multilevel"/>
    <w:tmpl w:val="B254BB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68F71F7"/>
    <w:multiLevelType w:val="multilevel"/>
    <w:tmpl w:val="85800BB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0" w15:restartNumberingAfterBreak="0">
    <w:nsid w:val="57216175"/>
    <w:multiLevelType w:val="hybridMultilevel"/>
    <w:tmpl w:val="32B011FC"/>
    <w:lvl w:ilvl="0" w:tplc="6164AA64">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1" w15:restartNumberingAfterBreak="0">
    <w:nsid w:val="576A571F"/>
    <w:multiLevelType w:val="hybridMultilevel"/>
    <w:tmpl w:val="22EC01D6"/>
    <w:lvl w:ilvl="0" w:tplc="6164AA64">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2" w15:restartNumberingAfterBreak="0">
    <w:nsid w:val="580F090A"/>
    <w:multiLevelType w:val="multilevel"/>
    <w:tmpl w:val="D6AE79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864419C"/>
    <w:multiLevelType w:val="multilevel"/>
    <w:tmpl w:val="61C8C7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9821BD1"/>
    <w:multiLevelType w:val="hybridMultilevel"/>
    <w:tmpl w:val="B100EB8E"/>
    <w:lvl w:ilvl="0" w:tplc="5BE00D98">
      <w:start w:val="1"/>
      <w:numFmt w:val="bullet"/>
      <w:lvlText w:val="-"/>
      <w:lvlJc w:val="left"/>
      <w:pPr>
        <w:ind w:left="1080" w:hanging="360"/>
      </w:pPr>
      <w:rPr>
        <w:rFonts w:ascii="Calibri" w:eastAsia="Times New Roman" w:hAnsi="Calibri" w:cs="Calibri"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85" w15:restartNumberingAfterBreak="0">
    <w:nsid w:val="5AC46B15"/>
    <w:multiLevelType w:val="multilevel"/>
    <w:tmpl w:val="AD90F7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5B3F4FF6"/>
    <w:multiLevelType w:val="multilevel"/>
    <w:tmpl w:val="B47C8CC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5BC14D8E"/>
    <w:multiLevelType w:val="hybridMultilevel"/>
    <w:tmpl w:val="EBFCD096"/>
    <w:lvl w:ilvl="0" w:tplc="0409000F">
      <w:start w:val="1"/>
      <w:numFmt w:val="decimal"/>
      <w:lvlText w:val="%1."/>
      <w:lvlJc w:val="left"/>
      <w:pPr>
        <w:ind w:left="360" w:hanging="360"/>
      </w:p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88" w15:restartNumberingAfterBreak="0">
    <w:nsid w:val="5C167292"/>
    <w:multiLevelType w:val="multilevel"/>
    <w:tmpl w:val="1E2022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5CB30771"/>
    <w:multiLevelType w:val="multilevel"/>
    <w:tmpl w:val="3572BC8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E7D1CD0"/>
    <w:multiLevelType w:val="hybridMultilevel"/>
    <w:tmpl w:val="925A2CBE"/>
    <w:lvl w:ilvl="0" w:tplc="CC44FC0A">
      <w:start w:val="1"/>
      <w:numFmt w:val="decimal"/>
      <w:lvlText w:val="%1."/>
      <w:lvlJc w:val="left"/>
      <w:pPr>
        <w:ind w:left="360" w:hanging="360"/>
      </w:pPr>
      <w:rPr>
        <w:rFonts w:ascii="Calibri" w:eastAsia="Times New Roman" w:hAnsi="Calibri" w:cs="Times New Roman"/>
      </w:rPr>
    </w:lvl>
    <w:lvl w:ilvl="1" w:tplc="DA3859AE">
      <w:start w:val="1"/>
      <w:numFmt w:val="decimal"/>
      <w:lvlText w:val="%2."/>
      <w:lvlJc w:val="left"/>
      <w:pPr>
        <w:ind w:left="1080" w:hanging="360"/>
      </w:pPr>
      <w:rPr>
        <w:rFonts w:ascii="Calibri" w:eastAsia="Times New Roman" w:hAnsi="Calibri" w:cs="Times New Roman"/>
      </w:r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91" w15:restartNumberingAfterBreak="0">
    <w:nsid w:val="60444C6F"/>
    <w:multiLevelType w:val="hybridMultilevel"/>
    <w:tmpl w:val="1F3CCCDC"/>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92" w15:restartNumberingAfterBreak="0">
    <w:nsid w:val="63494586"/>
    <w:multiLevelType w:val="hybridMultilevel"/>
    <w:tmpl w:val="CD78F0AE"/>
    <w:lvl w:ilvl="0" w:tplc="45041E68">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93" w15:restartNumberingAfterBreak="0">
    <w:nsid w:val="646F3D31"/>
    <w:multiLevelType w:val="multilevel"/>
    <w:tmpl w:val="93FCA76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64BD68F7"/>
    <w:multiLevelType w:val="multilevel"/>
    <w:tmpl w:val="4A24CC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65CC179F"/>
    <w:multiLevelType w:val="multilevel"/>
    <w:tmpl w:val="D5DAB3F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66995650"/>
    <w:multiLevelType w:val="hybridMultilevel"/>
    <w:tmpl w:val="CDA00E3A"/>
    <w:lvl w:ilvl="0" w:tplc="5BE00D98">
      <w:start w:val="1"/>
      <w:numFmt w:val="bullet"/>
      <w:lvlText w:val="-"/>
      <w:lvlJc w:val="left"/>
      <w:pPr>
        <w:ind w:left="1080" w:hanging="360"/>
      </w:pPr>
      <w:rPr>
        <w:rFonts w:ascii="Calibri" w:eastAsia="Times New Roman" w:hAnsi="Calibri" w:cs="Calibri"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97" w15:restartNumberingAfterBreak="0">
    <w:nsid w:val="6A4951AE"/>
    <w:multiLevelType w:val="hybridMultilevel"/>
    <w:tmpl w:val="818C4542"/>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8" w15:restartNumberingAfterBreak="0">
    <w:nsid w:val="6AE34F38"/>
    <w:multiLevelType w:val="hybridMultilevel"/>
    <w:tmpl w:val="B14EAD9E"/>
    <w:lvl w:ilvl="0" w:tplc="366A0296">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99" w15:restartNumberingAfterBreak="0">
    <w:nsid w:val="6BA73855"/>
    <w:multiLevelType w:val="hybridMultilevel"/>
    <w:tmpl w:val="2934FC4E"/>
    <w:lvl w:ilvl="0" w:tplc="6164AA64">
      <w:start w:val="1"/>
      <w:numFmt w:val="bullet"/>
      <w:lvlText w:val=""/>
      <w:lvlJc w:val="left"/>
      <w:pPr>
        <w:ind w:left="360" w:hanging="360"/>
      </w:pPr>
      <w:rPr>
        <w:rFonts w:ascii="Symbol" w:hAnsi="Symbo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100" w15:restartNumberingAfterBreak="0">
    <w:nsid w:val="6D4415FD"/>
    <w:multiLevelType w:val="multilevel"/>
    <w:tmpl w:val="8D6CCA0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6E4A5B5E"/>
    <w:multiLevelType w:val="multilevel"/>
    <w:tmpl w:val="021433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6E4C2B86"/>
    <w:multiLevelType w:val="hybridMultilevel"/>
    <w:tmpl w:val="C6ECFAC0"/>
    <w:lvl w:ilvl="0" w:tplc="0409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3" w15:restartNumberingAfterBreak="0">
    <w:nsid w:val="6FC526E3"/>
    <w:multiLevelType w:val="multilevel"/>
    <w:tmpl w:val="26D890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71756862"/>
    <w:multiLevelType w:val="multilevel"/>
    <w:tmpl w:val="740669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726D1F64"/>
    <w:multiLevelType w:val="multilevel"/>
    <w:tmpl w:val="DA56A7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73DD264D"/>
    <w:multiLevelType w:val="multilevel"/>
    <w:tmpl w:val="1C00B4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74AF238B"/>
    <w:multiLevelType w:val="multilevel"/>
    <w:tmpl w:val="9D74DE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74C61767"/>
    <w:multiLevelType w:val="hybridMultilevel"/>
    <w:tmpl w:val="F7341046"/>
    <w:lvl w:ilvl="0" w:tplc="5BE00D98">
      <w:start w:val="1"/>
      <w:numFmt w:val="bullet"/>
      <w:lvlText w:val="-"/>
      <w:lvlJc w:val="left"/>
      <w:pPr>
        <w:ind w:left="1080" w:hanging="360"/>
      </w:pPr>
      <w:rPr>
        <w:rFonts w:ascii="Calibri" w:eastAsia="Times New Roman"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9" w15:restartNumberingAfterBreak="0">
    <w:nsid w:val="774C031B"/>
    <w:multiLevelType w:val="multilevel"/>
    <w:tmpl w:val="9A5C65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776D5E00"/>
    <w:multiLevelType w:val="hybridMultilevel"/>
    <w:tmpl w:val="8BFE07B6"/>
    <w:lvl w:ilvl="0" w:tplc="0409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1" w15:restartNumberingAfterBreak="0">
    <w:nsid w:val="77885CCD"/>
    <w:multiLevelType w:val="multilevel"/>
    <w:tmpl w:val="C1C406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77DF7C68"/>
    <w:multiLevelType w:val="multilevel"/>
    <w:tmpl w:val="F8683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78286C9C"/>
    <w:multiLevelType w:val="hybridMultilevel"/>
    <w:tmpl w:val="BDB2DF3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4" w15:restartNumberingAfterBreak="0">
    <w:nsid w:val="78581A79"/>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5" w15:restartNumberingAfterBreak="0">
    <w:nsid w:val="7A7C3C06"/>
    <w:multiLevelType w:val="hybridMultilevel"/>
    <w:tmpl w:val="FB687D1E"/>
    <w:lvl w:ilvl="0" w:tplc="681C6018">
      <w:start w:val="1"/>
      <w:numFmt w:val="bullet"/>
      <w:lvlText w:val="-"/>
      <w:lvlJc w:val="left"/>
      <w:pPr>
        <w:ind w:left="1080" w:hanging="360"/>
      </w:pPr>
      <w:rPr>
        <w:rFonts w:ascii="Calibri" w:eastAsia="Times New Roman" w:hAnsi="Calibri" w:cs="Calibri"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16" w15:restartNumberingAfterBreak="0">
    <w:nsid w:val="7B26438A"/>
    <w:multiLevelType w:val="multilevel"/>
    <w:tmpl w:val="17A45146"/>
    <w:lvl w:ilvl="0">
      <w:start w:val="4"/>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7" w15:restartNumberingAfterBreak="0">
    <w:nsid w:val="7C2F5E9B"/>
    <w:multiLevelType w:val="hybridMultilevel"/>
    <w:tmpl w:val="CF30FE5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8" w15:restartNumberingAfterBreak="0">
    <w:nsid w:val="7CA92B47"/>
    <w:multiLevelType w:val="multilevel"/>
    <w:tmpl w:val="01F2FC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7D667F08"/>
    <w:multiLevelType w:val="multilevel"/>
    <w:tmpl w:val="3F3C2F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7D8A5DED"/>
    <w:multiLevelType w:val="hybridMultilevel"/>
    <w:tmpl w:val="09F6880E"/>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21" w15:restartNumberingAfterBreak="0">
    <w:nsid w:val="7DD538F6"/>
    <w:multiLevelType w:val="hybridMultilevel"/>
    <w:tmpl w:val="02389A6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2" w15:restartNumberingAfterBreak="0">
    <w:nsid w:val="7E5C5281"/>
    <w:multiLevelType w:val="hybridMultilevel"/>
    <w:tmpl w:val="925A2CBE"/>
    <w:lvl w:ilvl="0" w:tplc="CC44FC0A">
      <w:start w:val="1"/>
      <w:numFmt w:val="decimal"/>
      <w:lvlText w:val="%1."/>
      <w:lvlJc w:val="left"/>
      <w:pPr>
        <w:ind w:left="360" w:hanging="360"/>
      </w:pPr>
      <w:rPr>
        <w:rFonts w:ascii="Calibri" w:eastAsia="Times New Roman" w:hAnsi="Calibri" w:cs="Times New Roman"/>
      </w:rPr>
    </w:lvl>
    <w:lvl w:ilvl="1" w:tplc="DA3859AE">
      <w:start w:val="1"/>
      <w:numFmt w:val="decimal"/>
      <w:lvlText w:val="%2."/>
      <w:lvlJc w:val="left"/>
      <w:pPr>
        <w:ind w:left="1080" w:hanging="360"/>
      </w:pPr>
      <w:rPr>
        <w:rFonts w:ascii="Calibri" w:eastAsia="Times New Roman" w:hAnsi="Calibri" w:cs="Times New Roman"/>
      </w:r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16cid:durableId="567417519">
    <w:abstractNumId w:val="27"/>
  </w:num>
  <w:num w:numId="2" w16cid:durableId="1733693963">
    <w:abstractNumId w:val="30"/>
  </w:num>
  <w:num w:numId="3" w16cid:durableId="1060713610">
    <w:abstractNumId w:val="44"/>
  </w:num>
  <w:num w:numId="4" w16cid:durableId="704259253">
    <w:abstractNumId w:val="19"/>
  </w:num>
  <w:num w:numId="5" w16cid:durableId="1681926032">
    <w:abstractNumId w:val="7"/>
  </w:num>
  <w:num w:numId="6" w16cid:durableId="1217665080">
    <w:abstractNumId w:val="10"/>
  </w:num>
  <w:num w:numId="7" w16cid:durableId="298537405">
    <w:abstractNumId w:val="22"/>
  </w:num>
  <w:num w:numId="8" w16cid:durableId="2045250061">
    <w:abstractNumId w:val="14"/>
  </w:num>
  <w:num w:numId="9" w16cid:durableId="311374318">
    <w:abstractNumId w:val="78"/>
  </w:num>
  <w:num w:numId="10" w16cid:durableId="429853608">
    <w:abstractNumId w:val="28"/>
  </w:num>
  <w:num w:numId="11" w16cid:durableId="1425809752">
    <w:abstractNumId w:val="74"/>
  </w:num>
  <w:num w:numId="12" w16cid:durableId="1950769875">
    <w:abstractNumId w:val="105"/>
  </w:num>
  <w:num w:numId="13" w16cid:durableId="1650011441">
    <w:abstractNumId w:val="5"/>
  </w:num>
  <w:num w:numId="14" w16cid:durableId="2003966321">
    <w:abstractNumId w:val="93"/>
  </w:num>
  <w:num w:numId="15" w16cid:durableId="1388844095">
    <w:abstractNumId w:val="37"/>
  </w:num>
  <w:num w:numId="16" w16cid:durableId="1699429835">
    <w:abstractNumId w:val="86"/>
  </w:num>
  <w:num w:numId="17" w16cid:durableId="255866503">
    <w:abstractNumId w:val="35"/>
  </w:num>
  <w:num w:numId="18" w16cid:durableId="1348092397">
    <w:abstractNumId w:val="103"/>
  </w:num>
  <w:num w:numId="19" w16cid:durableId="962269058">
    <w:abstractNumId w:val="101"/>
  </w:num>
  <w:num w:numId="20" w16cid:durableId="1630889695">
    <w:abstractNumId w:val="20"/>
  </w:num>
  <w:num w:numId="21" w16cid:durableId="1065374482">
    <w:abstractNumId w:val="88"/>
  </w:num>
  <w:num w:numId="22" w16cid:durableId="586232775">
    <w:abstractNumId w:val="0"/>
  </w:num>
  <w:num w:numId="23" w16cid:durableId="985546693">
    <w:abstractNumId w:val="100"/>
  </w:num>
  <w:num w:numId="24" w16cid:durableId="1465193942">
    <w:abstractNumId w:val="21"/>
  </w:num>
  <w:num w:numId="25" w16cid:durableId="961033653">
    <w:abstractNumId w:val="107"/>
  </w:num>
  <w:num w:numId="26" w16cid:durableId="677393039">
    <w:abstractNumId w:val="24"/>
  </w:num>
  <w:num w:numId="27" w16cid:durableId="453911355">
    <w:abstractNumId w:val="75"/>
  </w:num>
  <w:num w:numId="28" w16cid:durableId="820729090">
    <w:abstractNumId w:val="62"/>
  </w:num>
  <w:num w:numId="29" w16cid:durableId="622269551">
    <w:abstractNumId w:val="111"/>
  </w:num>
  <w:num w:numId="30" w16cid:durableId="2003923410">
    <w:abstractNumId w:val="25"/>
  </w:num>
  <w:num w:numId="31" w16cid:durableId="55667880">
    <w:abstractNumId w:val="65"/>
  </w:num>
  <w:num w:numId="32" w16cid:durableId="62532621">
    <w:abstractNumId w:val="50"/>
  </w:num>
  <w:num w:numId="33" w16cid:durableId="1524594121">
    <w:abstractNumId w:val="45"/>
  </w:num>
  <w:num w:numId="34" w16cid:durableId="1858889177">
    <w:abstractNumId w:val="119"/>
  </w:num>
  <w:num w:numId="35" w16cid:durableId="293948303">
    <w:abstractNumId w:val="104"/>
  </w:num>
  <w:num w:numId="36" w16cid:durableId="508907817">
    <w:abstractNumId w:val="106"/>
  </w:num>
  <w:num w:numId="37" w16cid:durableId="544414366">
    <w:abstractNumId w:val="82"/>
  </w:num>
  <w:num w:numId="38" w16cid:durableId="609775403">
    <w:abstractNumId w:val="112"/>
  </w:num>
  <w:num w:numId="39" w16cid:durableId="2090885661">
    <w:abstractNumId w:val="83"/>
  </w:num>
  <w:num w:numId="40" w16cid:durableId="119542593">
    <w:abstractNumId w:val="34"/>
  </w:num>
  <w:num w:numId="41" w16cid:durableId="1194152283">
    <w:abstractNumId w:val="11"/>
  </w:num>
  <w:num w:numId="42" w16cid:durableId="948053304">
    <w:abstractNumId w:val="68"/>
  </w:num>
  <w:num w:numId="43" w16cid:durableId="333461423">
    <w:abstractNumId w:val="1"/>
  </w:num>
  <w:num w:numId="44" w16cid:durableId="1291788248">
    <w:abstractNumId w:val="118"/>
  </w:num>
  <w:num w:numId="45" w16cid:durableId="318969561">
    <w:abstractNumId w:val="94"/>
  </w:num>
  <w:num w:numId="46" w16cid:durableId="1639068973">
    <w:abstractNumId w:val="66"/>
  </w:num>
  <w:num w:numId="47" w16cid:durableId="1830439208">
    <w:abstractNumId w:val="54"/>
  </w:num>
  <w:num w:numId="48" w16cid:durableId="1547713284">
    <w:abstractNumId w:val="96"/>
  </w:num>
  <w:num w:numId="49" w16cid:durableId="681473213">
    <w:abstractNumId w:val="108"/>
  </w:num>
  <w:num w:numId="50" w16cid:durableId="951976666">
    <w:abstractNumId w:val="84"/>
  </w:num>
  <w:num w:numId="51" w16cid:durableId="372123096">
    <w:abstractNumId w:val="80"/>
  </w:num>
  <w:num w:numId="52" w16cid:durableId="1149830270">
    <w:abstractNumId w:val="99"/>
  </w:num>
  <w:num w:numId="53" w16cid:durableId="469174167">
    <w:abstractNumId w:val="77"/>
  </w:num>
  <w:num w:numId="54" w16cid:durableId="1805463682">
    <w:abstractNumId w:val="46"/>
  </w:num>
  <w:num w:numId="55" w16cid:durableId="358437408">
    <w:abstractNumId w:val="31"/>
  </w:num>
  <w:num w:numId="56" w16cid:durableId="127628052">
    <w:abstractNumId w:val="85"/>
  </w:num>
  <w:num w:numId="57" w16cid:durableId="1321691342">
    <w:abstractNumId w:val="6"/>
  </w:num>
  <w:num w:numId="58" w16cid:durableId="1418599627">
    <w:abstractNumId w:val="109"/>
  </w:num>
  <w:num w:numId="59" w16cid:durableId="1034965439">
    <w:abstractNumId w:val="76"/>
  </w:num>
  <w:num w:numId="60" w16cid:durableId="113670736">
    <w:abstractNumId w:val="95"/>
  </w:num>
  <w:num w:numId="61" w16cid:durableId="602081088">
    <w:abstractNumId w:val="41"/>
  </w:num>
  <w:num w:numId="62" w16cid:durableId="638339557">
    <w:abstractNumId w:val="89"/>
  </w:num>
  <w:num w:numId="63" w16cid:durableId="1196970109">
    <w:abstractNumId w:val="18"/>
  </w:num>
  <w:num w:numId="64" w16cid:durableId="753210234">
    <w:abstractNumId w:val="102"/>
  </w:num>
  <w:num w:numId="65" w16cid:durableId="1436897793">
    <w:abstractNumId w:val="110"/>
  </w:num>
  <w:num w:numId="66" w16cid:durableId="1651519230">
    <w:abstractNumId w:val="56"/>
  </w:num>
  <w:num w:numId="67" w16cid:durableId="1564028468">
    <w:abstractNumId w:val="12"/>
  </w:num>
  <w:num w:numId="68" w16cid:durableId="2026125670">
    <w:abstractNumId w:val="47"/>
  </w:num>
  <w:num w:numId="69" w16cid:durableId="1022243445">
    <w:abstractNumId w:val="97"/>
  </w:num>
  <w:num w:numId="70" w16cid:durableId="639573625">
    <w:abstractNumId w:val="43"/>
  </w:num>
  <w:num w:numId="71" w16cid:durableId="993803087">
    <w:abstractNumId w:val="121"/>
  </w:num>
  <w:num w:numId="72" w16cid:durableId="672028355">
    <w:abstractNumId w:val="60"/>
  </w:num>
  <w:num w:numId="73" w16cid:durableId="1094474642">
    <w:abstractNumId w:val="40"/>
  </w:num>
  <w:num w:numId="74" w16cid:durableId="837381575">
    <w:abstractNumId w:val="23"/>
  </w:num>
  <w:num w:numId="75" w16cid:durableId="1529759005">
    <w:abstractNumId w:val="29"/>
  </w:num>
  <w:num w:numId="76" w16cid:durableId="1912888542">
    <w:abstractNumId w:val="9"/>
  </w:num>
  <w:num w:numId="77" w16cid:durableId="106703882">
    <w:abstractNumId w:val="58"/>
  </w:num>
  <w:num w:numId="78" w16cid:durableId="585265225">
    <w:abstractNumId w:val="113"/>
  </w:num>
  <w:num w:numId="79" w16cid:durableId="640691233">
    <w:abstractNumId w:val="63"/>
  </w:num>
  <w:num w:numId="80" w16cid:durableId="1746226472">
    <w:abstractNumId w:val="115"/>
  </w:num>
  <w:num w:numId="81" w16cid:durableId="2090036200">
    <w:abstractNumId w:val="117"/>
  </w:num>
  <w:num w:numId="82" w16cid:durableId="1152527335">
    <w:abstractNumId w:val="26"/>
  </w:num>
  <w:num w:numId="83" w16cid:durableId="152400547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303073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994675562">
    <w:abstractNumId w:val="98"/>
  </w:num>
  <w:num w:numId="86" w16cid:durableId="1953779707">
    <w:abstractNumId w:val="48"/>
  </w:num>
  <w:num w:numId="87" w16cid:durableId="146824017">
    <w:abstractNumId w:val="120"/>
  </w:num>
  <w:num w:numId="88" w16cid:durableId="493033545">
    <w:abstractNumId w:val="79"/>
  </w:num>
  <w:num w:numId="89" w16cid:durableId="1366951184">
    <w:abstractNumId w:val="51"/>
  </w:num>
  <w:num w:numId="90" w16cid:durableId="1946157377">
    <w:abstractNumId w:val="42"/>
  </w:num>
  <w:num w:numId="91" w16cid:durableId="1279604517">
    <w:abstractNumId w:val="73"/>
  </w:num>
  <w:num w:numId="92" w16cid:durableId="1293055988">
    <w:abstractNumId w:val="90"/>
  </w:num>
  <w:num w:numId="93" w16cid:durableId="1581284756">
    <w:abstractNumId w:val="13"/>
  </w:num>
  <w:num w:numId="94" w16cid:durableId="317417038">
    <w:abstractNumId w:val="122"/>
  </w:num>
  <w:num w:numId="95" w16cid:durableId="1889687321">
    <w:abstractNumId w:val="33"/>
  </w:num>
  <w:num w:numId="96" w16cid:durableId="211427025">
    <w:abstractNumId w:val="52"/>
  </w:num>
  <w:num w:numId="97" w16cid:durableId="657929417">
    <w:abstractNumId w:val="92"/>
  </w:num>
  <w:num w:numId="98" w16cid:durableId="1707682397">
    <w:abstractNumId w:val="16"/>
  </w:num>
  <w:num w:numId="99" w16cid:durableId="1169062281">
    <w:abstractNumId w:val="91"/>
  </w:num>
  <w:num w:numId="100" w16cid:durableId="10382035">
    <w:abstractNumId w:val="53"/>
  </w:num>
  <w:num w:numId="101" w16cid:durableId="1698699458">
    <w:abstractNumId w:val="67"/>
  </w:num>
  <w:num w:numId="102" w16cid:durableId="986789038">
    <w:abstractNumId w:val="57"/>
  </w:num>
  <w:num w:numId="103" w16cid:durableId="657618140">
    <w:abstractNumId w:val="39"/>
  </w:num>
  <w:num w:numId="104" w16cid:durableId="1900744629">
    <w:abstractNumId w:val="87"/>
  </w:num>
  <w:num w:numId="105" w16cid:durableId="1399328223">
    <w:abstractNumId w:val="61"/>
  </w:num>
  <w:num w:numId="106" w16cid:durableId="1296713240">
    <w:abstractNumId w:val="59"/>
  </w:num>
  <w:num w:numId="107" w16cid:durableId="813176294">
    <w:abstractNumId w:val="70"/>
  </w:num>
  <w:num w:numId="108" w16cid:durableId="870804480">
    <w:abstractNumId w:val="114"/>
  </w:num>
  <w:num w:numId="109" w16cid:durableId="626591276">
    <w:abstractNumId w:val="116"/>
  </w:num>
  <w:num w:numId="110" w16cid:durableId="1673489792">
    <w:abstractNumId w:val="4"/>
  </w:num>
  <w:num w:numId="111" w16cid:durableId="768038111">
    <w:abstractNumId w:val="71"/>
  </w:num>
  <w:num w:numId="112" w16cid:durableId="577637583">
    <w:abstractNumId w:val="2"/>
  </w:num>
  <w:num w:numId="113" w16cid:durableId="1801996100">
    <w:abstractNumId w:val="36"/>
  </w:num>
  <w:num w:numId="114" w16cid:durableId="577442558">
    <w:abstractNumId w:val="72"/>
  </w:num>
  <w:num w:numId="115" w16cid:durableId="332756896">
    <w:abstractNumId w:val="49"/>
  </w:num>
  <w:num w:numId="116" w16cid:durableId="155539740">
    <w:abstractNumId w:val="64"/>
  </w:num>
  <w:num w:numId="117" w16cid:durableId="797380319">
    <w:abstractNumId w:val="55"/>
  </w:num>
  <w:num w:numId="118" w16cid:durableId="726488064">
    <w:abstractNumId w:val="81"/>
  </w:num>
  <w:num w:numId="119" w16cid:durableId="1053313016">
    <w:abstractNumId w:val="38"/>
  </w:num>
  <w:num w:numId="120" w16cid:durableId="926307183">
    <w:abstractNumId w:val="8"/>
  </w:num>
  <w:num w:numId="121" w16cid:durableId="363288541">
    <w:abstractNumId w:val="15"/>
  </w:num>
  <w:num w:numId="122" w16cid:durableId="586579142">
    <w:abstractNumId w:val="17"/>
  </w:num>
  <w:num w:numId="123" w16cid:durableId="119347008">
    <w:abstractNumId w:val="32"/>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53"/>
    <w:rsid w:val="00005343"/>
    <w:rsid w:val="00007154"/>
    <w:rsid w:val="00007943"/>
    <w:rsid w:val="000115D4"/>
    <w:rsid w:val="0001292F"/>
    <w:rsid w:val="0001406E"/>
    <w:rsid w:val="00014D8A"/>
    <w:rsid w:val="000158C7"/>
    <w:rsid w:val="00017268"/>
    <w:rsid w:val="00017CB7"/>
    <w:rsid w:val="00017CDC"/>
    <w:rsid w:val="000228B1"/>
    <w:rsid w:val="00032EE9"/>
    <w:rsid w:val="000335D2"/>
    <w:rsid w:val="00034519"/>
    <w:rsid w:val="00035C8F"/>
    <w:rsid w:val="0003603C"/>
    <w:rsid w:val="00036E4C"/>
    <w:rsid w:val="00036FB1"/>
    <w:rsid w:val="00037D2F"/>
    <w:rsid w:val="00041F44"/>
    <w:rsid w:val="00042649"/>
    <w:rsid w:val="00042C3B"/>
    <w:rsid w:val="00042CCB"/>
    <w:rsid w:val="00042D0A"/>
    <w:rsid w:val="00042FF0"/>
    <w:rsid w:val="000458CD"/>
    <w:rsid w:val="00046B30"/>
    <w:rsid w:val="00050C2B"/>
    <w:rsid w:val="00051713"/>
    <w:rsid w:val="00052FE2"/>
    <w:rsid w:val="00053590"/>
    <w:rsid w:val="00054DF5"/>
    <w:rsid w:val="00055817"/>
    <w:rsid w:val="00055CF7"/>
    <w:rsid w:val="000630B6"/>
    <w:rsid w:val="00063777"/>
    <w:rsid w:val="000639F6"/>
    <w:rsid w:val="00063CA9"/>
    <w:rsid w:val="00065B93"/>
    <w:rsid w:val="00065BF0"/>
    <w:rsid w:val="00067512"/>
    <w:rsid w:val="00067E99"/>
    <w:rsid w:val="00070474"/>
    <w:rsid w:val="00070B28"/>
    <w:rsid w:val="00071BB4"/>
    <w:rsid w:val="0007392D"/>
    <w:rsid w:val="00074FBB"/>
    <w:rsid w:val="00077CEC"/>
    <w:rsid w:val="00081659"/>
    <w:rsid w:val="00081707"/>
    <w:rsid w:val="00081C71"/>
    <w:rsid w:val="00082BFD"/>
    <w:rsid w:val="0008425B"/>
    <w:rsid w:val="0008553C"/>
    <w:rsid w:val="000865A8"/>
    <w:rsid w:val="000872CB"/>
    <w:rsid w:val="0009198D"/>
    <w:rsid w:val="00092719"/>
    <w:rsid w:val="00095390"/>
    <w:rsid w:val="00095F13"/>
    <w:rsid w:val="00095FD1"/>
    <w:rsid w:val="00097982"/>
    <w:rsid w:val="000A0C03"/>
    <w:rsid w:val="000A1568"/>
    <w:rsid w:val="000A2197"/>
    <w:rsid w:val="000A54FD"/>
    <w:rsid w:val="000A5D00"/>
    <w:rsid w:val="000A60A6"/>
    <w:rsid w:val="000A62E5"/>
    <w:rsid w:val="000B01D9"/>
    <w:rsid w:val="000B1092"/>
    <w:rsid w:val="000B11E8"/>
    <w:rsid w:val="000B4C58"/>
    <w:rsid w:val="000B4FF8"/>
    <w:rsid w:val="000B61DB"/>
    <w:rsid w:val="000B660C"/>
    <w:rsid w:val="000C1705"/>
    <w:rsid w:val="000C2097"/>
    <w:rsid w:val="000C3D93"/>
    <w:rsid w:val="000C63DA"/>
    <w:rsid w:val="000C6624"/>
    <w:rsid w:val="000D29D8"/>
    <w:rsid w:val="000D3030"/>
    <w:rsid w:val="000D4A26"/>
    <w:rsid w:val="000D5DFE"/>
    <w:rsid w:val="000D7E2E"/>
    <w:rsid w:val="000E05DD"/>
    <w:rsid w:val="000E0E60"/>
    <w:rsid w:val="000E14EE"/>
    <w:rsid w:val="000E3CE1"/>
    <w:rsid w:val="000E4FA9"/>
    <w:rsid w:val="000F1490"/>
    <w:rsid w:val="000F365C"/>
    <w:rsid w:val="000F41D0"/>
    <w:rsid w:val="000F5A84"/>
    <w:rsid w:val="000F6353"/>
    <w:rsid w:val="000F7149"/>
    <w:rsid w:val="000F77B1"/>
    <w:rsid w:val="000F7B25"/>
    <w:rsid w:val="001025CD"/>
    <w:rsid w:val="00104DC0"/>
    <w:rsid w:val="0010567D"/>
    <w:rsid w:val="00110570"/>
    <w:rsid w:val="001109F9"/>
    <w:rsid w:val="00111235"/>
    <w:rsid w:val="00111EDE"/>
    <w:rsid w:val="00112F5A"/>
    <w:rsid w:val="00113BE8"/>
    <w:rsid w:val="00116699"/>
    <w:rsid w:val="00116B5B"/>
    <w:rsid w:val="00117D6E"/>
    <w:rsid w:val="001207D0"/>
    <w:rsid w:val="00120B47"/>
    <w:rsid w:val="00120E35"/>
    <w:rsid w:val="001215F0"/>
    <w:rsid w:val="00122BAE"/>
    <w:rsid w:val="00123FA7"/>
    <w:rsid w:val="001247E4"/>
    <w:rsid w:val="001301F6"/>
    <w:rsid w:val="00131891"/>
    <w:rsid w:val="00132AED"/>
    <w:rsid w:val="0013353B"/>
    <w:rsid w:val="0013642A"/>
    <w:rsid w:val="00141862"/>
    <w:rsid w:val="00141D22"/>
    <w:rsid w:val="00143CEB"/>
    <w:rsid w:val="00143FEA"/>
    <w:rsid w:val="001452F0"/>
    <w:rsid w:val="0014688D"/>
    <w:rsid w:val="00146B5A"/>
    <w:rsid w:val="00147C35"/>
    <w:rsid w:val="00147FF6"/>
    <w:rsid w:val="00150106"/>
    <w:rsid w:val="00151FD0"/>
    <w:rsid w:val="00152AE9"/>
    <w:rsid w:val="00153376"/>
    <w:rsid w:val="001537F3"/>
    <w:rsid w:val="00154122"/>
    <w:rsid w:val="001565A0"/>
    <w:rsid w:val="001569DC"/>
    <w:rsid w:val="00157828"/>
    <w:rsid w:val="00160463"/>
    <w:rsid w:val="0016162E"/>
    <w:rsid w:val="00161693"/>
    <w:rsid w:val="0016484A"/>
    <w:rsid w:val="00165D5D"/>
    <w:rsid w:val="00166888"/>
    <w:rsid w:val="001702D4"/>
    <w:rsid w:val="001706C8"/>
    <w:rsid w:val="00170BED"/>
    <w:rsid w:val="00171137"/>
    <w:rsid w:val="00180C3A"/>
    <w:rsid w:val="001814F4"/>
    <w:rsid w:val="0018154C"/>
    <w:rsid w:val="0018208D"/>
    <w:rsid w:val="0018255B"/>
    <w:rsid w:val="00184536"/>
    <w:rsid w:val="00184939"/>
    <w:rsid w:val="001850DC"/>
    <w:rsid w:val="001852E8"/>
    <w:rsid w:val="00185548"/>
    <w:rsid w:val="00185689"/>
    <w:rsid w:val="001868A9"/>
    <w:rsid w:val="001875EA"/>
    <w:rsid w:val="0019034B"/>
    <w:rsid w:val="00191A0E"/>
    <w:rsid w:val="00192AED"/>
    <w:rsid w:val="001948E1"/>
    <w:rsid w:val="001956E2"/>
    <w:rsid w:val="00196015"/>
    <w:rsid w:val="001A0754"/>
    <w:rsid w:val="001A07C5"/>
    <w:rsid w:val="001A3536"/>
    <w:rsid w:val="001A3F08"/>
    <w:rsid w:val="001A416A"/>
    <w:rsid w:val="001A4788"/>
    <w:rsid w:val="001A7B64"/>
    <w:rsid w:val="001B0498"/>
    <w:rsid w:val="001B123D"/>
    <w:rsid w:val="001B20D4"/>
    <w:rsid w:val="001B237E"/>
    <w:rsid w:val="001B2485"/>
    <w:rsid w:val="001B69D6"/>
    <w:rsid w:val="001C079F"/>
    <w:rsid w:val="001C1405"/>
    <w:rsid w:val="001C21B6"/>
    <w:rsid w:val="001C2E45"/>
    <w:rsid w:val="001C40C5"/>
    <w:rsid w:val="001C42FD"/>
    <w:rsid w:val="001C4420"/>
    <w:rsid w:val="001C4F5C"/>
    <w:rsid w:val="001C7F93"/>
    <w:rsid w:val="001D0E5A"/>
    <w:rsid w:val="001D30A4"/>
    <w:rsid w:val="001D5237"/>
    <w:rsid w:val="001D64CC"/>
    <w:rsid w:val="001D6525"/>
    <w:rsid w:val="001D66F2"/>
    <w:rsid w:val="001D7098"/>
    <w:rsid w:val="001D71CF"/>
    <w:rsid w:val="001D7453"/>
    <w:rsid w:val="001E01BF"/>
    <w:rsid w:val="001E1518"/>
    <w:rsid w:val="001E184E"/>
    <w:rsid w:val="001E279D"/>
    <w:rsid w:val="001E29DD"/>
    <w:rsid w:val="001E3049"/>
    <w:rsid w:val="001E442D"/>
    <w:rsid w:val="001E6A72"/>
    <w:rsid w:val="001E6A82"/>
    <w:rsid w:val="001F13D4"/>
    <w:rsid w:val="001F1890"/>
    <w:rsid w:val="001F1E20"/>
    <w:rsid w:val="001F27C3"/>
    <w:rsid w:val="001F3250"/>
    <w:rsid w:val="001F406F"/>
    <w:rsid w:val="001F4872"/>
    <w:rsid w:val="001F4ADA"/>
    <w:rsid w:val="001F54B5"/>
    <w:rsid w:val="001F591D"/>
    <w:rsid w:val="001F7C48"/>
    <w:rsid w:val="0020112B"/>
    <w:rsid w:val="0020147B"/>
    <w:rsid w:val="0020261A"/>
    <w:rsid w:val="00206372"/>
    <w:rsid w:val="00211A93"/>
    <w:rsid w:val="00213DA9"/>
    <w:rsid w:val="002144E3"/>
    <w:rsid w:val="0021471C"/>
    <w:rsid w:val="0021681B"/>
    <w:rsid w:val="0022038C"/>
    <w:rsid w:val="00220861"/>
    <w:rsid w:val="0022155A"/>
    <w:rsid w:val="00222730"/>
    <w:rsid w:val="002240BF"/>
    <w:rsid w:val="002254FA"/>
    <w:rsid w:val="0022769A"/>
    <w:rsid w:val="0022788B"/>
    <w:rsid w:val="00227C07"/>
    <w:rsid w:val="00231422"/>
    <w:rsid w:val="002317F7"/>
    <w:rsid w:val="0023187C"/>
    <w:rsid w:val="002319E5"/>
    <w:rsid w:val="00232061"/>
    <w:rsid w:val="002322A6"/>
    <w:rsid w:val="00232C73"/>
    <w:rsid w:val="002362F8"/>
    <w:rsid w:val="00240E80"/>
    <w:rsid w:val="00242FCD"/>
    <w:rsid w:val="00250F66"/>
    <w:rsid w:val="00250FE0"/>
    <w:rsid w:val="00251452"/>
    <w:rsid w:val="00251C51"/>
    <w:rsid w:val="00251EE8"/>
    <w:rsid w:val="00252ED3"/>
    <w:rsid w:val="002539A3"/>
    <w:rsid w:val="00253B6D"/>
    <w:rsid w:val="00253D9A"/>
    <w:rsid w:val="00253E81"/>
    <w:rsid w:val="002541B6"/>
    <w:rsid w:val="00254467"/>
    <w:rsid w:val="00254617"/>
    <w:rsid w:val="00254852"/>
    <w:rsid w:val="0025614A"/>
    <w:rsid w:val="00256C46"/>
    <w:rsid w:val="00261193"/>
    <w:rsid w:val="002625E5"/>
    <w:rsid w:val="002625EF"/>
    <w:rsid w:val="00263C86"/>
    <w:rsid w:val="00265F45"/>
    <w:rsid w:val="00267D1F"/>
    <w:rsid w:val="00267DF2"/>
    <w:rsid w:val="00271729"/>
    <w:rsid w:val="00272FD6"/>
    <w:rsid w:val="00274548"/>
    <w:rsid w:val="00276940"/>
    <w:rsid w:val="002769AE"/>
    <w:rsid w:val="00281521"/>
    <w:rsid w:val="00282E59"/>
    <w:rsid w:val="00284120"/>
    <w:rsid w:val="00284C46"/>
    <w:rsid w:val="00284D63"/>
    <w:rsid w:val="00286888"/>
    <w:rsid w:val="002941D9"/>
    <w:rsid w:val="00294235"/>
    <w:rsid w:val="0029538D"/>
    <w:rsid w:val="002969CD"/>
    <w:rsid w:val="00297F0E"/>
    <w:rsid w:val="002A1CFB"/>
    <w:rsid w:val="002A2E60"/>
    <w:rsid w:val="002A34BD"/>
    <w:rsid w:val="002A34C5"/>
    <w:rsid w:val="002A4B39"/>
    <w:rsid w:val="002A738B"/>
    <w:rsid w:val="002A74C9"/>
    <w:rsid w:val="002B0064"/>
    <w:rsid w:val="002B0508"/>
    <w:rsid w:val="002B3863"/>
    <w:rsid w:val="002B4A2F"/>
    <w:rsid w:val="002B6008"/>
    <w:rsid w:val="002B7D70"/>
    <w:rsid w:val="002C0D00"/>
    <w:rsid w:val="002C11C2"/>
    <w:rsid w:val="002C2CAB"/>
    <w:rsid w:val="002C32F0"/>
    <w:rsid w:val="002C3DC5"/>
    <w:rsid w:val="002C50FD"/>
    <w:rsid w:val="002C5F13"/>
    <w:rsid w:val="002C7716"/>
    <w:rsid w:val="002C7BA0"/>
    <w:rsid w:val="002D0B1A"/>
    <w:rsid w:val="002D1639"/>
    <w:rsid w:val="002D1BDB"/>
    <w:rsid w:val="002D1E5E"/>
    <w:rsid w:val="002D2F8C"/>
    <w:rsid w:val="002D3690"/>
    <w:rsid w:val="002D54F6"/>
    <w:rsid w:val="002D5AC8"/>
    <w:rsid w:val="002D65AB"/>
    <w:rsid w:val="002E0177"/>
    <w:rsid w:val="002E130D"/>
    <w:rsid w:val="002E325F"/>
    <w:rsid w:val="002E5F44"/>
    <w:rsid w:val="002E65F9"/>
    <w:rsid w:val="002F3EDD"/>
    <w:rsid w:val="002F6775"/>
    <w:rsid w:val="002F6AC9"/>
    <w:rsid w:val="002F6AD3"/>
    <w:rsid w:val="002F791D"/>
    <w:rsid w:val="003000CC"/>
    <w:rsid w:val="00300550"/>
    <w:rsid w:val="00302552"/>
    <w:rsid w:val="00302B7F"/>
    <w:rsid w:val="00304F05"/>
    <w:rsid w:val="00307D62"/>
    <w:rsid w:val="0031061B"/>
    <w:rsid w:val="00310FBC"/>
    <w:rsid w:val="00312BEC"/>
    <w:rsid w:val="0031664E"/>
    <w:rsid w:val="00316D22"/>
    <w:rsid w:val="003200FF"/>
    <w:rsid w:val="00320849"/>
    <w:rsid w:val="00321997"/>
    <w:rsid w:val="00322318"/>
    <w:rsid w:val="0032325A"/>
    <w:rsid w:val="0032363A"/>
    <w:rsid w:val="00325D19"/>
    <w:rsid w:val="003307F0"/>
    <w:rsid w:val="00331584"/>
    <w:rsid w:val="00334972"/>
    <w:rsid w:val="00335471"/>
    <w:rsid w:val="003365F5"/>
    <w:rsid w:val="00340398"/>
    <w:rsid w:val="00341AE1"/>
    <w:rsid w:val="003429DF"/>
    <w:rsid w:val="0034309B"/>
    <w:rsid w:val="003438FC"/>
    <w:rsid w:val="00343D87"/>
    <w:rsid w:val="00343F43"/>
    <w:rsid w:val="003440B6"/>
    <w:rsid w:val="00347729"/>
    <w:rsid w:val="00350E58"/>
    <w:rsid w:val="00351877"/>
    <w:rsid w:val="00354915"/>
    <w:rsid w:val="00357703"/>
    <w:rsid w:val="0036125E"/>
    <w:rsid w:val="003621D5"/>
    <w:rsid w:val="003625C3"/>
    <w:rsid w:val="00362961"/>
    <w:rsid w:val="00362EC9"/>
    <w:rsid w:val="00363C64"/>
    <w:rsid w:val="00365DBE"/>
    <w:rsid w:val="00365E96"/>
    <w:rsid w:val="00366D47"/>
    <w:rsid w:val="0037016F"/>
    <w:rsid w:val="00370F58"/>
    <w:rsid w:val="0037233C"/>
    <w:rsid w:val="00374EE0"/>
    <w:rsid w:val="00375645"/>
    <w:rsid w:val="00376B79"/>
    <w:rsid w:val="0037756E"/>
    <w:rsid w:val="00377596"/>
    <w:rsid w:val="00380CFC"/>
    <w:rsid w:val="0038333A"/>
    <w:rsid w:val="00386755"/>
    <w:rsid w:val="00386791"/>
    <w:rsid w:val="003876B3"/>
    <w:rsid w:val="0039008D"/>
    <w:rsid w:val="0039030A"/>
    <w:rsid w:val="00392A07"/>
    <w:rsid w:val="00393566"/>
    <w:rsid w:val="003939C7"/>
    <w:rsid w:val="003972FA"/>
    <w:rsid w:val="00397DA5"/>
    <w:rsid w:val="003A2B1F"/>
    <w:rsid w:val="003A2B5F"/>
    <w:rsid w:val="003A3AD5"/>
    <w:rsid w:val="003A49AE"/>
    <w:rsid w:val="003A5295"/>
    <w:rsid w:val="003A6DB7"/>
    <w:rsid w:val="003A7FC5"/>
    <w:rsid w:val="003B0829"/>
    <w:rsid w:val="003B0BA0"/>
    <w:rsid w:val="003B41C9"/>
    <w:rsid w:val="003B7CCD"/>
    <w:rsid w:val="003C043E"/>
    <w:rsid w:val="003C0D8C"/>
    <w:rsid w:val="003C1B69"/>
    <w:rsid w:val="003C2BD9"/>
    <w:rsid w:val="003C31F6"/>
    <w:rsid w:val="003C3E3F"/>
    <w:rsid w:val="003D0158"/>
    <w:rsid w:val="003D04DF"/>
    <w:rsid w:val="003D2798"/>
    <w:rsid w:val="003D2A33"/>
    <w:rsid w:val="003D2D48"/>
    <w:rsid w:val="003D3184"/>
    <w:rsid w:val="003D3499"/>
    <w:rsid w:val="003D3A9C"/>
    <w:rsid w:val="003D3BE9"/>
    <w:rsid w:val="003D3CFB"/>
    <w:rsid w:val="003D3D1C"/>
    <w:rsid w:val="003D7E94"/>
    <w:rsid w:val="003E036B"/>
    <w:rsid w:val="003E175C"/>
    <w:rsid w:val="003E1DFE"/>
    <w:rsid w:val="003E33B7"/>
    <w:rsid w:val="003E4A4E"/>
    <w:rsid w:val="003E549C"/>
    <w:rsid w:val="003E7320"/>
    <w:rsid w:val="003E7A3F"/>
    <w:rsid w:val="003F1442"/>
    <w:rsid w:val="003F192B"/>
    <w:rsid w:val="003F3480"/>
    <w:rsid w:val="003F5401"/>
    <w:rsid w:val="00400626"/>
    <w:rsid w:val="004017EE"/>
    <w:rsid w:val="00406381"/>
    <w:rsid w:val="00410AE9"/>
    <w:rsid w:val="00410E4F"/>
    <w:rsid w:val="00411E02"/>
    <w:rsid w:val="00412A1E"/>
    <w:rsid w:val="00413ADE"/>
    <w:rsid w:val="0041417F"/>
    <w:rsid w:val="00415AE8"/>
    <w:rsid w:val="0042055E"/>
    <w:rsid w:val="00423CA7"/>
    <w:rsid w:val="0042465E"/>
    <w:rsid w:val="0042491E"/>
    <w:rsid w:val="00425A2F"/>
    <w:rsid w:val="0042616F"/>
    <w:rsid w:val="004276FA"/>
    <w:rsid w:val="00435291"/>
    <w:rsid w:val="004375E4"/>
    <w:rsid w:val="00440191"/>
    <w:rsid w:val="00440D1C"/>
    <w:rsid w:val="00440D24"/>
    <w:rsid w:val="00441D50"/>
    <w:rsid w:val="0044321F"/>
    <w:rsid w:val="00444B85"/>
    <w:rsid w:val="00445B83"/>
    <w:rsid w:val="0044638A"/>
    <w:rsid w:val="00446D70"/>
    <w:rsid w:val="00447D08"/>
    <w:rsid w:val="00452B49"/>
    <w:rsid w:val="00454C58"/>
    <w:rsid w:val="00454F56"/>
    <w:rsid w:val="0045603B"/>
    <w:rsid w:val="004566D5"/>
    <w:rsid w:val="004579B8"/>
    <w:rsid w:val="00460E1A"/>
    <w:rsid w:val="0046199B"/>
    <w:rsid w:val="0046273D"/>
    <w:rsid w:val="00462C26"/>
    <w:rsid w:val="00462EA0"/>
    <w:rsid w:val="0046359D"/>
    <w:rsid w:val="0046458E"/>
    <w:rsid w:val="004657E6"/>
    <w:rsid w:val="00470230"/>
    <w:rsid w:val="004705C6"/>
    <w:rsid w:val="004715F2"/>
    <w:rsid w:val="004740DB"/>
    <w:rsid w:val="00474E2C"/>
    <w:rsid w:val="00475E2F"/>
    <w:rsid w:val="004761A2"/>
    <w:rsid w:val="00477003"/>
    <w:rsid w:val="00480674"/>
    <w:rsid w:val="00480CE6"/>
    <w:rsid w:val="00480DF2"/>
    <w:rsid w:val="0048130B"/>
    <w:rsid w:val="00481FFD"/>
    <w:rsid w:val="00483CDD"/>
    <w:rsid w:val="004850A7"/>
    <w:rsid w:val="00485AD1"/>
    <w:rsid w:val="004902D4"/>
    <w:rsid w:val="0049078B"/>
    <w:rsid w:val="00494214"/>
    <w:rsid w:val="0049481E"/>
    <w:rsid w:val="00495D5E"/>
    <w:rsid w:val="004969BF"/>
    <w:rsid w:val="00496EE8"/>
    <w:rsid w:val="004A0BBB"/>
    <w:rsid w:val="004A1AB2"/>
    <w:rsid w:val="004A3760"/>
    <w:rsid w:val="004A6324"/>
    <w:rsid w:val="004A6D43"/>
    <w:rsid w:val="004A79CF"/>
    <w:rsid w:val="004B0546"/>
    <w:rsid w:val="004B081C"/>
    <w:rsid w:val="004B253C"/>
    <w:rsid w:val="004B3925"/>
    <w:rsid w:val="004B4140"/>
    <w:rsid w:val="004B43DA"/>
    <w:rsid w:val="004B522F"/>
    <w:rsid w:val="004C12CD"/>
    <w:rsid w:val="004C599C"/>
    <w:rsid w:val="004C6190"/>
    <w:rsid w:val="004C63EF"/>
    <w:rsid w:val="004C6E77"/>
    <w:rsid w:val="004D31D8"/>
    <w:rsid w:val="004D364B"/>
    <w:rsid w:val="004D4B19"/>
    <w:rsid w:val="004D4D1F"/>
    <w:rsid w:val="004D5F89"/>
    <w:rsid w:val="004E1BA7"/>
    <w:rsid w:val="004E2278"/>
    <w:rsid w:val="004E3508"/>
    <w:rsid w:val="004E41A9"/>
    <w:rsid w:val="004E4259"/>
    <w:rsid w:val="004E5056"/>
    <w:rsid w:val="004E5121"/>
    <w:rsid w:val="004E5F08"/>
    <w:rsid w:val="004F1CD4"/>
    <w:rsid w:val="004F1DAC"/>
    <w:rsid w:val="004F2557"/>
    <w:rsid w:val="004F2A11"/>
    <w:rsid w:val="004F3384"/>
    <w:rsid w:val="004F5049"/>
    <w:rsid w:val="004F7114"/>
    <w:rsid w:val="004F78C2"/>
    <w:rsid w:val="00503020"/>
    <w:rsid w:val="0050437F"/>
    <w:rsid w:val="00504755"/>
    <w:rsid w:val="00505A44"/>
    <w:rsid w:val="0050618A"/>
    <w:rsid w:val="00507000"/>
    <w:rsid w:val="0051081A"/>
    <w:rsid w:val="00510ACE"/>
    <w:rsid w:val="005136CD"/>
    <w:rsid w:val="0051421B"/>
    <w:rsid w:val="005160D1"/>
    <w:rsid w:val="0051610F"/>
    <w:rsid w:val="00517FC2"/>
    <w:rsid w:val="00520890"/>
    <w:rsid w:val="00520BDC"/>
    <w:rsid w:val="00520FAD"/>
    <w:rsid w:val="00521311"/>
    <w:rsid w:val="005213BE"/>
    <w:rsid w:val="00524033"/>
    <w:rsid w:val="00526F2B"/>
    <w:rsid w:val="005273CA"/>
    <w:rsid w:val="005279E5"/>
    <w:rsid w:val="00530B16"/>
    <w:rsid w:val="00530C84"/>
    <w:rsid w:val="0053137D"/>
    <w:rsid w:val="00535172"/>
    <w:rsid w:val="00535457"/>
    <w:rsid w:val="005402ED"/>
    <w:rsid w:val="00540452"/>
    <w:rsid w:val="0054089E"/>
    <w:rsid w:val="005456C6"/>
    <w:rsid w:val="00546280"/>
    <w:rsid w:val="00546431"/>
    <w:rsid w:val="0054724B"/>
    <w:rsid w:val="00547F8C"/>
    <w:rsid w:val="00550CC0"/>
    <w:rsid w:val="00553191"/>
    <w:rsid w:val="00555BB0"/>
    <w:rsid w:val="00556AC8"/>
    <w:rsid w:val="00556B69"/>
    <w:rsid w:val="00557050"/>
    <w:rsid w:val="0055734D"/>
    <w:rsid w:val="00561E61"/>
    <w:rsid w:val="00561F57"/>
    <w:rsid w:val="0056271F"/>
    <w:rsid w:val="00563B2B"/>
    <w:rsid w:val="0056442B"/>
    <w:rsid w:val="00566861"/>
    <w:rsid w:val="00570015"/>
    <w:rsid w:val="00570D9D"/>
    <w:rsid w:val="005720B4"/>
    <w:rsid w:val="0057401F"/>
    <w:rsid w:val="00576E64"/>
    <w:rsid w:val="00577839"/>
    <w:rsid w:val="00580845"/>
    <w:rsid w:val="00580914"/>
    <w:rsid w:val="0058181A"/>
    <w:rsid w:val="005848F7"/>
    <w:rsid w:val="005957CC"/>
    <w:rsid w:val="00595BC9"/>
    <w:rsid w:val="00597A06"/>
    <w:rsid w:val="005A09BF"/>
    <w:rsid w:val="005A2374"/>
    <w:rsid w:val="005A2866"/>
    <w:rsid w:val="005A3BBF"/>
    <w:rsid w:val="005A55A6"/>
    <w:rsid w:val="005A58F6"/>
    <w:rsid w:val="005A6B00"/>
    <w:rsid w:val="005A737E"/>
    <w:rsid w:val="005B1FEE"/>
    <w:rsid w:val="005B2CEF"/>
    <w:rsid w:val="005B42B4"/>
    <w:rsid w:val="005B4C8E"/>
    <w:rsid w:val="005C02BD"/>
    <w:rsid w:val="005C06A2"/>
    <w:rsid w:val="005C0A83"/>
    <w:rsid w:val="005C3CD9"/>
    <w:rsid w:val="005C4C89"/>
    <w:rsid w:val="005D2887"/>
    <w:rsid w:val="005D2E5D"/>
    <w:rsid w:val="005D3715"/>
    <w:rsid w:val="005D3F90"/>
    <w:rsid w:val="005D46AB"/>
    <w:rsid w:val="005D567D"/>
    <w:rsid w:val="005D58E5"/>
    <w:rsid w:val="005D6401"/>
    <w:rsid w:val="005D744C"/>
    <w:rsid w:val="005E0832"/>
    <w:rsid w:val="005E09B1"/>
    <w:rsid w:val="005E3D3B"/>
    <w:rsid w:val="005E47E2"/>
    <w:rsid w:val="005E4891"/>
    <w:rsid w:val="005E5E74"/>
    <w:rsid w:val="005F03CB"/>
    <w:rsid w:val="005F0EEC"/>
    <w:rsid w:val="005F3971"/>
    <w:rsid w:val="005F55E9"/>
    <w:rsid w:val="005F5BAD"/>
    <w:rsid w:val="005F62C3"/>
    <w:rsid w:val="006008EC"/>
    <w:rsid w:val="00601596"/>
    <w:rsid w:val="006026B5"/>
    <w:rsid w:val="00602D52"/>
    <w:rsid w:val="00602EDB"/>
    <w:rsid w:val="00605514"/>
    <w:rsid w:val="00605CDA"/>
    <w:rsid w:val="0060687E"/>
    <w:rsid w:val="00606B9A"/>
    <w:rsid w:val="006073CE"/>
    <w:rsid w:val="00610B6B"/>
    <w:rsid w:val="00611064"/>
    <w:rsid w:val="0061155D"/>
    <w:rsid w:val="0061308A"/>
    <w:rsid w:val="00616DB4"/>
    <w:rsid w:val="00617CA8"/>
    <w:rsid w:val="00620727"/>
    <w:rsid w:val="00623127"/>
    <w:rsid w:val="00623811"/>
    <w:rsid w:val="00626B01"/>
    <w:rsid w:val="00626EA0"/>
    <w:rsid w:val="0063137C"/>
    <w:rsid w:val="00631A20"/>
    <w:rsid w:val="00636254"/>
    <w:rsid w:val="006405D5"/>
    <w:rsid w:val="0064087B"/>
    <w:rsid w:val="00641160"/>
    <w:rsid w:val="00641A7B"/>
    <w:rsid w:val="00642114"/>
    <w:rsid w:val="00643CA7"/>
    <w:rsid w:val="00644C10"/>
    <w:rsid w:val="0064679D"/>
    <w:rsid w:val="006467F5"/>
    <w:rsid w:val="006471DA"/>
    <w:rsid w:val="00651880"/>
    <w:rsid w:val="0065242C"/>
    <w:rsid w:val="0065265C"/>
    <w:rsid w:val="006559F1"/>
    <w:rsid w:val="00655B7B"/>
    <w:rsid w:val="006564D1"/>
    <w:rsid w:val="00657B9D"/>
    <w:rsid w:val="0066135A"/>
    <w:rsid w:val="006656B1"/>
    <w:rsid w:val="00665820"/>
    <w:rsid w:val="00667BAF"/>
    <w:rsid w:val="006708D4"/>
    <w:rsid w:val="00672FC9"/>
    <w:rsid w:val="00673009"/>
    <w:rsid w:val="00674714"/>
    <w:rsid w:val="006754B9"/>
    <w:rsid w:val="00677264"/>
    <w:rsid w:val="00677A71"/>
    <w:rsid w:val="006809CE"/>
    <w:rsid w:val="00682C19"/>
    <w:rsid w:val="006838CC"/>
    <w:rsid w:val="006857D4"/>
    <w:rsid w:val="006867BC"/>
    <w:rsid w:val="00686944"/>
    <w:rsid w:val="00687100"/>
    <w:rsid w:val="0069005E"/>
    <w:rsid w:val="006903F1"/>
    <w:rsid w:val="00696F10"/>
    <w:rsid w:val="00697DE5"/>
    <w:rsid w:val="006A08BF"/>
    <w:rsid w:val="006A0C8A"/>
    <w:rsid w:val="006A24F0"/>
    <w:rsid w:val="006A267F"/>
    <w:rsid w:val="006A28B8"/>
    <w:rsid w:val="006A436C"/>
    <w:rsid w:val="006A4B47"/>
    <w:rsid w:val="006A4DE4"/>
    <w:rsid w:val="006B11B6"/>
    <w:rsid w:val="006B2D86"/>
    <w:rsid w:val="006B4F61"/>
    <w:rsid w:val="006B6E83"/>
    <w:rsid w:val="006B770C"/>
    <w:rsid w:val="006C1CFF"/>
    <w:rsid w:val="006C2465"/>
    <w:rsid w:val="006C283B"/>
    <w:rsid w:val="006C30E9"/>
    <w:rsid w:val="006C3C23"/>
    <w:rsid w:val="006C57CF"/>
    <w:rsid w:val="006C64EC"/>
    <w:rsid w:val="006C79EE"/>
    <w:rsid w:val="006D0C80"/>
    <w:rsid w:val="006D16FC"/>
    <w:rsid w:val="006D1B17"/>
    <w:rsid w:val="006D289F"/>
    <w:rsid w:val="006D3C44"/>
    <w:rsid w:val="006D4025"/>
    <w:rsid w:val="006D407E"/>
    <w:rsid w:val="006D41D0"/>
    <w:rsid w:val="006D420C"/>
    <w:rsid w:val="006D6306"/>
    <w:rsid w:val="006D71FF"/>
    <w:rsid w:val="006D7FE7"/>
    <w:rsid w:val="006E12BA"/>
    <w:rsid w:val="006E1527"/>
    <w:rsid w:val="006E1F61"/>
    <w:rsid w:val="006E2F38"/>
    <w:rsid w:val="006E304D"/>
    <w:rsid w:val="006E3128"/>
    <w:rsid w:val="006E317A"/>
    <w:rsid w:val="006E4244"/>
    <w:rsid w:val="006E491B"/>
    <w:rsid w:val="006E5FF7"/>
    <w:rsid w:val="006F0BE0"/>
    <w:rsid w:val="006F2481"/>
    <w:rsid w:val="006F354B"/>
    <w:rsid w:val="006F38F6"/>
    <w:rsid w:val="006F75D7"/>
    <w:rsid w:val="0070149E"/>
    <w:rsid w:val="00701744"/>
    <w:rsid w:val="007023F9"/>
    <w:rsid w:val="007038AD"/>
    <w:rsid w:val="007046AA"/>
    <w:rsid w:val="00704C29"/>
    <w:rsid w:val="007076C6"/>
    <w:rsid w:val="007110E3"/>
    <w:rsid w:val="00711BCD"/>
    <w:rsid w:val="00712AB6"/>
    <w:rsid w:val="0071496D"/>
    <w:rsid w:val="00715F84"/>
    <w:rsid w:val="00716A8C"/>
    <w:rsid w:val="0072142F"/>
    <w:rsid w:val="0072204E"/>
    <w:rsid w:val="007229D1"/>
    <w:rsid w:val="00722E31"/>
    <w:rsid w:val="00724CB5"/>
    <w:rsid w:val="007253BD"/>
    <w:rsid w:val="00725E01"/>
    <w:rsid w:val="00726EA1"/>
    <w:rsid w:val="00730FDA"/>
    <w:rsid w:val="00731507"/>
    <w:rsid w:val="007322DA"/>
    <w:rsid w:val="0073350D"/>
    <w:rsid w:val="007349AA"/>
    <w:rsid w:val="00734A32"/>
    <w:rsid w:val="0073570D"/>
    <w:rsid w:val="00736B81"/>
    <w:rsid w:val="00737AE8"/>
    <w:rsid w:val="007405E5"/>
    <w:rsid w:val="0074128D"/>
    <w:rsid w:val="00741ED4"/>
    <w:rsid w:val="0074610B"/>
    <w:rsid w:val="00746574"/>
    <w:rsid w:val="007505AA"/>
    <w:rsid w:val="00750DA1"/>
    <w:rsid w:val="00753D23"/>
    <w:rsid w:val="00753FAF"/>
    <w:rsid w:val="0075454E"/>
    <w:rsid w:val="00754C86"/>
    <w:rsid w:val="007551C4"/>
    <w:rsid w:val="00755741"/>
    <w:rsid w:val="00761298"/>
    <w:rsid w:val="007650EA"/>
    <w:rsid w:val="00770DA9"/>
    <w:rsid w:val="00770EA8"/>
    <w:rsid w:val="007725C1"/>
    <w:rsid w:val="00775645"/>
    <w:rsid w:val="00775D62"/>
    <w:rsid w:val="0078098E"/>
    <w:rsid w:val="007809D9"/>
    <w:rsid w:val="007814FB"/>
    <w:rsid w:val="007824CF"/>
    <w:rsid w:val="00783A81"/>
    <w:rsid w:val="00786547"/>
    <w:rsid w:val="007872B6"/>
    <w:rsid w:val="007872E4"/>
    <w:rsid w:val="007877D8"/>
    <w:rsid w:val="00791675"/>
    <w:rsid w:val="00792E68"/>
    <w:rsid w:val="007930B8"/>
    <w:rsid w:val="00793991"/>
    <w:rsid w:val="007963A9"/>
    <w:rsid w:val="007A2A78"/>
    <w:rsid w:val="007A34FB"/>
    <w:rsid w:val="007B0DD4"/>
    <w:rsid w:val="007B157E"/>
    <w:rsid w:val="007B2097"/>
    <w:rsid w:val="007B222A"/>
    <w:rsid w:val="007B2417"/>
    <w:rsid w:val="007B50AE"/>
    <w:rsid w:val="007B60A6"/>
    <w:rsid w:val="007B7503"/>
    <w:rsid w:val="007C2059"/>
    <w:rsid w:val="007C2BC8"/>
    <w:rsid w:val="007C2D84"/>
    <w:rsid w:val="007C3AB1"/>
    <w:rsid w:val="007C5AE6"/>
    <w:rsid w:val="007C6907"/>
    <w:rsid w:val="007C758D"/>
    <w:rsid w:val="007D000D"/>
    <w:rsid w:val="007D04AD"/>
    <w:rsid w:val="007D2762"/>
    <w:rsid w:val="007D2B32"/>
    <w:rsid w:val="007D3B7B"/>
    <w:rsid w:val="007D4957"/>
    <w:rsid w:val="007D502D"/>
    <w:rsid w:val="007D7180"/>
    <w:rsid w:val="007E059C"/>
    <w:rsid w:val="007E254E"/>
    <w:rsid w:val="007E289F"/>
    <w:rsid w:val="007E2D48"/>
    <w:rsid w:val="007E4F75"/>
    <w:rsid w:val="007E6F20"/>
    <w:rsid w:val="007E7416"/>
    <w:rsid w:val="007E7E39"/>
    <w:rsid w:val="007F06E4"/>
    <w:rsid w:val="007F3136"/>
    <w:rsid w:val="007F3DF2"/>
    <w:rsid w:val="007F5826"/>
    <w:rsid w:val="007F5D2D"/>
    <w:rsid w:val="007F792D"/>
    <w:rsid w:val="007F7E6F"/>
    <w:rsid w:val="0080022D"/>
    <w:rsid w:val="0080193E"/>
    <w:rsid w:val="008026A5"/>
    <w:rsid w:val="008053FC"/>
    <w:rsid w:val="008100BC"/>
    <w:rsid w:val="00811377"/>
    <w:rsid w:val="00812658"/>
    <w:rsid w:val="0081283B"/>
    <w:rsid w:val="008134AD"/>
    <w:rsid w:val="00816476"/>
    <w:rsid w:val="00820D6D"/>
    <w:rsid w:val="008217B2"/>
    <w:rsid w:val="00822E90"/>
    <w:rsid w:val="008231CE"/>
    <w:rsid w:val="0082565E"/>
    <w:rsid w:val="008257B3"/>
    <w:rsid w:val="0082767E"/>
    <w:rsid w:val="00830BCA"/>
    <w:rsid w:val="00833522"/>
    <w:rsid w:val="0083472C"/>
    <w:rsid w:val="0083546B"/>
    <w:rsid w:val="00836081"/>
    <w:rsid w:val="0084380D"/>
    <w:rsid w:val="00843B50"/>
    <w:rsid w:val="00843BB5"/>
    <w:rsid w:val="00844058"/>
    <w:rsid w:val="00844FF5"/>
    <w:rsid w:val="008454BE"/>
    <w:rsid w:val="00852645"/>
    <w:rsid w:val="00852E46"/>
    <w:rsid w:val="00854D8B"/>
    <w:rsid w:val="008553E3"/>
    <w:rsid w:val="00856C84"/>
    <w:rsid w:val="0085779B"/>
    <w:rsid w:val="00857B32"/>
    <w:rsid w:val="00861ED0"/>
    <w:rsid w:val="00862655"/>
    <w:rsid w:val="00863D9D"/>
    <w:rsid w:val="00865BD4"/>
    <w:rsid w:val="00866069"/>
    <w:rsid w:val="008668F0"/>
    <w:rsid w:val="00872A9A"/>
    <w:rsid w:val="00872B2A"/>
    <w:rsid w:val="008749A5"/>
    <w:rsid w:val="00874B70"/>
    <w:rsid w:val="00874EAD"/>
    <w:rsid w:val="00881BF9"/>
    <w:rsid w:val="00887FCF"/>
    <w:rsid w:val="0089097F"/>
    <w:rsid w:val="008929A1"/>
    <w:rsid w:val="0089684B"/>
    <w:rsid w:val="00896F90"/>
    <w:rsid w:val="008A13D0"/>
    <w:rsid w:val="008A1E4D"/>
    <w:rsid w:val="008A2938"/>
    <w:rsid w:val="008A43DD"/>
    <w:rsid w:val="008A5DFC"/>
    <w:rsid w:val="008B13C6"/>
    <w:rsid w:val="008B6F85"/>
    <w:rsid w:val="008C0A5C"/>
    <w:rsid w:val="008C197F"/>
    <w:rsid w:val="008C3454"/>
    <w:rsid w:val="008C499F"/>
    <w:rsid w:val="008C5643"/>
    <w:rsid w:val="008D096E"/>
    <w:rsid w:val="008D10EA"/>
    <w:rsid w:val="008D213F"/>
    <w:rsid w:val="008D26E2"/>
    <w:rsid w:val="008D3161"/>
    <w:rsid w:val="008D3A67"/>
    <w:rsid w:val="008D7FD0"/>
    <w:rsid w:val="008E06E6"/>
    <w:rsid w:val="008E1C6A"/>
    <w:rsid w:val="008E2CDD"/>
    <w:rsid w:val="008E4DD8"/>
    <w:rsid w:val="008E5B02"/>
    <w:rsid w:val="008E644D"/>
    <w:rsid w:val="008F0C53"/>
    <w:rsid w:val="008F22CA"/>
    <w:rsid w:val="008F34A5"/>
    <w:rsid w:val="008F4274"/>
    <w:rsid w:val="008F4808"/>
    <w:rsid w:val="008F4E7A"/>
    <w:rsid w:val="008F795C"/>
    <w:rsid w:val="008F79B8"/>
    <w:rsid w:val="009001D9"/>
    <w:rsid w:val="00901DFC"/>
    <w:rsid w:val="00902EA4"/>
    <w:rsid w:val="009032D5"/>
    <w:rsid w:val="0090358A"/>
    <w:rsid w:val="00903F2B"/>
    <w:rsid w:val="00905FD7"/>
    <w:rsid w:val="00907218"/>
    <w:rsid w:val="00907C9D"/>
    <w:rsid w:val="00910057"/>
    <w:rsid w:val="00910184"/>
    <w:rsid w:val="0091190A"/>
    <w:rsid w:val="00912F99"/>
    <w:rsid w:val="009135BE"/>
    <w:rsid w:val="00913D8B"/>
    <w:rsid w:val="0091428E"/>
    <w:rsid w:val="00920B7E"/>
    <w:rsid w:val="0092469B"/>
    <w:rsid w:val="00924B4B"/>
    <w:rsid w:val="00924B52"/>
    <w:rsid w:val="0092520D"/>
    <w:rsid w:val="009268E3"/>
    <w:rsid w:val="00926EEC"/>
    <w:rsid w:val="00932C3F"/>
    <w:rsid w:val="009342A2"/>
    <w:rsid w:val="00935EB2"/>
    <w:rsid w:val="009449E7"/>
    <w:rsid w:val="009451C8"/>
    <w:rsid w:val="009456E1"/>
    <w:rsid w:val="00945BD7"/>
    <w:rsid w:val="00946550"/>
    <w:rsid w:val="00946B4B"/>
    <w:rsid w:val="0095142F"/>
    <w:rsid w:val="009522F1"/>
    <w:rsid w:val="00953960"/>
    <w:rsid w:val="009543DA"/>
    <w:rsid w:val="00954CB4"/>
    <w:rsid w:val="00955CC6"/>
    <w:rsid w:val="00956179"/>
    <w:rsid w:val="00956B52"/>
    <w:rsid w:val="0095756D"/>
    <w:rsid w:val="009612E8"/>
    <w:rsid w:val="009662F4"/>
    <w:rsid w:val="00973E82"/>
    <w:rsid w:val="00974562"/>
    <w:rsid w:val="009758C0"/>
    <w:rsid w:val="0098004B"/>
    <w:rsid w:val="009808FC"/>
    <w:rsid w:val="00981B04"/>
    <w:rsid w:val="009837A1"/>
    <w:rsid w:val="00985F64"/>
    <w:rsid w:val="0098651D"/>
    <w:rsid w:val="00990FB6"/>
    <w:rsid w:val="00994308"/>
    <w:rsid w:val="00994AF3"/>
    <w:rsid w:val="00994DBD"/>
    <w:rsid w:val="00995AF6"/>
    <w:rsid w:val="00996D46"/>
    <w:rsid w:val="009A0ADC"/>
    <w:rsid w:val="009A0ED7"/>
    <w:rsid w:val="009A24DC"/>
    <w:rsid w:val="009A320A"/>
    <w:rsid w:val="009A5272"/>
    <w:rsid w:val="009B28EC"/>
    <w:rsid w:val="009B2AD7"/>
    <w:rsid w:val="009B2F52"/>
    <w:rsid w:val="009B38FB"/>
    <w:rsid w:val="009B5427"/>
    <w:rsid w:val="009B60B2"/>
    <w:rsid w:val="009B75B9"/>
    <w:rsid w:val="009C53B4"/>
    <w:rsid w:val="009C5BDD"/>
    <w:rsid w:val="009D038D"/>
    <w:rsid w:val="009D098E"/>
    <w:rsid w:val="009D14CF"/>
    <w:rsid w:val="009D1828"/>
    <w:rsid w:val="009D2458"/>
    <w:rsid w:val="009D3D04"/>
    <w:rsid w:val="009D4FBF"/>
    <w:rsid w:val="009D5617"/>
    <w:rsid w:val="009D561B"/>
    <w:rsid w:val="009D5AF5"/>
    <w:rsid w:val="009D6675"/>
    <w:rsid w:val="009E1FA0"/>
    <w:rsid w:val="009E240B"/>
    <w:rsid w:val="009F0860"/>
    <w:rsid w:val="009F10BA"/>
    <w:rsid w:val="009F17A6"/>
    <w:rsid w:val="009F2875"/>
    <w:rsid w:val="009F295A"/>
    <w:rsid w:val="009F386E"/>
    <w:rsid w:val="009F4AE6"/>
    <w:rsid w:val="009F6E3F"/>
    <w:rsid w:val="00A00911"/>
    <w:rsid w:val="00A01A42"/>
    <w:rsid w:val="00A01FD6"/>
    <w:rsid w:val="00A02DA7"/>
    <w:rsid w:val="00A02F35"/>
    <w:rsid w:val="00A03711"/>
    <w:rsid w:val="00A04605"/>
    <w:rsid w:val="00A10954"/>
    <w:rsid w:val="00A10FBD"/>
    <w:rsid w:val="00A1379E"/>
    <w:rsid w:val="00A13C7A"/>
    <w:rsid w:val="00A13D7D"/>
    <w:rsid w:val="00A145BA"/>
    <w:rsid w:val="00A151CC"/>
    <w:rsid w:val="00A15895"/>
    <w:rsid w:val="00A23909"/>
    <w:rsid w:val="00A24C1E"/>
    <w:rsid w:val="00A2751E"/>
    <w:rsid w:val="00A3087D"/>
    <w:rsid w:val="00A30D08"/>
    <w:rsid w:val="00A31355"/>
    <w:rsid w:val="00A31EEC"/>
    <w:rsid w:val="00A33313"/>
    <w:rsid w:val="00A341A6"/>
    <w:rsid w:val="00A34C91"/>
    <w:rsid w:val="00A37936"/>
    <w:rsid w:val="00A419FA"/>
    <w:rsid w:val="00A426C1"/>
    <w:rsid w:val="00A43C1A"/>
    <w:rsid w:val="00A44CF5"/>
    <w:rsid w:val="00A4577A"/>
    <w:rsid w:val="00A501AC"/>
    <w:rsid w:val="00A51FB8"/>
    <w:rsid w:val="00A57200"/>
    <w:rsid w:val="00A614C8"/>
    <w:rsid w:val="00A61749"/>
    <w:rsid w:val="00A64471"/>
    <w:rsid w:val="00A64B79"/>
    <w:rsid w:val="00A653A9"/>
    <w:rsid w:val="00A655A9"/>
    <w:rsid w:val="00A671F0"/>
    <w:rsid w:val="00A677EE"/>
    <w:rsid w:val="00A70F97"/>
    <w:rsid w:val="00A71140"/>
    <w:rsid w:val="00A726A4"/>
    <w:rsid w:val="00A756F2"/>
    <w:rsid w:val="00A7724C"/>
    <w:rsid w:val="00A77D38"/>
    <w:rsid w:val="00A77E6E"/>
    <w:rsid w:val="00A82BF3"/>
    <w:rsid w:val="00A83CFB"/>
    <w:rsid w:val="00A83D2B"/>
    <w:rsid w:val="00A84801"/>
    <w:rsid w:val="00A84F18"/>
    <w:rsid w:val="00A87352"/>
    <w:rsid w:val="00A925BF"/>
    <w:rsid w:val="00A95864"/>
    <w:rsid w:val="00A96BD2"/>
    <w:rsid w:val="00A97230"/>
    <w:rsid w:val="00AA03E3"/>
    <w:rsid w:val="00AA165C"/>
    <w:rsid w:val="00AA1BF1"/>
    <w:rsid w:val="00AA31B8"/>
    <w:rsid w:val="00AA48E0"/>
    <w:rsid w:val="00AA4D19"/>
    <w:rsid w:val="00AA520F"/>
    <w:rsid w:val="00AA5443"/>
    <w:rsid w:val="00AA7756"/>
    <w:rsid w:val="00AB01D5"/>
    <w:rsid w:val="00AB0D08"/>
    <w:rsid w:val="00AB51BA"/>
    <w:rsid w:val="00AB553E"/>
    <w:rsid w:val="00AC0172"/>
    <w:rsid w:val="00AC0A0E"/>
    <w:rsid w:val="00AC0BEA"/>
    <w:rsid w:val="00AC15DB"/>
    <w:rsid w:val="00AC5AFB"/>
    <w:rsid w:val="00AC60E2"/>
    <w:rsid w:val="00AD068F"/>
    <w:rsid w:val="00AD13F5"/>
    <w:rsid w:val="00AD14E3"/>
    <w:rsid w:val="00AD1D58"/>
    <w:rsid w:val="00AD24BA"/>
    <w:rsid w:val="00AD24D5"/>
    <w:rsid w:val="00AD34FF"/>
    <w:rsid w:val="00AD35D0"/>
    <w:rsid w:val="00AD5ED7"/>
    <w:rsid w:val="00AD5F4E"/>
    <w:rsid w:val="00AD6811"/>
    <w:rsid w:val="00AD6A3B"/>
    <w:rsid w:val="00AD7309"/>
    <w:rsid w:val="00AE154D"/>
    <w:rsid w:val="00AE27C3"/>
    <w:rsid w:val="00AE341F"/>
    <w:rsid w:val="00AE5191"/>
    <w:rsid w:val="00AE66B9"/>
    <w:rsid w:val="00AE73BC"/>
    <w:rsid w:val="00AE76C7"/>
    <w:rsid w:val="00AE7F2E"/>
    <w:rsid w:val="00AF3D70"/>
    <w:rsid w:val="00AF3E60"/>
    <w:rsid w:val="00AF5F2B"/>
    <w:rsid w:val="00AF7D6B"/>
    <w:rsid w:val="00B03319"/>
    <w:rsid w:val="00B03A2A"/>
    <w:rsid w:val="00B07041"/>
    <w:rsid w:val="00B1388E"/>
    <w:rsid w:val="00B14331"/>
    <w:rsid w:val="00B1682C"/>
    <w:rsid w:val="00B16F50"/>
    <w:rsid w:val="00B204EA"/>
    <w:rsid w:val="00B22AEF"/>
    <w:rsid w:val="00B24414"/>
    <w:rsid w:val="00B250E7"/>
    <w:rsid w:val="00B259A1"/>
    <w:rsid w:val="00B309F9"/>
    <w:rsid w:val="00B30E62"/>
    <w:rsid w:val="00B31F31"/>
    <w:rsid w:val="00B321EB"/>
    <w:rsid w:val="00B32221"/>
    <w:rsid w:val="00B329E2"/>
    <w:rsid w:val="00B3668B"/>
    <w:rsid w:val="00B3749B"/>
    <w:rsid w:val="00B378ED"/>
    <w:rsid w:val="00B37C15"/>
    <w:rsid w:val="00B445A3"/>
    <w:rsid w:val="00B447AB"/>
    <w:rsid w:val="00B4495B"/>
    <w:rsid w:val="00B451CE"/>
    <w:rsid w:val="00B45DDC"/>
    <w:rsid w:val="00B466E1"/>
    <w:rsid w:val="00B501CE"/>
    <w:rsid w:val="00B541A6"/>
    <w:rsid w:val="00B54DB4"/>
    <w:rsid w:val="00B56D1C"/>
    <w:rsid w:val="00B62005"/>
    <w:rsid w:val="00B64A22"/>
    <w:rsid w:val="00B64A57"/>
    <w:rsid w:val="00B674A1"/>
    <w:rsid w:val="00B7473E"/>
    <w:rsid w:val="00B749D5"/>
    <w:rsid w:val="00B75F36"/>
    <w:rsid w:val="00B75F7D"/>
    <w:rsid w:val="00B77811"/>
    <w:rsid w:val="00B8143D"/>
    <w:rsid w:val="00B829A5"/>
    <w:rsid w:val="00B857C3"/>
    <w:rsid w:val="00B87D1C"/>
    <w:rsid w:val="00B903F1"/>
    <w:rsid w:val="00B90803"/>
    <w:rsid w:val="00B90E18"/>
    <w:rsid w:val="00B929C0"/>
    <w:rsid w:val="00B92F77"/>
    <w:rsid w:val="00B93520"/>
    <w:rsid w:val="00B940F4"/>
    <w:rsid w:val="00B95A12"/>
    <w:rsid w:val="00B967DC"/>
    <w:rsid w:val="00B9734F"/>
    <w:rsid w:val="00B97CF2"/>
    <w:rsid w:val="00BA2CB4"/>
    <w:rsid w:val="00BA5336"/>
    <w:rsid w:val="00BA537F"/>
    <w:rsid w:val="00BA7489"/>
    <w:rsid w:val="00BB0137"/>
    <w:rsid w:val="00BB152F"/>
    <w:rsid w:val="00BB172D"/>
    <w:rsid w:val="00BB7066"/>
    <w:rsid w:val="00BB7678"/>
    <w:rsid w:val="00BB7CDC"/>
    <w:rsid w:val="00BC11D7"/>
    <w:rsid w:val="00BC2DFD"/>
    <w:rsid w:val="00BC3510"/>
    <w:rsid w:val="00BC4FBB"/>
    <w:rsid w:val="00BD056B"/>
    <w:rsid w:val="00BD46FD"/>
    <w:rsid w:val="00BD4FC1"/>
    <w:rsid w:val="00BD52AA"/>
    <w:rsid w:val="00BD7A71"/>
    <w:rsid w:val="00BE0DE3"/>
    <w:rsid w:val="00BE0E58"/>
    <w:rsid w:val="00BE3369"/>
    <w:rsid w:val="00BE5082"/>
    <w:rsid w:val="00BE6AA1"/>
    <w:rsid w:val="00BE7922"/>
    <w:rsid w:val="00BE7AC8"/>
    <w:rsid w:val="00BF0357"/>
    <w:rsid w:val="00BF057E"/>
    <w:rsid w:val="00BF0D65"/>
    <w:rsid w:val="00BF29B1"/>
    <w:rsid w:val="00BF3A83"/>
    <w:rsid w:val="00BF48F2"/>
    <w:rsid w:val="00BF4B24"/>
    <w:rsid w:val="00BF66C2"/>
    <w:rsid w:val="00C012E5"/>
    <w:rsid w:val="00C026F7"/>
    <w:rsid w:val="00C053EB"/>
    <w:rsid w:val="00C05FF7"/>
    <w:rsid w:val="00C068BE"/>
    <w:rsid w:val="00C10795"/>
    <w:rsid w:val="00C137AD"/>
    <w:rsid w:val="00C148E2"/>
    <w:rsid w:val="00C15916"/>
    <w:rsid w:val="00C16183"/>
    <w:rsid w:val="00C16314"/>
    <w:rsid w:val="00C1724A"/>
    <w:rsid w:val="00C20140"/>
    <w:rsid w:val="00C233C2"/>
    <w:rsid w:val="00C30358"/>
    <w:rsid w:val="00C30CC8"/>
    <w:rsid w:val="00C3336A"/>
    <w:rsid w:val="00C336D0"/>
    <w:rsid w:val="00C343B0"/>
    <w:rsid w:val="00C37545"/>
    <w:rsid w:val="00C42762"/>
    <w:rsid w:val="00C4365E"/>
    <w:rsid w:val="00C46A1C"/>
    <w:rsid w:val="00C528A3"/>
    <w:rsid w:val="00C52FFB"/>
    <w:rsid w:val="00C53A8F"/>
    <w:rsid w:val="00C54D89"/>
    <w:rsid w:val="00C55272"/>
    <w:rsid w:val="00C56E88"/>
    <w:rsid w:val="00C61286"/>
    <w:rsid w:val="00C6149E"/>
    <w:rsid w:val="00C62382"/>
    <w:rsid w:val="00C626D4"/>
    <w:rsid w:val="00C65D47"/>
    <w:rsid w:val="00C73064"/>
    <w:rsid w:val="00C73363"/>
    <w:rsid w:val="00C75C85"/>
    <w:rsid w:val="00C80F39"/>
    <w:rsid w:val="00C81AE2"/>
    <w:rsid w:val="00C82B53"/>
    <w:rsid w:val="00C83178"/>
    <w:rsid w:val="00C831D0"/>
    <w:rsid w:val="00C844DF"/>
    <w:rsid w:val="00C848F7"/>
    <w:rsid w:val="00C84BDF"/>
    <w:rsid w:val="00C867E0"/>
    <w:rsid w:val="00C869EF"/>
    <w:rsid w:val="00C8707B"/>
    <w:rsid w:val="00C91F05"/>
    <w:rsid w:val="00C92805"/>
    <w:rsid w:val="00C929B0"/>
    <w:rsid w:val="00C93005"/>
    <w:rsid w:val="00C93E9A"/>
    <w:rsid w:val="00C9451B"/>
    <w:rsid w:val="00C95008"/>
    <w:rsid w:val="00C957CA"/>
    <w:rsid w:val="00C95ACC"/>
    <w:rsid w:val="00C97670"/>
    <w:rsid w:val="00CA0242"/>
    <w:rsid w:val="00CA14EB"/>
    <w:rsid w:val="00CA299A"/>
    <w:rsid w:val="00CA350F"/>
    <w:rsid w:val="00CB1EF2"/>
    <w:rsid w:val="00CB2184"/>
    <w:rsid w:val="00CB3F63"/>
    <w:rsid w:val="00CC06F8"/>
    <w:rsid w:val="00CC220A"/>
    <w:rsid w:val="00CC2BA5"/>
    <w:rsid w:val="00CC2EC3"/>
    <w:rsid w:val="00CC36E0"/>
    <w:rsid w:val="00CC435D"/>
    <w:rsid w:val="00CC6798"/>
    <w:rsid w:val="00CC78AA"/>
    <w:rsid w:val="00CD3490"/>
    <w:rsid w:val="00CD47C5"/>
    <w:rsid w:val="00CD5E28"/>
    <w:rsid w:val="00CD79FC"/>
    <w:rsid w:val="00CD7DFF"/>
    <w:rsid w:val="00CE1088"/>
    <w:rsid w:val="00CE1525"/>
    <w:rsid w:val="00CE307C"/>
    <w:rsid w:val="00CE3BC2"/>
    <w:rsid w:val="00CE3BEE"/>
    <w:rsid w:val="00CE6683"/>
    <w:rsid w:val="00CE752F"/>
    <w:rsid w:val="00CF00F1"/>
    <w:rsid w:val="00CF3E6C"/>
    <w:rsid w:val="00CF4019"/>
    <w:rsid w:val="00CF56AD"/>
    <w:rsid w:val="00CF56E3"/>
    <w:rsid w:val="00D00343"/>
    <w:rsid w:val="00D00D22"/>
    <w:rsid w:val="00D01755"/>
    <w:rsid w:val="00D01B4D"/>
    <w:rsid w:val="00D03DCE"/>
    <w:rsid w:val="00D04037"/>
    <w:rsid w:val="00D11A3F"/>
    <w:rsid w:val="00D13FF2"/>
    <w:rsid w:val="00D15355"/>
    <w:rsid w:val="00D15E7C"/>
    <w:rsid w:val="00D15EC9"/>
    <w:rsid w:val="00D16E20"/>
    <w:rsid w:val="00D17F09"/>
    <w:rsid w:val="00D209AA"/>
    <w:rsid w:val="00D2135E"/>
    <w:rsid w:val="00D218AE"/>
    <w:rsid w:val="00D22A6E"/>
    <w:rsid w:val="00D23327"/>
    <w:rsid w:val="00D242B7"/>
    <w:rsid w:val="00D26C16"/>
    <w:rsid w:val="00D272C2"/>
    <w:rsid w:val="00D2759A"/>
    <w:rsid w:val="00D30C48"/>
    <w:rsid w:val="00D31EDF"/>
    <w:rsid w:val="00D3348D"/>
    <w:rsid w:val="00D33A88"/>
    <w:rsid w:val="00D36C68"/>
    <w:rsid w:val="00D3782B"/>
    <w:rsid w:val="00D4058A"/>
    <w:rsid w:val="00D41D79"/>
    <w:rsid w:val="00D41E64"/>
    <w:rsid w:val="00D420B9"/>
    <w:rsid w:val="00D45BBF"/>
    <w:rsid w:val="00D4636B"/>
    <w:rsid w:val="00D46A12"/>
    <w:rsid w:val="00D47088"/>
    <w:rsid w:val="00D4724B"/>
    <w:rsid w:val="00D518E1"/>
    <w:rsid w:val="00D532CF"/>
    <w:rsid w:val="00D535B0"/>
    <w:rsid w:val="00D53617"/>
    <w:rsid w:val="00D53686"/>
    <w:rsid w:val="00D544C8"/>
    <w:rsid w:val="00D57232"/>
    <w:rsid w:val="00D57614"/>
    <w:rsid w:val="00D62606"/>
    <w:rsid w:val="00D63074"/>
    <w:rsid w:val="00D6436B"/>
    <w:rsid w:val="00D6593B"/>
    <w:rsid w:val="00D6605A"/>
    <w:rsid w:val="00D66601"/>
    <w:rsid w:val="00D714C6"/>
    <w:rsid w:val="00D75EB2"/>
    <w:rsid w:val="00D76660"/>
    <w:rsid w:val="00D76E81"/>
    <w:rsid w:val="00D77D65"/>
    <w:rsid w:val="00D803B8"/>
    <w:rsid w:val="00D86660"/>
    <w:rsid w:val="00D86845"/>
    <w:rsid w:val="00D8711D"/>
    <w:rsid w:val="00D879DE"/>
    <w:rsid w:val="00D909B7"/>
    <w:rsid w:val="00D91585"/>
    <w:rsid w:val="00D91C97"/>
    <w:rsid w:val="00D928EC"/>
    <w:rsid w:val="00D934CA"/>
    <w:rsid w:val="00D93D1F"/>
    <w:rsid w:val="00D9594E"/>
    <w:rsid w:val="00D96549"/>
    <w:rsid w:val="00D9703A"/>
    <w:rsid w:val="00D97D5D"/>
    <w:rsid w:val="00DA30BE"/>
    <w:rsid w:val="00DA3CF1"/>
    <w:rsid w:val="00DA5188"/>
    <w:rsid w:val="00DA55E8"/>
    <w:rsid w:val="00DA6D17"/>
    <w:rsid w:val="00DB0A92"/>
    <w:rsid w:val="00DB58AB"/>
    <w:rsid w:val="00DB6C0C"/>
    <w:rsid w:val="00DC0E89"/>
    <w:rsid w:val="00DC2970"/>
    <w:rsid w:val="00DC5523"/>
    <w:rsid w:val="00DC615B"/>
    <w:rsid w:val="00DC6545"/>
    <w:rsid w:val="00DC7906"/>
    <w:rsid w:val="00DD07BB"/>
    <w:rsid w:val="00DD297F"/>
    <w:rsid w:val="00DD3400"/>
    <w:rsid w:val="00DD470D"/>
    <w:rsid w:val="00DD4A29"/>
    <w:rsid w:val="00DD4D55"/>
    <w:rsid w:val="00DD5358"/>
    <w:rsid w:val="00DD56CC"/>
    <w:rsid w:val="00DD6AE4"/>
    <w:rsid w:val="00DE00D3"/>
    <w:rsid w:val="00DE0291"/>
    <w:rsid w:val="00DE0D13"/>
    <w:rsid w:val="00DE35FB"/>
    <w:rsid w:val="00DE6017"/>
    <w:rsid w:val="00DE6353"/>
    <w:rsid w:val="00DE7B44"/>
    <w:rsid w:val="00DF07DB"/>
    <w:rsid w:val="00DF1299"/>
    <w:rsid w:val="00DF168C"/>
    <w:rsid w:val="00DF18B9"/>
    <w:rsid w:val="00DF1BBA"/>
    <w:rsid w:val="00DF1F78"/>
    <w:rsid w:val="00DF204F"/>
    <w:rsid w:val="00DF2694"/>
    <w:rsid w:val="00DF3185"/>
    <w:rsid w:val="00DF5087"/>
    <w:rsid w:val="00DF69B2"/>
    <w:rsid w:val="00E00024"/>
    <w:rsid w:val="00E00A81"/>
    <w:rsid w:val="00E021F8"/>
    <w:rsid w:val="00E0419D"/>
    <w:rsid w:val="00E059BC"/>
    <w:rsid w:val="00E06982"/>
    <w:rsid w:val="00E06B0C"/>
    <w:rsid w:val="00E06CB1"/>
    <w:rsid w:val="00E0790E"/>
    <w:rsid w:val="00E10746"/>
    <w:rsid w:val="00E109ED"/>
    <w:rsid w:val="00E13815"/>
    <w:rsid w:val="00E148A6"/>
    <w:rsid w:val="00E164F6"/>
    <w:rsid w:val="00E16B0C"/>
    <w:rsid w:val="00E16F20"/>
    <w:rsid w:val="00E206C6"/>
    <w:rsid w:val="00E20B44"/>
    <w:rsid w:val="00E22304"/>
    <w:rsid w:val="00E228D2"/>
    <w:rsid w:val="00E230E3"/>
    <w:rsid w:val="00E24300"/>
    <w:rsid w:val="00E2541E"/>
    <w:rsid w:val="00E25AA8"/>
    <w:rsid w:val="00E263EF"/>
    <w:rsid w:val="00E26927"/>
    <w:rsid w:val="00E26AD0"/>
    <w:rsid w:val="00E26FD3"/>
    <w:rsid w:val="00E27078"/>
    <w:rsid w:val="00E27826"/>
    <w:rsid w:val="00E30E3F"/>
    <w:rsid w:val="00E32353"/>
    <w:rsid w:val="00E323C9"/>
    <w:rsid w:val="00E33F78"/>
    <w:rsid w:val="00E35059"/>
    <w:rsid w:val="00E3509D"/>
    <w:rsid w:val="00E358CB"/>
    <w:rsid w:val="00E359A5"/>
    <w:rsid w:val="00E36E09"/>
    <w:rsid w:val="00E42288"/>
    <w:rsid w:val="00E452BB"/>
    <w:rsid w:val="00E47526"/>
    <w:rsid w:val="00E50CF7"/>
    <w:rsid w:val="00E51F7A"/>
    <w:rsid w:val="00E521EB"/>
    <w:rsid w:val="00E57259"/>
    <w:rsid w:val="00E6378D"/>
    <w:rsid w:val="00E63EF5"/>
    <w:rsid w:val="00E657A9"/>
    <w:rsid w:val="00E6658D"/>
    <w:rsid w:val="00E66623"/>
    <w:rsid w:val="00E71E8D"/>
    <w:rsid w:val="00E7255D"/>
    <w:rsid w:val="00E729CC"/>
    <w:rsid w:val="00E734D0"/>
    <w:rsid w:val="00E7359B"/>
    <w:rsid w:val="00E73843"/>
    <w:rsid w:val="00E7437E"/>
    <w:rsid w:val="00E74692"/>
    <w:rsid w:val="00E75311"/>
    <w:rsid w:val="00E76A8F"/>
    <w:rsid w:val="00E77700"/>
    <w:rsid w:val="00E801BF"/>
    <w:rsid w:val="00E80FE9"/>
    <w:rsid w:val="00E8510D"/>
    <w:rsid w:val="00E861FA"/>
    <w:rsid w:val="00E8689F"/>
    <w:rsid w:val="00E86986"/>
    <w:rsid w:val="00E900D4"/>
    <w:rsid w:val="00E9183F"/>
    <w:rsid w:val="00E91A11"/>
    <w:rsid w:val="00E92212"/>
    <w:rsid w:val="00E94B68"/>
    <w:rsid w:val="00E9552A"/>
    <w:rsid w:val="00E9596E"/>
    <w:rsid w:val="00E97305"/>
    <w:rsid w:val="00EA0D20"/>
    <w:rsid w:val="00EA1B14"/>
    <w:rsid w:val="00EA246E"/>
    <w:rsid w:val="00EA7A8F"/>
    <w:rsid w:val="00EB365E"/>
    <w:rsid w:val="00EB3D19"/>
    <w:rsid w:val="00EB403E"/>
    <w:rsid w:val="00EB4191"/>
    <w:rsid w:val="00EB7E89"/>
    <w:rsid w:val="00EC4172"/>
    <w:rsid w:val="00EC504D"/>
    <w:rsid w:val="00EC7594"/>
    <w:rsid w:val="00ED0778"/>
    <w:rsid w:val="00ED1C42"/>
    <w:rsid w:val="00ED27CE"/>
    <w:rsid w:val="00ED3D8E"/>
    <w:rsid w:val="00ED4C5A"/>
    <w:rsid w:val="00ED6F19"/>
    <w:rsid w:val="00EE0829"/>
    <w:rsid w:val="00EE219D"/>
    <w:rsid w:val="00EE5391"/>
    <w:rsid w:val="00EE5CE5"/>
    <w:rsid w:val="00EE5E8F"/>
    <w:rsid w:val="00EE729C"/>
    <w:rsid w:val="00EF1CC8"/>
    <w:rsid w:val="00EF21E9"/>
    <w:rsid w:val="00EF2214"/>
    <w:rsid w:val="00EF2697"/>
    <w:rsid w:val="00EF44C5"/>
    <w:rsid w:val="00EF53C2"/>
    <w:rsid w:val="00EF6264"/>
    <w:rsid w:val="00EF7030"/>
    <w:rsid w:val="00EF768C"/>
    <w:rsid w:val="00F00F55"/>
    <w:rsid w:val="00F018D4"/>
    <w:rsid w:val="00F06E55"/>
    <w:rsid w:val="00F07762"/>
    <w:rsid w:val="00F07AFE"/>
    <w:rsid w:val="00F10344"/>
    <w:rsid w:val="00F11FB3"/>
    <w:rsid w:val="00F14F78"/>
    <w:rsid w:val="00F15233"/>
    <w:rsid w:val="00F167A5"/>
    <w:rsid w:val="00F16821"/>
    <w:rsid w:val="00F20B79"/>
    <w:rsid w:val="00F20D1E"/>
    <w:rsid w:val="00F21361"/>
    <w:rsid w:val="00F21F94"/>
    <w:rsid w:val="00F22109"/>
    <w:rsid w:val="00F235F0"/>
    <w:rsid w:val="00F24056"/>
    <w:rsid w:val="00F30563"/>
    <w:rsid w:val="00F305E2"/>
    <w:rsid w:val="00F317CC"/>
    <w:rsid w:val="00F31960"/>
    <w:rsid w:val="00F331F3"/>
    <w:rsid w:val="00F367A0"/>
    <w:rsid w:val="00F36EA2"/>
    <w:rsid w:val="00F405DC"/>
    <w:rsid w:val="00F40E96"/>
    <w:rsid w:val="00F40F4B"/>
    <w:rsid w:val="00F41DAB"/>
    <w:rsid w:val="00F43A37"/>
    <w:rsid w:val="00F51D03"/>
    <w:rsid w:val="00F51F8B"/>
    <w:rsid w:val="00F52329"/>
    <w:rsid w:val="00F5436C"/>
    <w:rsid w:val="00F548D0"/>
    <w:rsid w:val="00F54B3E"/>
    <w:rsid w:val="00F57BC6"/>
    <w:rsid w:val="00F602FB"/>
    <w:rsid w:val="00F6117A"/>
    <w:rsid w:val="00F61822"/>
    <w:rsid w:val="00F6204D"/>
    <w:rsid w:val="00F63691"/>
    <w:rsid w:val="00F641E2"/>
    <w:rsid w:val="00F6431B"/>
    <w:rsid w:val="00F653BA"/>
    <w:rsid w:val="00F65749"/>
    <w:rsid w:val="00F6719D"/>
    <w:rsid w:val="00F70D21"/>
    <w:rsid w:val="00F71FE6"/>
    <w:rsid w:val="00F72407"/>
    <w:rsid w:val="00F74CD6"/>
    <w:rsid w:val="00F771DD"/>
    <w:rsid w:val="00F77D6A"/>
    <w:rsid w:val="00F80468"/>
    <w:rsid w:val="00F8155A"/>
    <w:rsid w:val="00F81D29"/>
    <w:rsid w:val="00F82953"/>
    <w:rsid w:val="00F83325"/>
    <w:rsid w:val="00F84024"/>
    <w:rsid w:val="00F84694"/>
    <w:rsid w:val="00F8552E"/>
    <w:rsid w:val="00F85E87"/>
    <w:rsid w:val="00F86773"/>
    <w:rsid w:val="00F90F17"/>
    <w:rsid w:val="00F91667"/>
    <w:rsid w:val="00F9226C"/>
    <w:rsid w:val="00F935EC"/>
    <w:rsid w:val="00F9386C"/>
    <w:rsid w:val="00F9437B"/>
    <w:rsid w:val="00F96A1C"/>
    <w:rsid w:val="00F97D69"/>
    <w:rsid w:val="00FA120B"/>
    <w:rsid w:val="00FA1B96"/>
    <w:rsid w:val="00FA3B80"/>
    <w:rsid w:val="00FA4021"/>
    <w:rsid w:val="00FA4AC1"/>
    <w:rsid w:val="00FA7446"/>
    <w:rsid w:val="00FB04EE"/>
    <w:rsid w:val="00FB10C3"/>
    <w:rsid w:val="00FB16B3"/>
    <w:rsid w:val="00FB3A38"/>
    <w:rsid w:val="00FB48A0"/>
    <w:rsid w:val="00FB6213"/>
    <w:rsid w:val="00FB6BFE"/>
    <w:rsid w:val="00FC1EC5"/>
    <w:rsid w:val="00FC245B"/>
    <w:rsid w:val="00FC31B7"/>
    <w:rsid w:val="00FC325E"/>
    <w:rsid w:val="00FC49DF"/>
    <w:rsid w:val="00FC5220"/>
    <w:rsid w:val="00FC6C03"/>
    <w:rsid w:val="00FC7B47"/>
    <w:rsid w:val="00FC7FD0"/>
    <w:rsid w:val="00FD0115"/>
    <w:rsid w:val="00FD0848"/>
    <w:rsid w:val="00FD1C86"/>
    <w:rsid w:val="00FD2D98"/>
    <w:rsid w:val="00FD46DE"/>
    <w:rsid w:val="00FD56F5"/>
    <w:rsid w:val="00FD5E89"/>
    <w:rsid w:val="00FD79DD"/>
    <w:rsid w:val="00FD7E41"/>
    <w:rsid w:val="00FE010C"/>
    <w:rsid w:val="00FE2085"/>
    <w:rsid w:val="00FE2F58"/>
    <w:rsid w:val="00FE3112"/>
    <w:rsid w:val="00FE3928"/>
    <w:rsid w:val="00FE51F9"/>
    <w:rsid w:val="00FE5940"/>
    <w:rsid w:val="00FE5957"/>
    <w:rsid w:val="00FE5CBA"/>
    <w:rsid w:val="00FE5D27"/>
    <w:rsid w:val="00FE6EAE"/>
    <w:rsid w:val="00FE70C3"/>
    <w:rsid w:val="00FE79C8"/>
    <w:rsid w:val="00FF06B1"/>
    <w:rsid w:val="00FF079D"/>
    <w:rsid w:val="00FF1C40"/>
    <w:rsid w:val="00FF225B"/>
    <w:rsid w:val="00FF3B0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B773F"/>
  <w15:docId w15:val="{EDF8F453-E029-4A08-9291-AC3CD8B85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19D"/>
    <w:rPr>
      <w:sz w:val="24"/>
      <w:szCs w:val="24"/>
      <w:lang w:eastAsia="en-US"/>
    </w:rPr>
  </w:style>
  <w:style w:type="paragraph" w:styleId="Heading1">
    <w:name w:val="heading 1"/>
    <w:basedOn w:val="Normal"/>
    <w:next w:val="Normal"/>
    <w:link w:val="Heading1Char"/>
    <w:qFormat/>
    <w:rsid w:val="002144E3"/>
    <w:pPr>
      <w:keepNext/>
      <w:outlineLvl w:val="0"/>
    </w:pPr>
    <w:rPr>
      <w:b/>
      <w:bCs/>
    </w:rPr>
  </w:style>
  <w:style w:type="paragraph" w:styleId="Heading2">
    <w:name w:val="heading 2"/>
    <w:basedOn w:val="Normal"/>
    <w:next w:val="Normal"/>
    <w:link w:val="Heading2Char"/>
    <w:qFormat/>
    <w:rsid w:val="002144E3"/>
    <w:pPr>
      <w:keepNext/>
      <w:numPr>
        <w:numId w:val="1"/>
      </w:numPr>
      <w:outlineLvl w:val="1"/>
    </w:pPr>
    <w:rPr>
      <w:b/>
      <w:bCs/>
    </w:rPr>
  </w:style>
  <w:style w:type="paragraph" w:styleId="Heading3">
    <w:name w:val="heading 3"/>
    <w:basedOn w:val="Normal"/>
    <w:next w:val="Normal"/>
    <w:link w:val="Heading3Char"/>
    <w:qFormat/>
    <w:rsid w:val="002144E3"/>
    <w:pPr>
      <w:keepNext/>
      <w:outlineLvl w:val="2"/>
    </w:pPr>
    <w:rPr>
      <w:sz w:val="32"/>
      <w:szCs w:val="32"/>
      <w:lang w:val="en-GB"/>
    </w:rPr>
  </w:style>
  <w:style w:type="paragraph" w:styleId="Heading4">
    <w:name w:val="heading 4"/>
    <w:basedOn w:val="Normal"/>
    <w:next w:val="Normal"/>
    <w:link w:val="Heading4Char"/>
    <w:qFormat/>
    <w:rsid w:val="002144E3"/>
    <w:pPr>
      <w:keepNext/>
      <w:jc w:val="center"/>
      <w:outlineLvl w:val="3"/>
    </w:pPr>
    <w:rPr>
      <w:b/>
      <w:bCs/>
    </w:rPr>
  </w:style>
  <w:style w:type="paragraph" w:styleId="Heading5">
    <w:name w:val="heading 5"/>
    <w:basedOn w:val="Normal"/>
    <w:next w:val="Normal"/>
    <w:link w:val="Heading5Char"/>
    <w:qFormat/>
    <w:rsid w:val="002144E3"/>
    <w:pPr>
      <w:spacing w:before="240" w:after="60"/>
      <w:outlineLvl w:val="4"/>
    </w:pPr>
    <w:rPr>
      <w:b/>
      <w:bCs/>
      <w:i/>
      <w:iCs/>
      <w:sz w:val="26"/>
      <w:szCs w:val="26"/>
    </w:rPr>
  </w:style>
  <w:style w:type="paragraph" w:styleId="Heading6">
    <w:name w:val="heading 6"/>
    <w:basedOn w:val="Normal"/>
    <w:next w:val="Normal"/>
    <w:link w:val="Heading6Char"/>
    <w:qFormat/>
    <w:rsid w:val="002144E3"/>
    <w:pPr>
      <w:spacing w:before="240" w:after="60"/>
      <w:outlineLvl w:val="5"/>
    </w:pPr>
    <w:rPr>
      <w:b/>
      <w:bCs/>
      <w:sz w:val="22"/>
      <w:szCs w:val="22"/>
    </w:rPr>
  </w:style>
  <w:style w:type="paragraph" w:styleId="Heading7">
    <w:name w:val="heading 7"/>
    <w:basedOn w:val="Normal"/>
    <w:next w:val="Normal"/>
    <w:link w:val="Heading7Char"/>
    <w:qFormat/>
    <w:rsid w:val="002144E3"/>
    <w:pPr>
      <w:keepNext/>
      <w:outlineLvl w:val="6"/>
    </w:pPr>
    <w:rPr>
      <w:b/>
      <w:bCs/>
      <w:sz w:val="32"/>
      <w:szCs w:val="32"/>
    </w:rPr>
  </w:style>
  <w:style w:type="paragraph" w:styleId="Heading9">
    <w:name w:val="heading 9"/>
    <w:basedOn w:val="Normal"/>
    <w:next w:val="Normal"/>
    <w:link w:val="Heading9Char"/>
    <w:qFormat/>
    <w:rsid w:val="002144E3"/>
    <w:pPr>
      <w:keepNext/>
      <w:autoSpaceDE w:val="0"/>
      <w:autoSpaceDN w:val="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144E3"/>
    <w:rPr>
      <w:b/>
      <w:bCs/>
      <w:sz w:val="24"/>
      <w:szCs w:val="24"/>
      <w:lang w:val="et-EE"/>
    </w:rPr>
  </w:style>
  <w:style w:type="character" w:customStyle="1" w:styleId="Heading2Char">
    <w:name w:val="Heading 2 Char"/>
    <w:link w:val="Heading2"/>
    <w:rsid w:val="002144E3"/>
    <w:rPr>
      <w:b/>
      <w:bCs/>
      <w:sz w:val="24"/>
      <w:szCs w:val="24"/>
      <w:lang w:eastAsia="en-US"/>
    </w:rPr>
  </w:style>
  <w:style w:type="character" w:customStyle="1" w:styleId="Heading3Char">
    <w:name w:val="Heading 3 Char"/>
    <w:link w:val="Heading3"/>
    <w:rsid w:val="002144E3"/>
    <w:rPr>
      <w:sz w:val="32"/>
      <w:szCs w:val="32"/>
      <w:lang w:val="en-GB"/>
    </w:rPr>
  </w:style>
  <w:style w:type="character" w:customStyle="1" w:styleId="Heading4Char">
    <w:name w:val="Heading 4 Char"/>
    <w:link w:val="Heading4"/>
    <w:rsid w:val="002144E3"/>
    <w:rPr>
      <w:b/>
      <w:bCs/>
      <w:sz w:val="24"/>
      <w:szCs w:val="24"/>
      <w:lang w:val="et-EE"/>
    </w:rPr>
  </w:style>
  <w:style w:type="character" w:customStyle="1" w:styleId="Heading5Char">
    <w:name w:val="Heading 5 Char"/>
    <w:link w:val="Heading5"/>
    <w:rsid w:val="002144E3"/>
    <w:rPr>
      <w:b/>
      <w:bCs/>
      <w:i/>
      <w:iCs/>
      <w:sz w:val="26"/>
      <w:szCs w:val="26"/>
      <w:lang w:val="et-EE"/>
    </w:rPr>
  </w:style>
  <w:style w:type="character" w:customStyle="1" w:styleId="Heading6Char">
    <w:name w:val="Heading 6 Char"/>
    <w:link w:val="Heading6"/>
    <w:rsid w:val="002144E3"/>
    <w:rPr>
      <w:b/>
      <w:bCs/>
      <w:sz w:val="22"/>
      <w:szCs w:val="22"/>
      <w:lang w:val="et-EE"/>
    </w:rPr>
  </w:style>
  <w:style w:type="character" w:customStyle="1" w:styleId="Heading7Char">
    <w:name w:val="Heading 7 Char"/>
    <w:link w:val="Heading7"/>
    <w:rsid w:val="002144E3"/>
    <w:rPr>
      <w:b/>
      <w:bCs/>
      <w:sz w:val="32"/>
      <w:szCs w:val="32"/>
      <w:lang w:val="et-EE"/>
    </w:rPr>
  </w:style>
  <w:style w:type="character" w:customStyle="1" w:styleId="Heading9Char">
    <w:name w:val="Heading 9 Char"/>
    <w:link w:val="Heading9"/>
    <w:rsid w:val="002144E3"/>
    <w:rPr>
      <w:b/>
      <w:bCs/>
      <w:sz w:val="24"/>
      <w:szCs w:val="24"/>
      <w:lang w:val="et-EE"/>
    </w:rPr>
  </w:style>
  <w:style w:type="character" w:styleId="Strong">
    <w:name w:val="Strong"/>
    <w:uiPriority w:val="22"/>
    <w:qFormat/>
    <w:rsid w:val="002144E3"/>
    <w:rPr>
      <w:b/>
      <w:bCs/>
    </w:rPr>
  </w:style>
  <w:style w:type="paragraph" w:styleId="NoSpacing">
    <w:name w:val="No Spacing"/>
    <w:uiPriority w:val="1"/>
    <w:qFormat/>
    <w:rsid w:val="002144E3"/>
    <w:rPr>
      <w:sz w:val="24"/>
      <w:szCs w:val="24"/>
      <w:lang w:eastAsia="en-US"/>
    </w:rPr>
  </w:style>
  <w:style w:type="paragraph" w:styleId="ListParagraph">
    <w:name w:val="List Paragraph"/>
    <w:basedOn w:val="Normal"/>
    <w:uiPriority w:val="34"/>
    <w:qFormat/>
    <w:rsid w:val="002144E3"/>
    <w:pPr>
      <w:ind w:left="720"/>
    </w:pPr>
  </w:style>
  <w:style w:type="table" w:styleId="TableGrid">
    <w:name w:val="Table Grid"/>
    <w:basedOn w:val="TableNormal"/>
    <w:uiPriority w:val="59"/>
    <w:rsid w:val="00A01F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9451C8"/>
    <w:pPr>
      <w:tabs>
        <w:tab w:val="center" w:pos="4680"/>
        <w:tab w:val="right" w:pos="9360"/>
      </w:tabs>
    </w:pPr>
  </w:style>
  <w:style w:type="character" w:customStyle="1" w:styleId="HeaderChar">
    <w:name w:val="Header Char"/>
    <w:link w:val="Header"/>
    <w:uiPriority w:val="99"/>
    <w:rsid w:val="009451C8"/>
    <w:rPr>
      <w:sz w:val="24"/>
      <w:szCs w:val="24"/>
      <w:lang w:val="et-EE"/>
    </w:rPr>
  </w:style>
  <w:style w:type="paragraph" w:styleId="Footer">
    <w:name w:val="footer"/>
    <w:basedOn w:val="Normal"/>
    <w:link w:val="FooterChar"/>
    <w:uiPriority w:val="99"/>
    <w:unhideWhenUsed/>
    <w:rsid w:val="009451C8"/>
    <w:pPr>
      <w:tabs>
        <w:tab w:val="center" w:pos="4680"/>
        <w:tab w:val="right" w:pos="9360"/>
      </w:tabs>
    </w:pPr>
  </w:style>
  <w:style w:type="character" w:customStyle="1" w:styleId="FooterChar">
    <w:name w:val="Footer Char"/>
    <w:link w:val="Footer"/>
    <w:uiPriority w:val="99"/>
    <w:rsid w:val="009451C8"/>
    <w:rPr>
      <w:sz w:val="24"/>
      <w:szCs w:val="24"/>
      <w:lang w:val="et-EE"/>
    </w:rPr>
  </w:style>
  <w:style w:type="character" w:styleId="Hyperlink">
    <w:name w:val="Hyperlink"/>
    <w:uiPriority w:val="99"/>
    <w:unhideWhenUsed/>
    <w:rsid w:val="0001406E"/>
    <w:rPr>
      <w:color w:val="0000FF"/>
      <w:u w:val="single"/>
    </w:rPr>
  </w:style>
  <w:style w:type="paragraph" w:styleId="BalloonText">
    <w:name w:val="Balloon Text"/>
    <w:basedOn w:val="Normal"/>
    <w:link w:val="BalloonTextChar"/>
    <w:uiPriority w:val="99"/>
    <w:semiHidden/>
    <w:unhideWhenUsed/>
    <w:rsid w:val="0085779B"/>
    <w:rPr>
      <w:rFonts w:ascii="Tahoma" w:hAnsi="Tahoma" w:cs="Tahoma"/>
      <w:sz w:val="16"/>
      <w:szCs w:val="16"/>
    </w:rPr>
  </w:style>
  <w:style w:type="character" w:customStyle="1" w:styleId="BalloonTextChar">
    <w:name w:val="Balloon Text Char"/>
    <w:link w:val="BalloonText"/>
    <w:uiPriority w:val="99"/>
    <w:semiHidden/>
    <w:rsid w:val="0085779B"/>
    <w:rPr>
      <w:rFonts w:ascii="Tahoma" w:hAnsi="Tahoma" w:cs="Tahoma"/>
      <w:sz w:val="16"/>
      <w:szCs w:val="16"/>
      <w:lang w:val="et-EE"/>
    </w:rPr>
  </w:style>
  <w:style w:type="character" w:styleId="CommentReference">
    <w:name w:val="annotation reference"/>
    <w:uiPriority w:val="99"/>
    <w:semiHidden/>
    <w:unhideWhenUsed/>
    <w:rsid w:val="00341AE1"/>
    <w:rPr>
      <w:sz w:val="16"/>
      <w:szCs w:val="16"/>
    </w:rPr>
  </w:style>
  <w:style w:type="paragraph" w:styleId="CommentText">
    <w:name w:val="annotation text"/>
    <w:basedOn w:val="Normal"/>
    <w:link w:val="CommentTextChar"/>
    <w:uiPriority w:val="99"/>
    <w:unhideWhenUsed/>
    <w:rsid w:val="00341AE1"/>
    <w:rPr>
      <w:sz w:val="20"/>
      <w:szCs w:val="20"/>
    </w:rPr>
  </w:style>
  <w:style w:type="character" w:customStyle="1" w:styleId="CommentTextChar">
    <w:name w:val="Comment Text Char"/>
    <w:link w:val="CommentText"/>
    <w:uiPriority w:val="99"/>
    <w:rsid w:val="00341AE1"/>
    <w:rPr>
      <w:lang w:eastAsia="en-US"/>
    </w:rPr>
  </w:style>
  <w:style w:type="paragraph" w:styleId="CommentSubject">
    <w:name w:val="annotation subject"/>
    <w:basedOn w:val="CommentText"/>
    <w:next w:val="CommentText"/>
    <w:link w:val="CommentSubjectChar"/>
    <w:uiPriority w:val="99"/>
    <w:semiHidden/>
    <w:unhideWhenUsed/>
    <w:rsid w:val="00341AE1"/>
    <w:rPr>
      <w:b/>
      <w:bCs/>
    </w:rPr>
  </w:style>
  <w:style w:type="character" w:customStyle="1" w:styleId="CommentSubjectChar">
    <w:name w:val="Comment Subject Char"/>
    <w:link w:val="CommentSubject"/>
    <w:uiPriority w:val="99"/>
    <w:semiHidden/>
    <w:rsid w:val="00341AE1"/>
    <w:rPr>
      <w:b/>
      <w:bCs/>
      <w:lang w:eastAsia="en-US"/>
    </w:rPr>
  </w:style>
  <w:style w:type="paragraph" w:styleId="Revision">
    <w:name w:val="Revision"/>
    <w:hidden/>
    <w:uiPriority w:val="99"/>
    <w:semiHidden/>
    <w:rsid w:val="002362F8"/>
    <w:rPr>
      <w:sz w:val="24"/>
      <w:szCs w:val="24"/>
      <w:lang w:eastAsia="en-US"/>
    </w:rPr>
  </w:style>
  <w:style w:type="character" w:customStyle="1" w:styleId="ui-provider">
    <w:name w:val="ui-provider"/>
    <w:basedOn w:val="DefaultParagraphFont"/>
    <w:rsid w:val="00C012E5"/>
  </w:style>
  <w:style w:type="paragraph" w:customStyle="1" w:styleId="paragraph">
    <w:name w:val="paragraph"/>
    <w:basedOn w:val="Normal"/>
    <w:rsid w:val="009B2F52"/>
    <w:pPr>
      <w:spacing w:before="100" w:beforeAutospacing="1" w:after="100" w:afterAutospacing="1"/>
    </w:pPr>
    <w:rPr>
      <w:lang w:eastAsia="et-EE"/>
    </w:rPr>
  </w:style>
  <w:style w:type="character" w:customStyle="1" w:styleId="normaltextrun">
    <w:name w:val="normaltextrun"/>
    <w:basedOn w:val="DefaultParagraphFont"/>
    <w:rsid w:val="009B2F52"/>
  </w:style>
  <w:style w:type="character" w:customStyle="1" w:styleId="eop">
    <w:name w:val="eop"/>
    <w:basedOn w:val="DefaultParagraphFont"/>
    <w:rsid w:val="009B2F52"/>
  </w:style>
  <w:style w:type="paragraph" w:styleId="NormalWeb">
    <w:name w:val="Normal (Web)"/>
    <w:basedOn w:val="Normal"/>
    <w:uiPriority w:val="99"/>
    <w:unhideWhenUsed/>
    <w:rsid w:val="002B0064"/>
    <w:pPr>
      <w:spacing w:before="100" w:beforeAutospacing="1" w:after="100" w:afterAutospacing="1"/>
    </w:pPr>
    <w:rPr>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78438">
      <w:bodyDiv w:val="1"/>
      <w:marLeft w:val="0"/>
      <w:marRight w:val="0"/>
      <w:marTop w:val="0"/>
      <w:marBottom w:val="0"/>
      <w:divBdr>
        <w:top w:val="none" w:sz="0" w:space="0" w:color="auto"/>
        <w:left w:val="none" w:sz="0" w:space="0" w:color="auto"/>
        <w:bottom w:val="none" w:sz="0" w:space="0" w:color="auto"/>
        <w:right w:val="none" w:sz="0" w:space="0" w:color="auto"/>
      </w:divBdr>
    </w:div>
    <w:div w:id="147792168">
      <w:bodyDiv w:val="1"/>
      <w:marLeft w:val="0"/>
      <w:marRight w:val="0"/>
      <w:marTop w:val="0"/>
      <w:marBottom w:val="0"/>
      <w:divBdr>
        <w:top w:val="none" w:sz="0" w:space="0" w:color="auto"/>
        <w:left w:val="none" w:sz="0" w:space="0" w:color="auto"/>
        <w:bottom w:val="none" w:sz="0" w:space="0" w:color="auto"/>
        <w:right w:val="none" w:sz="0" w:space="0" w:color="auto"/>
      </w:divBdr>
    </w:div>
    <w:div w:id="210700657">
      <w:bodyDiv w:val="1"/>
      <w:marLeft w:val="0"/>
      <w:marRight w:val="0"/>
      <w:marTop w:val="0"/>
      <w:marBottom w:val="0"/>
      <w:divBdr>
        <w:top w:val="none" w:sz="0" w:space="0" w:color="auto"/>
        <w:left w:val="none" w:sz="0" w:space="0" w:color="auto"/>
        <w:bottom w:val="none" w:sz="0" w:space="0" w:color="auto"/>
        <w:right w:val="none" w:sz="0" w:space="0" w:color="auto"/>
      </w:divBdr>
    </w:div>
    <w:div w:id="369962222">
      <w:bodyDiv w:val="1"/>
      <w:marLeft w:val="0"/>
      <w:marRight w:val="0"/>
      <w:marTop w:val="0"/>
      <w:marBottom w:val="0"/>
      <w:divBdr>
        <w:top w:val="none" w:sz="0" w:space="0" w:color="auto"/>
        <w:left w:val="none" w:sz="0" w:space="0" w:color="auto"/>
        <w:bottom w:val="none" w:sz="0" w:space="0" w:color="auto"/>
        <w:right w:val="none" w:sz="0" w:space="0" w:color="auto"/>
      </w:divBdr>
      <w:divsChild>
        <w:div w:id="175266649">
          <w:marLeft w:val="0"/>
          <w:marRight w:val="0"/>
          <w:marTop w:val="0"/>
          <w:marBottom w:val="0"/>
          <w:divBdr>
            <w:top w:val="none" w:sz="0" w:space="0" w:color="auto"/>
            <w:left w:val="none" w:sz="0" w:space="0" w:color="auto"/>
            <w:bottom w:val="none" w:sz="0" w:space="0" w:color="auto"/>
            <w:right w:val="none" w:sz="0" w:space="0" w:color="auto"/>
          </w:divBdr>
        </w:div>
        <w:div w:id="71318644">
          <w:marLeft w:val="0"/>
          <w:marRight w:val="0"/>
          <w:marTop w:val="0"/>
          <w:marBottom w:val="0"/>
          <w:divBdr>
            <w:top w:val="none" w:sz="0" w:space="0" w:color="auto"/>
            <w:left w:val="none" w:sz="0" w:space="0" w:color="auto"/>
            <w:bottom w:val="none" w:sz="0" w:space="0" w:color="auto"/>
            <w:right w:val="none" w:sz="0" w:space="0" w:color="auto"/>
          </w:divBdr>
        </w:div>
        <w:div w:id="1071928610">
          <w:marLeft w:val="0"/>
          <w:marRight w:val="0"/>
          <w:marTop w:val="0"/>
          <w:marBottom w:val="0"/>
          <w:divBdr>
            <w:top w:val="none" w:sz="0" w:space="0" w:color="auto"/>
            <w:left w:val="none" w:sz="0" w:space="0" w:color="auto"/>
            <w:bottom w:val="none" w:sz="0" w:space="0" w:color="auto"/>
            <w:right w:val="none" w:sz="0" w:space="0" w:color="auto"/>
          </w:divBdr>
        </w:div>
        <w:div w:id="1505315879">
          <w:marLeft w:val="0"/>
          <w:marRight w:val="0"/>
          <w:marTop w:val="0"/>
          <w:marBottom w:val="0"/>
          <w:divBdr>
            <w:top w:val="none" w:sz="0" w:space="0" w:color="auto"/>
            <w:left w:val="none" w:sz="0" w:space="0" w:color="auto"/>
            <w:bottom w:val="none" w:sz="0" w:space="0" w:color="auto"/>
            <w:right w:val="none" w:sz="0" w:space="0" w:color="auto"/>
          </w:divBdr>
        </w:div>
      </w:divsChild>
    </w:div>
    <w:div w:id="432743522">
      <w:bodyDiv w:val="1"/>
      <w:marLeft w:val="0"/>
      <w:marRight w:val="0"/>
      <w:marTop w:val="0"/>
      <w:marBottom w:val="0"/>
      <w:divBdr>
        <w:top w:val="none" w:sz="0" w:space="0" w:color="auto"/>
        <w:left w:val="none" w:sz="0" w:space="0" w:color="auto"/>
        <w:bottom w:val="none" w:sz="0" w:space="0" w:color="auto"/>
        <w:right w:val="none" w:sz="0" w:space="0" w:color="auto"/>
      </w:divBdr>
    </w:div>
    <w:div w:id="603876782">
      <w:bodyDiv w:val="1"/>
      <w:marLeft w:val="0"/>
      <w:marRight w:val="0"/>
      <w:marTop w:val="0"/>
      <w:marBottom w:val="0"/>
      <w:divBdr>
        <w:top w:val="none" w:sz="0" w:space="0" w:color="auto"/>
        <w:left w:val="none" w:sz="0" w:space="0" w:color="auto"/>
        <w:bottom w:val="none" w:sz="0" w:space="0" w:color="auto"/>
        <w:right w:val="none" w:sz="0" w:space="0" w:color="auto"/>
      </w:divBdr>
    </w:div>
    <w:div w:id="795830404">
      <w:bodyDiv w:val="1"/>
      <w:marLeft w:val="0"/>
      <w:marRight w:val="0"/>
      <w:marTop w:val="0"/>
      <w:marBottom w:val="0"/>
      <w:divBdr>
        <w:top w:val="none" w:sz="0" w:space="0" w:color="auto"/>
        <w:left w:val="none" w:sz="0" w:space="0" w:color="auto"/>
        <w:bottom w:val="none" w:sz="0" w:space="0" w:color="auto"/>
        <w:right w:val="none" w:sz="0" w:space="0" w:color="auto"/>
      </w:divBdr>
    </w:div>
    <w:div w:id="796145473">
      <w:bodyDiv w:val="1"/>
      <w:marLeft w:val="0"/>
      <w:marRight w:val="0"/>
      <w:marTop w:val="0"/>
      <w:marBottom w:val="0"/>
      <w:divBdr>
        <w:top w:val="none" w:sz="0" w:space="0" w:color="auto"/>
        <w:left w:val="none" w:sz="0" w:space="0" w:color="auto"/>
        <w:bottom w:val="none" w:sz="0" w:space="0" w:color="auto"/>
        <w:right w:val="none" w:sz="0" w:space="0" w:color="auto"/>
      </w:divBdr>
    </w:div>
    <w:div w:id="805122108">
      <w:bodyDiv w:val="1"/>
      <w:marLeft w:val="0"/>
      <w:marRight w:val="0"/>
      <w:marTop w:val="0"/>
      <w:marBottom w:val="0"/>
      <w:divBdr>
        <w:top w:val="none" w:sz="0" w:space="0" w:color="auto"/>
        <w:left w:val="none" w:sz="0" w:space="0" w:color="auto"/>
        <w:bottom w:val="none" w:sz="0" w:space="0" w:color="auto"/>
        <w:right w:val="none" w:sz="0" w:space="0" w:color="auto"/>
      </w:divBdr>
    </w:div>
    <w:div w:id="987175160">
      <w:bodyDiv w:val="1"/>
      <w:marLeft w:val="0"/>
      <w:marRight w:val="0"/>
      <w:marTop w:val="0"/>
      <w:marBottom w:val="0"/>
      <w:divBdr>
        <w:top w:val="none" w:sz="0" w:space="0" w:color="auto"/>
        <w:left w:val="none" w:sz="0" w:space="0" w:color="auto"/>
        <w:bottom w:val="none" w:sz="0" w:space="0" w:color="auto"/>
        <w:right w:val="none" w:sz="0" w:space="0" w:color="auto"/>
      </w:divBdr>
    </w:div>
    <w:div w:id="1025640889">
      <w:bodyDiv w:val="1"/>
      <w:marLeft w:val="0"/>
      <w:marRight w:val="0"/>
      <w:marTop w:val="0"/>
      <w:marBottom w:val="0"/>
      <w:divBdr>
        <w:top w:val="none" w:sz="0" w:space="0" w:color="auto"/>
        <w:left w:val="none" w:sz="0" w:space="0" w:color="auto"/>
        <w:bottom w:val="none" w:sz="0" w:space="0" w:color="auto"/>
        <w:right w:val="none" w:sz="0" w:space="0" w:color="auto"/>
      </w:divBdr>
      <w:divsChild>
        <w:div w:id="1533956235">
          <w:marLeft w:val="0"/>
          <w:marRight w:val="0"/>
          <w:marTop w:val="0"/>
          <w:marBottom w:val="0"/>
          <w:divBdr>
            <w:top w:val="none" w:sz="0" w:space="0" w:color="auto"/>
            <w:left w:val="none" w:sz="0" w:space="0" w:color="auto"/>
            <w:bottom w:val="none" w:sz="0" w:space="0" w:color="auto"/>
            <w:right w:val="none" w:sz="0" w:space="0" w:color="auto"/>
          </w:divBdr>
        </w:div>
        <w:div w:id="232859638">
          <w:marLeft w:val="0"/>
          <w:marRight w:val="0"/>
          <w:marTop w:val="0"/>
          <w:marBottom w:val="0"/>
          <w:divBdr>
            <w:top w:val="none" w:sz="0" w:space="0" w:color="auto"/>
            <w:left w:val="none" w:sz="0" w:space="0" w:color="auto"/>
            <w:bottom w:val="none" w:sz="0" w:space="0" w:color="auto"/>
            <w:right w:val="none" w:sz="0" w:space="0" w:color="auto"/>
          </w:divBdr>
        </w:div>
        <w:div w:id="136529072">
          <w:marLeft w:val="0"/>
          <w:marRight w:val="0"/>
          <w:marTop w:val="0"/>
          <w:marBottom w:val="0"/>
          <w:divBdr>
            <w:top w:val="none" w:sz="0" w:space="0" w:color="auto"/>
            <w:left w:val="none" w:sz="0" w:space="0" w:color="auto"/>
            <w:bottom w:val="none" w:sz="0" w:space="0" w:color="auto"/>
            <w:right w:val="none" w:sz="0" w:space="0" w:color="auto"/>
          </w:divBdr>
        </w:div>
        <w:div w:id="547225729">
          <w:marLeft w:val="0"/>
          <w:marRight w:val="0"/>
          <w:marTop w:val="0"/>
          <w:marBottom w:val="0"/>
          <w:divBdr>
            <w:top w:val="none" w:sz="0" w:space="0" w:color="auto"/>
            <w:left w:val="none" w:sz="0" w:space="0" w:color="auto"/>
            <w:bottom w:val="none" w:sz="0" w:space="0" w:color="auto"/>
            <w:right w:val="none" w:sz="0" w:space="0" w:color="auto"/>
          </w:divBdr>
        </w:div>
        <w:div w:id="1053768807">
          <w:marLeft w:val="0"/>
          <w:marRight w:val="0"/>
          <w:marTop w:val="0"/>
          <w:marBottom w:val="0"/>
          <w:divBdr>
            <w:top w:val="none" w:sz="0" w:space="0" w:color="auto"/>
            <w:left w:val="none" w:sz="0" w:space="0" w:color="auto"/>
            <w:bottom w:val="none" w:sz="0" w:space="0" w:color="auto"/>
            <w:right w:val="none" w:sz="0" w:space="0" w:color="auto"/>
          </w:divBdr>
        </w:div>
        <w:div w:id="1273167983">
          <w:marLeft w:val="0"/>
          <w:marRight w:val="0"/>
          <w:marTop w:val="0"/>
          <w:marBottom w:val="0"/>
          <w:divBdr>
            <w:top w:val="none" w:sz="0" w:space="0" w:color="auto"/>
            <w:left w:val="none" w:sz="0" w:space="0" w:color="auto"/>
            <w:bottom w:val="none" w:sz="0" w:space="0" w:color="auto"/>
            <w:right w:val="none" w:sz="0" w:space="0" w:color="auto"/>
          </w:divBdr>
        </w:div>
      </w:divsChild>
    </w:div>
    <w:div w:id="1032609419">
      <w:bodyDiv w:val="1"/>
      <w:marLeft w:val="0"/>
      <w:marRight w:val="0"/>
      <w:marTop w:val="0"/>
      <w:marBottom w:val="0"/>
      <w:divBdr>
        <w:top w:val="none" w:sz="0" w:space="0" w:color="auto"/>
        <w:left w:val="none" w:sz="0" w:space="0" w:color="auto"/>
        <w:bottom w:val="none" w:sz="0" w:space="0" w:color="auto"/>
        <w:right w:val="none" w:sz="0" w:space="0" w:color="auto"/>
      </w:divBdr>
    </w:div>
    <w:div w:id="1117220202">
      <w:bodyDiv w:val="1"/>
      <w:marLeft w:val="0"/>
      <w:marRight w:val="0"/>
      <w:marTop w:val="0"/>
      <w:marBottom w:val="0"/>
      <w:divBdr>
        <w:top w:val="none" w:sz="0" w:space="0" w:color="auto"/>
        <w:left w:val="none" w:sz="0" w:space="0" w:color="auto"/>
        <w:bottom w:val="none" w:sz="0" w:space="0" w:color="auto"/>
        <w:right w:val="none" w:sz="0" w:space="0" w:color="auto"/>
      </w:divBdr>
    </w:div>
    <w:div w:id="1150635442">
      <w:bodyDiv w:val="1"/>
      <w:marLeft w:val="0"/>
      <w:marRight w:val="0"/>
      <w:marTop w:val="0"/>
      <w:marBottom w:val="0"/>
      <w:divBdr>
        <w:top w:val="none" w:sz="0" w:space="0" w:color="auto"/>
        <w:left w:val="none" w:sz="0" w:space="0" w:color="auto"/>
        <w:bottom w:val="none" w:sz="0" w:space="0" w:color="auto"/>
        <w:right w:val="none" w:sz="0" w:space="0" w:color="auto"/>
      </w:divBdr>
    </w:div>
    <w:div w:id="1153985266">
      <w:bodyDiv w:val="1"/>
      <w:marLeft w:val="0"/>
      <w:marRight w:val="0"/>
      <w:marTop w:val="0"/>
      <w:marBottom w:val="0"/>
      <w:divBdr>
        <w:top w:val="none" w:sz="0" w:space="0" w:color="auto"/>
        <w:left w:val="none" w:sz="0" w:space="0" w:color="auto"/>
        <w:bottom w:val="none" w:sz="0" w:space="0" w:color="auto"/>
        <w:right w:val="none" w:sz="0" w:space="0" w:color="auto"/>
      </w:divBdr>
    </w:div>
    <w:div w:id="1242525197">
      <w:bodyDiv w:val="1"/>
      <w:marLeft w:val="0"/>
      <w:marRight w:val="0"/>
      <w:marTop w:val="0"/>
      <w:marBottom w:val="0"/>
      <w:divBdr>
        <w:top w:val="none" w:sz="0" w:space="0" w:color="auto"/>
        <w:left w:val="none" w:sz="0" w:space="0" w:color="auto"/>
        <w:bottom w:val="none" w:sz="0" w:space="0" w:color="auto"/>
        <w:right w:val="none" w:sz="0" w:space="0" w:color="auto"/>
      </w:divBdr>
    </w:div>
    <w:div w:id="1409186009">
      <w:bodyDiv w:val="1"/>
      <w:marLeft w:val="0"/>
      <w:marRight w:val="0"/>
      <w:marTop w:val="0"/>
      <w:marBottom w:val="0"/>
      <w:divBdr>
        <w:top w:val="none" w:sz="0" w:space="0" w:color="auto"/>
        <w:left w:val="none" w:sz="0" w:space="0" w:color="auto"/>
        <w:bottom w:val="none" w:sz="0" w:space="0" w:color="auto"/>
        <w:right w:val="none" w:sz="0" w:space="0" w:color="auto"/>
      </w:divBdr>
    </w:div>
    <w:div w:id="1477380867">
      <w:bodyDiv w:val="1"/>
      <w:marLeft w:val="0"/>
      <w:marRight w:val="0"/>
      <w:marTop w:val="0"/>
      <w:marBottom w:val="0"/>
      <w:divBdr>
        <w:top w:val="none" w:sz="0" w:space="0" w:color="auto"/>
        <w:left w:val="none" w:sz="0" w:space="0" w:color="auto"/>
        <w:bottom w:val="none" w:sz="0" w:space="0" w:color="auto"/>
        <w:right w:val="none" w:sz="0" w:space="0" w:color="auto"/>
      </w:divBdr>
    </w:div>
    <w:div w:id="1509910294">
      <w:bodyDiv w:val="1"/>
      <w:marLeft w:val="0"/>
      <w:marRight w:val="0"/>
      <w:marTop w:val="0"/>
      <w:marBottom w:val="0"/>
      <w:divBdr>
        <w:top w:val="none" w:sz="0" w:space="0" w:color="auto"/>
        <w:left w:val="none" w:sz="0" w:space="0" w:color="auto"/>
        <w:bottom w:val="none" w:sz="0" w:space="0" w:color="auto"/>
        <w:right w:val="none" w:sz="0" w:space="0" w:color="auto"/>
      </w:divBdr>
    </w:div>
    <w:div w:id="1632859365">
      <w:bodyDiv w:val="1"/>
      <w:marLeft w:val="0"/>
      <w:marRight w:val="0"/>
      <w:marTop w:val="0"/>
      <w:marBottom w:val="0"/>
      <w:divBdr>
        <w:top w:val="none" w:sz="0" w:space="0" w:color="auto"/>
        <w:left w:val="none" w:sz="0" w:space="0" w:color="auto"/>
        <w:bottom w:val="none" w:sz="0" w:space="0" w:color="auto"/>
        <w:right w:val="none" w:sz="0" w:space="0" w:color="auto"/>
      </w:divBdr>
    </w:div>
    <w:div w:id="1709144415">
      <w:bodyDiv w:val="1"/>
      <w:marLeft w:val="0"/>
      <w:marRight w:val="0"/>
      <w:marTop w:val="0"/>
      <w:marBottom w:val="0"/>
      <w:divBdr>
        <w:top w:val="none" w:sz="0" w:space="0" w:color="auto"/>
        <w:left w:val="none" w:sz="0" w:space="0" w:color="auto"/>
        <w:bottom w:val="none" w:sz="0" w:space="0" w:color="auto"/>
        <w:right w:val="none" w:sz="0" w:space="0" w:color="auto"/>
      </w:divBdr>
      <w:divsChild>
        <w:div w:id="901793246">
          <w:marLeft w:val="547"/>
          <w:marRight w:val="0"/>
          <w:marTop w:val="96"/>
          <w:marBottom w:val="0"/>
          <w:divBdr>
            <w:top w:val="none" w:sz="0" w:space="0" w:color="auto"/>
            <w:left w:val="none" w:sz="0" w:space="0" w:color="auto"/>
            <w:bottom w:val="none" w:sz="0" w:space="0" w:color="auto"/>
            <w:right w:val="none" w:sz="0" w:space="0" w:color="auto"/>
          </w:divBdr>
        </w:div>
        <w:div w:id="1030570568">
          <w:marLeft w:val="547"/>
          <w:marRight w:val="0"/>
          <w:marTop w:val="96"/>
          <w:marBottom w:val="0"/>
          <w:divBdr>
            <w:top w:val="none" w:sz="0" w:space="0" w:color="auto"/>
            <w:left w:val="none" w:sz="0" w:space="0" w:color="auto"/>
            <w:bottom w:val="none" w:sz="0" w:space="0" w:color="auto"/>
            <w:right w:val="none" w:sz="0" w:space="0" w:color="auto"/>
          </w:divBdr>
        </w:div>
        <w:div w:id="1184783646">
          <w:marLeft w:val="547"/>
          <w:marRight w:val="0"/>
          <w:marTop w:val="96"/>
          <w:marBottom w:val="0"/>
          <w:divBdr>
            <w:top w:val="none" w:sz="0" w:space="0" w:color="auto"/>
            <w:left w:val="none" w:sz="0" w:space="0" w:color="auto"/>
            <w:bottom w:val="none" w:sz="0" w:space="0" w:color="auto"/>
            <w:right w:val="none" w:sz="0" w:space="0" w:color="auto"/>
          </w:divBdr>
        </w:div>
        <w:div w:id="1257981638">
          <w:marLeft w:val="547"/>
          <w:marRight w:val="0"/>
          <w:marTop w:val="96"/>
          <w:marBottom w:val="0"/>
          <w:divBdr>
            <w:top w:val="none" w:sz="0" w:space="0" w:color="auto"/>
            <w:left w:val="none" w:sz="0" w:space="0" w:color="auto"/>
            <w:bottom w:val="none" w:sz="0" w:space="0" w:color="auto"/>
            <w:right w:val="none" w:sz="0" w:space="0" w:color="auto"/>
          </w:divBdr>
        </w:div>
        <w:div w:id="1554078061">
          <w:marLeft w:val="547"/>
          <w:marRight w:val="0"/>
          <w:marTop w:val="96"/>
          <w:marBottom w:val="0"/>
          <w:divBdr>
            <w:top w:val="none" w:sz="0" w:space="0" w:color="auto"/>
            <w:left w:val="none" w:sz="0" w:space="0" w:color="auto"/>
            <w:bottom w:val="none" w:sz="0" w:space="0" w:color="auto"/>
            <w:right w:val="none" w:sz="0" w:space="0" w:color="auto"/>
          </w:divBdr>
        </w:div>
        <w:div w:id="1729955592">
          <w:marLeft w:val="547"/>
          <w:marRight w:val="0"/>
          <w:marTop w:val="96"/>
          <w:marBottom w:val="0"/>
          <w:divBdr>
            <w:top w:val="none" w:sz="0" w:space="0" w:color="auto"/>
            <w:left w:val="none" w:sz="0" w:space="0" w:color="auto"/>
            <w:bottom w:val="none" w:sz="0" w:space="0" w:color="auto"/>
            <w:right w:val="none" w:sz="0" w:space="0" w:color="auto"/>
          </w:divBdr>
        </w:div>
      </w:divsChild>
    </w:div>
    <w:div w:id="1710494311">
      <w:bodyDiv w:val="1"/>
      <w:marLeft w:val="0"/>
      <w:marRight w:val="0"/>
      <w:marTop w:val="0"/>
      <w:marBottom w:val="0"/>
      <w:divBdr>
        <w:top w:val="none" w:sz="0" w:space="0" w:color="auto"/>
        <w:left w:val="none" w:sz="0" w:space="0" w:color="auto"/>
        <w:bottom w:val="none" w:sz="0" w:space="0" w:color="auto"/>
        <w:right w:val="none" w:sz="0" w:space="0" w:color="auto"/>
      </w:divBdr>
    </w:div>
    <w:div w:id="1752846586">
      <w:bodyDiv w:val="1"/>
      <w:marLeft w:val="0"/>
      <w:marRight w:val="0"/>
      <w:marTop w:val="0"/>
      <w:marBottom w:val="0"/>
      <w:divBdr>
        <w:top w:val="none" w:sz="0" w:space="0" w:color="auto"/>
        <w:left w:val="none" w:sz="0" w:space="0" w:color="auto"/>
        <w:bottom w:val="none" w:sz="0" w:space="0" w:color="auto"/>
        <w:right w:val="none" w:sz="0" w:space="0" w:color="auto"/>
      </w:divBdr>
    </w:div>
    <w:div w:id="1759715412">
      <w:bodyDiv w:val="1"/>
      <w:marLeft w:val="0"/>
      <w:marRight w:val="0"/>
      <w:marTop w:val="0"/>
      <w:marBottom w:val="0"/>
      <w:divBdr>
        <w:top w:val="none" w:sz="0" w:space="0" w:color="auto"/>
        <w:left w:val="none" w:sz="0" w:space="0" w:color="auto"/>
        <w:bottom w:val="none" w:sz="0" w:space="0" w:color="auto"/>
        <w:right w:val="none" w:sz="0" w:space="0" w:color="auto"/>
      </w:divBdr>
    </w:div>
    <w:div w:id="1853491478">
      <w:bodyDiv w:val="1"/>
      <w:marLeft w:val="0"/>
      <w:marRight w:val="0"/>
      <w:marTop w:val="0"/>
      <w:marBottom w:val="0"/>
      <w:divBdr>
        <w:top w:val="none" w:sz="0" w:space="0" w:color="auto"/>
        <w:left w:val="none" w:sz="0" w:space="0" w:color="auto"/>
        <w:bottom w:val="none" w:sz="0" w:space="0" w:color="auto"/>
        <w:right w:val="none" w:sz="0" w:space="0" w:color="auto"/>
      </w:divBdr>
      <w:divsChild>
        <w:div w:id="451169023">
          <w:marLeft w:val="0"/>
          <w:marRight w:val="0"/>
          <w:marTop w:val="0"/>
          <w:marBottom w:val="0"/>
          <w:divBdr>
            <w:top w:val="none" w:sz="0" w:space="0" w:color="auto"/>
            <w:left w:val="none" w:sz="0" w:space="0" w:color="auto"/>
            <w:bottom w:val="none" w:sz="0" w:space="0" w:color="auto"/>
            <w:right w:val="none" w:sz="0" w:space="0" w:color="auto"/>
          </w:divBdr>
        </w:div>
        <w:div w:id="177742937">
          <w:marLeft w:val="0"/>
          <w:marRight w:val="0"/>
          <w:marTop w:val="0"/>
          <w:marBottom w:val="0"/>
          <w:divBdr>
            <w:top w:val="none" w:sz="0" w:space="0" w:color="auto"/>
            <w:left w:val="none" w:sz="0" w:space="0" w:color="auto"/>
            <w:bottom w:val="none" w:sz="0" w:space="0" w:color="auto"/>
            <w:right w:val="none" w:sz="0" w:space="0" w:color="auto"/>
          </w:divBdr>
        </w:div>
        <w:div w:id="1394155815">
          <w:marLeft w:val="0"/>
          <w:marRight w:val="0"/>
          <w:marTop w:val="0"/>
          <w:marBottom w:val="0"/>
          <w:divBdr>
            <w:top w:val="none" w:sz="0" w:space="0" w:color="auto"/>
            <w:left w:val="none" w:sz="0" w:space="0" w:color="auto"/>
            <w:bottom w:val="none" w:sz="0" w:space="0" w:color="auto"/>
            <w:right w:val="none" w:sz="0" w:space="0" w:color="auto"/>
          </w:divBdr>
        </w:div>
        <w:div w:id="657610285">
          <w:marLeft w:val="0"/>
          <w:marRight w:val="0"/>
          <w:marTop w:val="0"/>
          <w:marBottom w:val="0"/>
          <w:divBdr>
            <w:top w:val="none" w:sz="0" w:space="0" w:color="auto"/>
            <w:left w:val="none" w:sz="0" w:space="0" w:color="auto"/>
            <w:bottom w:val="none" w:sz="0" w:space="0" w:color="auto"/>
            <w:right w:val="none" w:sz="0" w:space="0" w:color="auto"/>
          </w:divBdr>
        </w:div>
        <w:div w:id="1095125360">
          <w:marLeft w:val="0"/>
          <w:marRight w:val="0"/>
          <w:marTop w:val="0"/>
          <w:marBottom w:val="0"/>
          <w:divBdr>
            <w:top w:val="none" w:sz="0" w:space="0" w:color="auto"/>
            <w:left w:val="none" w:sz="0" w:space="0" w:color="auto"/>
            <w:bottom w:val="none" w:sz="0" w:space="0" w:color="auto"/>
            <w:right w:val="none" w:sz="0" w:space="0" w:color="auto"/>
          </w:divBdr>
        </w:div>
        <w:div w:id="861355733">
          <w:marLeft w:val="0"/>
          <w:marRight w:val="0"/>
          <w:marTop w:val="0"/>
          <w:marBottom w:val="0"/>
          <w:divBdr>
            <w:top w:val="none" w:sz="0" w:space="0" w:color="auto"/>
            <w:left w:val="none" w:sz="0" w:space="0" w:color="auto"/>
            <w:bottom w:val="none" w:sz="0" w:space="0" w:color="auto"/>
            <w:right w:val="none" w:sz="0" w:space="0" w:color="auto"/>
          </w:divBdr>
        </w:div>
        <w:div w:id="545264801">
          <w:marLeft w:val="0"/>
          <w:marRight w:val="0"/>
          <w:marTop w:val="0"/>
          <w:marBottom w:val="0"/>
          <w:divBdr>
            <w:top w:val="none" w:sz="0" w:space="0" w:color="auto"/>
            <w:left w:val="none" w:sz="0" w:space="0" w:color="auto"/>
            <w:bottom w:val="none" w:sz="0" w:space="0" w:color="auto"/>
            <w:right w:val="none" w:sz="0" w:space="0" w:color="auto"/>
          </w:divBdr>
        </w:div>
        <w:div w:id="496658138">
          <w:marLeft w:val="0"/>
          <w:marRight w:val="0"/>
          <w:marTop w:val="0"/>
          <w:marBottom w:val="0"/>
          <w:divBdr>
            <w:top w:val="none" w:sz="0" w:space="0" w:color="auto"/>
            <w:left w:val="none" w:sz="0" w:space="0" w:color="auto"/>
            <w:bottom w:val="none" w:sz="0" w:space="0" w:color="auto"/>
            <w:right w:val="none" w:sz="0" w:space="0" w:color="auto"/>
          </w:divBdr>
        </w:div>
      </w:divsChild>
    </w:div>
    <w:div w:id="1891185138">
      <w:bodyDiv w:val="1"/>
      <w:marLeft w:val="0"/>
      <w:marRight w:val="0"/>
      <w:marTop w:val="0"/>
      <w:marBottom w:val="0"/>
      <w:divBdr>
        <w:top w:val="none" w:sz="0" w:space="0" w:color="auto"/>
        <w:left w:val="none" w:sz="0" w:space="0" w:color="auto"/>
        <w:bottom w:val="none" w:sz="0" w:space="0" w:color="auto"/>
        <w:right w:val="none" w:sz="0" w:space="0" w:color="auto"/>
      </w:divBdr>
    </w:div>
    <w:div w:id="1957372039">
      <w:bodyDiv w:val="1"/>
      <w:marLeft w:val="0"/>
      <w:marRight w:val="0"/>
      <w:marTop w:val="0"/>
      <w:marBottom w:val="0"/>
      <w:divBdr>
        <w:top w:val="none" w:sz="0" w:space="0" w:color="auto"/>
        <w:left w:val="none" w:sz="0" w:space="0" w:color="auto"/>
        <w:bottom w:val="none" w:sz="0" w:space="0" w:color="auto"/>
        <w:right w:val="none" w:sz="0" w:space="0" w:color="auto"/>
      </w:divBdr>
    </w:div>
    <w:div w:id="208891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utsekoda.ee/wp-content/uploads/2019/04/Keelte-oskustasemete-kirjeldused_KS-lisa_uus.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utsekoda.ee/wp-content/uploads/2019/04/Digip&#228;devuste-enesehindamise-skaala.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kutsekoda.ee/wp-content/uploads/2019/04/Keelte-oskustasemete-kirjeldused_KS-lisa_uus.pdf" TargetMode="External"/><Relationship Id="rId4" Type="http://schemas.openxmlformats.org/officeDocument/2006/relationships/settings" Target="settings.xml"/><Relationship Id="rId9" Type="http://schemas.openxmlformats.org/officeDocument/2006/relationships/hyperlink" Target="https://www.kutsekoda.ee/wp-content/uploads/2019/04/Digip&#228;devuste-enesehindamise-skaala.pdf"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lome.virkus\Desktop\KS%20n&#228;idisvorm_puhas%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60BDD-469F-4931-93D5-2E78A4C18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KS näidisvorm_puhas 2017</Template>
  <TotalTime>91</TotalTime>
  <Pages>16</Pages>
  <Words>9213</Words>
  <Characters>53442</Characters>
  <Application>Microsoft Office Word</Application>
  <DocSecurity>0</DocSecurity>
  <Lines>445</Lines>
  <Paragraphs>125</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62530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Maris Saarsalu</cp:lastModifiedBy>
  <cp:revision>5</cp:revision>
  <cp:lastPrinted>2011-06-28T11:10:00Z</cp:lastPrinted>
  <dcterms:created xsi:type="dcterms:W3CDTF">2026-04-01T13:03:00Z</dcterms:created>
  <dcterms:modified xsi:type="dcterms:W3CDTF">2026-04-08T10:46:00Z</dcterms:modified>
</cp:coreProperties>
</file>